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  <w:sz w:val="36"/>
        </w:rPr>
        <w:t>Programming Design (II)  Project 2 【2048】</w:t>
      </w:r>
    </w:p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  <w:b/>
          <w:sz w:val="28"/>
          <w:u w:val="single"/>
        </w:rPr>
      </w:pPr>
      <w:r w:rsidRPr="002927D1">
        <w:rPr>
          <w:rFonts w:ascii="微軟正黑體" w:eastAsia="微軟正黑體" w:hAnsi="微軟正黑體" w:cs="Times New Roman"/>
          <w:b/>
          <w:sz w:val="28"/>
          <w:u w:val="single"/>
        </w:rPr>
        <w:t>report</w:t>
      </w:r>
    </w:p>
    <w:p w:rsidR="002927D1" w:rsidRPr="002927D1" w:rsidRDefault="002927D1" w:rsidP="002927D1">
      <w:pPr>
        <w:wordWrap w:val="0"/>
        <w:jc w:val="right"/>
        <w:rPr>
          <w:rFonts w:ascii="微軟正黑體" w:eastAsia="微軟正黑體" w:hAnsi="微軟正黑體" w:cs="Times New Roman"/>
          <w:sz w:val="20"/>
        </w:rPr>
      </w:pPr>
      <w:r w:rsidRPr="002927D1">
        <w:rPr>
          <w:rFonts w:ascii="微軟正黑體" w:eastAsia="微軟正黑體" w:hAnsi="微軟正黑體" w:cs="Times New Roman" w:hint="eastAsia"/>
          <w:sz w:val="20"/>
        </w:rPr>
        <w:t>資訊四 F74004046 劉慎之</w:t>
      </w:r>
    </w:p>
    <w:p w:rsidR="002927D1" w:rsidRPr="002927D1" w:rsidRDefault="002927D1" w:rsidP="002927D1">
      <w:pPr>
        <w:rPr>
          <w:rFonts w:ascii="微軟正黑體" w:eastAsia="微軟正黑體" w:hAnsi="微軟正黑體" w:cs="Times New Roman" w:hint="eastAsia"/>
        </w:rPr>
      </w:pPr>
      <w:r w:rsidRPr="002927D1">
        <w:rPr>
          <w:rFonts w:ascii="微軟正黑體" w:eastAsia="微軟正黑體" w:hAnsi="微軟正黑體" w:cs="Times New Roman" w:hint="eastAsia"/>
        </w:rPr>
        <w:t>--------------------------------------------------------------------------------------------------</w:t>
      </w:r>
    </w:p>
    <w:p w:rsidR="002927D1" w:rsidRPr="006F407D" w:rsidRDefault="002927D1" w:rsidP="002927D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 w:hint="eastAsia"/>
        </w:rPr>
        <w:t>【程式執行方式】：</w:t>
      </w:r>
    </w:p>
    <w:p w:rsidR="002927D1" w:rsidRDefault="002927D1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 w:hint="eastAsia"/>
          <w:sz w:val="20"/>
        </w:rPr>
        <w:t>利用</w:t>
      </w:r>
      <w:r w:rsidRPr="006F407D">
        <w:rPr>
          <w:rFonts w:ascii="微軟正黑體" w:eastAsia="微軟正黑體" w:hAnsi="微軟正黑體" w:cs="Times New Roman"/>
          <w:sz w:val="20"/>
        </w:rPr>
        <w:t>Qt creator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來執行建立出執行檔之後便可以執行遊戲</w:t>
      </w:r>
    </w:p>
    <w:p w:rsidR="006F407D" w:rsidRPr="006F407D" w:rsidRDefault="006F407D" w:rsidP="002927D1">
      <w:pPr>
        <w:pStyle w:val="a3"/>
        <w:ind w:leftChars="0"/>
        <w:rPr>
          <w:rFonts w:ascii="微軟正黑體" w:eastAsia="微軟正黑體" w:hAnsi="微軟正黑體" w:cs="Times New Roman" w:hint="eastAsia"/>
          <w:sz w:val="20"/>
        </w:rPr>
      </w:pPr>
    </w:p>
    <w:p w:rsidR="002927D1" w:rsidRPr="006F407D" w:rsidRDefault="002927D1" w:rsidP="002927D1">
      <w:pPr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/>
        </w:rPr>
        <w:sym w:font="Wingdings" w:char="F0AB"/>
      </w:r>
      <w:r w:rsidRPr="006F407D">
        <w:rPr>
          <w:rFonts w:ascii="微軟正黑體" w:eastAsia="微軟正黑體" w:hAnsi="微軟正黑體" w:cs="Times New Roman" w:hint="eastAsia"/>
        </w:rPr>
        <w:t xml:space="preserve"> 【遊戲執行畫面】：</w:t>
      </w:r>
    </w:p>
    <w:p w:rsidR="002927D1" w:rsidRPr="002927D1" w:rsidRDefault="002927D1" w:rsidP="002927D1">
      <w:pPr>
        <w:pStyle w:val="a3"/>
        <w:ind w:leftChars="0"/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1971453" cy="25895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24" cy="26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D1">
        <w:rPr>
          <w:rFonts w:ascii="微軟正黑體" w:eastAsia="微軟正黑體" w:hAnsi="微軟正黑體" w:cs="Times New Roman" w:hint="eastAsia"/>
        </w:rPr>
        <w:t xml:space="preserve"> </w:t>
      </w: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2013452" cy="2602494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096" cy="26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D1">
        <w:rPr>
          <w:rFonts w:ascii="微軟正黑體" w:eastAsia="微軟正黑體" w:hAnsi="微軟正黑體" w:cs="Times New Roman" w:hint="eastAsia"/>
        </w:rPr>
        <w:t xml:space="preserve"> </w:t>
      </w:r>
      <w:r w:rsidRPr="002927D1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1981270" cy="26092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72" cy="26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D1" w:rsidRPr="006F407D" w:rsidRDefault="002927D1" w:rsidP="002927D1">
      <w:pPr>
        <w:pStyle w:val="a3"/>
        <w:ind w:leftChars="0"/>
        <w:rPr>
          <w:rFonts w:ascii="微軟正黑體" w:eastAsia="微軟正黑體" w:hAnsi="微軟正黑體" w:cs="Times New Roman" w:hint="eastAsia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遊戲開始畫面           </w:t>
      </w:r>
      <w:r w:rsidR="006F407D">
        <w:rPr>
          <w:rFonts w:ascii="微軟正黑體" w:eastAsia="微軟正黑體" w:hAnsi="微軟正黑體" w:cs="Times New Roman" w:hint="eastAsia"/>
          <w:sz w:val="20"/>
        </w:rPr>
        <w:t xml:space="preserve">        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遊戲進行畫面          </w:t>
      </w:r>
      <w:r w:rsid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   </w:t>
      </w:r>
      <w:r w:rsidRPr="006F407D">
        <w:rPr>
          <w:rFonts w:ascii="微軟正黑體" w:eastAsia="微軟正黑體" w:hAnsi="微軟正黑體" w:cs="Times New Roman" w:hint="eastAsia"/>
          <w:sz w:val="20"/>
        </w:rPr>
        <w:sym w:font="Wingdings" w:char="F0DD"/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遊戲結束畫面</w:t>
      </w:r>
    </w:p>
    <w:p w:rsidR="006F407D" w:rsidRDefault="006F407D" w:rsidP="002927D1">
      <w:pPr>
        <w:rPr>
          <w:rFonts w:ascii="微軟正黑體" w:eastAsia="微軟正黑體" w:hAnsi="微軟正黑體" w:cs="Times New Roman"/>
        </w:rPr>
      </w:pPr>
    </w:p>
    <w:p w:rsidR="002927D1" w:rsidRDefault="002927D1" w:rsidP="002927D1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【遊戲功能說明】：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1/ 遊戲開始執行即會出現開始畫面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 w:hint="eastAsia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2/ 藉由上下左右移動的方式移動方塊，遇到相同數字會合併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3/ 直到出現數字2048的方塊，遊戲即停止</w:t>
      </w:r>
    </w:p>
    <w:p w:rsidR="002927D1" w:rsidRPr="006F407D" w:rsidRDefault="002927D1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4/ 若遊戲失敗，會彈出視窗，決定要重新開始遊戲還是要離開</w:t>
      </w: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ab/>
      </w:r>
      <w:r w:rsidRPr="006F407D">
        <w:rPr>
          <w:rFonts w:ascii="微軟正黑體" w:eastAsia="微軟正黑體" w:hAnsi="微軟正黑體" w:cs="Times New Roman" w:hint="eastAsia"/>
          <w:sz w:val="20"/>
        </w:rPr>
        <w:t>遊戲設置計分功能，可以記錄下分數</w:t>
      </w: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  <w:sz w:val="20"/>
        </w:rPr>
      </w:pPr>
    </w:p>
    <w:p w:rsidR="006F407D" w:rsidRPr="006F407D" w:rsidRDefault="006F407D" w:rsidP="006F407D">
      <w:pPr>
        <w:rPr>
          <w:rFonts w:ascii="微軟正黑體" w:eastAsia="微軟正黑體" w:hAnsi="微軟正黑體" w:cs="Times New Roman" w:hint="eastAsia"/>
          <w:sz w:val="20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</w:t>
      </w:r>
      <w:r>
        <w:rPr>
          <w:rFonts w:ascii="微軟正黑體" w:eastAsia="微軟正黑體" w:hAnsi="微軟正黑體" w:cs="Times New Roman"/>
        </w:rPr>
        <w:t>UML class diagram】</w:t>
      </w:r>
      <w:r w:rsidRPr="002927D1">
        <w:rPr>
          <w:rFonts w:ascii="微軟正黑體" w:eastAsia="微軟正黑體" w:hAnsi="微軟正黑體" w:cs="Times New Roman" w:hint="eastAsia"/>
        </w:rPr>
        <w:t>：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6F407D" w:rsidTr="006F407D">
        <w:tc>
          <w:tcPr>
            <w:tcW w:w="9714" w:type="dxa"/>
          </w:tcPr>
          <w:p w:rsidR="006F407D" w:rsidRDefault="006F407D" w:rsidP="006F407D">
            <w:pPr>
              <w:jc w:val="center"/>
              <w:rPr>
                <w:rFonts w:ascii="微軟正黑體" w:eastAsia="微軟正黑體" w:hAnsi="微軟正黑體" w:cs="Times New Roman" w:hint="eastAsia"/>
              </w:rPr>
            </w:pPr>
            <w:r w:rsidRPr="006F407D">
              <w:rPr>
                <w:rFonts w:ascii="微軟正黑體" w:eastAsia="微軟正黑體" w:hAnsi="微軟正黑體" w:cs="Times New Roman"/>
              </w:rPr>
              <w:t>Widget</w:t>
            </w:r>
          </w:p>
        </w:tc>
      </w:tr>
      <w:tr w:rsidR="006F407D" w:rsidTr="006F407D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C55C6A">
              <w:rPr>
                <w:rFonts w:ascii="微軟正黑體" w:eastAsia="微軟正黑體" w:hAnsi="微軟正黑體" w:cs="Times New Roman"/>
                <w:sz w:val="20"/>
              </w:rPr>
              <w:t xml:space="preserve">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ui: Ui::Widget*;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tile[4][4]:Tile*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score:int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resetb:QPushButton*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exit:QPushButton* 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endgame:QWidget*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layout:QVBoxLayout*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 w:hint="eastAsia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word:QLabel*</w:t>
            </w:r>
          </w:p>
        </w:tc>
      </w:tr>
      <w:tr w:rsidR="006F407D" w:rsidTr="006F407D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>&lt;&lt;constructor&gt;&gt;Widget(QWidget *parent = 0)</w:t>
            </w:r>
          </w:p>
          <w:p w:rsidR="00C55C6A" w:rsidRDefault="00C55C6A" w:rsidP="00C55C6A">
            <w:pPr>
              <w:rPr>
                <w:rFonts w:ascii="微軟正黑體" w:eastAsia="微軟正黑體" w:hAnsi="微軟正黑體" w:cs="Times New Roman" w:hint="eastAsia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>&lt;&lt;destructor&gt;&gt;~Widget()</w:t>
            </w:r>
          </w:p>
          <w:p w:rsidR="00C55C6A" w:rsidRPr="006F407D" w:rsidRDefault="00C55C6A" w:rsidP="00C55C6A">
            <w:pPr>
              <w:ind w:firstLineChars="200" w:firstLine="40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reset();</w:t>
            </w:r>
          </w:p>
          <w:p w:rsidR="00C55C6A" w:rsidRPr="006F407D" w:rsidRDefault="00C55C6A" w:rsidP="00C55C6A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quits();</w:t>
            </w:r>
          </w:p>
          <w:p w:rsidR="00C55C6A" w:rsidRDefault="00C55C6A" w:rsidP="00C55C6A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changed(score:int);</w:t>
            </w:r>
          </w:p>
          <w:p w:rsidR="006F407D" w:rsidRPr="006F407D" w:rsidRDefault="00C55C6A" w:rsidP="00C55C6A">
            <w:pPr>
              <w:ind w:firstLineChars="200" w:firstLine="40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 xml:space="preserve">－ </w:t>
            </w:r>
            <w:r w:rsidR="006F407D" w:rsidRPr="006F407D">
              <w:rPr>
                <w:rFonts w:ascii="微軟正黑體" w:eastAsia="微軟正黑體" w:hAnsi="微軟正黑體" w:cs="Times New Roman"/>
                <w:sz w:val="20"/>
              </w:rPr>
              <w:t>createboard()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startGame()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randomtile()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keyPressEvent(event:QKeyEvent*)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isFull()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exchange(Box1:Tile *,Box2:Tile *)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emptytileMoveLft()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emptytileMoveDown()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emptytileMoveRight()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emptytileMoveUp()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moveUp()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moveRight()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moveLeft()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moveDown()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movepossible()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 e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="00C55C6A">
              <w:rPr>
                <w:rFonts w:ascii="微軟正黑體" w:eastAsia="微軟正黑體" w:hAnsi="微軟正黑體" w:cs="Times New Roman" w:hint="eastAsia"/>
                <w:sz w:val="20"/>
              </w:rPr>
              <w:t xml:space="preserve">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ndGame(ch:int)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 w:hint="eastAsia"/>
                <w:sz w:val="20"/>
              </w:rPr>
            </w:pPr>
          </w:p>
        </w:tc>
      </w:tr>
    </w:tbl>
    <w:p w:rsidR="002927D1" w:rsidRDefault="002927D1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ind w:leftChars="200" w:left="480"/>
        <w:rPr>
          <w:rFonts w:ascii="微軟正黑體" w:eastAsia="微軟正黑體" w:hAnsi="微軟正黑體" w:cs="Times New Roman"/>
        </w:rPr>
      </w:pP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6F407D" w:rsidTr="00153309">
        <w:tc>
          <w:tcPr>
            <w:tcW w:w="9714" w:type="dxa"/>
          </w:tcPr>
          <w:p w:rsidR="006F407D" w:rsidRDefault="006F407D" w:rsidP="00153309">
            <w:pPr>
              <w:jc w:val="center"/>
              <w:rPr>
                <w:rFonts w:ascii="微軟正黑體" w:eastAsia="微軟正黑體" w:hAnsi="微軟正黑體" w:cs="Times New Roman" w:hint="eastAsia"/>
              </w:rPr>
            </w:pPr>
            <w:r w:rsidRPr="006F407D">
              <w:rPr>
                <w:rFonts w:ascii="微軟正黑體" w:eastAsia="微軟正黑體" w:hAnsi="微軟正黑體" w:cs="Times New Roman"/>
              </w:rPr>
              <w:t>Tile</w:t>
            </w:r>
          </w:p>
        </w:tc>
      </w:tr>
      <w:tr w:rsidR="006F407D" w:rsidTr="00153309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number:int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 w:hint="eastAsia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 w:hint="eastAsia"/>
                <w:sz w:val="20"/>
              </w:rPr>
              <w:t>－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image:QPixmap*</w:t>
            </w:r>
          </w:p>
        </w:tc>
      </w:tr>
      <w:tr w:rsidR="006F407D" w:rsidTr="00153309">
        <w:tc>
          <w:tcPr>
            <w:tcW w:w="9714" w:type="dxa"/>
          </w:tcPr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&lt;&lt;constructor&gt;&gt; Tile(QWidget *parent = 0);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paintEvent(QPaintEvent *);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 xml:space="preserve">+ 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>getNumber()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setNumber(num:int)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isEmpty()</w:t>
            </w:r>
          </w:p>
          <w:p w:rsidR="006F407D" w:rsidRPr="006F407D" w:rsidRDefault="006F407D" w:rsidP="006F407D">
            <w:pPr>
              <w:rPr>
                <w:rFonts w:ascii="微軟正黑體" w:eastAsia="微軟正黑體" w:hAnsi="微軟正黑體" w:cs="Times New Roman" w:hint="eastAsia"/>
                <w:sz w:val="20"/>
              </w:rPr>
            </w:pPr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  </w:t>
            </w:r>
            <w:r w:rsidR="00AB196A">
              <w:rPr>
                <w:rFonts w:ascii="微軟正黑體" w:eastAsia="微軟正黑體" w:hAnsi="微軟正黑體" w:cs="Times New Roman"/>
                <w:sz w:val="20"/>
              </w:rPr>
              <w:t>+</w:t>
            </w:r>
            <w:bookmarkStart w:id="0" w:name="_GoBack"/>
            <w:bookmarkEnd w:id="0"/>
            <w:r w:rsidRPr="006F407D">
              <w:rPr>
                <w:rFonts w:ascii="微軟正黑體" w:eastAsia="微軟正黑體" w:hAnsi="微軟正黑體" w:cs="Times New Roman"/>
                <w:sz w:val="20"/>
              </w:rPr>
              <w:t xml:space="preserve"> upgrade()</w:t>
            </w:r>
          </w:p>
        </w:tc>
      </w:tr>
    </w:tbl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 w:hint="eastAsia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</w:t>
      </w:r>
      <w:r>
        <w:rPr>
          <w:rFonts w:ascii="微軟正黑體" w:eastAsia="微軟正黑體" w:hAnsi="微軟正黑體" w:cs="Times New Roman" w:hint="eastAsia"/>
        </w:rPr>
        <w:t>程式設計邏輯</w:t>
      </w:r>
      <w:r>
        <w:rPr>
          <w:rFonts w:ascii="微軟正黑體" w:eastAsia="微軟正黑體" w:hAnsi="微軟正黑體" w:cs="Times New Roman"/>
        </w:rPr>
        <w:t>】</w:t>
      </w:r>
      <w:r w:rsidRPr="002927D1">
        <w:rPr>
          <w:rFonts w:ascii="微軟正黑體" w:eastAsia="微軟正黑體" w:hAnsi="微軟正黑體" w:cs="Times New Roman" w:hint="eastAsia"/>
        </w:rPr>
        <w:t>：</w:t>
      </w:r>
    </w:p>
    <w:p w:rsidR="006F407D" w:rsidRPr="006F407D" w:rsidRDefault="006F407D" w:rsidP="006F407D">
      <w:pPr>
        <w:rPr>
          <w:rFonts w:ascii="Times New Roman" w:eastAsia="標楷體" w:hAnsi="Times New Roman" w:cs="Times New Roman"/>
        </w:rPr>
      </w:pPr>
    </w:p>
    <w:p w:rsidR="006F407D" w:rsidRPr="006F407D" w:rsidRDefault="006F407D" w:rsidP="001D302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一開始執行時先執行createboard函數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先把ui界面中拉出來的frame指定給形態為Tile的</w:t>
      </w:r>
      <w:r w:rsidRPr="006F407D">
        <w:rPr>
          <w:rFonts w:ascii="微軟正黑體" w:eastAsia="微軟正黑體" w:hAnsi="微軟正黑體" w:cs="Times New Roman"/>
          <w:sz w:val="20"/>
        </w:rPr>
        <w:t>pointer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依序為tile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[0]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[0]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~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tile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[4]</w:t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[4]</w:t>
      </w:r>
    </w:p>
    <w:p w:rsidR="006F407D" w:rsidRPr="006F407D" w:rsidRDefault="006F407D" w:rsidP="006F407D">
      <w:pPr>
        <w:spacing w:beforeLines="50" w:before="180" w:afterLines="50" w:after="180"/>
        <w:ind w:leftChars="200" w:left="48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sym w:font="Wingdings" w:char="F0AB"/>
      </w:r>
      <w:r>
        <w:rPr>
          <w:rFonts w:ascii="微軟正黑體" w:eastAsia="微軟正黑體" w:hAnsi="微軟正黑體" w:cs="Times New Roman" w:hint="eastAsia"/>
          <w:sz w:val="20"/>
        </w:rPr>
        <w:t xml:space="preserve"> </w:t>
      </w:r>
      <w:r w:rsidRPr="006F407D">
        <w:rPr>
          <w:rFonts w:ascii="微軟正黑體" w:eastAsia="微軟正黑體" w:hAnsi="微軟正黑體" w:cs="Times New Roman"/>
          <w:sz w:val="20"/>
        </w:rPr>
        <w:t>相對應的坐標如下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+-----+-----+-----+-----+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1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2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+-----------------------+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 xml:space="preserve">|     |     |     |     | 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0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1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2 | 3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3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|     |     |     |     |</w:t>
      </w:r>
    </w:p>
    <w:p w:rsidR="006F407D" w:rsidRPr="006F407D" w:rsidRDefault="006F407D" w:rsidP="006F407D">
      <w:pPr>
        <w:ind w:leftChars="200" w:left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+-----+-----+-----+-----+</w:t>
      </w:r>
    </w:p>
    <w:p w:rsidR="006F407D" w:rsidRDefault="006F407D" w:rsidP="006F407D">
      <w:pPr>
        <w:ind w:firstLine="48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而每一個tile中都有一個number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初始為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代表是空的格子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顯示的圖示為0.png</w:t>
      </w:r>
    </w:p>
    <w:p w:rsidR="006F407D" w:rsidRDefault="006F407D" w:rsidP="0046202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在程式執行時會依據number來替換圖片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</w:p>
    <w:p w:rsid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t>Ex</w:t>
      </w:r>
      <w:r>
        <w:rPr>
          <w:rFonts w:ascii="微軟正黑體" w:eastAsia="微軟正黑體" w:hAnsi="微軟正黑體" w:cs="Times New Roman" w:hint="eastAsia"/>
          <w:sz w:val="20"/>
        </w:rPr>
        <w:t xml:space="preserve">： </w:t>
      </w:r>
      <w:r w:rsidRPr="006F407D">
        <w:rPr>
          <w:rFonts w:ascii="微軟正黑體" w:eastAsia="微軟正黑體" w:hAnsi="微軟正黑體" w:cs="Times New Roman"/>
          <w:sz w:val="20"/>
        </w:rPr>
        <w:t>tile[1][1]的number為</w:t>
      </w:r>
      <w:r w:rsidRPr="006F407D">
        <w:rPr>
          <w:rFonts w:ascii="微軟正黑體" w:eastAsia="微軟正黑體" w:hAnsi="微軟正黑體" w:cs="Times New Roman"/>
          <w:sz w:val="20"/>
        </w:rPr>
        <w:t>2</w:t>
      </w:r>
      <w:r w:rsidRPr="006F407D">
        <w:rPr>
          <w:rFonts w:ascii="微軟正黑體" w:eastAsia="微軟正黑體" w:hAnsi="微軟正黑體" w:cs="Times New Roman" w:hint="eastAsia"/>
          <w:sz w:val="20"/>
        </w:rPr>
        <w:t>；</w:t>
      </w:r>
      <w:r w:rsidRPr="006F407D">
        <w:rPr>
          <w:rFonts w:ascii="微軟正黑體" w:eastAsia="微軟正黑體" w:hAnsi="微軟正黑體" w:cs="Times New Roman"/>
          <w:sz w:val="20"/>
        </w:rPr>
        <w:t>則它顯示的圖片會是</w:t>
      </w:r>
      <w:r w:rsidRPr="006F407D">
        <w:rPr>
          <w:rFonts w:ascii="微軟正黑體" w:eastAsia="微軟正黑體" w:hAnsi="微軟正黑體" w:cs="Times New Roman"/>
          <w:sz w:val="20"/>
        </w:rPr>
        <w:t>2.png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若是4則是</w:t>
      </w:r>
      <w:r>
        <w:rPr>
          <w:rFonts w:ascii="微軟正黑體" w:eastAsia="微軟正黑體" w:hAnsi="微軟正黑體" w:cs="Times New Roman"/>
          <w:sz w:val="20"/>
        </w:rPr>
        <w:t>4.png etc</w:t>
      </w:r>
    </w:p>
    <w:p w:rsidR="006F407D" w:rsidRDefault="006F407D" w:rsidP="00623D4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 w:hint="eastAsia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再來則執行</w:t>
      </w:r>
      <w:r w:rsidRPr="006F407D">
        <w:rPr>
          <w:rFonts w:ascii="微軟正黑體" w:eastAsia="微軟正黑體" w:hAnsi="微軟正黑體" w:cs="Times New Roman"/>
          <w:sz w:val="20"/>
        </w:rPr>
        <w:t>startgame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將隨機兩格number變成</w:t>
      </w:r>
      <w:r w:rsidRPr="006F407D">
        <w:rPr>
          <w:rFonts w:ascii="微軟正黑體" w:eastAsia="微軟正黑體" w:hAnsi="微軟正黑體" w:cs="Times New Roman"/>
          <w:sz w:val="20"/>
        </w:rPr>
        <w:t>2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然後使用者開始使用上下左右移動方塊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若是按上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則會先用movepossible檢查是否能移動</w:t>
      </w:r>
    </w:p>
    <w:p w:rsid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判斷的規則是先判斷是否所有格子的numner大於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若沒滿代表可移動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若是滿了則檢查相同的行列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是否有number相同且兩兩相鄰的格子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如果有代表可移動</w:t>
      </w:r>
      <w:r>
        <w:rPr>
          <w:rFonts w:ascii="微軟正黑體" w:eastAsia="微軟正黑體" w:hAnsi="微軟正黑體" w:cs="Times New Roman" w:hint="eastAsia"/>
          <w:sz w:val="20"/>
        </w:rPr>
        <w:t>。</w:t>
      </w:r>
    </w:p>
    <w:p w:rsidR="006F407D" w:rsidRDefault="006F407D" w:rsidP="00D06EB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判斷可以移動則執行</w:t>
      </w:r>
      <w:r w:rsidRPr="006F407D">
        <w:rPr>
          <w:rFonts w:ascii="微軟正黑體" w:eastAsia="微軟正黑體" w:hAnsi="微軟正黑體" w:cs="Times New Roman"/>
          <w:sz w:val="20"/>
        </w:rPr>
        <w:t>moveup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會先執行emptytileMoveDown將空的格子移動到最下面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再來看往上時有沒有相同number的格子相鄰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如果有則下方的格子歸零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上方的格子執行upgard函數</w:t>
      </w:r>
      <w:r w:rsidRPr="006F407D">
        <w:rPr>
          <w:rFonts w:ascii="微軟正黑體" w:eastAsia="微軟正黑體" w:hAnsi="微軟正黑體" w:cs="Times New Roman"/>
          <w:sz w:val="20"/>
        </w:rPr>
        <w:t>(number*2)</w:t>
      </w:r>
    </w:p>
    <w:p w:rsidR="006F407D" w:rsidRPr="006F407D" w:rsidRDefault="006F407D" w:rsidP="006F407D">
      <w:pPr>
        <w:pStyle w:val="a3"/>
        <w:ind w:leftChars="0" w:left="360"/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sz w:val="20"/>
        </w:rPr>
        <w:t>Ex</w:t>
      </w:r>
      <w:r>
        <w:rPr>
          <w:rFonts w:ascii="微軟正黑體" w:eastAsia="微軟正黑體" w:hAnsi="微軟正黑體" w:cs="Times New Roman" w:hint="eastAsia"/>
          <w:sz w:val="20"/>
        </w:rPr>
        <w:t>：</w:t>
      </w:r>
      <w:r w:rsidRPr="006F407D">
        <w:rPr>
          <w:rFonts w:ascii="微軟正黑體" w:eastAsia="微軟正黑體" w:hAnsi="微軟正黑體" w:cs="Times New Roman"/>
          <w:sz w:val="20"/>
        </w:rPr>
        <w:t>[0][0]和[1][0]number都是</w:t>
      </w:r>
      <w:r>
        <w:rPr>
          <w:rFonts w:ascii="微軟正黑體" w:eastAsia="微軟正黑體" w:hAnsi="微軟正黑體" w:cs="Times New Roman"/>
          <w:sz w:val="20"/>
        </w:rPr>
        <w:t>2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往上移動時[1][0]變為</w:t>
      </w:r>
      <w:r>
        <w:rPr>
          <w:rFonts w:ascii="微軟正黑體" w:eastAsia="微軟正黑體" w:hAnsi="微軟正黑體" w:cs="Times New Roman"/>
          <w:sz w:val="20"/>
        </w:rPr>
        <w:t>0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[0][0]upgrade為</w:t>
      </w:r>
      <w:r>
        <w:rPr>
          <w:rFonts w:ascii="微軟正黑體" w:eastAsia="微軟正黑體" w:hAnsi="微軟正黑體" w:cs="Times New Roman"/>
          <w:sz w:val="20"/>
        </w:rPr>
        <w:t>4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再來把score加上upgrade後的數字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然後觸發changed函數</w:t>
      </w:r>
      <w:r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改變lcdnumber顯示的分數</w:t>
      </w:r>
      <w:r>
        <w:rPr>
          <w:rFonts w:ascii="微軟正黑體" w:eastAsia="微軟正黑體" w:hAnsi="微軟正黑體" w:cs="Times New Roman"/>
          <w:sz w:val="20"/>
        </w:rPr>
        <w:t>，</w:t>
      </w:r>
    </w:p>
    <w:p w:rsidR="006F407D" w:rsidRPr="006F407D" w:rsidRDefault="006F407D" w:rsidP="00835BB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/>
          <w:sz w:val="20"/>
        </w:rPr>
        <w:t>之後如果upgrade之後有出現2048則</w:t>
      </w:r>
      <w:r w:rsidRPr="006F407D">
        <w:rPr>
          <w:rFonts w:ascii="微軟正黑體" w:eastAsia="微軟正黑體" w:hAnsi="微軟正黑體" w:cs="Times New Roman"/>
          <w:sz w:val="20"/>
        </w:rPr>
        <w:t>endgame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移動完之後</w:t>
      </w:r>
      <w:r w:rsidRPr="006F407D">
        <w:rPr>
          <w:rFonts w:ascii="微軟正黑體" w:eastAsia="微軟正黑體" w:hAnsi="微軟正黑體" w:cs="Times New Roman" w:hint="eastAsia"/>
          <w:sz w:val="20"/>
        </w:rPr>
        <w:t>；</w:t>
      </w:r>
      <w:r w:rsidRPr="006F407D">
        <w:rPr>
          <w:rFonts w:ascii="微軟正黑體" w:eastAsia="微軟正黑體" w:hAnsi="微軟正黑體" w:cs="Times New Roman"/>
          <w:sz w:val="20"/>
        </w:rPr>
        <w:t>則執行</w:t>
      </w:r>
      <w:r w:rsidRPr="006F407D">
        <w:rPr>
          <w:rFonts w:ascii="微軟正黑體" w:eastAsia="微軟正黑體" w:hAnsi="微軟正黑體" w:cs="Times New Roman"/>
          <w:sz w:val="20"/>
        </w:rPr>
        <w:t>randomtile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抽出隨機兩個空格子並將他們number變為2或</w:t>
      </w:r>
      <w:r w:rsidRPr="006F407D">
        <w:rPr>
          <w:rFonts w:ascii="微軟正黑體" w:eastAsia="微軟正黑體" w:hAnsi="微軟正黑體" w:cs="Times New Roman"/>
          <w:sz w:val="20"/>
        </w:rPr>
        <w:t>4</w:t>
      </w:r>
      <w:r w:rsidRPr="006F407D">
        <w:rPr>
          <w:rFonts w:ascii="微軟正黑體" w:eastAsia="微軟正黑體" w:hAnsi="微軟正黑體" w:cs="Times New Roman" w:hint="eastAsia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按其他方向時以此類推最後出現2048或者沒出現2048而且也無法在移動則執行endgame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會跳出一個視窗顯示2048或者gameover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下方則有按鈕reset和exit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按下reset則會觸發信號槽裡的reset函數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所有格子number歸0分數也歸0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然後重新執行startgame</w:t>
      </w:r>
      <w:r>
        <w:rPr>
          <w:rFonts w:ascii="微軟正黑體" w:eastAsia="微軟正黑體" w:hAnsi="微軟正黑體" w:cs="Times New Roman"/>
          <w:sz w:val="20"/>
        </w:rPr>
        <w:t>，</w:t>
      </w:r>
      <w:r w:rsidRPr="006F407D">
        <w:rPr>
          <w:rFonts w:ascii="微軟正黑體" w:eastAsia="微軟正黑體" w:hAnsi="微軟正黑體" w:cs="Times New Roman"/>
          <w:sz w:val="20"/>
        </w:rPr>
        <w:t>按下exit則是關閉程式</w:t>
      </w:r>
      <w:r>
        <w:rPr>
          <w:rFonts w:ascii="微軟正黑體" w:eastAsia="微軟正黑體" w:hAnsi="微軟正黑體" w:cs="Times New Roman" w:hint="eastAsia"/>
          <w:sz w:val="20"/>
        </w:rPr>
        <w:t>。</w:t>
      </w:r>
    </w:p>
    <w:p w:rsidR="002927D1" w:rsidRPr="006F407D" w:rsidRDefault="002927D1" w:rsidP="002927D1">
      <w:pPr>
        <w:rPr>
          <w:rFonts w:ascii="微軟正黑體" w:eastAsia="微軟正黑體" w:hAnsi="微軟正黑體" w:cs="Times New Roman" w:hint="eastAsia"/>
          <w:sz w:val="20"/>
        </w:rPr>
      </w:pPr>
    </w:p>
    <w:sectPr w:rsidR="002927D1" w:rsidRPr="006F407D" w:rsidSect="00CF01E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05B5C"/>
    <w:multiLevelType w:val="hybridMultilevel"/>
    <w:tmpl w:val="232E0090"/>
    <w:lvl w:ilvl="0" w:tplc="858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01004B"/>
    <w:multiLevelType w:val="hybridMultilevel"/>
    <w:tmpl w:val="F0466B9C"/>
    <w:lvl w:ilvl="0" w:tplc="D180ADB2">
      <w:numFmt w:val="bullet"/>
      <w:lvlText w:val="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423383"/>
    <w:multiLevelType w:val="hybridMultilevel"/>
    <w:tmpl w:val="BF0CE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1"/>
    <w:rsid w:val="002927D1"/>
    <w:rsid w:val="006F407D"/>
    <w:rsid w:val="00A62E01"/>
    <w:rsid w:val="00AB196A"/>
    <w:rsid w:val="00C55C6A"/>
    <w:rsid w:val="00C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5FFE-4FFA-4453-9F7C-6EBF40A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D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27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927D1"/>
  </w:style>
  <w:style w:type="character" w:customStyle="1" w:styleId="a6">
    <w:name w:val="註解文字 字元"/>
    <w:basedOn w:val="a0"/>
    <w:link w:val="a5"/>
    <w:uiPriority w:val="99"/>
    <w:semiHidden/>
    <w:rsid w:val="002927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927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27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92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27D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6F4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劉之之</dc:creator>
  <cp:keywords/>
  <dc:description/>
  <cp:lastModifiedBy>劉之之</cp:lastModifiedBy>
  <cp:revision>2</cp:revision>
  <dcterms:created xsi:type="dcterms:W3CDTF">2015-05-31T15:35:00Z</dcterms:created>
  <dcterms:modified xsi:type="dcterms:W3CDTF">2015-05-31T15:35:00Z</dcterms:modified>
</cp:coreProperties>
</file>