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33C" w:rsidRDefault="00FD233C"/>
    <w:p w:rsidR="00E80CDD" w:rsidRDefault="00E80CDD" w:rsidP="002215AD">
      <w:pPr>
        <w:pStyle w:val="1"/>
        <w:jc w:val="center"/>
      </w:pPr>
      <w:r>
        <w:rPr>
          <w:rFonts w:hint="eastAsia"/>
        </w:rPr>
        <w:t>用友区块链票据文档</w:t>
      </w:r>
    </w:p>
    <w:p w:rsidR="00E80CDD" w:rsidRDefault="00E80CDD"/>
    <w:p w:rsidR="00E80CDD" w:rsidRDefault="00E80CDD"/>
    <w:p w:rsidR="009741BD" w:rsidRDefault="00321D27" w:rsidP="002215AD">
      <w:pPr>
        <w:pStyle w:val="2"/>
      </w:pPr>
      <w:r>
        <w:rPr>
          <w:rFonts w:hint="eastAsia"/>
        </w:rPr>
        <w:t>提前</w:t>
      </w:r>
      <w:r w:rsidR="009741BD">
        <w:rPr>
          <w:rFonts w:hint="eastAsia"/>
        </w:rPr>
        <w:t>准备工作</w:t>
      </w:r>
    </w:p>
    <w:p w:rsidR="000C1822" w:rsidRDefault="000C1822" w:rsidP="00C6026E"/>
    <w:p w:rsidR="009741BD" w:rsidRDefault="000C1822" w:rsidP="003633AB">
      <w:pPr>
        <w:pStyle w:val="a3"/>
        <w:numPr>
          <w:ilvl w:val="0"/>
          <w:numId w:val="2"/>
        </w:numPr>
        <w:ind w:firstLineChars="0"/>
      </w:pPr>
      <w:r>
        <w:t>合约</w:t>
      </w:r>
      <w:r>
        <w:t>IDE</w:t>
      </w:r>
    </w:p>
    <w:p w:rsidR="009741BD" w:rsidRDefault="009741BD" w:rsidP="009741BD"/>
    <w:p w:rsidR="00AE5C65" w:rsidRDefault="00AE5C65" w:rsidP="003633AB">
      <w:pPr>
        <w:pStyle w:val="a3"/>
        <w:numPr>
          <w:ilvl w:val="0"/>
          <w:numId w:val="2"/>
        </w:numPr>
        <w:ind w:firstLineChars="0"/>
      </w:pPr>
      <w:r>
        <w:t>票据合约</w:t>
      </w:r>
      <w:r w:rsidR="003D4DF6">
        <w:t>源码</w:t>
      </w:r>
      <w:r w:rsidR="00AC4B28" w:rsidRPr="00AC4B28">
        <w:t>circulation_of_bills.glua</w:t>
      </w:r>
    </w:p>
    <w:p w:rsidR="009741BD" w:rsidRDefault="009741BD" w:rsidP="009741BD"/>
    <w:p w:rsidR="0036513A" w:rsidRDefault="0036513A" w:rsidP="003633AB">
      <w:pPr>
        <w:pStyle w:val="a3"/>
        <w:numPr>
          <w:ilvl w:val="0"/>
          <w:numId w:val="2"/>
        </w:numPr>
        <w:ind w:firstLineChars="0"/>
      </w:pPr>
      <w:r>
        <w:t>测试账户</w:t>
      </w:r>
      <w:r w:rsidR="0034299C">
        <w:t>若干</w:t>
      </w:r>
    </w:p>
    <w:p w:rsidR="000E365A" w:rsidRDefault="000E365A" w:rsidP="000E365A">
      <w:pPr>
        <w:pStyle w:val="a3"/>
      </w:pPr>
      <w:r>
        <w:rPr>
          <w:rFonts w:hint="eastAsia"/>
        </w:rPr>
        <w:t>使用</w:t>
      </w:r>
      <w:r w:rsidRPr="006D4385">
        <w:rPr>
          <w:rFonts w:hint="eastAsia"/>
          <w:color w:val="FF0000"/>
        </w:rPr>
        <w:t>测试链</w:t>
      </w:r>
      <w:r>
        <w:rPr>
          <w:rFonts w:hint="eastAsia"/>
        </w:rPr>
        <w:t>上的代理账户</w:t>
      </w:r>
    </w:p>
    <w:p w:rsidR="00AB5DB9" w:rsidRDefault="00AB5DB9" w:rsidP="000E365A">
      <w:pPr>
        <w:pStyle w:val="a3"/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406"/>
        <w:gridCol w:w="2905"/>
        <w:gridCol w:w="2139"/>
      </w:tblGrid>
      <w:tr w:rsidR="00C83034" w:rsidRPr="00503F7D" w:rsidTr="00E727EB">
        <w:tc>
          <w:tcPr>
            <w:tcW w:w="846" w:type="dxa"/>
          </w:tcPr>
          <w:p w:rsidR="00C83034" w:rsidRPr="00503F7D" w:rsidRDefault="00C83034" w:rsidP="00431D2F">
            <w:pPr>
              <w:jc w:val="center"/>
              <w:rPr>
                <w:sz w:val="15"/>
              </w:rPr>
            </w:pPr>
            <w:r w:rsidRPr="00503F7D">
              <w:rPr>
                <w:rFonts w:hint="eastAsia"/>
                <w:sz w:val="15"/>
              </w:rPr>
              <w:t>账户名</w:t>
            </w:r>
            <w:r w:rsidR="00E727EB">
              <w:rPr>
                <w:rFonts w:hint="eastAsia"/>
                <w:sz w:val="15"/>
              </w:rPr>
              <w:t>（角色）</w:t>
            </w:r>
          </w:p>
        </w:tc>
        <w:tc>
          <w:tcPr>
            <w:tcW w:w="2406" w:type="dxa"/>
          </w:tcPr>
          <w:p w:rsidR="00C83034" w:rsidRPr="00503F7D" w:rsidRDefault="00C83034" w:rsidP="00431D2F">
            <w:pPr>
              <w:jc w:val="center"/>
              <w:rPr>
                <w:sz w:val="15"/>
              </w:rPr>
            </w:pPr>
            <w:r w:rsidRPr="00503F7D">
              <w:rPr>
                <w:rFonts w:hint="eastAsia"/>
                <w:sz w:val="15"/>
              </w:rPr>
              <w:t>私钥</w:t>
            </w:r>
          </w:p>
        </w:tc>
        <w:tc>
          <w:tcPr>
            <w:tcW w:w="2905" w:type="dxa"/>
          </w:tcPr>
          <w:p w:rsidR="00C83034" w:rsidRPr="00503F7D" w:rsidRDefault="00C83034" w:rsidP="00431D2F">
            <w:pPr>
              <w:jc w:val="center"/>
              <w:rPr>
                <w:sz w:val="15"/>
              </w:rPr>
            </w:pPr>
            <w:r w:rsidRPr="00503F7D">
              <w:rPr>
                <w:rFonts w:hint="eastAsia"/>
                <w:sz w:val="15"/>
              </w:rPr>
              <w:t>公钥</w:t>
            </w:r>
          </w:p>
        </w:tc>
        <w:tc>
          <w:tcPr>
            <w:tcW w:w="2139" w:type="dxa"/>
          </w:tcPr>
          <w:p w:rsidR="00C83034" w:rsidRPr="00503F7D" w:rsidRDefault="00E6457E" w:rsidP="00431D2F">
            <w:pPr>
              <w:jc w:val="center"/>
              <w:rPr>
                <w:sz w:val="15"/>
              </w:rPr>
            </w:pPr>
            <w:r w:rsidRPr="00503F7D">
              <w:rPr>
                <w:rFonts w:hint="eastAsia"/>
                <w:sz w:val="15"/>
              </w:rPr>
              <w:t>地址</w:t>
            </w:r>
          </w:p>
        </w:tc>
      </w:tr>
      <w:tr w:rsidR="00C83034" w:rsidRPr="00503F7D" w:rsidTr="00E727EB">
        <w:tc>
          <w:tcPr>
            <w:tcW w:w="846" w:type="dxa"/>
          </w:tcPr>
          <w:p w:rsidR="00C83034" w:rsidRDefault="00F31741" w:rsidP="00431D2F">
            <w:pPr>
              <w:jc w:val="center"/>
              <w:rPr>
                <w:sz w:val="15"/>
              </w:rPr>
            </w:pPr>
            <w:r w:rsidRPr="00503F7D">
              <w:rPr>
                <w:sz w:val="15"/>
              </w:rPr>
              <w:t>t</w:t>
            </w:r>
            <w:r w:rsidRPr="00503F7D">
              <w:rPr>
                <w:rFonts w:hint="eastAsia"/>
                <w:sz w:val="15"/>
              </w:rPr>
              <w:t>est</w:t>
            </w:r>
            <w:r w:rsidRPr="00503F7D">
              <w:rPr>
                <w:sz w:val="15"/>
              </w:rPr>
              <w:t>1</w:t>
            </w:r>
          </w:p>
          <w:p w:rsidR="00E727EB" w:rsidRPr="00503F7D" w:rsidRDefault="00E727EB" w:rsidP="00431D2F">
            <w:pPr>
              <w:jc w:val="center"/>
              <w:rPr>
                <w:sz w:val="15"/>
              </w:rPr>
            </w:pPr>
            <w:r w:rsidRPr="00C1575C">
              <w:rPr>
                <w:rFonts w:hint="eastAsia"/>
                <w:color w:val="FF0000"/>
                <w:sz w:val="15"/>
              </w:rPr>
              <w:t>签发者</w:t>
            </w:r>
          </w:p>
        </w:tc>
        <w:tc>
          <w:tcPr>
            <w:tcW w:w="2406" w:type="dxa"/>
          </w:tcPr>
          <w:p w:rsidR="00C83034" w:rsidRPr="00503F7D" w:rsidRDefault="00C15798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5JLQXkmztVDM6i1GFMuxzDsDVVjbmYLkYUGKtbg67md9vPTHSA6</w:t>
            </w:r>
          </w:p>
        </w:tc>
        <w:tc>
          <w:tcPr>
            <w:tcW w:w="2905" w:type="dxa"/>
          </w:tcPr>
          <w:p w:rsidR="00C83034" w:rsidRPr="00503F7D" w:rsidRDefault="00C615FB" w:rsidP="007A5975">
            <w:pPr>
              <w:jc w:val="left"/>
              <w:rPr>
                <w:sz w:val="15"/>
              </w:rPr>
            </w:pPr>
            <w:bookmarkStart w:id="0" w:name="OLE_LINK20"/>
            <w:bookmarkStart w:id="1" w:name="OLE_LINK21"/>
            <w:r w:rsidRPr="00503F7D">
              <w:rPr>
                <w:sz w:val="15"/>
              </w:rPr>
              <w:t>ALP5az8PPaq8C6MBYHRFaqMnPfQWyyfVi9hVKTU32UB8EDNy7rCZi</w:t>
            </w:r>
            <w:bookmarkEnd w:id="0"/>
            <w:bookmarkEnd w:id="1"/>
          </w:p>
        </w:tc>
        <w:tc>
          <w:tcPr>
            <w:tcW w:w="2139" w:type="dxa"/>
          </w:tcPr>
          <w:p w:rsidR="00C83034" w:rsidRPr="00503F7D" w:rsidRDefault="006F4C99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ALPKETP1jkkXYE5qdizpT8Lfijiw8uCjDDGj</w:t>
            </w:r>
          </w:p>
        </w:tc>
      </w:tr>
      <w:tr w:rsidR="00C83034" w:rsidRPr="00503F7D" w:rsidTr="00E727EB">
        <w:tc>
          <w:tcPr>
            <w:tcW w:w="846" w:type="dxa"/>
          </w:tcPr>
          <w:p w:rsidR="00C83034" w:rsidRDefault="00F31741" w:rsidP="00431D2F">
            <w:pPr>
              <w:jc w:val="center"/>
              <w:rPr>
                <w:sz w:val="15"/>
              </w:rPr>
            </w:pPr>
            <w:r w:rsidRPr="00503F7D">
              <w:rPr>
                <w:sz w:val="15"/>
              </w:rPr>
              <w:t>t</w:t>
            </w:r>
            <w:r w:rsidRPr="00503F7D">
              <w:rPr>
                <w:rFonts w:hint="eastAsia"/>
                <w:sz w:val="15"/>
              </w:rPr>
              <w:t>est</w:t>
            </w:r>
            <w:r w:rsidRPr="00503F7D">
              <w:rPr>
                <w:sz w:val="15"/>
              </w:rPr>
              <w:t>2</w:t>
            </w:r>
          </w:p>
          <w:p w:rsidR="00E727EB" w:rsidRPr="00503F7D" w:rsidRDefault="00E727EB" w:rsidP="00431D2F">
            <w:pPr>
              <w:jc w:val="center"/>
              <w:rPr>
                <w:sz w:val="15"/>
              </w:rPr>
            </w:pPr>
            <w:r w:rsidRPr="00C1575C">
              <w:rPr>
                <w:color w:val="FF0000"/>
                <w:sz w:val="15"/>
              </w:rPr>
              <w:t>初始持有者</w:t>
            </w:r>
          </w:p>
        </w:tc>
        <w:tc>
          <w:tcPr>
            <w:tcW w:w="2406" w:type="dxa"/>
          </w:tcPr>
          <w:p w:rsidR="00C83034" w:rsidRPr="00503F7D" w:rsidRDefault="00C15798" w:rsidP="007A5975">
            <w:pPr>
              <w:tabs>
                <w:tab w:val="left" w:pos="919"/>
              </w:tabs>
              <w:jc w:val="left"/>
              <w:rPr>
                <w:sz w:val="15"/>
              </w:rPr>
            </w:pPr>
            <w:r w:rsidRPr="00503F7D">
              <w:rPr>
                <w:sz w:val="15"/>
              </w:rPr>
              <w:t>5JbpHj57HkqquT43ySLkuzXy8BRAVZX48ZE3cjrRojWejpeqRaa</w:t>
            </w:r>
          </w:p>
        </w:tc>
        <w:tc>
          <w:tcPr>
            <w:tcW w:w="2905" w:type="dxa"/>
          </w:tcPr>
          <w:p w:rsidR="00C83034" w:rsidRPr="00503F7D" w:rsidRDefault="00B92B70" w:rsidP="007A5975">
            <w:pPr>
              <w:jc w:val="left"/>
              <w:rPr>
                <w:sz w:val="15"/>
              </w:rPr>
            </w:pPr>
            <w:bookmarkStart w:id="2" w:name="OLE_LINK22"/>
            <w:bookmarkStart w:id="3" w:name="OLE_LINK23"/>
            <w:r w:rsidRPr="00503F7D">
              <w:rPr>
                <w:sz w:val="15"/>
              </w:rPr>
              <w:t>ALP6LqtKLqTsdVYQkb1BD48JkZ7V1WviEvQ5maYmaNKeFPLSAzJ9R</w:t>
            </w:r>
            <w:bookmarkEnd w:id="2"/>
            <w:bookmarkEnd w:id="3"/>
          </w:p>
        </w:tc>
        <w:tc>
          <w:tcPr>
            <w:tcW w:w="2139" w:type="dxa"/>
          </w:tcPr>
          <w:p w:rsidR="00C83034" w:rsidRPr="00503F7D" w:rsidRDefault="006F4C99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ALPEJ3CSxQ2GKXaNDTWE4oNM8pSuG6nwJFNW</w:t>
            </w:r>
          </w:p>
        </w:tc>
      </w:tr>
      <w:tr w:rsidR="00C83034" w:rsidRPr="00503F7D" w:rsidTr="00E727EB">
        <w:tc>
          <w:tcPr>
            <w:tcW w:w="846" w:type="dxa"/>
          </w:tcPr>
          <w:p w:rsidR="00C83034" w:rsidRDefault="00F31741" w:rsidP="00431D2F">
            <w:pPr>
              <w:jc w:val="center"/>
              <w:rPr>
                <w:sz w:val="15"/>
              </w:rPr>
            </w:pPr>
            <w:r w:rsidRPr="00503F7D">
              <w:rPr>
                <w:sz w:val="15"/>
              </w:rPr>
              <w:t>t</w:t>
            </w:r>
            <w:r w:rsidRPr="00503F7D">
              <w:rPr>
                <w:rFonts w:hint="eastAsia"/>
                <w:sz w:val="15"/>
              </w:rPr>
              <w:t>est</w:t>
            </w:r>
            <w:r w:rsidRPr="00503F7D">
              <w:rPr>
                <w:sz w:val="15"/>
              </w:rPr>
              <w:t>3</w:t>
            </w:r>
          </w:p>
          <w:p w:rsidR="006134DC" w:rsidRPr="00503F7D" w:rsidRDefault="006134DC" w:rsidP="00431D2F">
            <w:pPr>
              <w:jc w:val="center"/>
              <w:rPr>
                <w:sz w:val="15"/>
              </w:rPr>
            </w:pPr>
            <w:r w:rsidRPr="00C1575C">
              <w:rPr>
                <w:color w:val="FF0000"/>
                <w:sz w:val="15"/>
              </w:rPr>
              <w:t>承兑者</w:t>
            </w:r>
          </w:p>
        </w:tc>
        <w:tc>
          <w:tcPr>
            <w:tcW w:w="2406" w:type="dxa"/>
          </w:tcPr>
          <w:p w:rsidR="00C83034" w:rsidRPr="00503F7D" w:rsidRDefault="00C15798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5JxzDkLcCQfVHJcv92M5vLjVgHDRh7XKEc6EXyeW7KmjTmKSNw6</w:t>
            </w:r>
          </w:p>
        </w:tc>
        <w:tc>
          <w:tcPr>
            <w:tcW w:w="2905" w:type="dxa"/>
          </w:tcPr>
          <w:p w:rsidR="00C83034" w:rsidRPr="00503F7D" w:rsidRDefault="00D5164D" w:rsidP="007A5975">
            <w:pPr>
              <w:jc w:val="left"/>
              <w:rPr>
                <w:sz w:val="15"/>
              </w:rPr>
            </w:pPr>
            <w:r w:rsidRPr="00D5164D">
              <w:rPr>
                <w:sz w:val="15"/>
              </w:rPr>
              <w:t>ALP7VmLuRHux2AvHz9tM4PdjvPNkkPqxzcoBjuH84CATr4DyMJzzv</w:t>
            </w:r>
          </w:p>
        </w:tc>
        <w:tc>
          <w:tcPr>
            <w:tcW w:w="2139" w:type="dxa"/>
          </w:tcPr>
          <w:p w:rsidR="00C83034" w:rsidRPr="00503F7D" w:rsidRDefault="006F4C99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ALPDhCZAjEZzQtTPCNtUnKBxdwXnD2pox2fG</w:t>
            </w:r>
          </w:p>
        </w:tc>
      </w:tr>
      <w:tr w:rsidR="00C83034" w:rsidRPr="00503F7D" w:rsidTr="00E727EB">
        <w:tc>
          <w:tcPr>
            <w:tcW w:w="846" w:type="dxa"/>
          </w:tcPr>
          <w:p w:rsidR="00C83034" w:rsidRDefault="00F31741" w:rsidP="00431D2F">
            <w:pPr>
              <w:jc w:val="center"/>
              <w:rPr>
                <w:sz w:val="15"/>
              </w:rPr>
            </w:pPr>
            <w:r w:rsidRPr="00503F7D">
              <w:rPr>
                <w:rFonts w:hint="eastAsia"/>
                <w:sz w:val="15"/>
              </w:rPr>
              <w:t>test</w:t>
            </w:r>
            <w:r w:rsidRPr="00503F7D">
              <w:rPr>
                <w:sz w:val="15"/>
              </w:rPr>
              <w:t>4</w:t>
            </w:r>
          </w:p>
          <w:p w:rsidR="005D78C2" w:rsidRPr="00503F7D" w:rsidRDefault="00BA176C" w:rsidP="00431D2F">
            <w:pPr>
              <w:jc w:val="center"/>
              <w:rPr>
                <w:sz w:val="15"/>
              </w:rPr>
            </w:pPr>
            <w:r w:rsidRPr="00C1575C">
              <w:rPr>
                <w:color w:val="FF0000"/>
                <w:sz w:val="15"/>
              </w:rPr>
              <w:t>担保人</w:t>
            </w:r>
            <w:r w:rsidRPr="00C1575C">
              <w:rPr>
                <w:rFonts w:hint="eastAsia"/>
                <w:color w:val="FF0000"/>
                <w:sz w:val="15"/>
              </w:rPr>
              <w:t>甲</w:t>
            </w:r>
          </w:p>
        </w:tc>
        <w:tc>
          <w:tcPr>
            <w:tcW w:w="2406" w:type="dxa"/>
          </w:tcPr>
          <w:p w:rsidR="00C83034" w:rsidRPr="00503F7D" w:rsidRDefault="00C15798" w:rsidP="007A5975">
            <w:pPr>
              <w:jc w:val="left"/>
              <w:rPr>
                <w:sz w:val="15"/>
              </w:rPr>
            </w:pPr>
            <w:bookmarkStart w:id="4" w:name="OLE_LINK44"/>
            <w:bookmarkStart w:id="5" w:name="OLE_LINK45"/>
            <w:r w:rsidRPr="00503F7D">
              <w:rPr>
                <w:sz w:val="15"/>
              </w:rPr>
              <w:t>5KKSkmqJMDV2cHUT13ohKyVHTs1h1kJcShMEfqvUo7YeLfQgKMN</w:t>
            </w:r>
            <w:bookmarkEnd w:id="4"/>
            <w:bookmarkEnd w:id="5"/>
          </w:p>
        </w:tc>
        <w:tc>
          <w:tcPr>
            <w:tcW w:w="2905" w:type="dxa"/>
          </w:tcPr>
          <w:p w:rsidR="00C83034" w:rsidRPr="00503F7D" w:rsidRDefault="00F133F7" w:rsidP="007A5975">
            <w:pPr>
              <w:jc w:val="left"/>
              <w:rPr>
                <w:sz w:val="15"/>
              </w:rPr>
            </w:pPr>
            <w:r w:rsidRPr="00F133F7">
              <w:rPr>
                <w:sz w:val="15"/>
              </w:rPr>
              <w:t>ALP8gwSLWkv3CGRDpLHPAZP9r7cjKuiHAQdezmJMHXyG9iYJmkAcG</w:t>
            </w:r>
          </w:p>
        </w:tc>
        <w:tc>
          <w:tcPr>
            <w:tcW w:w="2139" w:type="dxa"/>
          </w:tcPr>
          <w:p w:rsidR="00C83034" w:rsidRPr="00503F7D" w:rsidRDefault="006F4C99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ALPLaxdyTsqFmWnyhr74QnbM6X7htH6Fcjw7</w:t>
            </w:r>
          </w:p>
        </w:tc>
      </w:tr>
      <w:tr w:rsidR="00C83034" w:rsidRPr="00503F7D" w:rsidTr="00E727EB">
        <w:tc>
          <w:tcPr>
            <w:tcW w:w="846" w:type="dxa"/>
          </w:tcPr>
          <w:p w:rsidR="00C83034" w:rsidRDefault="00F31741" w:rsidP="00431D2F">
            <w:pPr>
              <w:jc w:val="center"/>
              <w:rPr>
                <w:sz w:val="15"/>
              </w:rPr>
            </w:pPr>
            <w:r w:rsidRPr="00503F7D">
              <w:rPr>
                <w:sz w:val="15"/>
              </w:rPr>
              <w:t>t</w:t>
            </w:r>
            <w:r w:rsidRPr="00503F7D">
              <w:rPr>
                <w:rFonts w:hint="eastAsia"/>
                <w:sz w:val="15"/>
              </w:rPr>
              <w:t>est</w:t>
            </w:r>
            <w:r w:rsidRPr="00503F7D">
              <w:rPr>
                <w:sz w:val="15"/>
              </w:rPr>
              <w:t>5</w:t>
            </w:r>
          </w:p>
          <w:p w:rsidR="00BA176C" w:rsidRPr="00503F7D" w:rsidRDefault="00BA176C" w:rsidP="00431D2F">
            <w:pPr>
              <w:jc w:val="center"/>
              <w:rPr>
                <w:sz w:val="15"/>
              </w:rPr>
            </w:pPr>
            <w:r w:rsidRPr="00C1575C">
              <w:rPr>
                <w:color w:val="FF0000"/>
                <w:sz w:val="15"/>
              </w:rPr>
              <w:t>担保人</w:t>
            </w:r>
            <w:r w:rsidRPr="00C1575C">
              <w:rPr>
                <w:rFonts w:hint="eastAsia"/>
                <w:color w:val="FF0000"/>
                <w:sz w:val="15"/>
              </w:rPr>
              <w:t>乙</w:t>
            </w:r>
          </w:p>
        </w:tc>
        <w:tc>
          <w:tcPr>
            <w:tcW w:w="2406" w:type="dxa"/>
          </w:tcPr>
          <w:p w:rsidR="00C83034" w:rsidRPr="00503F7D" w:rsidRDefault="00C15798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5KiCqQQsQv95gH4TEmtDXQsqJEp6d1JSt6vn21BNcm4rcTYYoTY</w:t>
            </w:r>
          </w:p>
        </w:tc>
        <w:tc>
          <w:tcPr>
            <w:tcW w:w="2905" w:type="dxa"/>
          </w:tcPr>
          <w:p w:rsidR="00C83034" w:rsidRPr="00503F7D" w:rsidRDefault="00B83AE9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ALP5Yfz1dC8YD4mYen3rEvFiLjg1pW7N6T74qVPucofWqvew9zjJu</w:t>
            </w:r>
          </w:p>
        </w:tc>
        <w:tc>
          <w:tcPr>
            <w:tcW w:w="2139" w:type="dxa"/>
          </w:tcPr>
          <w:p w:rsidR="00C83034" w:rsidRPr="00503F7D" w:rsidRDefault="006F4C99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ALPKuFauoPXtXu4GubXfqNdCerVEKKaTwAYV</w:t>
            </w:r>
          </w:p>
        </w:tc>
      </w:tr>
      <w:tr w:rsidR="00C83034" w:rsidRPr="00503F7D" w:rsidTr="00E727EB">
        <w:tc>
          <w:tcPr>
            <w:tcW w:w="846" w:type="dxa"/>
          </w:tcPr>
          <w:p w:rsidR="00C83034" w:rsidRDefault="00ED1975" w:rsidP="00431D2F">
            <w:pPr>
              <w:jc w:val="center"/>
              <w:rPr>
                <w:sz w:val="15"/>
              </w:rPr>
            </w:pPr>
            <w:r w:rsidRPr="00503F7D">
              <w:rPr>
                <w:sz w:val="15"/>
              </w:rPr>
              <w:t>test6</w:t>
            </w:r>
          </w:p>
          <w:p w:rsidR="00BA176C" w:rsidRPr="00503F7D" w:rsidRDefault="00BA176C" w:rsidP="00431D2F">
            <w:pPr>
              <w:jc w:val="center"/>
              <w:rPr>
                <w:sz w:val="15"/>
              </w:rPr>
            </w:pPr>
            <w:r w:rsidRPr="00C1575C">
              <w:rPr>
                <w:color w:val="FF0000"/>
                <w:sz w:val="15"/>
              </w:rPr>
              <w:t>担保人</w:t>
            </w:r>
            <w:r w:rsidRPr="00C1575C">
              <w:rPr>
                <w:rFonts w:hint="eastAsia"/>
                <w:color w:val="FF0000"/>
                <w:sz w:val="15"/>
              </w:rPr>
              <w:t>丙</w:t>
            </w:r>
          </w:p>
        </w:tc>
        <w:tc>
          <w:tcPr>
            <w:tcW w:w="2406" w:type="dxa"/>
          </w:tcPr>
          <w:p w:rsidR="00C83034" w:rsidRPr="00503F7D" w:rsidRDefault="00C15798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5HzMZLC9NhxmDDekZSSpuwdtV744pjSjFGcgRy2XSqZoKPEcGPi</w:t>
            </w:r>
          </w:p>
        </w:tc>
        <w:tc>
          <w:tcPr>
            <w:tcW w:w="2905" w:type="dxa"/>
          </w:tcPr>
          <w:p w:rsidR="00C83034" w:rsidRPr="00503F7D" w:rsidRDefault="00692961" w:rsidP="007A5975">
            <w:pPr>
              <w:jc w:val="left"/>
              <w:rPr>
                <w:sz w:val="15"/>
              </w:rPr>
            </w:pPr>
            <w:r w:rsidRPr="00692961">
              <w:rPr>
                <w:sz w:val="15"/>
              </w:rPr>
              <w:t>ALP6QTcwXerPFtsvVGimkhWsxNNY92zoxkbUy5dkdRPJzZDu3EuEp</w:t>
            </w:r>
            <w:bookmarkStart w:id="6" w:name="_GoBack"/>
            <w:bookmarkEnd w:id="6"/>
          </w:p>
        </w:tc>
        <w:tc>
          <w:tcPr>
            <w:tcW w:w="2139" w:type="dxa"/>
          </w:tcPr>
          <w:p w:rsidR="00C83034" w:rsidRPr="00503F7D" w:rsidRDefault="006F4C99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ALP6EsWzxKTjNTmXQL3b56sQdE5YkhKRZzbp</w:t>
            </w:r>
          </w:p>
        </w:tc>
      </w:tr>
      <w:tr w:rsidR="00C83034" w:rsidRPr="00503F7D" w:rsidTr="00E727EB">
        <w:tc>
          <w:tcPr>
            <w:tcW w:w="846" w:type="dxa"/>
          </w:tcPr>
          <w:p w:rsidR="00C83034" w:rsidRDefault="00D538B9" w:rsidP="00431D2F">
            <w:pPr>
              <w:jc w:val="center"/>
              <w:rPr>
                <w:sz w:val="15"/>
              </w:rPr>
            </w:pPr>
            <w:r w:rsidRPr="00503F7D">
              <w:rPr>
                <w:sz w:val="15"/>
              </w:rPr>
              <w:t>test7</w:t>
            </w:r>
          </w:p>
          <w:p w:rsidR="00BA176C" w:rsidRPr="00503F7D" w:rsidRDefault="00BA176C" w:rsidP="00431D2F">
            <w:pPr>
              <w:jc w:val="center"/>
              <w:rPr>
                <w:sz w:val="15"/>
              </w:rPr>
            </w:pPr>
            <w:r w:rsidRPr="00C1575C">
              <w:rPr>
                <w:color w:val="FF0000"/>
                <w:sz w:val="15"/>
              </w:rPr>
              <w:t>担保人</w:t>
            </w:r>
            <w:r w:rsidRPr="00C1575C">
              <w:rPr>
                <w:rFonts w:hint="eastAsia"/>
                <w:color w:val="FF0000"/>
                <w:sz w:val="15"/>
              </w:rPr>
              <w:t>丁</w:t>
            </w:r>
          </w:p>
        </w:tc>
        <w:tc>
          <w:tcPr>
            <w:tcW w:w="2406" w:type="dxa"/>
          </w:tcPr>
          <w:p w:rsidR="00C83034" w:rsidRPr="00503F7D" w:rsidRDefault="00C15798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5HzwuL58pLVEihkHy38vRzB2GLDXUM8Fm3KLDM1o5hEP3rVPwZm</w:t>
            </w:r>
          </w:p>
        </w:tc>
        <w:tc>
          <w:tcPr>
            <w:tcW w:w="2905" w:type="dxa"/>
          </w:tcPr>
          <w:p w:rsidR="00C83034" w:rsidRPr="00503F7D" w:rsidRDefault="00DE5BC5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ALP7WRyzy6kh7TBX5cqUrquoxRNXocbgLMMniSPqLgurgn1AJ1VD7</w:t>
            </w:r>
          </w:p>
        </w:tc>
        <w:tc>
          <w:tcPr>
            <w:tcW w:w="2139" w:type="dxa"/>
          </w:tcPr>
          <w:p w:rsidR="00C83034" w:rsidRPr="00503F7D" w:rsidRDefault="006F4C99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ALPDkJ9RiYw8C4jLpXzxcXg6iMaH7y129kZk</w:t>
            </w:r>
          </w:p>
        </w:tc>
      </w:tr>
      <w:tr w:rsidR="00C83034" w:rsidRPr="00503F7D" w:rsidTr="00E727EB">
        <w:tc>
          <w:tcPr>
            <w:tcW w:w="846" w:type="dxa"/>
          </w:tcPr>
          <w:p w:rsidR="00C83034" w:rsidRDefault="00D538B9" w:rsidP="00431D2F">
            <w:pPr>
              <w:jc w:val="center"/>
              <w:rPr>
                <w:sz w:val="15"/>
              </w:rPr>
            </w:pPr>
            <w:r w:rsidRPr="00503F7D">
              <w:rPr>
                <w:sz w:val="15"/>
              </w:rPr>
              <w:t>test8</w:t>
            </w:r>
          </w:p>
          <w:p w:rsidR="00F57134" w:rsidRPr="00503F7D" w:rsidRDefault="00F57134" w:rsidP="00431D2F">
            <w:pPr>
              <w:jc w:val="center"/>
              <w:rPr>
                <w:sz w:val="15"/>
              </w:rPr>
            </w:pPr>
            <w:bookmarkStart w:id="7" w:name="OLE_LINK16"/>
            <w:bookmarkStart w:id="8" w:name="OLE_LINK17"/>
            <w:r w:rsidRPr="001118AD">
              <w:rPr>
                <w:color w:val="FF0000"/>
                <w:sz w:val="15"/>
              </w:rPr>
              <w:t>参与者</w:t>
            </w:r>
            <w:r w:rsidRPr="001118AD">
              <w:rPr>
                <w:color w:val="FF0000"/>
                <w:sz w:val="15"/>
              </w:rPr>
              <w:t>A</w:t>
            </w:r>
            <w:bookmarkEnd w:id="7"/>
            <w:bookmarkEnd w:id="8"/>
          </w:p>
        </w:tc>
        <w:tc>
          <w:tcPr>
            <w:tcW w:w="2406" w:type="dxa"/>
          </w:tcPr>
          <w:p w:rsidR="00C83034" w:rsidRPr="00503F7D" w:rsidRDefault="00C15798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5JFNZ2peJXDcGzca3h8D7xNebSjDPoZoCzxkAwYSuqLrfmk6Wbe</w:t>
            </w:r>
          </w:p>
        </w:tc>
        <w:tc>
          <w:tcPr>
            <w:tcW w:w="2905" w:type="dxa"/>
          </w:tcPr>
          <w:p w:rsidR="00C83034" w:rsidRPr="00503F7D" w:rsidRDefault="00DE5BC5" w:rsidP="007A5975">
            <w:pPr>
              <w:jc w:val="left"/>
              <w:rPr>
                <w:sz w:val="15"/>
              </w:rPr>
            </w:pPr>
            <w:bookmarkStart w:id="9" w:name="OLE_LINK34"/>
            <w:r w:rsidRPr="00503F7D">
              <w:rPr>
                <w:sz w:val="15"/>
              </w:rPr>
              <w:t>ALP6qwnbSA89QcHdMPhD1YdEEopykadseYR2UAVUYUfgULYKJUvgU</w:t>
            </w:r>
            <w:bookmarkEnd w:id="9"/>
          </w:p>
        </w:tc>
        <w:tc>
          <w:tcPr>
            <w:tcW w:w="2139" w:type="dxa"/>
          </w:tcPr>
          <w:p w:rsidR="00C83034" w:rsidRPr="00503F7D" w:rsidRDefault="006F4C99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ALP9THEMXfTmp2N1MmEg4jR25xPSY54VFc9j</w:t>
            </w:r>
          </w:p>
        </w:tc>
      </w:tr>
      <w:tr w:rsidR="00C83034" w:rsidRPr="00503F7D" w:rsidTr="00E727EB">
        <w:tc>
          <w:tcPr>
            <w:tcW w:w="846" w:type="dxa"/>
          </w:tcPr>
          <w:p w:rsidR="00C83034" w:rsidRDefault="00D538B9" w:rsidP="00431D2F">
            <w:pPr>
              <w:jc w:val="center"/>
              <w:rPr>
                <w:sz w:val="15"/>
              </w:rPr>
            </w:pPr>
            <w:r w:rsidRPr="00503F7D">
              <w:rPr>
                <w:sz w:val="15"/>
              </w:rPr>
              <w:t>t</w:t>
            </w:r>
            <w:r w:rsidRPr="00503F7D">
              <w:rPr>
                <w:rFonts w:hint="eastAsia"/>
                <w:sz w:val="15"/>
              </w:rPr>
              <w:t>est</w:t>
            </w:r>
            <w:r w:rsidRPr="00503F7D">
              <w:rPr>
                <w:sz w:val="15"/>
              </w:rPr>
              <w:t>9</w:t>
            </w:r>
          </w:p>
          <w:p w:rsidR="00F57134" w:rsidRPr="00503F7D" w:rsidRDefault="00F57134" w:rsidP="00431D2F">
            <w:pPr>
              <w:jc w:val="center"/>
              <w:rPr>
                <w:sz w:val="15"/>
              </w:rPr>
            </w:pPr>
            <w:r w:rsidRPr="001118AD">
              <w:rPr>
                <w:color w:val="FF0000"/>
                <w:sz w:val="15"/>
              </w:rPr>
              <w:t>参与者</w:t>
            </w:r>
            <w:r w:rsidRPr="001118AD">
              <w:rPr>
                <w:color w:val="FF0000"/>
                <w:sz w:val="15"/>
              </w:rPr>
              <w:t>B</w:t>
            </w:r>
          </w:p>
        </w:tc>
        <w:tc>
          <w:tcPr>
            <w:tcW w:w="2406" w:type="dxa"/>
          </w:tcPr>
          <w:p w:rsidR="00C83034" w:rsidRPr="00503F7D" w:rsidRDefault="00C15798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5JBoCq65w3SeU37Q6LEskJueoq6LQiE4nbsvov8GrApWzWCo1oR</w:t>
            </w:r>
          </w:p>
        </w:tc>
        <w:tc>
          <w:tcPr>
            <w:tcW w:w="2905" w:type="dxa"/>
          </w:tcPr>
          <w:p w:rsidR="00C83034" w:rsidRPr="00503F7D" w:rsidRDefault="00DE5BC5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ALP5GfJgvbeTQ8KmvpQDowVoiWKq4NnZd22Cnr3HkA8JhgR72ohJk</w:t>
            </w:r>
          </w:p>
        </w:tc>
        <w:tc>
          <w:tcPr>
            <w:tcW w:w="2139" w:type="dxa"/>
          </w:tcPr>
          <w:p w:rsidR="00C83034" w:rsidRPr="00503F7D" w:rsidRDefault="006F4C99" w:rsidP="007A5975">
            <w:pPr>
              <w:jc w:val="left"/>
              <w:rPr>
                <w:sz w:val="15"/>
              </w:rPr>
            </w:pPr>
            <w:r w:rsidRPr="00503F7D">
              <w:rPr>
                <w:sz w:val="15"/>
              </w:rPr>
              <w:t>ALP8CN9shVuH9WAu4LRba8u6MWzvcnPJ5smb</w:t>
            </w:r>
          </w:p>
        </w:tc>
      </w:tr>
    </w:tbl>
    <w:p w:rsidR="000E365A" w:rsidRDefault="000E365A" w:rsidP="000E365A"/>
    <w:p w:rsidR="0036513A" w:rsidRDefault="0036513A" w:rsidP="009741BD"/>
    <w:p w:rsidR="009741BD" w:rsidRDefault="00C03340" w:rsidP="002215AD">
      <w:pPr>
        <w:pStyle w:val="2"/>
      </w:pPr>
      <w:r>
        <w:rPr>
          <w:rFonts w:hint="eastAsia"/>
        </w:rPr>
        <w:lastRenderedPageBreak/>
        <w:t>编写合约</w:t>
      </w:r>
      <w:r w:rsidR="002215AD">
        <w:rPr>
          <w:rFonts w:hint="eastAsia"/>
        </w:rPr>
        <w:t>、</w:t>
      </w:r>
      <w:r>
        <w:rPr>
          <w:rFonts w:hint="eastAsia"/>
        </w:rPr>
        <w:t>合约上链</w:t>
      </w:r>
    </w:p>
    <w:p w:rsidR="009741BD" w:rsidRDefault="009741BD"/>
    <w:p w:rsidR="00817875" w:rsidRDefault="00817875" w:rsidP="00A70EA5">
      <w:pPr>
        <w:pStyle w:val="a3"/>
        <w:numPr>
          <w:ilvl w:val="0"/>
          <w:numId w:val="2"/>
        </w:numPr>
        <w:ind w:firstLineChars="0"/>
      </w:pPr>
      <w:r>
        <w:t>打开合约</w:t>
      </w:r>
      <w:r>
        <w:t>IDE</w:t>
      </w:r>
      <w:r>
        <w:rPr>
          <w:rFonts w:hint="eastAsia"/>
        </w:rPr>
        <w:t>，</w:t>
      </w:r>
      <w:r>
        <w:t>默认进入</w:t>
      </w:r>
      <w:r w:rsidRPr="006D4385">
        <w:rPr>
          <w:color w:val="FF0000"/>
        </w:rPr>
        <w:t>测试链</w:t>
      </w:r>
    </w:p>
    <w:p w:rsidR="00BF3057" w:rsidRDefault="00C36513" w:rsidP="00C36513">
      <w:pPr>
        <w:pStyle w:val="a3"/>
        <w:numPr>
          <w:ilvl w:val="0"/>
          <w:numId w:val="2"/>
        </w:numPr>
        <w:ind w:firstLineChars="0"/>
      </w:pPr>
      <w:r>
        <w:t>点击工具栏上</w:t>
      </w:r>
      <w:r>
        <w:rPr>
          <w:noProof/>
        </w:rPr>
        <w:drawing>
          <wp:inline distT="0" distB="0" distL="0" distR="0" wp14:anchorId="454E8666" wp14:editId="083313C4">
            <wp:extent cx="274881" cy="20195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98" cy="2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按钮</w:t>
      </w:r>
      <w:r>
        <w:rPr>
          <w:rFonts w:hint="eastAsia"/>
        </w:rPr>
        <w:t>，</w:t>
      </w:r>
      <w:r>
        <w:t>将合约源码</w:t>
      </w:r>
      <w:r w:rsidRPr="00AC4B28">
        <w:t>circulation_of_bills.glua</w:t>
      </w:r>
      <w:r>
        <w:rPr>
          <w:rFonts w:hint="eastAsia"/>
        </w:rPr>
        <w:t>中的内容粘贴并保存</w:t>
      </w:r>
    </w:p>
    <w:p w:rsidR="00817875" w:rsidRDefault="00A70EA5" w:rsidP="00C36513">
      <w:pPr>
        <w:pStyle w:val="a3"/>
        <w:numPr>
          <w:ilvl w:val="0"/>
          <w:numId w:val="2"/>
        </w:numPr>
        <w:ind w:firstLineChars="0"/>
      </w:pPr>
      <w:r>
        <w:t>选择合约源码</w:t>
      </w:r>
      <w:r>
        <w:rPr>
          <w:rFonts w:hint="eastAsia"/>
        </w:rPr>
        <w:t>，</w:t>
      </w:r>
      <w:r w:rsidR="00817875">
        <w:t>点击</w:t>
      </w:r>
      <w:r>
        <w:t>工具栏上</w:t>
      </w:r>
      <w:r>
        <w:rPr>
          <w:noProof/>
        </w:rPr>
        <w:drawing>
          <wp:inline distT="0" distB="0" distL="0" distR="0" wp14:anchorId="4F02F8A6" wp14:editId="5220D4BA">
            <wp:extent cx="201953" cy="207563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45" cy="2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按钮</w:t>
      </w:r>
      <w:r>
        <w:rPr>
          <w:rFonts w:hint="eastAsia"/>
        </w:rPr>
        <w:t>，</w:t>
      </w:r>
      <w:r>
        <w:t>编译生成合约字节码</w:t>
      </w:r>
      <w:r>
        <w:rPr>
          <w:rFonts w:hint="eastAsia"/>
        </w:rPr>
        <w:t>，</w:t>
      </w:r>
      <w:r>
        <w:t>合约的字节码是</w:t>
      </w:r>
      <w:r>
        <w:rPr>
          <w:rFonts w:hint="eastAsia"/>
        </w:rPr>
        <w:t>gpc</w:t>
      </w:r>
      <w:r>
        <w:rPr>
          <w:rFonts w:hint="eastAsia"/>
        </w:rPr>
        <w:t>后缀的</w:t>
      </w:r>
    </w:p>
    <w:p w:rsidR="00884754" w:rsidRDefault="00884754" w:rsidP="00C36513">
      <w:pPr>
        <w:pStyle w:val="a3"/>
        <w:numPr>
          <w:ilvl w:val="0"/>
          <w:numId w:val="2"/>
        </w:numPr>
        <w:ind w:firstLineChars="0"/>
      </w:pPr>
      <w:r>
        <w:t>选择合约字节码</w:t>
      </w:r>
      <w:r>
        <w:t>gpc</w:t>
      </w:r>
      <w:r>
        <w:t>文件</w:t>
      </w:r>
      <w:r>
        <w:rPr>
          <w:rFonts w:hint="eastAsia"/>
        </w:rPr>
        <w:t>，</w:t>
      </w:r>
      <w:r w:rsidR="00B04232">
        <w:t>点击工具栏上</w:t>
      </w:r>
      <w:r w:rsidR="001607DA">
        <w:rPr>
          <w:noProof/>
        </w:rPr>
        <w:drawing>
          <wp:inline distT="0" distB="0" distL="0" distR="0" wp14:anchorId="6384C6FD" wp14:editId="2BDA55B9">
            <wp:extent cx="255206" cy="26318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26" cy="3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7DA">
        <w:t>按钮</w:t>
      </w:r>
      <w:r w:rsidR="001607DA">
        <w:rPr>
          <w:rFonts w:hint="eastAsia"/>
        </w:rPr>
        <w:t>，</w:t>
      </w:r>
      <w:r w:rsidR="001607DA">
        <w:t>弹出注册合约的对话框</w:t>
      </w:r>
    </w:p>
    <w:p w:rsidR="0070677D" w:rsidRDefault="0070677D" w:rsidP="0070677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3FD6072" wp14:editId="0A96A764">
            <wp:extent cx="1789531" cy="182938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1245" cy="184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7D" w:rsidRDefault="0070677D" w:rsidP="0070677D">
      <w:pPr>
        <w:pStyle w:val="a3"/>
        <w:ind w:left="420" w:firstLineChars="0" w:firstLine="0"/>
      </w:pPr>
      <w:r>
        <w:t>超过预计</w:t>
      </w:r>
      <w:r>
        <w:t>init</w:t>
      </w:r>
      <w:r>
        <w:t>费用是一个注册合约上链的执行初始化代码的最低费用</w:t>
      </w:r>
      <w:r w:rsidR="00C8522D">
        <w:rPr>
          <w:rFonts w:hint="eastAsia"/>
        </w:rPr>
        <w:t>，</w:t>
      </w:r>
    </w:p>
    <w:p w:rsidR="0070677D" w:rsidRDefault="0070677D" w:rsidP="0070677D">
      <w:pPr>
        <w:pStyle w:val="a3"/>
        <w:ind w:left="420" w:firstLineChars="0" w:firstLine="0"/>
      </w:pPr>
      <w:r>
        <w:t>在最多</w:t>
      </w:r>
      <w:r>
        <w:t>init</w:t>
      </w:r>
      <w:r>
        <w:t>费用中填写一个超过它的值就可以</w:t>
      </w:r>
      <w:r>
        <w:rPr>
          <w:rFonts w:hint="eastAsia"/>
        </w:rPr>
        <w:t>，</w:t>
      </w:r>
      <w:r>
        <w:t>多一点没有关系</w:t>
      </w:r>
      <w:r>
        <w:rPr>
          <w:rFonts w:hint="eastAsia"/>
        </w:rPr>
        <w:t>，</w:t>
      </w:r>
      <w:r>
        <w:t>会退回的</w:t>
      </w:r>
      <w:r w:rsidR="00C8522D">
        <w:rPr>
          <w:rFonts w:hint="eastAsia"/>
        </w:rPr>
        <w:t>，</w:t>
      </w:r>
    </w:p>
    <w:p w:rsidR="00C8522D" w:rsidRDefault="00C8522D" w:rsidP="00C8522D">
      <w:pPr>
        <w:pStyle w:val="a3"/>
        <w:ind w:left="420" w:firstLineChars="0" w:firstLine="0"/>
      </w:pPr>
      <w:r>
        <w:t>我这边填写</w:t>
      </w:r>
      <w:r>
        <w:rPr>
          <w:rFonts w:hint="eastAsia"/>
        </w:rPr>
        <w:t>1</w:t>
      </w:r>
      <w:r>
        <w:rPr>
          <w:rFonts w:hint="eastAsia"/>
        </w:rPr>
        <w:t>，点击确认，弹出合约注册成功的对话框</w:t>
      </w:r>
    </w:p>
    <w:p w:rsidR="00C8522D" w:rsidRDefault="00C8522D" w:rsidP="00C8522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AF8424C" wp14:editId="236B9CD0">
            <wp:extent cx="2126120" cy="54177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900" cy="5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62" w:rsidRDefault="00AF0A62" w:rsidP="00AF0A62">
      <w:pPr>
        <w:pStyle w:val="a3"/>
        <w:ind w:left="420" w:firstLineChars="0" w:firstLine="0"/>
      </w:pPr>
    </w:p>
    <w:p w:rsidR="00AF0A62" w:rsidRDefault="00AF0A62" w:rsidP="00AF0A62">
      <w:pPr>
        <w:pStyle w:val="a3"/>
        <w:numPr>
          <w:ilvl w:val="0"/>
          <w:numId w:val="2"/>
        </w:numPr>
        <w:ind w:firstLineChars="0"/>
      </w:pPr>
      <w:r>
        <w:t>合约注册成功</w:t>
      </w:r>
    </w:p>
    <w:p w:rsidR="00AF0A62" w:rsidRDefault="00AF0A62" w:rsidP="00AF0A62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7609DF2" wp14:editId="41D21427">
            <wp:extent cx="2915392" cy="12790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979" cy="128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62" w:rsidRDefault="00AF0A62" w:rsidP="00AF0A62">
      <w:pPr>
        <w:pStyle w:val="a3"/>
        <w:ind w:left="420" w:firstLineChars="0" w:firstLine="0"/>
      </w:pPr>
      <w:r w:rsidRPr="00AF0A62">
        <w:t>CONHNnshA5Mnb3fuDnBCbbcwY75m5gm4zDzr</w:t>
      </w:r>
      <w:r>
        <w:rPr>
          <w:rFonts w:hint="eastAsia"/>
        </w:rPr>
        <w:t>，</w:t>
      </w:r>
      <w:r>
        <w:t>这个就是合约的地址</w:t>
      </w:r>
      <w:r>
        <w:rPr>
          <w:rFonts w:hint="eastAsia"/>
        </w:rPr>
        <w:t>，</w:t>
      </w:r>
      <w:r>
        <w:t>是以</w:t>
      </w:r>
      <w:r>
        <w:t>CON</w:t>
      </w:r>
      <w:r>
        <w:t>开头的</w:t>
      </w:r>
      <w:r w:rsidR="00A97063">
        <w:rPr>
          <w:rFonts w:hint="eastAsia"/>
        </w:rPr>
        <w:t>。</w:t>
      </w:r>
    </w:p>
    <w:p w:rsidR="00A97063" w:rsidRDefault="00F83602" w:rsidP="00AF0A62">
      <w:pPr>
        <w:pStyle w:val="a3"/>
        <w:ind w:left="420" w:firstLineChars="0" w:firstLine="0"/>
      </w:pPr>
      <w:r>
        <w:t>这个合约已经是</w:t>
      </w:r>
      <w:r w:rsidRPr="00F83602">
        <w:rPr>
          <w:color w:val="FF0000"/>
        </w:rPr>
        <w:t>测试链</w:t>
      </w:r>
      <w:r w:rsidR="00A97063">
        <w:t>上的一个合约了</w:t>
      </w:r>
      <w:r w:rsidR="00A97063">
        <w:rPr>
          <w:rFonts w:hint="eastAsia"/>
        </w:rPr>
        <w:t>，</w:t>
      </w:r>
      <w:r w:rsidR="00571504">
        <w:t>合约地址是在这条链</w:t>
      </w:r>
      <w:r w:rsidR="00A97063">
        <w:t>上的这个合约的唯一标识</w:t>
      </w:r>
      <w:r w:rsidR="00A97063">
        <w:rPr>
          <w:rFonts w:hint="eastAsia"/>
        </w:rPr>
        <w:t>。</w:t>
      </w:r>
    </w:p>
    <w:p w:rsidR="009741BD" w:rsidRDefault="009741BD"/>
    <w:p w:rsidR="000B7D9E" w:rsidRDefault="000B7D9E" w:rsidP="000B7D9E">
      <w:pPr>
        <w:jc w:val="center"/>
      </w:pPr>
      <w:r>
        <w:rPr>
          <w:noProof/>
        </w:rPr>
        <w:lastRenderedPageBreak/>
        <w:drawing>
          <wp:inline distT="0" distB="0" distL="0" distR="0" wp14:anchorId="066DAFC6" wp14:editId="62A7F689">
            <wp:extent cx="1494920" cy="172782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0104" cy="175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9E" w:rsidRDefault="000B7D9E" w:rsidP="000B7D9E">
      <w:pPr>
        <w:ind w:firstLine="420"/>
      </w:pPr>
      <w:r>
        <w:t>这些就是合约提供的对外接口</w:t>
      </w:r>
    </w:p>
    <w:p w:rsidR="00A97063" w:rsidRDefault="00A97063" w:rsidP="000B7D9E">
      <w:pPr>
        <w:ind w:firstLine="420"/>
      </w:pPr>
    </w:p>
    <w:p w:rsidR="00A97063" w:rsidRDefault="00A97063" w:rsidP="000B7D9E">
      <w:pPr>
        <w:ind w:firstLine="420"/>
      </w:pPr>
    </w:p>
    <w:p w:rsidR="003418AB" w:rsidRDefault="003418AB" w:rsidP="00467587">
      <w:pPr>
        <w:pStyle w:val="2"/>
      </w:pPr>
      <w:r>
        <w:t>票据合约接口介绍</w:t>
      </w:r>
    </w:p>
    <w:p w:rsidR="00FC7765" w:rsidRPr="00AF60B4" w:rsidRDefault="00FC7765" w:rsidP="0059152A">
      <w:pPr>
        <w:rPr>
          <w:color w:val="FF0000"/>
        </w:rPr>
      </w:pPr>
      <w:r w:rsidRPr="00AF60B4">
        <w:rPr>
          <w:rFonts w:hint="eastAsia"/>
          <w:color w:val="FF0000"/>
        </w:rPr>
        <w:t>以下接口的参数长度均不可以大于</w:t>
      </w:r>
      <w:r w:rsidRPr="00AF60B4">
        <w:rPr>
          <w:rFonts w:hint="eastAsia"/>
          <w:color w:val="FF0000"/>
        </w:rPr>
        <w:t>1024</w:t>
      </w:r>
      <w:r w:rsidRPr="00AF60B4">
        <w:rPr>
          <w:rFonts w:hint="eastAsia"/>
          <w:color w:val="FF0000"/>
        </w:rPr>
        <w:t>字节</w:t>
      </w:r>
    </w:p>
    <w:p w:rsidR="00FC7765" w:rsidRPr="00FC7765" w:rsidRDefault="00FC7765" w:rsidP="00FC7765"/>
    <w:p w:rsidR="00927EB5" w:rsidRDefault="00BF4CCE" w:rsidP="00BF4CCE">
      <w:pPr>
        <w:pStyle w:val="a3"/>
        <w:numPr>
          <w:ilvl w:val="0"/>
          <w:numId w:val="2"/>
        </w:numPr>
        <w:ind w:firstLineChars="0"/>
      </w:pPr>
      <w:r w:rsidRPr="00BF4CCE">
        <w:t>bill_create</w:t>
      </w:r>
    </w:p>
    <w:p w:rsidR="00BF4CCE" w:rsidRDefault="00BF4CCE" w:rsidP="000B7D9E">
      <w:pPr>
        <w:ind w:firstLine="420"/>
      </w:pPr>
    </w:p>
    <w:p w:rsidR="009C7AB3" w:rsidRDefault="00B41FE9" w:rsidP="00C941F0">
      <w:r>
        <w:t>方法</w:t>
      </w:r>
      <w:r w:rsidR="009C7AB3">
        <w:t>介绍</w:t>
      </w:r>
    </w:p>
    <w:p w:rsidR="008A325C" w:rsidRDefault="00AC2E19" w:rsidP="00807B64">
      <w:pPr>
        <w:ind w:firstLine="420"/>
      </w:pPr>
      <w:r>
        <w:t>签发</w:t>
      </w:r>
      <w:r w:rsidR="00807B64">
        <w:t>一张新</w:t>
      </w:r>
      <w:r>
        <w:t>票据</w:t>
      </w:r>
    </w:p>
    <w:p w:rsidR="008A325C" w:rsidRDefault="008A325C" w:rsidP="000B7D9E">
      <w:pPr>
        <w:ind w:firstLine="420"/>
      </w:pPr>
    </w:p>
    <w:p w:rsidR="009C7AB3" w:rsidRDefault="009C7AB3" w:rsidP="00C941F0">
      <w:r>
        <w:t>参数介绍</w:t>
      </w:r>
    </w:p>
    <w:p w:rsidR="004F505E" w:rsidRDefault="004F505E" w:rsidP="00C941F0">
      <w:r>
        <w:tab/>
      </w:r>
      <w:r>
        <w:t>参数数量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BD7A20">
        <w:rPr>
          <w:rFonts w:hint="eastAsia"/>
        </w:rPr>
        <w:t>，</w:t>
      </w:r>
      <w:r w:rsidR="00080FD0">
        <w:rPr>
          <w:rFonts w:hint="eastAsia"/>
        </w:rPr>
        <w:t>以</w:t>
      </w:r>
      <w:r w:rsidR="00813FB3">
        <w:rPr>
          <w:rFonts w:hint="eastAsia"/>
        </w:rPr>
        <w:t>竖线做为多个子参数的分隔符</w:t>
      </w:r>
    </w:p>
    <w:p w:rsidR="005610F6" w:rsidRDefault="00FC7765" w:rsidP="000B7D9E">
      <w:pPr>
        <w:ind w:firstLine="420"/>
      </w:pPr>
      <w:bookmarkStart w:id="10" w:name="OLE_LINK18"/>
      <w:bookmarkStart w:id="11" w:name="OLE_LINK19"/>
      <w:r w:rsidRPr="00FC7765">
        <w:rPr>
          <w:rFonts w:hint="eastAsia"/>
        </w:rPr>
        <w:t>票据单号</w:t>
      </w:r>
      <w:r w:rsidRPr="00FC7765">
        <w:rPr>
          <w:rFonts w:hint="eastAsia"/>
        </w:rPr>
        <w:t>|</w:t>
      </w:r>
      <w:r w:rsidRPr="00FC7765">
        <w:rPr>
          <w:rFonts w:hint="eastAsia"/>
        </w:rPr>
        <w:t>票据签发者公钥</w:t>
      </w:r>
      <w:r w:rsidRPr="00FC7765">
        <w:rPr>
          <w:rFonts w:hint="eastAsia"/>
        </w:rPr>
        <w:t>|</w:t>
      </w:r>
      <w:r w:rsidRPr="00FC7765">
        <w:rPr>
          <w:rFonts w:hint="eastAsia"/>
        </w:rPr>
        <w:t>票据账期</w:t>
      </w:r>
      <w:r w:rsidRPr="00FC7765">
        <w:rPr>
          <w:rFonts w:hint="eastAsia"/>
        </w:rPr>
        <w:t>|</w:t>
      </w:r>
      <w:r w:rsidRPr="00FC7765">
        <w:rPr>
          <w:rFonts w:hint="eastAsia"/>
        </w:rPr>
        <w:t>票据初始持有人公钥</w:t>
      </w:r>
      <w:r w:rsidRPr="00FC7765">
        <w:rPr>
          <w:rFonts w:hint="eastAsia"/>
        </w:rPr>
        <w:t>|</w:t>
      </w:r>
      <w:r w:rsidRPr="00FC7765">
        <w:rPr>
          <w:rFonts w:hint="eastAsia"/>
        </w:rPr>
        <w:t>票据金额</w:t>
      </w:r>
      <w:r w:rsidRPr="00FC7765">
        <w:rPr>
          <w:rFonts w:hint="eastAsia"/>
        </w:rPr>
        <w:t>|</w:t>
      </w:r>
      <w:bookmarkStart w:id="12" w:name="OLE_LINK1"/>
      <w:bookmarkStart w:id="13" w:name="OLE_LINK2"/>
      <w:r w:rsidRPr="00FC7765">
        <w:rPr>
          <w:rFonts w:hint="eastAsia"/>
        </w:rPr>
        <w:t>票据承兑者公钥</w:t>
      </w:r>
      <w:bookmarkEnd w:id="12"/>
      <w:bookmarkEnd w:id="13"/>
      <w:r w:rsidRPr="00FC7765">
        <w:rPr>
          <w:rFonts w:hint="eastAsia"/>
        </w:rPr>
        <w:t>|</w:t>
      </w:r>
      <w:r w:rsidRPr="00FC7765">
        <w:rPr>
          <w:rFonts w:hint="eastAsia"/>
        </w:rPr>
        <w:t>担保人</w:t>
      </w:r>
      <w:r w:rsidRPr="00FC7765">
        <w:rPr>
          <w:rFonts w:hint="eastAsia"/>
        </w:rPr>
        <w:t>1</w:t>
      </w:r>
      <w:r w:rsidRPr="00FC7765">
        <w:rPr>
          <w:rFonts w:hint="eastAsia"/>
        </w:rPr>
        <w:t>公钥</w:t>
      </w:r>
      <w:r w:rsidRPr="00FC7765">
        <w:rPr>
          <w:rFonts w:hint="eastAsia"/>
        </w:rPr>
        <w:t>,</w:t>
      </w:r>
      <w:r w:rsidRPr="00FC7765">
        <w:rPr>
          <w:rFonts w:hint="eastAsia"/>
        </w:rPr>
        <w:t>担保人</w:t>
      </w:r>
      <w:r w:rsidRPr="00FC7765">
        <w:rPr>
          <w:rFonts w:hint="eastAsia"/>
        </w:rPr>
        <w:t>2</w:t>
      </w:r>
      <w:r w:rsidRPr="00FC7765">
        <w:rPr>
          <w:rFonts w:hint="eastAsia"/>
        </w:rPr>
        <w:t>公钥</w:t>
      </w:r>
      <w:r w:rsidRPr="00FC7765">
        <w:rPr>
          <w:rFonts w:hint="eastAsia"/>
        </w:rPr>
        <w:t>,</w:t>
      </w:r>
      <w:r w:rsidRPr="00FC7765">
        <w:rPr>
          <w:rFonts w:hint="eastAsia"/>
        </w:rPr>
        <w:t>担保人</w:t>
      </w:r>
      <w:r w:rsidRPr="00FC7765">
        <w:rPr>
          <w:rFonts w:hint="eastAsia"/>
        </w:rPr>
        <w:t>3</w:t>
      </w:r>
      <w:r w:rsidRPr="00FC7765">
        <w:rPr>
          <w:rFonts w:hint="eastAsia"/>
        </w:rPr>
        <w:t>公钥</w:t>
      </w:r>
      <w:bookmarkEnd w:id="10"/>
      <w:bookmarkEnd w:id="11"/>
      <w:r w:rsidR="0051354D">
        <w:rPr>
          <w:rFonts w:hint="eastAsia"/>
        </w:rPr>
        <w:t>,</w:t>
      </w:r>
      <w:r w:rsidR="0051354D">
        <w:t>….</w:t>
      </w:r>
    </w:p>
    <w:p w:rsidR="005610F6" w:rsidRDefault="00FE1EEC" w:rsidP="000B7D9E">
      <w:pPr>
        <w:ind w:firstLine="420"/>
      </w:pPr>
      <w:r>
        <w:t>票据单号</w:t>
      </w:r>
      <w:r>
        <w:rPr>
          <w:rFonts w:hint="eastAsia"/>
        </w:rPr>
        <w:t>：</w:t>
      </w:r>
      <w:r w:rsidR="00E96C6E">
        <w:t>唯一的票据</w:t>
      </w:r>
      <w:r w:rsidR="00E96C6E">
        <w:t>id</w:t>
      </w:r>
    </w:p>
    <w:p w:rsidR="00E96C6E" w:rsidRDefault="00E96C6E" w:rsidP="000B7D9E">
      <w:pPr>
        <w:ind w:firstLine="420"/>
      </w:pPr>
      <w:r>
        <w:t>票据签发者公钥</w:t>
      </w:r>
      <w:r>
        <w:rPr>
          <w:rFonts w:hint="eastAsia"/>
        </w:rPr>
        <w:t>：</w:t>
      </w:r>
      <w:r>
        <w:t>签发合约者的公钥</w:t>
      </w:r>
      <w:r w:rsidR="0030456F">
        <w:rPr>
          <w:rFonts w:hint="eastAsia"/>
        </w:rPr>
        <w:t>（可以增加</w:t>
      </w:r>
      <w:r w:rsidR="0030456F">
        <w:rPr>
          <w:rFonts w:hint="eastAsia"/>
        </w:rPr>
        <w:t>bill</w:t>
      </w:r>
      <w:r w:rsidR="0030456F">
        <w:t>_create</w:t>
      </w:r>
      <w:r w:rsidR="0030456F">
        <w:t>调用者的公钥是否与这个参数的相同的验证</w:t>
      </w:r>
      <w:r w:rsidR="0030456F">
        <w:rPr>
          <w:rFonts w:hint="eastAsia"/>
        </w:rPr>
        <w:t>）</w:t>
      </w:r>
    </w:p>
    <w:p w:rsidR="009B39F3" w:rsidRPr="009B39F3" w:rsidRDefault="009B39F3" w:rsidP="000B7D9E">
      <w:pPr>
        <w:ind w:firstLine="420"/>
      </w:pPr>
      <w:r>
        <w:t>票据账期</w:t>
      </w:r>
      <w:r>
        <w:rPr>
          <w:rFonts w:hint="eastAsia"/>
        </w:rPr>
        <w:t>：</w:t>
      </w:r>
      <w:r w:rsidR="0045326E">
        <w:t>票据的到期时间</w:t>
      </w:r>
    </w:p>
    <w:p w:rsidR="006D4385" w:rsidRDefault="009F2259" w:rsidP="000B7D9E">
      <w:pPr>
        <w:ind w:firstLine="420"/>
      </w:pPr>
      <w:r>
        <w:t>票据初始持有人公钥</w:t>
      </w:r>
      <w:r w:rsidR="00EE70C6">
        <w:rPr>
          <w:rFonts w:hint="eastAsia"/>
        </w:rPr>
        <w:t>：</w:t>
      </w:r>
      <w:r>
        <w:rPr>
          <w:rFonts w:hint="eastAsia"/>
        </w:rPr>
        <w:t>（</w:t>
      </w:r>
      <w:r w:rsidR="0082266F">
        <w:rPr>
          <w:rFonts w:hint="eastAsia"/>
        </w:rPr>
        <w:t>如果给自己签发一个票据的话</w:t>
      </w:r>
      <w:r w:rsidR="00744CF1">
        <w:rPr>
          <w:rFonts w:hint="eastAsia"/>
        </w:rPr>
        <w:t>，这个参数可以填写签发者自己的公钥</w:t>
      </w:r>
      <w:r>
        <w:rPr>
          <w:rFonts w:hint="eastAsia"/>
        </w:rPr>
        <w:t>）</w:t>
      </w:r>
    </w:p>
    <w:p w:rsidR="00EE70C6" w:rsidRDefault="00EE70C6" w:rsidP="000B7D9E">
      <w:pPr>
        <w:ind w:firstLine="420"/>
      </w:pPr>
      <w:r>
        <w:t>票据金额</w:t>
      </w:r>
      <w:r w:rsidR="008E5C01">
        <w:rPr>
          <w:rFonts w:hint="eastAsia"/>
        </w:rPr>
        <w:t>：</w:t>
      </w:r>
      <w:r w:rsidR="008E5C01">
        <w:t>这个就不说了</w:t>
      </w:r>
    </w:p>
    <w:p w:rsidR="008E5C01" w:rsidRDefault="00EF1C6D" w:rsidP="000B7D9E">
      <w:pPr>
        <w:ind w:firstLine="420"/>
      </w:pPr>
      <w:r w:rsidRPr="00FC7765">
        <w:rPr>
          <w:rFonts w:hint="eastAsia"/>
        </w:rPr>
        <w:t>票据承兑者公钥</w:t>
      </w:r>
      <w:r>
        <w:rPr>
          <w:rFonts w:hint="eastAsia"/>
        </w:rPr>
        <w:t>：承兑这个票据的人或者机构的公钥</w:t>
      </w:r>
    </w:p>
    <w:p w:rsidR="00CD76D3" w:rsidRPr="00EE70C6" w:rsidRDefault="00CD76D3" w:rsidP="000B7D9E">
      <w:pPr>
        <w:ind w:firstLine="420"/>
      </w:pPr>
      <w:r>
        <w:t>担保人公钥</w:t>
      </w:r>
      <w:r>
        <w:rPr>
          <w:rFonts w:hint="eastAsia"/>
        </w:rPr>
        <w:t>：</w:t>
      </w:r>
      <w:r>
        <w:t>支持多个担保人</w:t>
      </w:r>
      <w:r>
        <w:rPr>
          <w:rFonts w:hint="eastAsia"/>
        </w:rPr>
        <w:t>，</w:t>
      </w:r>
      <w:r>
        <w:t>多个担保人的公钥之间用半角字符逗号隔开</w:t>
      </w:r>
    </w:p>
    <w:p w:rsidR="006D4385" w:rsidRPr="0051354D" w:rsidRDefault="006D4385" w:rsidP="000B7D9E">
      <w:pPr>
        <w:ind w:firstLine="420"/>
      </w:pPr>
    </w:p>
    <w:p w:rsidR="00BF4CCE" w:rsidRDefault="005610F6" w:rsidP="0060219C">
      <w:bookmarkStart w:id="14" w:name="OLE_LINK3"/>
      <w:bookmarkStart w:id="15" w:name="OLE_LINK4"/>
      <w:r>
        <w:t>异常退出信息</w:t>
      </w:r>
      <w:bookmarkEnd w:id="14"/>
      <w:bookmarkEnd w:id="15"/>
    </w:p>
    <w:p w:rsidR="005B151A" w:rsidRDefault="00080177" w:rsidP="0060219C">
      <w:pPr>
        <w:ind w:firstLine="420"/>
      </w:pPr>
      <w:r>
        <w:t>这个票据合约已经被签发</w:t>
      </w:r>
      <w:r w:rsidR="005B151A">
        <w:t>过</w:t>
      </w:r>
      <w:r w:rsidR="005B151A">
        <w:rPr>
          <w:rFonts w:hint="eastAsia"/>
        </w:rPr>
        <w:t>，</w:t>
      </w:r>
      <w:r w:rsidR="00F6490B">
        <w:t>不是一个新的票据合约</w:t>
      </w:r>
      <w:r w:rsidR="00F6490B">
        <w:rPr>
          <w:rFonts w:hint="eastAsia"/>
        </w:rPr>
        <w:t>，</w:t>
      </w:r>
      <w:r w:rsidR="00F6490B">
        <w:t>不能再次被签发</w:t>
      </w:r>
    </w:p>
    <w:p w:rsidR="00012C3C" w:rsidRDefault="00A747C4" w:rsidP="000B7D9E">
      <w:pPr>
        <w:ind w:firstLine="420"/>
      </w:pPr>
      <w:r>
        <w:t>入参格式不对</w:t>
      </w:r>
    </w:p>
    <w:p w:rsidR="00953DE2" w:rsidRDefault="00953DE2" w:rsidP="000B7D9E">
      <w:pPr>
        <w:ind w:firstLine="420"/>
      </w:pPr>
    </w:p>
    <w:p w:rsidR="00BF4CCE" w:rsidRDefault="00BF4CCE" w:rsidP="00BF4CCE">
      <w:pPr>
        <w:pStyle w:val="a3"/>
        <w:numPr>
          <w:ilvl w:val="0"/>
          <w:numId w:val="2"/>
        </w:numPr>
        <w:ind w:firstLineChars="0"/>
      </w:pPr>
      <w:bookmarkStart w:id="16" w:name="OLE_LINK31"/>
      <w:r w:rsidRPr="00BF4CCE">
        <w:t>bill_create_confirm</w:t>
      </w:r>
    </w:p>
    <w:bookmarkEnd w:id="16"/>
    <w:p w:rsidR="00C90047" w:rsidRDefault="00C90047" w:rsidP="000B7D9E">
      <w:pPr>
        <w:ind w:firstLine="420"/>
      </w:pPr>
    </w:p>
    <w:p w:rsidR="008A325C" w:rsidRDefault="008A325C" w:rsidP="008A325C">
      <w:r>
        <w:t>方法介绍</w:t>
      </w:r>
    </w:p>
    <w:p w:rsidR="008A325C" w:rsidRDefault="00BE2468" w:rsidP="008A325C">
      <w:pPr>
        <w:ind w:firstLine="420"/>
      </w:pPr>
      <w:r>
        <w:t>确认票据的签发</w:t>
      </w:r>
    </w:p>
    <w:p w:rsidR="00BE2468" w:rsidRDefault="00BE2468" w:rsidP="008A325C">
      <w:pPr>
        <w:ind w:firstLine="420"/>
      </w:pPr>
    </w:p>
    <w:p w:rsidR="008A325C" w:rsidRDefault="008A325C" w:rsidP="008A325C">
      <w:r>
        <w:t>参数介绍</w:t>
      </w:r>
    </w:p>
    <w:p w:rsidR="00881F44" w:rsidRDefault="004862B9" w:rsidP="000B7D9E">
      <w:pPr>
        <w:ind w:firstLine="420"/>
      </w:pPr>
      <w:r>
        <w:t>无</w:t>
      </w:r>
      <w:r>
        <w:rPr>
          <w:rFonts w:hint="eastAsia"/>
        </w:rPr>
        <w:t>，</w:t>
      </w:r>
      <w:r>
        <w:t>传入空字符串</w:t>
      </w:r>
      <w:r>
        <w:t>””</w:t>
      </w:r>
      <w:r>
        <w:rPr>
          <w:rFonts w:hint="eastAsia"/>
        </w:rPr>
        <w:t>即可</w:t>
      </w:r>
    </w:p>
    <w:p w:rsidR="004862B9" w:rsidRDefault="004862B9" w:rsidP="000B7D9E">
      <w:pPr>
        <w:ind w:firstLine="420"/>
      </w:pPr>
    </w:p>
    <w:p w:rsidR="009C2F1F" w:rsidRDefault="009C2F1F" w:rsidP="009C2F1F">
      <w:r>
        <w:t>异常退出信息</w:t>
      </w:r>
    </w:p>
    <w:p w:rsidR="009C2F1F" w:rsidRDefault="00A45F56" w:rsidP="000B7D9E">
      <w:pPr>
        <w:ind w:firstLine="420"/>
      </w:pPr>
      <w:r>
        <w:t>合约的调用者无确认的权限</w:t>
      </w:r>
      <w:r>
        <w:rPr>
          <w:rFonts w:hint="eastAsia"/>
        </w:rPr>
        <w:t>（不是担保人）</w:t>
      </w:r>
      <w:r w:rsidR="006B0277">
        <w:rPr>
          <w:rFonts w:hint="eastAsia"/>
        </w:rPr>
        <w:t>或者票据的状态不正确（票据已经被签发过）</w:t>
      </w:r>
    </w:p>
    <w:p w:rsidR="00495BF2" w:rsidRDefault="00495BF2" w:rsidP="000B7D9E">
      <w:pPr>
        <w:ind w:firstLine="420"/>
      </w:pPr>
    </w:p>
    <w:p w:rsidR="00927EB5" w:rsidRDefault="00927EB5" w:rsidP="000B7D9E">
      <w:pPr>
        <w:ind w:firstLine="420"/>
      </w:pPr>
    </w:p>
    <w:p w:rsidR="00927EB5" w:rsidRDefault="00BF4CCE" w:rsidP="00BF4CCE">
      <w:pPr>
        <w:pStyle w:val="a3"/>
        <w:numPr>
          <w:ilvl w:val="0"/>
          <w:numId w:val="2"/>
        </w:numPr>
        <w:ind w:firstLineChars="0"/>
      </w:pPr>
      <w:bookmarkStart w:id="17" w:name="OLE_LINK32"/>
      <w:bookmarkStart w:id="18" w:name="OLE_LINK33"/>
      <w:r w:rsidRPr="00BF4CCE">
        <w:t>bill_circulation_transfer</w:t>
      </w:r>
    </w:p>
    <w:bookmarkEnd w:id="17"/>
    <w:bookmarkEnd w:id="18"/>
    <w:p w:rsidR="00BF4CCE" w:rsidRDefault="00BF4CCE" w:rsidP="000B7D9E">
      <w:pPr>
        <w:ind w:firstLine="420"/>
      </w:pPr>
    </w:p>
    <w:p w:rsidR="008A325C" w:rsidRDefault="008A325C" w:rsidP="008A325C">
      <w:r>
        <w:t>方法介绍</w:t>
      </w:r>
    </w:p>
    <w:p w:rsidR="008A325C" w:rsidRDefault="004F575D" w:rsidP="008A325C">
      <w:pPr>
        <w:ind w:firstLine="420"/>
      </w:pPr>
      <w:r>
        <w:t>票据流转</w:t>
      </w:r>
    </w:p>
    <w:p w:rsidR="004F575D" w:rsidRDefault="004F575D" w:rsidP="008A325C">
      <w:pPr>
        <w:ind w:firstLine="420"/>
      </w:pPr>
    </w:p>
    <w:p w:rsidR="008A325C" w:rsidRDefault="008A325C" w:rsidP="008A325C">
      <w:r>
        <w:t>参数介绍</w:t>
      </w:r>
    </w:p>
    <w:p w:rsidR="00186EDD" w:rsidRDefault="00186EDD" w:rsidP="008A325C">
      <w:r>
        <w:tab/>
      </w:r>
      <w:r w:rsidRPr="00186EDD">
        <w:rPr>
          <w:rFonts w:hint="eastAsia"/>
        </w:rPr>
        <w:t>流转的票据单号</w:t>
      </w:r>
      <w:r w:rsidRPr="00186EDD">
        <w:rPr>
          <w:rFonts w:hint="eastAsia"/>
        </w:rPr>
        <w:t>|</w:t>
      </w:r>
      <w:r w:rsidRPr="00186EDD">
        <w:rPr>
          <w:rFonts w:hint="eastAsia"/>
        </w:rPr>
        <w:t>流转的金额</w:t>
      </w:r>
      <w:r w:rsidRPr="00186EDD">
        <w:rPr>
          <w:rFonts w:hint="eastAsia"/>
        </w:rPr>
        <w:t>|</w:t>
      </w:r>
      <w:bookmarkStart w:id="19" w:name="OLE_LINK5"/>
      <w:r w:rsidR="007825FE">
        <w:rPr>
          <w:rFonts w:hint="eastAsia"/>
        </w:rPr>
        <w:t>流转到的</w:t>
      </w:r>
      <w:r w:rsidRPr="00186EDD">
        <w:rPr>
          <w:rFonts w:hint="eastAsia"/>
        </w:rPr>
        <w:t>账户</w:t>
      </w:r>
      <w:r w:rsidR="007825FE">
        <w:rPr>
          <w:rFonts w:hint="eastAsia"/>
        </w:rPr>
        <w:t>的公钥</w:t>
      </w:r>
      <w:bookmarkEnd w:id="19"/>
    </w:p>
    <w:p w:rsidR="00BF4CCE" w:rsidRDefault="00BF4CCE" w:rsidP="000B7D9E">
      <w:pPr>
        <w:ind w:firstLine="420"/>
      </w:pPr>
    </w:p>
    <w:p w:rsidR="00AB1344" w:rsidRDefault="00AB1344" w:rsidP="000B7D9E">
      <w:pPr>
        <w:ind w:firstLine="420"/>
      </w:pPr>
      <w:r w:rsidRPr="00186EDD">
        <w:rPr>
          <w:rFonts w:hint="eastAsia"/>
        </w:rPr>
        <w:t>流转的票据单号</w:t>
      </w:r>
      <w:r>
        <w:rPr>
          <w:rFonts w:hint="eastAsia"/>
        </w:rPr>
        <w:t>：</w:t>
      </w:r>
      <w:r w:rsidR="00973134">
        <w:rPr>
          <w:rFonts w:hint="eastAsia"/>
        </w:rPr>
        <w:t>票据</w:t>
      </w:r>
      <w:r>
        <w:rPr>
          <w:rFonts w:hint="eastAsia"/>
        </w:rPr>
        <w:t>流转</w:t>
      </w:r>
      <w:r w:rsidR="00973134">
        <w:rPr>
          <w:rFonts w:hint="eastAsia"/>
        </w:rPr>
        <w:t>行为对应</w:t>
      </w:r>
      <w:r>
        <w:rPr>
          <w:rFonts w:hint="eastAsia"/>
        </w:rPr>
        <w:t>的票据单号</w:t>
      </w:r>
    </w:p>
    <w:p w:rsidR="00973134" w:rsidRDefault="00973134" w:rsidP="000B7D9E">
      <w:pPr>
        <w:ind w:firstLine="420"/>
      </w:pPr>
      <w:r>
        <w:t>流转的金额</w:t>
      </w:r>
      <w:r>
        <w:rPr>
          <w:rFonts w:hint="eastAsia"/>
        </w:rPr>
        <w:t>：</w:t>
      </w:r>
      <w:r>
        <w:t>这个就不说了</w:t>
      </w:r>
    </w:p>
    <w:p w:rsidR="006443F2" w:rsidRPr="00973134" w:rsidRDefault="006443F2" w:rsidP="000B7D9E">
      <w:pPr>
        <w:ind w:firstLine="420"/>
      </w:pPr>
      <w:r>
        <w:rPr>
          <w:rFonts w:hint="eastAsia"/>
        </w:rPr>
        <w:t>流转到的</w:t>
      </w:r>
      <w:r w:rsidRPr="00186EDD">
        <w:rPr>
          <w:rFonts w:hint="eastAsia"/>
        </w:rPr>
        <w:t>账户</w:t>
      </w:r>
      <w:r>
        <w:rPr>
          <w:rFonts w:hint="eastAsia"/>
        </w:rPr>
        <w:t>的公钥：流转目的账户的账户公钥</w:t>
      </w:r>
    </w:p>
    <w:p w:rsidR="00AB1344" w:rsidRDefault="00AB1344" w:rsidP="000B7D9E">
      <w:pPr>
        <w:ind w:firstLine="420"/>
      </w:pPr>
    </w:p>
    <w:p w:rsidR="00B64158" w:rsidRDefault="00B64158" w:rsidP="00B64158">
      <w:bookmarkStart w:id="20" w:name="OLE_LINK6"/>
      <w:bookmarkStart w:id="21" w:name="OLE_LINK7"/>
      <w:r>
        <w:t>异常退出信息</w:t>
      </w:r>
    </w:p>
    <w:bookmarkEnd w:id="20"/>
    <w:bookmarkEnd w:id="21"/>
    <w:p w:rsidR="00B64158" w:rsidRDefault="00F96F78" w:rsidP="000B7D9E">
      <w:pPr>
        <w:ind w:firstLine="420"/>
      </w:pPr>
      <w:r>
        <w:rPr>
          <w:rFonts w:hint="eastAsia"/>
        </w:rPr>
        <w:t>无权流转，</w:t>
      </w:r>
      <w:r w:rsidR="00AA38C9">
        <w:rPr>
          <w:rFonts w:hint="eastAsia"/>
        </w:rPr>
        <w:t>票据的流转者</w:t>
      </w:r>
      <w:r w:rsidR="00E10A0B">
        <w:rPr>
          <w:rFonts w:hint="eastAsia"/>
        </w:rPr>
        <w:t>不是</w:t>
      </w:r>
      <w:r w:rsidR="00C17297">
        <w:rPr>
          <w:rFonts w:hint="eastAsia"/>
        </w:rPr>
        <w:t>票据</w:t>
      </w:r>
      <w:r w:rsidR="00E10A0B">
        <w:rPr>
          <w:rFonts w:hint="eastAsia"/>
        </w:rPr>
        <w:t>的持有者</w:t>
      </w:r>
    </w:p>
    <w:p w:rsidR="00C17297" w:rsidRDefault="002D23E9" w:rsidP="000B7D9E">
      <w:pPr>
        <w:ind w:firstLine="420"/>
      </w:pPr>
      <w:r>
        <w:t>流转金额不够</w:t>
      </w:r>
      <w:r w:rsidR="00627A5E">
        <w:t>或者票据状态不正确</w:t>
      </w:r>
      <w:r w:rsidR="00627A5E">
        <w:rPr>
          <w:rFonts w:hint="eastAsia"/>
        </w:rPr>
        <w:t>（已经提出承兑申请</w:t>
      </w:r>
      <w:r w:rsidR="008B0966">
        <w:rPr>
          <w:rFonts w:hint="eastAsia"/>
        </w:rPr>
        <w:t>则不允许流转</w:t>
      </w:r>
      <w:r w:rsidR="00627A5E">
        <w:rPr>
          <w:rFonts w:hint="eastAsia"/>
        </w:rPr>
        <w:t>）</w:t>
      </w:r>
    </w:p>
    <w:p w:rsidR="00BF4CCE" w:rsidRDefault="00BF4CCE" w:rsidP="000B7D9E">
      <w:pPr>
        <w:ind w:firstLine="420"/>
      </w:pPr>
    </w:p>
    <w:p w:rsidR="00BF4CCE" w:rsidRDefault="00BF4CCE" w:rsidP="00BF4CCE">
      <w:pPr>
        <w:pStyle w:val="a3"/>
        <w:numPr>
          <w:ilvl w:val="0"/>
          <w:numId w:val="2"/>
        </w:numPr>
        <w:ind w:firstLineChars="0"/>
      </w:pPr>
      <w:bookmarkStart w:id="22" w:name="OLE_LINK35"/>
      <w:bookmarkStart w:id="23" w:name="OLE_LINK36"/>
      <w:r w:rsidRPr="00BF4CCE">
        <w:t>bill_circulation_confirm</w:t>
      </w:r>
    </w:p>
    <w:bookmarkEnd w:id="22"/>
    <w:bookmarkEnd w:id="23"/>
    <w:p w:rsidR="00BF4CCE" w:rsidRDefault="00BF4CCE" w:rsidP="000B7D9E">
      <w:pPr>
        <w:ind w:firstLine="420"/>
      </w:pPr>
    </w:p>
    <w:p w:rsidR="008A325C" w:rsidRDefault="008A325C" w:rsidP="008A325C">
      <w:r>
        <w:t>方法介绍</w:t>
      </w:r>
    </w:p>
    <w:p w:rsidR="008A325C" w:rsidRDefault="007E226E" w:rsidP="008A325C">
      <w:pPr>
        <w:ind w:firstLine="420"/>
      </w:pPr>
      <w:r>
        <w:t>票据流转确认</w:t>
      </w:r>
    </w:p>
    <w:p w:rsidR="00371BFC" w:rsidRDefault="00371BFC" w:rsidP="008A325C">
      <w:pPr>
        <w:ind w:firstLine="420"/>
      </w:pPr>
    </w:p>
    <w:p w:rsidR="008A325C" w:rsidRDefault="008A325C" w:rsidP="008A325C">
      <w:r>
        <w:t>参数介绍</w:t>
      </w:r>
    </w:p>
    <w:p w:rsidR="00BF4CCE" w:rsidRDefault="00175344" w:rsidP="000B7D9E">
      <w:pPr>
        <w:ind w:firstLine="420"/>
      </w:pPr>
      <w:r w:rsidRPr="00175344">
        <w:rPr>
          <w:rFonts w:hint="eastAsia"/>
        </w:rPr>
        <w:t>流转的票据单号</w:t>
      </w:r>
    </w:p>
    <w:p w:rsidR="00175344" w:rsidRDefault="00175344" w:rsidP="000B7D9E">
      <w:pPr>
        <w:ind w:firstLine="420"/>
      </w:pPr>
    </w:p>
    <w:p w:rsidR="002E1BB6" w:rsidRDefault="002E1BB6" w:rsidP="002E1BB6">
      <w:bookmarkStart w:id="24" w:name="OLE_LINK8"/>
      <w:bookmarkStart w:id="25" w:name="OLE_LINK9"/>
      <w:r>
        <w:t>异常退出信息</w:t>
      </w:r>
    </w:p>
    <w:bookmarkEnd w:id="24"/>
    <w:bookmarkEnd w:id="25"/>
    <w:p w:rsidR="00BF4CCE" w:rsidRDefault="00F96F78" w:rsidP="000B7D9E">
      <w:pPr>
        <w:ind w:firstLine="420"/>
      </w:pPr>
      <w:r>
        <w:t>无权</w:t>
      </w:r>
      <w:r w:rsidR="003B1C60">
        <w:t>确认</w:t>
      </w:r>
      <w:r w:rsidR="003B1C60">
        <w:rPr>
          <w:rFonts w:hint="eastAsia"/>
        </w:rPr>
        <w:t>，</w:t>
      </w:r>
      <w:r w:rsidR="00CC5590">
        <w:rPr>
          <w:rFonts w:hint="eastAsia"/>
        </w:rPr>
        <w:t>票据的确认者不是</w:t>
      </w:r>
      <w:r w:rsidR="00CC5590">
        <w:t>票据流转的目的人</w:t>
      </w:r>
    </w:p>
    <w:p w:rsidR="006252D5" w:rsidRDefault="00BF7202" w:rsidP="000B7D9E">
      <w:pPr>
        <w:ind w:firstLine="420"/>
      </w:pPr>
      <w:bookmarkStart w:id="26" w:name="OLE_LINK10"/>
      <w:bookmarkStart w:id="27" w:name="OLE_LINK11"/>
      <w:r>
        <w:t>需要确认的票据单不存在</w:t>
      </w:r>
    </w:p>
    <w:bookmarkEnd w:id="26"/>
    <w:bookmarkEnd w:id="27"/>
    <w:p w:rsidR="00BF4CCE" w:rsidRDefault="00BF4CCE" w:rsidP="000B7D9E">
      <w:pPr>
        <w:ind w:firstLine="420"/>
      </w:pPr>
    </w:p>
    <w:p w:rsidR="00BF4CCE" w:rsidRDefault="00BF4CCE" w:rsidP="00BF4CCE">
      <w:pPr>
        <w:pStyle w:val="a3"/>
        <w:numPr>
          <w:ilvl w:val="0"/>
          <w:numId w:val="2"/>
        </w:numPr>
        <w:ind w:firstLineChars="0"/>
      </w:pPr>
      <w:bookmarkStart w:id="28" w:name="OLE_LINK38"/>
      <w:bookmarkStart w:id="29" w:name="OLE_LINK39"/>
      <w:r w:rsidRPr="00BF4CCE">
        <w:t>bill_circulation_cancel</w:t>
      </w:r>
    </w:p>
    <w:bookmarkEnd w:id="28"/>
    <w:bookmarkEnd w:id="29"/>
    <w:p w:rsidR="00BF4CCE" w:rsidRDefault="00BF4CCE" w:rsidP="000B7D9E">
      <w:pPr>
        <w:ind w:firstLine="420"/>
      </w:pPr>
    </w:p>
    <w:p w:rsidR="008A325C" w:rsidRDefault="008A325C" w:rsidP="008A325C">
      <w:r>
        <w:t>方法介绍</w:t>
      </w:r>
    </w:p>
    <w:p w:rsidR="008A325C" w:rsidRDefault="00194FE3" w:rsidP="008A325C">
      <w:pPr>
        <w:ind w:firstLine="420"/>
      </w:pPr>
      <w:r>
        <w:t>未被确认的票据取消</w:t>
      </w:r>
      <w:r w:rsidR="00E468D7">
        <w:t>流转</w:t>
      </w:r>
    </w:p>
    <w:p w:rsidR="00153A4F" w:rsidRDefault="00153A4F" w:rsidP="008A325C">
      <w:pPr>
        <w:ind w:firstLine="420"/>
      </w:pPr>
    </w:p>
    <w:p w:rsidR="008A325C" w:rsidRDefault="008A325C" w:rsidP="008A325C">
      <w:r>
        <w:t>参数介绍</w:t>
      </w:r>
    </w:p>
    <w:p w:rsidR="00BF4CCE" w:rsidRDefault="00194FE3" w:rsidP="000B7D9E">
      <w:pPr>
        <w:ind w:firstLine="420"/>
      </w:pPr>
      <w:r>
        <w:t>需要</w:t>
      </w:r>
      <w:r w:rsidRPr="00194FE3">
        <w:rPr>
          <w:rFonts w:hint="eastAsia"/>
        </w:rPr>
        <w:t>取消流转的票据单号</w:t>
      </w:r>
    </w:p>
    <w:p w:rsidR="00194FE3" w:rsidRDefault="00194FE3" w:rsidP="000B7D9E">
      <w:pPr>
        <w:ind w:firstLine="420"/>
      </w:pPr>
    </w:p>
    <w:p w:rsidR="00605486" w:rsidRDefault="00605486" w:rsidP="00605486">
      <w:bookmarkStart w:id="30" w:name="OLE_LINK12"/>
      <w:bookmarkStart w:id="31" w:name="OLE_LINK13"/>
      <w:r>
        <w:lastRenderedPageBreak/>
        <w:t>异常退出信息</w:t>
      </w:r>
    </w:p>
    <w:bookmarkEnd w:id="30"/>
    <w:bookmarkEnd w:id="31"/>
    <w:p w:rsidR="003B7BE4" w:rsidRDefault="003B7BE4" w:rsidP="003B7BE4">
      <w:pPr>
        <w:ind w:firstLine="420"/>
      </w:pPr>
      <w:r>
        <w:t>无权撤销</w:t>
      </w:r>
      <w:r>
        <w:rPr>
          <w:rFonts w:hint="eastAsia"/>
        </w:rPr>
        <w:t>，</w:t>
      </w:r>
      <w:r>
        <w:t>票据撤销</w:t>
      </w:r>
      <w:r w:rsidR="0035533C">
        <w:t>者不是票据的流转者</w:t>
      </w:r>
    </w:p>
    <w:p w:rsidR="00BF4CCE" w:rsidRPr="00A77099" w:rsidRDefault="00CF5D60" w:rsidP="00A77099">
      <w:pPr>
        <w:ind w:firstLine="420"/>
      </w:pPr>
      <w:r>
        <w:t>需要取消</w:t>
      </w:r>
      <w:r w:rsidR="001D0FAB">
        <w:t>流转</w:t>
      </w:r>
      <w:r>
        <w:t>的票据单不存在</w:t>
      </w:r>
    </w:p>
    <w:p w:rsidR="00BF4CCE" w:rsidRDefault="00BF4CCE" w:rsidP="000B7D9E">
      <w:pPr>
        <w:ind w:firstLine="420"/>
      </w:pPr>
    </w:p>
    <w:p w:rsidR="00BF4CCE" w:rsidRDefault="00BF4CCE" w:rsidP="00BF4CCE">
      <w:pPr>
        <w:pStyle w:val="a3"/>
        <w:numPr>
          <w:ilvl w:val="0"/>
          <w:numId w:val="2"/>
        </w:numPr>
        <w:ind w:firstLineChars="0"/>
      </w:pPr>
      <w:bookmarkStart w:id="32" w:name="OLE_LINK40"/>
      <w:bookmarkStart w:id="33" w:name="OLE_LINK41"/>
      <w:r w:rsidRPr="00BF4CCE">
        <w:t>initiate_acceptance</w:t>
      </w:r>
    </w:p>
    <w:bookmarkEnd w:id="32"/>
    <w:bookmarkEnd w:id="33"/>
    <w:p w:rsidR="00BF4CCE" w:rsidRDefault="00BF4CCE" w:rsidP="000B7D9E">
      <w:pPr>
        <w:ind w:firstLine="420"/>
      </w:pPr>
    </w:p>
    <w:p w:rsidR="008A325C" w:rsidRDefault="008A325C" w:rsidP="008A325C">
      <w:r>
        <w:t>方法介绍</w:t>
      </w:r>
    </w:p>
    <w:p w:rsidR="008A325C" w:rsidRDefault="00F0530E" w:rsidP="008A325C">
      <w:pPr>
        <w:ind w:firstLine="420"/>
      </w:pPr>
      <w:r>
        <w:rPr>
          <w:rFonts w:hint="eastAsia"/>
        </w:rPr>
        <w:t>票据</w:t>
      </w:r>
      <w:r w:rsidR="007B3DFA" w:rsidRPr="007B3DFA">
        <w:rPr>
          <w:rFonts w:hint="eastAsia"/>
        </w:rPr>
        <w:t>申请承兑</w:t>
      </w:r>
    </w:p>
    <w:p w:rsidR="007B3DFA" w:rsidRDefault="007B3DFA" w:rsidP="008A325C">
      <w:pPr>
        <w:ind w:firstLine="420"/>
      </w:pPr>
    </w:p>
    <w:p w:rsidR="008A325C" w:rsidRDefault="008A325C" w:rsidP="008A325C">
      <w:r>
        <w:t>参数介绍</w:t>
      </w:r>
    </w:p>
    <w:p w:rsidR="00F07616" w:rsidRDefault="00F07616" w:rsidP="00F07616">
      <w:pPr>
        <w:ind w:firstLine="420"/>
      </w:pPr>
      <w:r>
        <w:t>无</w:t>
      </w:r>
      <w:r>
        <w:rPr>
          <w:rFonts w:hint="eastAsia"/>
        </w:rPr>
        <w:t>，</w:t>
      </w:r>
      <w:r>
        <w:t>传入空字符串</w:t>
      </w:r>
      <w:r>
        <w:t>””</w:t>
      </w:r>
      <w:r>
        <w:rPr>
          <w:rFonts w:hint="eastAsia"/>
        </w:rPr>
        <w:t>即可</w:t>
      </w:r>
    </w:p>
    <w:p w:rsidR="00BF4CCE" w:rsidRDefault="00BF4CCE" w:rsidP="000B7D9E">
      <w:pPr>
        <w:ind w:firstLine="420"/>
      </w:pPr>
    </w:p>
    <w:p w:rsidR="00F07616" w:rsidRDefault="00F07616" w:rsidP="00F07616">
      <w:bookmarkStart w:id="34" w:name="OLE_LINK14"/>
      <w:bookmarkStart w:id="35" w:name="OLE_LINK15"/>
      <w:r>
        <w:t>异常退出信息</w:t>
      </w:r>
    </w:p>
    <w:bookmarkEnd w:id="34"/>
    <w:bookmarkEnd w:id="35"/>
    <w:p w:rsidR="00F07616" w:rsidRDefault="00A42B91" w:rsidP="000B7D9E">
      <w:pPr>
        <w:ind w:firstLine="420"/>
      </w:pPr>
      <w:r>
        <w:rPr>
          <w:rFonts w:hint="eastAsia"/>
        </w:rPr>
        <w:t>如果票据的持有人还有票据处于流转状态（未确认流转）</w:t>
      </w:r>
      <w:r w:rsidR="00116D91">
        <w:rPr>
          <w:rFonts w:hint="eastAsia"/>
        </w:rPr>
        <w:t>，则不允许</w:t>
      </w:r>
      <w:r w:rsidR="00F20798">
        <w:rPr>
          <w:rFonts w:hint="eastAsia"/>
        </w:rPr>
        <w:t>发起承兑</w:t>
      </w:r>
      <w:r w:rsidR="00A30D81">
        <w:rPr>
          <w:rFonts w:hint="eastAsia"/>
        </w:rPr>
        <w:t>动作</w:t>
      </w:r>
    </w:p>
    <w:p w:rsidR="007730CA" w:rsidRPr="00F07616" w:rsidRDefault="007730CA" w:rsidP="000B7D9E">
      <w:pPr>
        <w:ind w:firstLine="420"/>
      </w:pPr>
      <w:r>
        <w:t>如果票据持持有人没有可以承兑的金额</w:t>
      </w:r>
      <w:r>
        <w:rPr>
          <w:rFonts w:hint="eastAsia"/>
        </w:rPr>
        <w:t>，</w:t>
      </w:r>
      <w:r>
        <w:t>则也不允许发起承兑动作</w:t>
      </w:r>
    </w:p>
    <w:p w:rsidR="00BF4CCE" w:rsidRDefault="00BF4CCE" w:rsidP="000B7D9E">
      <w:pPr>
        <w:ind w:firstLine="420"/>
      </w:pPr>
    </w:p>
    <w:p w:rsidR="00BF4CCE" w:rsidRDefault="00BF4CCE" w:rsidP="00BF4CCE">
      <w:pPr>
        <w:pStyle w:val="a3"/>
        <w:numPr>
          <w:ilvl w:val="0"/>
          <w:numId w:val="2"/>
        </w:numPr>
        <w:ind w:firstLineChars="0"/>
      </w:pPr>
      <w:bookmarkStart w:id="36" w:name="OLE_LINK42"/>
      <w:bookmarkStart w:id="37" w:name="OLE_LINK43"/>
      <w:r w:rsidRPr="00BF4CCE">
        <w:t>acceptance</w:t>
      </w:r>
    </w:p>
    <w:bookmarkEnd w:id="36"/>
    <w:bookmarkEnd w:id="37"/>
    <w:p w:rsidR="00881F44" w:rsidRDefault="00881F44" w:rsidP="008A325C"/>
    <w:p w:rsidR="008A325C" w:rsidRDefault="008A325C" w:rsidP="008A325C">
      <w:r>
        <w:t>方法介绍</w:t>
      </w:r>
    </w:p>
    <w:p w:rsidR="008A325C" w:rsidRDefault="00823D66" w:rsidP="008A325C">
      <w:pPr>
        <w:ind w:firstLine="420"/>
      </w:pPr>
      <w:r>
        <w:rPr>
          <w:rFonts w:hint="eastAsia"/>
        </w:rPr>
        <w:t>承兑方</w:t>
      </w:r>
      <w:r w:rsidRPr="00823D66">
        <w:rPr>
          <w:rFonts w:hint="eastAsia"/>
        </w:rPr>
        <w:t>进行承兑</w:t>
      </w:r>
    </w:p>
    <w:p w:rsidR="004129E6" w:rsidRDefault="004129E6" w:rsidP="008A325C">
      <w:pPr>
        <w:ind w:firstLine="420"/>
      </w:pPr>
    </w:p>
    <w:p w:rsidR="008A325C" w:rsidRDefault="008A325C" w:rsidP="008A325C">
      <w:r>
        <w:t>参数介绍</w:t>
      </w:r>
    </w:p>
    <w:p w:rsidR="00FC797D" w:rsidRDefault="00823D66" w:rsidP="00881F44">
      <w:pPr>
        <w:ind w:left="420"/>
      </w:pPr>
      <w:r>
        <w:t>无</w:t>
      </w:r>
    </w:p>
    <w:p w:rsidR="00823D66" w:rsidRDefault="00823D66" w:rsidP="00881F44">
      <w:pPr>
        <w:ind w:left="420"/>
      </w:pPr>
    </w:p>
    <w:p w:rsidR="00FC797D" w:rsidRDefault="00FC797D" w:rsidP="00FC797D">
      <w:r>
        <w:t>异常退出信息</w:t>
      </w:r>
    </w:p>
    <w:p w:rsidR="00FC797D" w:rsidRDefault="00A96199" w:rsidP="00881F44">
      <w:pPr>
        <w:ind w:left="420"/>
      </w:pPr>
      <w:r>
        <w:rPr>
          <w:rFonts w:hint="eastAsia"/>
        </w:rPr>
        <w:t>未达到承兑时间</w:t>
      </w:r>
    </w:p>
    <w:p w:rsidR="00A96199" w:rsidRPr="00714B4D" w:rsidRDefault="00714B4D" w:rsidP="00881F44">
      <w:pPr>
        <w:ind w:left="420"/>
      </w:pPr>
      <w:r>
        <w:rPr>
          <w:rFonts w:hint="eastAsia"/>
        </w:rPr>
        <w:t>无权承兑，不是这个票据的承兑方</w:t>
      </w:r>
    </w:p>
    <w:p w:rsidR="00B52C64" w:rsidRDefault="006219F9" w:rsidP="00881F44">
      <w:pPr>
        <w:ind w:left="420"/>
      </w:pPr>
      <w:r>
        <w:t>还有票据的持有人未提出承兑申请</w:t>
      </w:r>
    </w:p>
    <w:p w:rsidR="00B52C64" w:rsidRDefault="00B52C64" w:rsidP="00881F44">
      <w:pPr>
        <w:ind w:left="420"/>
      </w:pPr>
    </w:p>
    <w:p w:rsidR="00B52C64" w:rsidRDefault="00B52C64" w:rsidP="00EA2940">
      <w:pPr>
        <w:pStyle w:val="2"/>
      </w:pPr>
      <w:r>
        <w:t>RPC</w:t>
      </w:r>
      <w:r>
        <w:t>交互示例</w:t>
      </w:r>
    </w:p>
    <w:p w:rsidR="00EA2940" w:rsidRDefault="00BC4290" w:rsidP="00EA2940">
      <w:r>
        <w:t>IDE</w:t>
      </w:r>
      <w:r>
        <w:t>打开正式链</w:t>
      </w:r>
      <w:r w:rsidR="006F67FA">
        <w:t>底层节点程序</w:t>
      </w:r>
      <w:r w:rsidR="006F67FA">
        <w:rPr>
          <w:rFonts w:hint="eastAsia"/>
        </w:rPr>
        <w:t>并监听</w:t>
      </w:r>
      <w:r w:rsidRPr="00D20C55">
        <w:rPr>
          <w:rFonts w:hint="eastAsia"/>
          <w:color w:val="FF0000"/>
        </w:rPr>
        <w:t>60010</w:t>
      </w:r>
      <w:r w:rsidR="006F67FA">
        <w:rPr>
          <w:rFonts w:hint="eastAsia"/>
        </w:rPr>
        <w:t>端口，做为</w:t>
      </w:r>
      <w:r w:rsidR="006F67FA">
        <w:rPr>
          <w:rFonts w:hint="eastAsia"/>
        </w:rPr>
        <w:t>RPC</w:t>
      </w:r>
      <w:r w:rsidR="006F67FA">
        <w:rPr>
          <w:rFonts w:hint="eastAsia"/>
        </w:rPr>
        <w:t>监听端口</w:t>
      </w:r>
    </w:p>
    <w:p w:rsidR="00BC4290" w:rsidRDefault="006F67FA" w:rsidP="00EA2940">
      <w:r>
        <w:t>IDE</w:t>
      </w:r>
      <w:r>
        <w:t>打开</w:t>
      </w:r>
      <w:r w:rsidR="00BC4290">
        <w:t>测试链</w:t>
      </w:r>
      <w:r>
        <w:t>底层节点程序并监听</w:t>
      </w:r>
      <w:r w:rsidR="00BC4290" w:rsidRPr="00D20C55">
        <w:rPr>
          <w:rFonts w:hint="eastAsia"/>
          <w:color w:val="FF0000"/>
        </w:rPr>
        <w:t>60011</w:t>
      </w:r>
      <w:r>
        <w:rPr>
          <w:rFonts w:hint="eastAsia"/>
        </w:rPr>
        <w:t>端口，做为</w:t>
      </w:r>
      <w:r>
        <w:rPr>
          <w:rFonts w:hint="eastAsia"/>
        </w:rPr>
        <w:t>RPC</w:t>
      </w:r>
      <w:r>
        <w:rPr>
          <w:rFonts w:hint="eastAsia"/>
        </w:rPr>
        <w:t>监听端口</w:t>
      </w:r>
      <w:r w:rsidR="002838B8">
        <w:rPr>
          <w:rFonts w:hint="eastAsia"/>
        </w:rPr>
        <w:t>，我们使用本地测试链</w:t>
      </w:r>
    </w:p>
    <w:p w:rsidR="00E11178" w:rsidRDefault="00E11178" w:rsidP="00EA2940"/>
    <w:p w:rsidR="00E11178" w:rsidRDefault="00E11178" w:rsidP="00EA2940">
      <w:r>
        <w:rPr>
          <w:rFonts w:hint="eastAsia"/>
        </w:rPr>
        <w:t>另外如果需要了解如何通过底层程序通过命令行启动</w:t>
      </w:r>
      <w:r>
        <w:rPr>
          <w:rFonts w:hint="eastAsia"/>
        </w:rPr>
        <w:t>RpcServer</w:t>
      </w:r>
      <w:r>
        <w:rPr>
          <w:rFonts w:hint="eastAsia"/>
        </w:rPr>
        <w:t>或者</w:t>
      </w:r>
      <w:r>
        <w:rPr>
          <w:rFonts w:hint="eastAsia"/>
        </w:rPr>
        <w:t>HttpRpcServer</w:t>
      </w:r>
      <w:r w:rsidR="006658F5">
        <w:rPr>
          <w:rFonts w:hint="eastAsia"/>
        </w:rPr>
        <w:t>，可以参考</w:t>
      </w:r>
      <w:r w:rsidR="00001D65" w:rsidRPr="00001D65">
        <w:t>http://platform.thinkyoung.com.cn/help/</w:t>
      </w:r>
    </w:p>
    <w:p w:rsidR="00B2122D" w:rsidRDefault="00B2122D" w:rsidP="00EA2940"/>
    <w:p w:rsidR="00282B25" w:rsidRDefault="00282B25" w:rsidP="00EA2940">
      <w:r>
        <w:t>现在用测试链下钱包中的</w:t>
      </w:r>
      <w:r>
        <w:rPr>
          <w:rFonts w:hint="eastAsia"/>
        </w:rPr>
        <w:t>9</w:t>
      </w:r>
      <w:r w:rsidR="00DD3C44">
        <w:rPr>
          <w:rFonts w:hint="eastAsia"/>
        </w:rPr>
        <w:t>个初始代理账户</w:t>
      </w:r>
      <w:r>
        <w:t>test1</w:t>
      </w:r>
      <w:r>
        <w:rPr>
          <w:rFonts w:hint="eastAsia"/>
        </w:rPr>
        <w:t>-</w:t>
      </w:r>
      <w:r>
        <w:t>test9</w:t>
      </w:r>
      <w:r w:rsidR="00DD3C44">
        <w:t>模拟</w:t>
      </w:r>
      <w:r>
        <w:t>了五种角色</w:t>
      </w:r>
      <w:r>
        <w:rPr>
          <w:rFonts w:hint="eastAsia"/>
        </w:rPr>
        <w:t>，</w:t>
      </w:r>
      <w:r w:rsidR="005B6729">
        <w:t>用来</w:t>
      </w:r>
      <w:r w:rsidR="00ED3108">
        <w:t>测试</w:t>
      </w:r>
      <w:r w:rsidR="005B6729">
        <w:t>整个业务过程中的</w:t>
      </w:r>
      <w:r w:rsidR="005B6729">
        <w:t>RPC</w:t>
      </w:r>
      <w:r w:rsidR="00A46D27">
        <w:t>交互</w:t>
      </w:r>
    </w:p>
    <w:p w:rsidR="000929EB" w:rsidRDefault="000929EB" w:rsidP="00EA2940"/>
    <w:p w:rsidR="000929EB" w:rsidRDefault="000929EB" w:rsidP="00EA2940">
      <w:r>
        <w:t>票据签发者</w:t>
      </w:r>
      <w:r>
        <w:rPr>
          <w:rFonts w:hint="eastAsia"/>
        </w:rPr>
        <w:t>：</w:t>
      </w:r>
      <w:r>
        <w:t>test1</w:t>
      </w:r>
    </w:p>
    <w:p w:rsidR="000929EB" w:rsidRDefault="000929EB" w:rsidP="00EA2940">
      <w:r>
        <w:t>票据初始持有者</w:t>
      </w:r>
      <w:r>
        <w:rPr>
          <w:rFonts w:hint="eastAsia"/>
        </w:rPr>
        <w:t>：</w:t>
      </w:r>
      <w:r>
        <w:rPr>
          <w:rFonts w:hint="eastAsia"/>
        </w:rPr>
        <w:t>test</w:t>
      </w:r>
      <w:r>
        <w:t>2</w:t>
      </w:r>
    </w:p>
    <w:p w:rsidR="000929EB" w:rsidRDefault="009F2DE0" w:rsidP="00EA2940">
      <w:r>
        <w:t>票据</w:t>
      </w:r>
      <w:r w:rsidR="004309F4">
        <w:t>承兑者</w:t>
      </w:r>
      <w:r w:rsidR="004309F4">
        <w:rPr>
          <w:rFonts w:hint="eastAsia"/>
        </w:rPr>
        <w:t>：</w:t>
      </w:r>
      <w:r w:rsidR="004309F4">
        <w:rPr>
          <w:rFonts w:hint="eastAsia"/>
        </w:rPr>
        <w:t>test</w:t>
      </w:r>
      <w:r w:rsidR="004309F4">
        <w:t>3</w:t>
      </w:r>
    </w:p>
    <w:p w:rsidR="008310A6" w:rsidRDefault="00952A89" w:rsidP="00EA2940">
      <w:r>
        <w:lastRenderedPageBreak/>
        <w:t>票据</w:t>
      </w:r>
      <w:r w:rsidR="002A1E74">
        <w:t>签发担保人</w:t>
      </w:r>
      <w:r w:rsidR="002A1E74">
        <w:rPr>
          <w:rFonts w:hint="eastAsia"/>
        </w:rPr>
        <w:t>：</w:t>
      </w:r>
      <w:r w:rsidR="002A1E74">
        <w:rPr>
          <w:rFonts w:hint="eastAsia"/>
        </w:rPr>
        <w:t>test</w:t>
      </w:r>
      <w:r w:rsidR="002A1E74">
        <w:t>4</w:t>
      </w:r>
      <w:r w:rsidR="002A1E74">
        <w:rPr>
          <w:rFonts w:hint="eastAsia"/>
        </w:rPr>
        <w:t>，</w:t>
      </w:r>
      <w:r w:rsidR="002A1E74">
        <w:rPr>
          <w:rFonts w:hint="eastAsia"/>
        </w:rPr>
        <w:t>test</w:t>
      </w:r>
      <w:r w:rsidR="002A1E74">
        <w:t>5</w:t>
      </w:r>
      <w:r w:rsidR="002A1E74">
        <w:rPr>
          <w:rFonts w:hint="eastAsia"/>
        </w:rPr>
        <w:t>，</w:t>
      </w:r>
      <w:r w:rsidR="002A1E74">
        <w:t>test6</w:t>
      </w:r>
      <w:r w:rsidR="002A1E74">
        <w:rPr>
          <w:rFonts w:hint="eastAsia"/>
        </w:rPr>
        <w:t>，</w:t>
      </w:r>
      <w:r w:rsidR="002A1E74">
        <w:t>test7</w:t>
      </w:r>
    </w:p>
    <w:p w:rsidR="002A1E74" w:rsidRDefault="002A1E74" w:rsidP="00EA2940">
      <w:r>
        <w:t>参与流转人</w:t>
      </w:r>
      <w:r>
        <w:rPr>
          <w:rFonts w:hint="eastAsia"/>
        </w:rPr>
        <w:t>：</w:t>
      </w:r>
      <w:r>
        <w:t>test8</w:t>
      </w:r>
      <w:r>
        <w:rPr>
          <w:rFonts w:hint="eastAsia"/>
        </w:rPr>
        <w:t>，</w:t>
      </w:r>
      <w:r>
        <w:t>test9</w:t>
      </w:r>
    </w:p>
    <w:p w:rsidR="00862A34" w:rsidRDefault="00862A34" w:rsidP="00EA2940"/>
    <w:p w:rsidR="00862A34" w:rsidRDefault="004D0E9A" w:rsidP="004D0E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手工调用指令编译完票据模板</w:t>
      </w:r>
    </w:p>
    <w:p w:rsidR="00531D7F" w:rsidRDefault="00531D7F" w:rsidP="004D0E9A">
      <w:pPr>
        <w:pStyle w:val="a3"/>
        <w:numPr>
          <w:ilvl w:val="0"/>
          <w:numId w:val="4"/>
        </w:numPr>
        <w:ind w:firstLineChars="0"/>
      </w:pPr>
      <w:r>
        <w:t>将票据模板注册上链</w:t>
      </w:r>
      <w:r>
        <w:rPr>
          <w:rFonts w:hint="eastAsia"/>
        </w:rPr>
        <w:t>，</w:t>
      </w:r>
      <w:r>
        <w:t>获取票据合约的合约</w:t>
      </w:r>
      <w:r>
        <w:t>ID</w:t>
      </w:r>
    </w:p>
    <w:p w:rsidR="008A3E1A" w:rsidRDefault="005559E4" w:rsidP="008A3E1A">
      <w:pPr>
        <w:pStyle w:val="a3"/>
        <w:ind w:left="360" w:firstLineChars="0" w:firstLine="0"/>
      </w:pPr>
      <w:r w:rsidRPr="005559E4">
        <w:t>CONHNnshA5Mnb3fuDnBCbbcwY75m5gm4zDzr</w:t>
      </w:r>
    </w:p>
    <w:p w:rsidR="008A3E1A" w:rsidRDefault="008A3E1A" w:rsidP="008A3E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如果钱包状态处于</w:t>
      </w:r>
      <w:r w:rsidR="00AD4134">
        <w:rPr>
          <w:rFonts w:hint="eastAsia"/>
        </w:rPr>
        <w:t>关闭状态，需要打开钱包</w:t>
      </w:r>
    </w:p>
    <w:p w:rsidR="00AD4134" w:rsidRDefault="00AD4134" w:rsidP="00AD4134">
      <w:pPr>
        <w:jc w:val="left"/>
      </w:pPr>
      <w:r>
        <w:rPr>
          <w:noProof/>
        </w:rPr>
        <w:drawing>
          <wp:inline distT="0" distB="0" distL="0" distR="0" wp14:anchorId="306A16C8" wp14:editId="555838C5">
            <wp:extent cx="3019094" cy="9919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689" cy="103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F1" w:rsidRDefault="008630F1" w:rsidP="008630F1">
      <w:pPr>
        <w:jc w:val="left"/>
      </w:pPr>
      <w:r>
        <w:t>{</w:t>
      </w:r>
    </w:p>
    <w:p w:rsidR="008630F1" w:rsidRDefault="008630F1" w:rsidP="008630F1">
      <w:pPr>
        <w:jc w:val="left"/>
      </w:pPr>
      <w:r>
        <w:t xml:space="preserve">    "jsonrpc": "2.0",</w:t>
      </w:r>
    </w:p>
    <w:p w:rsidR="008630F1" w:rsidRDefault="008630F1" w:rsidP="008630F1">
      <w:pPr>
        <w:jc w:val="left"/>
      </w:pPr>
      <w:r>
        <w:t xml:space="preserve">    "params": [</w:t>
      </w:r>
    </w:p>
    <w:p w:rsidR="008630F1" w:rsidRDefault="008630F1" w:rsidP="008630F1">
      <w:pPr>
        <w:jc w:val="left"/>
      </w:pPr>
      <w:r>
        <w:t xml:space="preserve">        "wallet"</w:t>
      </w:r>
    </w:p>
    <w:p w:rsidR="008630F1" w:rsidRDefault="008630F1" w:rsidP="008630F1">
      <w:pPr>
        <w:jc w:val="left"/>
      </w:pPr>
      <w:r>
        <w:t xml:space="preserve">    ],</w:t>
      </w:r>
    </w:p>
    <w:p w:rsidR="008630F1" w:rsidRDefault="004B402E" w:rsidP="008630F1">
      <w:pPr>
        <w:jc w:val="left"/>
      </w:pPr>
      <w:r>
        <w:t xml:space="preserve">    "id": "0</w:t>
      </w:r>
      <w:r w:rsidR="008630F1">
        <w:t>",</w:t>
      </w:r>
    </w:p>
    <w:p w:rsidR="008630F1" w:rsidRDefault="008630F1" w:rsidP="008630F1">
      <w:pPr>
        <w:jc w:val="left"/>
      </w:pPr>
      <w:r>
        <w:t xml:space="preserve">    "method": "wallet_open"</w:t>
      </w:r>
    </w:p>
    <w:p w:rsidR="008630F1" w:rsidRDefault="008630F1" w:rsidP="008630F1">
      <w:pPr>
        <w:jc w:val="left"/>
      </w:pPr>
      <w:r>
        <w:t>}</w:t>
      </w:r>
    </w:p>
    <w:p w:rsidR="003D3912" w:rsidRDefault="003D3912" w:rsidP="008630F1">
      <w:pPr>
        <w:jc w:val="left"/>
      </w:pPr>
    </w:p>
    <w:p w:rsidR="003D3912" w:rsidRDefault="003D3912" w:rsidP="003D391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如果钱包状态处于锁定状态，需要解锁钱包</w:t>
      </w:r>
    </w:p>
    <w:p w:rsidR="003D3912" w:rsidRDefault="003D3912" w:rsidP="003D3912">
      <w:pPr>
        <w:jc w:val="left"/>
      </w:pPr>
      <w:r>
        <w:rPr>
          <w:noProof/>
        </w:rPr>
        <w:drawing>
          <wp:inline distT="0" distB="0" distL="0" distR="0" wp14:anchorId="3BE110DF" wp14:editId="3ECF00E9">
            <wp:extent cx="3079820" cy="118580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169" cy="11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BF" w:rsidRDefault="000908BF" w:rsidP="000908BF">
      <w:pPr>
        <w:jc w:val="left"/>
      </w:pPr>
      <w:r>
        <w:t>{</w:t>
      </w:r>
    </w:p>
    <w:p w:rsidR="000908BF" w:rsidRDefault="000908BF" w:rsidP="000908BF">
      <w:pPr>
        <w:jc w:val="left"/>
      </w:pPr>
      <w:r>
        <w:t xml:space="preserve">    "jsonrpc": "2.0",</w:t>
      </w:r>
    </w:p>
    <w:p w:rsidR="000908BF" w:rsidRDefault="000908BF" w:rsidP="000908BF">
      <w:pPr>
        <w:jc w:val="left"/>
      </w:pPr>
      <w:r>
        <w:t xml:space="preserve">    "params": [</w:t>
      </w:r>
    </w:p>
    <w:p w:rsidR="000908BF" w:rsidRDefault="000908BF" w:rsidP="000908BF">
      <w:pPr>
        <w:jc w:val="left"/>
      </w:pPr>
      <w:r>
        <w:t xml:space="preserve">        "99999999",</w:t>
      </w:r>
    </w:p>
    <w:p w:rsidR="000908BF" w:rsidRDefault="000908BF" w:rsidP="000908BF">
      <w:pPr>
        <w:jc w:val="left"/>
      </w:pPr>
      <w:r>
        <w:t xml:space="preserve">        "12345678"</w:t>
      </w:r>
    </w:p>
    <w:p w:rsidR="000908BF" w:rsidRDefault="000908BF" w:rsidP="000908BF">
      <w:pPr>
        <w:jc w:val="left"/>
      </w:pPr>
      <w:r>
        <w:t xml:space="preserve">    ],</w:t>
      </w:r>
    </w:p>
    <w:p w:rsidR="000908BF" w:rsidRDefault="000908BF" w:rsidP="000908BF">
      <w:pPr>
        <w:jc w:val="left"/>
      </w:pPr>
      <w:r>
        <w:t xml:space="preserve">    "id": "1",</w:t>
      </w:r>
    </w:p>
    <w:p w:rsidR="000908BF" w:rsidRDefault="000908BF" w:rsidP="000908BF">
      <w:pPr>
        <w:jc w:val="left"/>
      </w:pPr>
      <w:r>
        <w:t xml:space="preserve">    "method": "wallet_unlock"</w:t>
      </w:r>
    </w:p>
    <w:p w:rsidR="003D3912" w:rsidRDefault="000908BF" w:rsidP="000908BF">
      <w:pPr>
        <w:jc w:val="left"/>
      </w:pPr>
      <w:r>
        <w:t>}</w:t>
      </w:r>
    </w:p>
    <w:p w:rsidR="006A0D2D" w:rsidRDefault="006A0D2D" w:rsidP="000908BF">
      <w:pPr>
        <w:jc w:val="left"/>
      </w:pPr>
    </w:p>
    <w:p w:rsidR="006A0D2D" w:rsidRDefault="006A0D2D" w:rsidP="000908BF">
      <w:pPr>
        <w:jc w:val="left"/>
      </w:pPr>
      <w:r>
        <w:t>需要底层处于</w:t>
      </w:r>
      <w:r>
        <w:t>unlock</w:t>
      </w:r>
      <w:r>
        <w:t>状态才可以进行合约的注册</w:t>
      </w:r>
      <w:r>
        <w:rPr>
          <w:rFonts w:hint="eastAsia"/>
        </w:rPr>
        <w:t>、</w:t>
      </w:r>
      <w:r>
        <w:t>调用</w:t>
      </w:r>
      <w:r>
        <w:rPr>
          <w:rFonts w:hint="eastAsia"/>
        </w:rPr>
        <w:t>、</w:t>
      </w:r>
      <w:r>
        <w:t>升级</w:t>
      </w:r>
      <w:r>
        <w:rPr>
          <w:rFonts w:hint="eastAsia"/>
        </w:rPr>
        <w:t>、</w:t>
      </w:r>
      <w:r>
        <w:t>销毁等一系列动作</w:t>
      </w:r>
    </w:p>
    <w:p w:rsidR="006A0D2D" w:rsidRDefault="006A0D2D" w:rsidP="000908BF">
      <w:pPr>
        <w:jc w:val="left"/>
      </w:pPr>
      <w:r>
        <w:rPr>
          <w:noProof/>
        </w:rPr>
        <w:lastRenderedPageBreak/>
        <w:drawing>
          <wp:inline distT="0" distB="0" distL="0" distR="0" wp14:anchorId="3F7685B8" wp14:editId="062C6AA0">
            <wp:extent cx="1029633" cy="125604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0747" cy="12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34" w:rsidRDefault="00AD4134" w:rsidP="00AD4134">
      <w:pPr>
        <w:jc w:val="left"/>
      </w:pPr>
    </w:p>
    <w:p w:rsidR="003B3C02" w:rsidRDefault="00F80A3A" w:rsidP="00F80A3A">
      <w:pPr>
        <w:pStyle w:val="a3"/>
        <w:numPr>
          <w:ilvl w:val="0"/>
          <w:numId w:val="4"/>
        </w:numPr>
        <w:ind w:firstLineChars="0"/>
      </w:pPr>
      <w:r>
        <w:t>签发一张新票据</w:t>
      </w:r>
      <w:r w:rsidR="001C21F1">
        <w:rPr>
          <w:rFonts w:hint="eastAsia"/>
        </w:rPr>
        <w:t>，</w:t>
      </w:r>
      <w:r w:rsidR="001C21F1">
        <w:t>由票据签发者</w:t>
      </w:r>
      <w:r w:rsidR="001C21F1">
        <w:t>test1</w:t>
      </w:r>
      <w:bookmarkStart w:id="38" w:name="OLE_LINK30"/>
      <w:r w:rsidR="00CF33DA">
        <w:t>创建一笔调用合约的交易</w:t>
      </w:r>
      <w:bookmarkEnd w:id="38"/>
    </w:p>
    <w:p w:rsidR="005559E4" w:rsidRDefault="005559E4" w:rsidP="005559E4">
      <w:r>
        <w:t>{</w:t>
      </w:r>
    </w:p>
    <w:p w:rsidR="005559E4" w:rsidRDefault="005559E4" w:rsidP="005559E4">
      <w:r>
        <w:t xml:space="preserve">    "jsonrpc": "2.0",</w:t>
      </w:r>
    </w:p>
    <w:p w:rsidR="005559E4" w:rsidRDefault="005559E4" w:rsidP="005559E4">
      <w:r>
        <w:t xml:space="preserve">    "id": "0",</w:t>
      </w:r>
    </w:p>
    <w:p w:rsidR="005559E4" w:rsidRDefault="005559E4" w:rsidP="005559E4">
      <w:r>
        <w:t xml:space="preserve">    "method": "call_contract",</w:t>
      </w:r>
    </w:p>
    <w:p w:rsidR="005559E4" w:rsidRDefault="005559E4" w:rsidP="005559E4">
      <w:r>
        <w:t xml:space="preserve">    "params": [</w:t>
      </w:r>
    </w:p>
    <w:p w:rsidR="005559E4" w:rsidRDefault="00A56AE3" w:rsidP="00691AAF">
      <w:pPr>
        <w:pStyle w:val="a3"/>
        <w:ind w:left="360" w:firstLineChars="0" w:firstLine="0"/>
      </w:pPr>
      <w:r>
        <w:t xml:space="preserve">     </w:t>
      </w:r>
      <w:r w:rsidR="005559E4">
        <w:t>"</w:t>
      </w:r>
      <w:bookmarkStart w:id="39" w:name="OLE_LINK28"/>
      <w:bookmarkStart w:id="40" w:name="OLE_LINK29"/>
      <w:r w:rsidR="00691AAF" w:rsidRPr="005559E4">
        <w:t>CONHNnshA5Mnb3fuDnBCbbcwY75m5gm4zDzr</w:t>
      </w:r>
      <w:bookmarkEnd w:id="39"/>
      <w:bookmarkEnd w:id="40"/>
      <w:r w:rsidR="005559E4">
        <w:t>",</w:t>
      </w:r>
    </w:p>
    <w:p w:rsidR="005559E4" w:rsidRDefault="005559E4" w:rsidP="005559E4">
      <w:r>
        <w:t xml:space="preserve">        "</w:t>
      </w:r>
      <w:r w:rsidR="0045053B">
        <w:t>test1</w:t>
      </w:r>
      <w:r>
        <w:t>",</w:t>
      </w:r>
    </w:p>
    <w:p w:rsidR="005559E4" w:rsidRDefault="0045053B" w:rsidP="005559E4">
      <w:r>
        <w:t xml:space="preserve">        "</w:t>
      </w:r>
      <w:r w:rsidRPr="0045053B">
        <w:t>bill_create</w:t>
      </w:r>
      <w:r w:rsidR="005559E4">
        <w:t>",</w:t>
      </w:r>
    </w:p>
    <w:p w:rsidR="005559E4" w:rsidRDefault="00B63652" w:rsidP="005559E4">
      <w:r>
        <w:t xml:space="preserve">    </w:t>
      </w:r>
      <w:r w:rsidR="005559E4">
        <w:t>"</w:t>
      </w:r>
      <w:r w:rsidR="00BE17D8" w:rsidRPr="00BE17D8">
        <w:t>PJ12345678|ALP5az8PPaq8C6MBYHRFaqMnPfQWyyfVi9hVKTU32UB8EDNy7rCZi|1489736100|ALP6LqtKLqTsdVYQkb1BD48JkZ7V1WviEvQ5maYmaNKeFPLSAzJ9R|10000000|ALP5H5fDJgrDv5wEC8wfV1vkzFxGsp4Uc5GwUrQXEWoyHfMRYM88S|ALP6E4DGPY2X1x6KoV5rNycWVyNJkx6SrNDLoeNhWGCf2RFXugEtM,ALP5Yfz1dC8YD4mYen3rEvFiLjg1pW7N6T74qVPucofWqvew9zjJu,ALP4xVSywpLUZpMXwC5iNSgX31UwxkNYFFbKjSS9GCiiuxmrbm2RP,ALP7WRyzy6kh7TBX5cqUrquoxRNXocbgLMMniSPqLgurgn1AJ1VD7</w:t>
      </w:r>
      <w:r w:rsidR="005559E4">
        <w:t>",</w:t>
      </w:r>
    </w:p>
    <w:p w:rsidR="005559E4" w:rsidRDefault="005559E4" w:rsidP="005559E4">
      <w:r>
        <w:t xml:space="preserve">        "ALP",</w:t>
      </w:r>
    </w:p>
    <w:p w:rsidR="005559E4" w:rsidRDefault="005559E4" w:rsidP="005559E4">
      <w:r>
        <w:t xml:space="preserve">        "1"</w:t>
      </w:r>
    </w:p>
    <w:p w:rsidR="005559E4" w:rsidRDefault="005559E4" w:rsidP="005559E4">
      <w:r>
        <w:t xml:space="preserve">    ]</w:t>
      </w:r>
    </w:p>
    <w:p w:rsidR="005559E4" w:rsidRDefault="005559E4" w:rsidP="005559E4">
      <w:r>
        <w:t>}</w:t>
      </w:r>
    </w:p>
    <w:p w:rsidR="001F7956" w:rsidRDefault="001F7956" w:rsidP="00F80A3A"/>
    <w:p w:rsidR="008654AE" w:rsidRDefault="008654AE" w:rsidP="008654AE">
      <w:pPr>
        <w:pStyle w:val="a3"/>
        <w:numPr>
          <w:ilvl w:val="0"/>
          <w:numId w:val="4"/>
        </w:numPr>
        <w:ind w:firstLineChars="0"/>
      </w:pPr>
      <w:r>
        <w:t>确认票据的签发</w:t>
      </w:r>
      <w:r w:rsidR="007179EF">
        <w:rPr>
          <w:rFonts w:hint="eastAsia"/>
        </w:rPr>
        <w:t>，</w:t>
      </w:r>
      <w:r w:rsidR="007179EF">
        <w:t>由多个需要确认的用户</w:t>
      </w:r>
      <w:r w:rsidR="007179EF" w:rsidRPr="007179EF">
        <w:rPr>
          <w:color w:val="FF0000"/>
        </w:rPr>
        <w:t>分别</w:t>
      </w:r>
      <w:r w:rsidR="007179EF">
        <w:t>创建一笔调用合约的交易</w:t>
      </w:r>
      <w:r w:rsidR="004E168E">
        <w:rPr>
          <w:rFonts w:hint="eastAsia"/>
        </w:rPr>
        <w:t>后</w:t>
      </w:r>
      <w:r w:rsidR="00550B19">
        <w:rPr>
          <w:rFonts w:hint="eastAsia"/>
        </w:rPr>
        <w:t>，</w:t>
      </w:r>
      <w:r w:rsidR="0038467C">
        <w:rPr>
          <w:rFonts w:hint="eastAsia"/>
        </w:rPr>
        <w:t>则</w:t>
      </w:r>
      <w:r w:rsidR="00550B19">
        <w:t>完成票据的签发</w:t>
      </w:r>
      <w:r w:rsidR="00831E8C">
        <w:rPr>
          <w:rFonts w:hint="eastAsia"/>
        </w:rPr>
        <w:t xml:space="preserve"> </w:t>
      </w:r>
      <w:r w:rsidR="00831E8C">
        <w:rPr>
          <w:rFonts w:hint="eastAsia"/>
        </w:rPr>
        <w:t>（</w:t>
      </w:r>
      <w:r w:rsidR="00831E8C" w:rsidRPr="00831E8C">
        <w:rPr>
          <w:rFonts w:hint="eastAsia"/>
          <w:color w:val="FF0000"/>
        </w:rPr>
        <w:t>？？</w:t>
      </w:r>
      <w:r w:rsidR="00A372E8">
        <w:rPr>
          <w:rFonts w:hint="eastAsia"/>
          <w:color w:val="FF0000"/>
        </w:rPr>
        <w:t>需要确认下正常的业务场景下</w:t>
      </w:r>
      <w:r w:rsidR="00831E8C" w:rsidRPr="00831E8C">
        <w:rPr>
          <w:rFonts w:hint="eastAsia"/>
          <w:color w:val="FF0000"/>
        </w:rPr>
        <w:t>，需要哪些角色确认</w:t>
      </w:r>
      <w:r w:rsidR="00FA21F9">
        <w:rPr>
          <w:rFonts w:hint="eastAsia"/>
          <w:color w:val="FF0000"/>
        </w:rPr>
        <w:t>票据的签发动作</w:t>
      </w:r>
      <w:r w:rsidR="00831E8C">
        <w:rPr>
          <w:rFonts w:hint="eastAsia"/>
        </w:rPr>
        <w:t>）</w:t>
      </w:r>
    </w:p>
    <w:p w:rsidR="00D1175F" w:rsidRDefault="00D1175F" w:rsidP="00D1175F">
      <w:r>
        <w:t>{</w:t>
      </w:r>
    </w:p>
    <w:p w:rsidR="00D1175F" w:rsidRDefault="00D1175F" w:rsidP="00D1175F">
      <w:r>
        <w:t xml:space="preserve">    "jsonrpc": "2.0",</w:t>
      </w:r>
    </w:p>
    <w:p w:rsidR="00D1175F" w:rsidRDefault="00D1175F" w:rsidP="00D1175F">
      <w:r>
        <w:t xml:space="preserve">    "id": "0",</w:t>
      </w:r>
    </w:p>
    <w:p w:rsidR="00D1175F" w:rsidRDefault="00D1175F" w:rsidP="00D1175F">
      <w:r>
        <w:t xml:space="preserve">    "method": "call_contract",</w:t>
      </w:r>
    </w:p>
    <w:p w:rsidR="00D1175F" w:rsidRDefault="00D1175F" w:rsidP="00D1175F">
      <w:r>
        <w:t xml:space="preserve">    "params": [</w:t>
      </w:r>
    </w:p>
    <w:p w:rsidR="00D1175F" w:rsidRDefault="00D1175F" w:rsidP="00D1175F">
      <w:r>
        <w:t xml:space="preserve">        "CONHNnshA5Mnb3fuDnBCbbcwY75m5gm4zDzr",</w:t>
      </w:r>
    </w:p>
    <w:p w:rsidR="00D1175F" w:rsidRDefault="00D1175F" w:rsidP="00D1175F">
      <w:r>
        <w:t xml:space="preserve">        "test4",</w:t>
      </w:r>
    </w:p>
    <w:p w:rsidR="00D1175F" w:rsidRDefault="00D1175F" w:rsidP="00D1175F">
      <w:r>
        <w:t xml:space="preserve">        "bill_create_confirm",</w:t>
      </w:r>
    </w:p>
    <w:p w:rsidR="00D1175F" w:rsidRDefault="00D1175F" w:rsidP="00D1175F">
      <w:r>
        <w:t xml:space="preserve">        "",</w:t>
      </w:r>
    </w:p>
    <w:p w:rsidR="00D1175F" w:rsidRDefault="00D1175F" w:rsidP="00D1175F">
      <w:r>
        <w:t xml:space="preserve">        "ALP",</w:t>
      </w:r>
    </w:p>
    <w:p w:rsidR="00D1175F" w:rsidRDefault="00D1175F" w:rsidP="00D1175F">
      <w:r>
        <w:t xml:space="preserve">        "1"</w:t>
      </w:r>
    </w:p>
    <w:p w:rsidR="00D1175F" w:rsidRDefault="00D1175F" w:rsidP="00D1175F">
      <w:r>
        <w:t xml:space="preserve">    ]</w:t>
      </w:r>
    </w:p>
    <w:p w:rsidR="00325A32" w:rsidRPr="007179EF" w:rsidRDefault="00D1175F" w:rsidP="00D1175F">
      <w:r>
        <w:t>}</w:t>
      </w:r>
    </w:p>
    <w:p w:rsidR="00325A32" w:rsidRDefault="00325A32" w:rsidP="00F80A3A"/>
    <w:p w:rsidR="001F7956" w:rsidRDefault="001F7956" w:rsidP="00F80A3A"/>
    <w:p w:rsidR="00D077A3" w:rsidRDefault="00D077A3" w:rsidP="00D07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票据流转</w:t>
      </w:r>
      <w:r w:rsidR="00F80814">
        <w:rPr>
          <w:rFonts w:hint="eastAsia"/>
        </w:rPr>
        <w:t>，由票据的持有人</w:t>
      </w:r>
      <w:r w:rsidR="00EF7092">
        <w:rPr>
          <w:rFonts w:hint="eastAsia"/>
        </w:rPr>
        <w:t>向</w:t>
      </w:r>
      <w:r w:rsidR="00EF7092">
        <w:rPr>
          <w:rFonts w:hint="eastAsia"/>
        </w:rPr>
        <w:t>test</w:t>
      </w:r>
      <w:r w:rsidR="00EF7092">
        <w:t>8</w:t>
      </w:r>
      <w:r w:rsidR="00F80814">
        <w:rPr>
          <w:rFonts w:hint="eastAsia"/>
        </w:rPr>
        <w:t>发起一笔票据流转的交易</w:t>
      </w:r>
    </w:p>
    <w:p w:rsidR="00D077A3" w:rsidRDefault="00D077A3" w:rsidP="00D077A3">
      <w:r>
        <w:t>{</w:t>
      </w:r>
    </w:p>
    <w:p w:rsidR="00D077A3" w:rsidRDefault="00D077A3" w:rsidP="00D077A3">
      <w:r>
        <w:t xml:space="preserve">    "jsonrpc": "2.0",</w:t>
      </w:r>
    </w:p>
    <w:p w:rsidR="00D077A3" w:rsidRDefault="00D077A3" w:rsidP="00D077A3">
      <w:r>
        <w:t xml:space="preserve">    "id": "0",</w:t>
      </w:r>
    </w:p>
    <w:p w:rsidR="00D077A3" w:rsidRDefault="00D077A3" w:rsidP="00D077A3">
      <w:r>
        <w:t xml:space="preserve">    "method": "call_contract",</w:t>
      </w:r>
    </w:p>
    <w:p w:rsidR="00D077A3" w:rsidRDefault="00D077A3" w:rsidP="00D077A3">
      <w:r>
        <w:t xml:space="preserve">    "params": [</w:t>
      </w:r>
    </w:p>
    <w:p w:rsidR="00D077A3" w:rsidRDefault="00D077A3" w:rsidP="00D077A3">
      <w:r>
        <w:t xml:space="preserve">        "CONHNnshA5Mnb3fuDnBCbbcwY75m5gm4zDzr",</w:t>
      </w:r>
    </w:p>
    <w:p w:rsidR="00D077A3" w:rsidRDefault="00D077A3" w:rsidP="00D077A3">
      <w:r>
        <w:t xml:space="preserve">        "test2",</w:t>
      </w:r>
    </w:p>
    <w:p w:rsidR="00D077A3" w:rsidRDefault="00D077A3" w:rsidP="00D077A3">
      <w:r>
        <w:t xml:space="preserve">        "bill_circulation_transfer",</w:t>
      </w:r>
    </w:p>
    <w:p w:rsidR="00D077A3" w:rsidRDefault="00D077A3" w:rsidP="00D077A3">
      <w:r>
        <w:t xml:space="preserve">        "</w:t>
      </w:r>
      <w:bookmarkStart w:id="41" w:name="OLE_LINK37"/>
      <w:r>
        <w:t>PJ12345679</w:t>
      </w:r>
      <w:bookmarkEnd w:id="41"/>
      <w:r>
        <w:t>|300000|ALP6qwnbSA89QcHdMPhD1YdEEopykadseYR2UAVUYUfgULYKJUvgU",</w:t>
      </w:r>
    </w:p>
    <w:p w:rsidR="00D077A3" w:rsidRDefault="00D077A3" w:rsidP="00D077A3">
      <w:r>
        <w:t xml:space="preserve">        "ALP",</w:t>
      </w:r>
    </w:p>
    <w:p w:rsidR="00D077A3" w:rsidRDefault="00D077A3" w:rsidP="00D077A3">
      <w:r>
        <w:t xml:space="preserve">        "1"</w:t>
      </w:r>
    </w:p>
    <w:p w:rsidR="00D077A3" w:rsidRDefault="00D077A3" w:rsidP="00D077A3">
      <w:r>
        <w:t xml:space="preserve">    ]</w:t>
      </w:r>
    </w:p>
    <w:p w:rsidR="00D077A3" w:rsidRDefault="00D077A3" w:rsidP="00D077A3">
      <w:r>
        <w:t>}</w:t>
      </w:r>
    </w:p>
    <w:p w:rsidR="000A1F24" w:rsidRDefault="000A1F24" w:rsidP="00D077A3"/>
    <w:p w:rsidR="00DE6EF0" w:rsidRDefault="000A1F24" w:rsidP="00DE6E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票据流转的确认</w:t>
      </w:r>
      <w:r w:rsidR="00B46C27">
        <w:rPr>
          <w:rFonts w:hint="eastAsia"/>
        </w:rPr>
        <w:t>，有票据的接受人</w:t>
      </w:r>
      <w:r w:rsidR="00955992">
        <w:rPr>
          <w:rFonts w:hint="eastAsia"/>
        </w:rPr>
        <w:t>test</w:t>
      </w:r>
      <w:r w:rsidR="00955992">
        <w:t>8</w:t>
      </w:r>
      <w:r w:rsidR="00B46C27">
        <w:rPr>
          <w:rFonts w:hint="eastAsia"/>
        </w:rPr>
        <w:t>发起票据流转的确认交易</w:t>
      </w:r>
    </w:p>
    <w:p w:rsidR="00DE6EF0" w:rsidRDefault="00DE6EF0" w:rsidP="00DE6EF0">
      <w:r>
        <w:t>{</w:t>
      </w:r>
    </w:p>
    <w:p w:rsidR="00DE6EF0" w:rsidRDefault="00DE6EF0" w:rsidP="00DE6EF0">
      <w:r>
        <w:t xml:space="preserve">    "jsonrpc": "2.0",</w:t>
      </w:r>
    </w:p>
    <w:p w:rsidR="00DE6EF0" w:rsidRDefault="00DE6EF0" w:rsidP="00DE6EF0">
      <w:r>
        <w:t xml:space="preserve">    "id": "0",</w:t>
      </w:r>
    </w:p>
    <w:p w:rsidR="00DE6EF0" w:rsidRDefault="00DE6EF0" w:rsidP="00DE6EF0">
      <w:r>
        <w:t xml:space="preserve">    "method": "call_contract",</w:t>
      </w:r>
    </w:p>
    <w:p w:rsidR="00DE6EF0" w:rsidRDefault="00DE6EF0" w:rsidP="00DE6EF0">
      <w:r>
        <w:t xml:space="preserve">    "params": [</w:t>
      </w:r>
    </w:p>
    <w:p w:rsidR="00DE6EF0" w:rsidRDefault="00DE6EF0" w:rsidP="00DE6EF0">
      <w:r>
        <w:t xml:space="preserve">        "CONHNnshA5Mnb3fuDnBCbbcwY75m5gm4zDzr",</w:t>
      </w:r>
    </w:p>
    <w:p w:rsidR="00DE6EF0" w:rsidRDefault="00DE6EF0" w:rsidP="00DE6EF0">
      <w:r>
        <w:t xml:space="preserve">        "test8",</w:t>
      </w:r>
    </w:p>
    <w:p w:rsidR="00DE6EF0" w:rsidRDefault="00DE6EF0" w:rsidP="00DE6EF0">
      <w:r>
        <w:t xml:space="preserve">        "bill_circulation_confirm",</w:t>
      </w:r>
    </w:p>
    <w:p w:rsidR="00DE6EF0" w:rsidRDefault="00DE6EF0" w:rsidP="00DE6EF0">
      <w:r>
        <w:t xml:space="preserve">        "PJ12345679",</w:t>
      </w:r>
    </w:p>
    <w:p w:rsidR="00DE6EF0" w:rsidRDefault="00DE6EF0" w:rsidP="00DE6EF0">
      <w:r>
        <w:t xml:space="preserve">        "ALP",</w:t>
      </w:r>
    </w:p>
    <w:p w:rsidR="00DE6EF0" w:rsidRDefault="00DE6EF0" w:rsidP="00DE6EF0">
      <w:r>
        <w:t xml:space="preserve">        "1"</w:t>
      </w:r>
    </w:p>
    <w:p w:rsidR="00DE6EF0" w:rsidRDefault="00DE6EF0" w:rsidP="00DE6EF0">
      <w:r>
        <w:t xml:space="preserve">    ]</w:t>
      </w:r>
    </w:p>
    <w:p w:rsidR="00DE6EF0" w:rsidRDefault="00DE6EF0" w:rsidP="00DE6EF0">
      <w:r>
        <w:t>}</w:t>
      </w:r>
    </w:p>
    <w:p w:rsidR="00EB5496" w:rsidRDefault="00EB5496" w:rsidP="00DE6EF0"/>
    <w:p w:rsidR="00EB5496" w:rsidRDefault="00591FF1" w:rsidP="00EC08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未被确认流转的交易</w:t>
      </w:r>
      <w:r w:rsidR="00EB5496">
        <w:rPr>
          <w:rFonts w:hint="eastAsia"/>
        </w:rPr>
        <w:t>取消票据流转</w:t>
      </w:r>
      <w:r w:rsidR="0059411D">
        <w:rPr>
          <w:rFonts w:hint="eastAsia"/>
        </w:rPr>
        <w:t>，由票据流转发起人发起这笔交易</w:t>
      </w:r>
    </w:p>
    <w:p w:rsidR="00EB5496" w:rsidRDefault="00EB5496" w:rsidP="00EB5496">
      <w:r>
        <w:t>{</w:t>
      </w:r>
    </w:p>
    <w:p w:rsidR="00EB5496" w:rsidRDefault="00EB5496" w:rsidP="00EB5496">
      <w:r>
        <w:t xml:space="preserve">    "jsonrpc": "2.0",</w:t>
      </w:r>
    </w:p>
    <w:p w:rsidR="00EB5496" w:rsidRDefault="00EB5496" w:rsidP="00EB5496">
      <w:r>
        <w:t xml:space="preserve">    "id": "0",</w:t>
      </w:r>
    </w:p>
    <w:p w:rsidR="00EB5496" w:rsidRDefault="00EB5496" w:rsidP="00EB5496">
      <w:r>
        <w:t xml:space="preserve">    "method": "call_contract",</w:t>
      </w:r>
    </w:p>
    <w:p w:rsidR="00EB5496" w:rsidRDefault="00EB5496" w:rsidP="00EB5496">
      <w:r>
        <w:t xml:space="preserve">    "params": [</w:t>
      </w:r>
    </w:p>
    <w:p w:rsidR="00EB5496" w:rsidRDefault="00EB5496" w:rsidP="00EB5496">
      <w:r>
        <w:t xml:space="preserve">        "CONHNnshA5Mnb3fuDnBCbbcwY75m5gm4zDzr",</w:t>
      </w:r>
    </w:p>
    <w:p w:rsidR="00EB5496" w:rsidRDefault="00EB5496" w:rsidP="00EB5496">
      <w:r>
        <w:t xml:space="preserve">        "test2",</w:t>
      </w:r>
    </w:p>
    <w:p w:rsidR="00EB5496" w:rsidRDefault="00EB5496" w:rsidP="00EB5496">
      <w:r>
        <w:t xml:space="preserve">        "bill_circulation_cancel",</w:t>
      </w:r>
    </w:p>
    <w:p w:rsidR="00EB5496" w:rsidRDefault="00EB5496" w:rsidP="00EB5496">
      <w:r>
        <w:t xml:space="preserve">        "PJ12345679",</w:t>
      </w:r>
    </w:p>
    <w:p w:rsidR="00EB5496" w:rsidRDefault="00EB5496" w:rsidP="00EB5496">
      <w:r>
        <w:t xml:space="preserve">        "ALP",</w:t>
      </w:r>
    </w:p>
    <w:p w:rsidR="00EB5496" w:rsidRDefault="00EB5496" w:rsidP="00EB5496">
      <w:r>
        <w:lastRenderedPageBreak/>
        <w:t xml:space="preserve">        "1"</w:t>
      </w:r>
    </w:p>
    <w:p w:rsidR="00EB5496" w:rsidRDefault="00EB5496" w:rsidP="00EB5496">
      <w:r>
        <w:t xml:space="preserve">    ]</w:t>
      </w:r>
    </w:p>
    <w:p w:rsidR="00EB5496" w:rsidRDefault="00EB5496" w:rsidP="00EB5496">
      <w:r>
        <w:t>}</w:t>
      </w:r>
    </w:p>
    <w:p w:rsidR="00FF60F0" w:rsidRDefault="00FF60F0" w:rsidP="00EB5496"/>
    <w:p w:rsidR="00FF60F0" w:rsidRDefault="00EC0817" w:rsidP="00EC08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所有的票据拥有者分别发起申请票据的承兑的合约交易</w:t>
      </w:r>
    </w:p>
    <w:p w:rsidR="00EC0817" w:rsidRDefault="00EC0817" w:rsidP="00EC0817">
      <w:r>
        <w:t>{</w:t>
      </w:r>
    </w:p>
    <w:p w:rsidR="00EC0817" w:rsidRDefault="00EC0817" w:rsidP="00EC0817">
      <w:r>
        <w:t xml:space="preserve">    "jsonrpc": "2.0",</w:t>
      </w:r>
    </w:p>
    <w:p w:rsidR="00EC0817" w:rsidRDefault="00EC0817" w:rsidP="00EC0817">
      <w:r>
        <w:t xml:space="preserve">    "id": "0",</w:t>
      </w:r>
    </w:p>
    <w:p w:rsidR="00EC0817" w:rsidRDefault="00EC0817" w:rsidP="00EC0817">
      <w:r>
        <w:t xml:space="preserve">    "method": "call_contract",</w:t>
      </w:r>
    </w:p>
    <w:p w:rsidR="00EC0817" w:rsidRDefault="00EC0817" w:rsidP="00EC0817">
      <w:r>
        <w:t xml:space="preserve">    "params": [</w:t>
      </w:r>
    </w:p>
    <w:p w:rsidR="00EC0817" w:rsidRDefault="00EC0817" w:rsidP="00EC0817">
      <w:r>
        <w:t xml:space="preserve">        "CONHNnshA5Mnb3fuDnBCbbcwY75m5gm4zDzr",</w:t>
      </w:r>
    </w:p>
    <w:p w:rsidR="00EC0817" w:rsidRDefault="00EC0817" w:rsidP="00EC0817">
      <w:r>
        <w:t xml:space="preserve">        "test8",</w:t>
      </w:r>
    </w:p>
    <w:p w:rsidR="00EC0817" w:rsidRDefault="00EC0817" w:rsidP="00EC0817">
      <w:r>
        <w:t xml:space="preserve">        "initiate_acceptance",</w:t>
      </w:r>
    </w:p>
    <w:p w:rsidR="00EC0817" w:rsidRDefault="00EC0817" w:rsidP="00EC0817">
      <w:r>
        <w:t xml:space="preserve">        "",</w:t>
      </w:r>
    </w:p>
    <w:p w:rsidR="00EC0817" w:rsidRDefault="00EC0817" w:rsidP="00EC0817">
      <w:r>
        <w:t xml:space="preserve">        "ALP",</w:t>
      </w:r>
    </w:p>
    <w:p w:rsidR="00EC0817" w:rsidRDefault="00EC0817" w:rsidP="00EC0817">
      <w:r>
        <w:t xml:space="preserve">        "1"</w:t>
      </w:r>
    </w:p>
    <w:p w:rsidR="00EC0817" w:rsidRDefault="00EC0817" w:rsidP="00EC0817">
      <w:r>
        <w:t xml:space="preserve">    ]</w:t>
      </w:r>
    </w:p>
    <w:p w:rsidR="00EC0817" w:rsidRDefault="00EC0817" w:rsidP="00EC0817">
      <w:r>
        <w:t>}</w:t>
      </w:r>
    </w:p>
    <w:p w:rsidR="001C2A83" w:rsidRDefault="001C2A83" w:rsidP="00EB5496"/>
    <w:p w:rsidR="001C2A83" w:rsidRDefault="001C2A83" w:rsidP="001C2A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在所有的票据拥有者都发起承兑申请后，票据的承兑方</w:t>
      </w:r>
      <w:r w:rsidR="001B52B4">
        <w:rPr>
          <w:rFonts w:hint="eastAsia"/>
        </w:rPr>
        <w:t>test</w:t>
      </w:r>
      <w:r w:rsidR="001B52B4">
        <w:t>3</w:t>
      </w:r>
      <w:r>
        <w:rPr>
          <w:rFonts w:hint="eastAsia"/>
        </w:rPr>
        <w:t>发起承兑票据的交易</w:t>
      </w:r>
    </w:p>
    <w:p w:rsidR="001B52B4" w:rsidRDefault="001B52B4" w:rsidP="001B52B4">
      <w:r>
        <w:t>{</w:t>
      </w:r>
    </w:p>
    <w:p w:rsidR="001B52B4" w:rsidRDefault="001B52B4" w:rsidP="001B52B4">
      <w:r>
        <w:t xml:space="preserve">    "jsonrpc": "2.0",</w:t>
      </w:r>
    </w:p>
    <w:p w:rsidR="001B52B4" w:rsidRDefault="001B52B4" w:rsidP="001B52B4">
      <w:r>
        <w:t xml:space="preserve">    "id": "0",</w:t>
      </w:r>
    </w:p>
    <w:p w:rsidR="001B52B4" w:rsidRDefault="001B52B4" w:rsidP="001B52B4">
      <w:r>
        <w:t xml:space="preserve">    "method": "call_contract",</w:t>
      </w:r>
    </w:p>
    <w:p w:rsidR="001B52B4" w:rsidRDefault="001B52B4" w:rsidP="001B52B4">
      <w:r>
        <w:t xml:space="preserve">    "params": [</w:t>
      </w:r>
    </w:p>
    <w:p w:rsidR="001B52B4" w:rsidRDefault="001B52B4" w:rsidP="001B52B4">
      <w:r>
        <w:t xml:space="preserve">        "CONHNnshA5Mnb3fuDnBCbbcwY75m5gm4zDzr",</w:t>
      </w:r>
    </w:p>
    <w:p w:rsidR="001B52B4" w:rsidRDefault="001B52B4" w:rsidP="001B52B4">
      <w:r>
        <w:t xml:space="preserve">        "test3",</w:t>
      </w:r>
    </w:p>
    <w:p w:rsidR="001B52B4" w:rsidRDefault="001B52B4" w:rsidP="001B52B4">
      <w:r>
        <w:t xml:space="preserve">        "acceptance",</w:t>
      </w:r>
    </w:p>
    <w:p w:rsidR="001B52B4" w:rsidRDefault="001B52B4" w:rsidP="001B52B4">
      <w:r>
        <w:t xml:space="preserve">        "",</w:t>
      </w:r>
    </w:p>
    <w:p w:rsidR="001B52B4" w:rsidRDefault="001B52B4" w:rsidP="001B52B4">
      <w:r>
        <w:t xml:space="preserve">        "ALP",</w:t>
      </w:r>
    </w:p>
    <w:p w:rsidR="001B52B4" w:rsidRDefault="001B52B4" w:rsidP="001B52B4">
      <w:r>
        <w:t xml:space="preserve">        "1"</w:t>
      </w:r>
    </w:p>
    <w:p w:rsidR="001B52B4" w:rsidRDefault="001B52B4" w:rsidP="001B52B4">
      <w:r>
        <w:t xml:space="preserve">    ]</w:t>
      </w:r>
    </w:p>
    <w:p w:rsidR="001B52B4" w:rsidRPr="00A46D27" w:rsidRDefault="001B52B4" w:rsidP="001B52B4">
      <w:r>
        <w:t>}</w:t>
      </w:r>
    </w:p>
    <w:sectPr w:rsidR="001B52B4" w:rsidRPr="00A46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06D" w:rsidRDefault="00E2506D" w:rsidP="00001D65">
      <w:r>
        <w:separator/>
      </w:r>
    </w:p>
  </w:endnote>
  <w:endnote w:type="continuationSeparator" w:id="0">
    <w:p w:rsidR="00E2506D" w:rsidRDefault="00E2506D" w:rsidP="00001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06D" w:rsidRDefault="00E2506D" w:rsidP="00001D65">
      <w:r>
        <w:separator/>
      </w:r>
    </w:p>
  </w:footnote>
  <w:footnote w:type="continuationSeparator" w:id="0">
    <w:p w:rsidR="00E2506D" w:rsidRDefault="00E2506D" w:rsidP="00001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F3E2E"/>
    <w:multiLevelType w:val="hybridMultilevel"/>
    <w:tmpl w:val="85D0E9B0"/>
    <w:lvl w:ilvl="0" w:tplc="53A08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F33E25"/>
    <w:multiLevelType w:val="hybridMultilevel"/>
    <w:tmpl w:val="352AE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287765"/>
    <w:multiLevelType w:val="hybridMultilevel"/>
    <w:tmpl w:val="67721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E05BDD"/>
    <w:multiLevelType w:val="hybridMultilevel"/>
    <w:tmpl w:val="11C28EEE"/>
    <w:lvl w:ilvl="0" w:tplc="829AE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BF"/>
    <w:rsid w:val="00001D65"/>
    <w:rsid w:val="00012C3C"/>
    <w:rsid w:val="00013106"/>
    <w:rsid w:val="00021FD0"/>
    <w:rsid w:val="00032A33"/>
    <w:rsid w:val="00080177"/>
    <w:rsid w:val="00080FD0"/>
    <w:rsid w:val="000908BF"/>
    <w:rsid w:val="000929EB"/>
    <w:rsid w:val="000A1F24"/>
    <w:rsid w:val="000B7D9E"/>
    <w:rsid w:val="000C1822"/>
    <w:rsid w:val="000E365A"/>
    <w:rsid w:val="00105A0E"/>
    <w:rsid w:val="001103AF"/>
    <w:rsid w:val="001118AD"/>
    <w:rsid w:val="00116D91"/>
    <w:rsid w:val="00153A4F"/>
    <w:rsid w:val="001607DA"/>
    <w:rsid w:val="00175344"/>
    <w:rsid w:val="00186EDD"/>
    <w:rsid w:val="00194FE3"/>
    <w:rsid w:val="001B508B"/>
    <w:rsid w:val="001B52B4"/>
    <w:rsid w:val="001C21F1"/>
    <w:rsid w:val="001C2A83"/>
    <w:rsid w:val="001D0FAB"/>
    <w:rsid w:val="001F7956"/>
    <w:rsid w:val="002215AD"/>
    <w:rsid w:val="00282B25"/>
    <w:rsid w:val="002838B8"/>
    <w:rsid w:val="002A1E74"/>
    <w:rsid w:val="002D23E9"/>
    <w:rsid w:val="002E16B3"/>
    <w:rsid w:val="002E1BB6"/>
    <w:rsid w:val="002E623F"/>
    <w:rsid w:val="002F0CAE"/>
    <w:rsid w:val="0030456F"/>
    <w:rsid w:val="00321D27"/>
    <w:rsid w:val="00325A32"/>
    <w:rsid w:val="003418AB"/>
    <w:rsid w:val="0034299C"/>
    <w:rsid w:val="00345706"/>
    <w:rsid w:val="0035533C"/>
    <w:rsid w:val="003633AB"/>
    <w:rsid w:val="0036513A"/>
    <w:rsid w:val="00371BFC"/>
    <w:rsid w:val="0038467C"/>
    <w:rsid w:val="003B1C60"/>
    <w:rsid w:val="003B3C02"/>
    <w:rsid w:val="003B7BE4"/>
    <w:rsid w:val="003D3912"/>
    <w:rsid w:val="003D4DF6"/>
    <w:rsid w:val="004129E6"/>
    <w:rsid w:val="004309F4"/>
    <w:rsid w:val="00431D2F"/>
    <w:rsid w:val="0045053B"/>
    <w:rsid w:val="0045326E"/>
    <w:rsid w:val="00467587"/>
    <w:rsid w:val="004728C1"/>
    <w:rsid w:val="004862B9"/>
    <w:rsid w:val="00495BF2"/>
    <w:rsid w:val="00496099"/>
    <w:rsid w:val="004B402E"/>
    <w:rsid w:val="004D0E9A"/>
    <w:rsid w:val="004E168E"/>
    <w:rsid w:val="004E5177"/>
    <w:rsid w:val="004E5769"/>
    <w:rsid w:val="004F505E"/>
    <w:rsid w:val="004F575D"/>
    <w:rsid w:val="00503F7D"/>
    <w:rsid w:val="0051354D"/>
    <w:rsid w:val="00531D7F"/>
    <w:rsid w:val="00550B19"/>
    <w:rsid w:val="005559E4"/>
    <w:rsid w:val="005610F6"/>
    <w:rsid w:val="00571504"/>
    <w:rsid w:val="0059152A"/>
    <w:rsid w:val="00591FF1"/>
    <w:rsid w:val="0059411D"/>
    <w:rsid w:val="005A7355"/>
    <w:rsid w:val="005B151A"/>
    <w:rsid w:val="005B6729"/>
    <w:rsid w:val="005D78C2"/>
    <w:rsid w:val="005E2938"/>
    <w:rsid w:val="0060219C"/>
    <w:rsid w:val="00605486"/>
    <w:rsid w:val="006134DC"/>
    <w:rsid w:val="006219F9"/>
    <w:rsid w:val="00623378"/>
    <w:rsid w:val="006252D5"/>
    <w:rsid w:val="00627A5E"/>
    <w:rsid w:val="00637E50"/>
    <w:rsid w:val="006443F2"/>
    <w:rsid w:val="006658F5"/>
    <w:rsid w:val="00691AAF"/>
    <w:rsid w:val="00692961"/>
    <w:rsid w:val="006A0D2D"/>
    <w:rsid w:val="006B0277"/>
    <w:rsid w:val="006C2211"/>
    <w:rsid w:val="006C231A"/>
    <w:rsid w:val="006D4385"/>
    <w:rsid w:val="006D5144"/>
    <w:rsid w:val="006E5887"/>
    <w:rsid w:val="006F4C99"/>
    <w:rsid w:val="006F67FA"/>
    <w:rsid w:val="006F7DCE"/>
    <w:rsid w:val="0070677D"/>
    <w:rsid w:val="00714B4D"/>
    <w:rsid w:val="007179EF"/>
    <w:rsid w:val="00744CF1"/>
    <w:rsid w:val="007730CA"/>
    <w:rsid w:val="007825FE"/>
    <w:rsid w:val="00791BD4"/>
    <w:rsid w:val="007A5975"/>
    <w:rsid w:val="007B3DFA"/>
    <w:rsid w:val="007C0B96"/>
    <w:rsid w:val="007E226E"/>
    <w:rsid w:val="00805CCA"/>
    <w:rsid w:val="00807B64"/>
    <w:rsid w:val="0081133B"/>
    <w:rsid w:val="00813FB3"/>
    <w:rsid w:val="00817875"/>
    <w:rsid w:val="0082266F"/>
    <w:rsid w:val="00823D66"/>
    <w:rsid w:val="008310A6"/>
    <w:rsid w:val="00831E8C"/>
    <w:rsid w:val="0085668C"/>
    <w:rsid w:val="00862A34"/>
    <w:rsid w:val="008630F1"/>
    <w:rsid w:val="008654AE"/>
    <w:rsid w:val="00881F44"/>
    <w:rsid w:val="00884754"/>
    <w:rsid w:val="00896AEF"/>
    <w:rsid w:val="008A325C"/>
    <w:rsid w:val="008A3E1A"/>
    <w:rsid w:val="008B0966"/>
    <w:rsid w:val="008D6C8F"/>
    <w:rsid w:val="008E5C01"/>
    <w:rsid w:val="008E6EBF"/>
    <w:rsid w:val="008F2EA7"/>
    <w:rsid w:val="0091255E"/>
    <w:rsid w:val="00913131"/>
    <w:rsid w:val="00927EB5"/>
    <w:rsid w:val="00952A89"/>
    <w:rsid w:val="00953DE2"/>
    <w:rsid w:val="00955992"/>
    <w:rsid w:val="00973134"/>
    <w:rsid w:val="009741BD"/>
    <w:rsid w:val="009A3611"/>
    <w:rsid w:val="009B39F3"/>
    <w:rsid w:val="009B6FBD"/>
    <w:rsid w:val="009C2F1F"/>
    <w:rsid w:val="009C7AB3"/>
    <w:rsid w:val="009F2259"/>
    <w:rsid w:val="009F2DE0"/>
    <w:rsid w:val="009F473A"/>
    <w:rsid w:val="00A22F84"/>
    <w:rsid w:val="00A30D81"/>
    <w:rsid w:val="00A372E8"/>
    <w:rsid w:val="00A42B91"/>
    <w:rsid w:val="00A42F01"/>
    <w:rsid w:val="00A45F56"/>
    <w:rsid w:val="00A46D27"/>
    <w:rsid w:val="00A4773E"/>
    <w:rsid w:val="00A56AE3"/>
    <w:rsid w:val="00A70EA5"/>
    <w:rsid w:val="00A747C4"/>
    <w:rsid w:val="00A77099"/>
    <w:rsid w:val="00A96199"/>
    <w:rsid w:val="00A97063"/>
    <w:rsid w:val="00AA38C9"/>
    <w:rsid w:val="00AB1344"/>
    <w:rsid w:val="00AB5DB9"/>
    <w:rsid w:val="00AC2E19"/>
    <w:rsid w:val="00AC4B28"/>
    <w:rsid w:val="00AD4134"/>
    <w:rsid w:val="00AE5C65"/>
    <w:rsid w:val="00AF0A62"/>
    <w:rsid w:val="00AF60B4"/>
    <w:rsid w:val="00B04232"/>
    <w:rsid w:val="00B2122D"/>
    <w:rsid w:val="00B214B1"/>
    <w:rsid w:val="00B33252"/>
    <w:rsid w:val="00B41FE9"/>
    <w:rsid w:val="00B46C27"/>
    <w:rsid w:val="00B52C64"/>
    <w:rsid w:val="00B63652"/>
    <w:rsid w:val="00B64158"/>
    <w:rsid w:val="00B83AE9"/>
    <w:rsid w:val="00B92B70"/>
    <w:rsid w:val="00BA176C"/>
    <w:rsid w:val="00BB262B"/>
    <w:rsid w:val="00BC4290"/>
    <w:rsid w:val="00BD7A20"/>
    <w:rsid w:val="00BE17D8"/>
    <w:rsid w:val="00BE1B1B"/>
    <w:rsid w:val="00BE2468"/>
    <w:rsid w:val="00BF3057"/>
    <w:rsid w:val="00BF4CCE"/>
    <w:rsid w:val="00BF7202"/>
    <w:rsid w:val="00C03340"/>
    <w:rsid w:val="00C1575C"/>
    <w:rsid w:val="00C15798"/>
    <w:rsid w:val="00C17297"/>
    <w:rsid w:val="00C36513"/>
    <w:rsid w:val="00C4042B"/>
    <w:rsid w:val="00C561CE"/>
    <w:rsid w:val="00C6026E"/>
    <w:rsid w:val="00C615FB"/>
    <w:rsid w:val="00C62A57"/>
    <w:rsid w:val="00C83034"/>
    <w:rsid w:val="00C8522D"/>
    <w:rsid w:val="00C90047"/>
    <w:rsid w:val="00C941F0"/>
    <w:rsid w:val="00CC5590"/>
    <w:rsid w:val="00CD76D3"/>
    <w:rsid w:val="00CE4150"/>
    <w:rsid w:val="00CE6CFE"/>
    <w:rsid w:val="00CF33DA"/>
    <w:rsid w:val="00CF5D60"/>
    <w:rsid w:val="00D02F30"/>
    <w:rsid w:val="00D072DE"/>
    <w:rsid w:val="00D077A3"/>
    <w:rsid w:val="00D1175F"/>
    <w:rsid w:val="00D20C55"/>
    <w:rsid w:val="00D5164D"/>
    <w:rsid w:val="00D538B9"/>
    <w:rsid w:val="00D715AA"/>
    <w:rsid w:val="00DD3C44"/>
    <w:rsid w:val="00DE5BC5"/>
    <w:rsid w:val="00DE6EF0"/>
    <w:rsid w:val="00E10A0B"/>
    <w:rsid w:val="00E11178"/>
    <w:rsid w:val="00E2506D"/>
    <w:rsid w:val="00E468D7"/>
    <w:rsid w:val="00E548A4"/>
    <w:rsid w:val="00E6457E"/>
    <w:rsid w:val="00E727EB"/>
    <w:rsid w:val="00E80CDD"/>
    <w:rsid w:val="00E96C6E"/>
    <w:rsid w:val="00EA2940"/>
    <w:rsid w:val="00EA4EF6"/>
    <w:rsid w:val="00EB467A"/>
    <w:rsid w:val="00EB5496"/>
    <w:rsid w:val="00EC0817"/>
    <w:rsid w:val="00ED1975"/>
    <w:rsid w:val="00ED3108"/>
    <w:rsid w:val="00EE70C6"/>
    <w:rsid w:val="00EF1C6D"/>
    <w:rsid w:val="00EF7092"/>
    <w:rsid w:val="00F0530E"/>
    <w:rsid w:val="00F07616"/>
    <w:rsid w:val="00F133F7"/>
    <w:rsid w:val="00F20798"/>
    <w:rsid w:val="00F31741"/>
    <w:rsid w:val="00F336E7"/>
    <w:rsid w:val="00F57134"/>
    <w:rsid w:val="00F6490B"/>
    <w:rsid w:val="00F80814"/>
    <w:rsid w:val="00F80A3A"/>
    <w:rsid w:val="00F83602"/>
    <w:rsid w:val="00F96F78"/>
    <w:rsid w:val="00FA21F9"/>
    <w:rsid w:val="00FA63B8"/>
    <w:rsid w:val="00FC7765"/>
    <w:rsid w:val="00FC797D"/>
    <w:rsid w:val="00FD233C"/>
    <w:rsid w:val="00FD7718"/>
    <w:rsid w:val="00FE1EEC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58DA5-9138-4BBA-9365-9E0164BA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1BD"/>
    <w:pPr>
      <w:ind w:firstLineChars="200" w:firstLine="420"/>
    </w:pPr>
  </w:style>
  <w:style w:type="table" w:styleId="a4">
    <w:name w:val="Table Grid"/>
    <w:basedOn w:val="a1"/>
    <w:uiPriority w:val="39"/>
    <w:rsid w:val="00C83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21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15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2122D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01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01D6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01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01D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9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mutalisk</dc:creator>
  <cp:keywords/>
  <dc:description/>
  <cp:lastModifiedBy>mutalisk</cp:lastModifiedBy>
  <cp:revision>778</cp:revision>
  <dcterms:created xsi:type="dcterms:W3CDTF">2017-03-16T11:07:00Z</dcterms:created>
  <dcterms:modified xsi:type="dcterms:W3CDTF">2017-05-11T10:15:00Z</dcterms:modified>
</cp:coreProperties>
</file>