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507B" w14:textId="244042C3" w:rsidR="004903AD" w:rsidRDefault="00EF1A05" w:rsidP="00147B82">
      <w:pPr>
        <w:pStyle w:val="Heading1"/>
        <w:spacing w:before="0" w:line="240" w:lineRule="auto"/>
      </w:pPr>
      <w:r>
        <w:t xml:space="preserve">Available </w:t>
      </w:r>
      <w:r w:rsidR="00016B45">
        <w:t>Models</w:t>
      </w:r>
    </w:p>
    <w:p w14:paraId="7DD0114D" w14:textId="6792296F" w:rsidR="00404A4D" w:rsidRPr="00404A4D" w:rsidRDefault="00404A4D" w:rsidP="00147B82">
      <w:pPr>
        <w:spacing w:line="240" w:lineRule="auto"/>
      </w:pPr>
      <w:r w:rsidRPr="00404A4D">
        <w:t xml:space="preserve"># </w:t>
      </w:r>
      <w:proofErr w:type="spellStart"/>
      <w:proofErr w:type="gramStart"/>
      <w:r w:rsidRPr="00404A4D">
        <w:t>keras</w:t>
      </w:r>
      <w:proofErr w:type="spellEnd"/>
      <w:proofErr w:type="gramEnd"/>
      <w:r w:rsidRPr="00404A4D">
        <w:t xml:space="preserve"> and torch models have slightly different interfaces. They also save their models</w:t>
      </w:r>
      <w:r w:rsidRPr="00404A4D">
        <w:t xml:space="preserve"> </w:t>
      </w:r>
      <w:r w:rsidRPr="00404A4D">
        <w:t>differently.</w:t>
      </w:r>
      <w:r w:rsidRPr="00404A4D">
        <w:t xml:space="preserve"> </w:t>
      </w:r>
      <w:r w:rsidRPr="00404A4D">
        <w:t>These two wrappers implement the same interface.</w:t>
      </w:r>
    </w:p>
    <w:p w14:paraId="504DEE8F" w14:textId="30A9D152" w:rsidR="00962C32" w:rsidRPr="00962C32" w:rsidRDefault="00962C32" w:rsidP="00147B82">
      <w:pPr>
        <w:spacing w:line="240" w:lineRule="auto"/>
        <w:rPr>
          <w:b/>
          <w:bCs/>
        </w:rPr>
      </w:pPr>
      <w:r>
        <w:rPr>
          <w:b/>
          <w:bCs/>
        </w:rPr>
        <w:t>ddm.pipeline.</w:t>
      </w:r>
      <w:r w:rsidRPr="00962C32">
        <w:rPr>
          <w:b/>
          <w:bCs/>
        </w:rPr>
        <w:t>parameter_parser.py</w:t>
      </w:r>
      <w:r>
        <w:rPr>
          <w:b/>
          <w:bCs/>
        </w:rPr>
        <w:t>:</w:t>
      </w:r>
    </w:p>
    <w:p w14:paraId="4E58056F" w14:textId="77777777" w:rsidR="00C41B8F" w:rsidRDefault="00C41B8F" w:rsidP="00147B82">
      <w:pPr>
        <w:spacing w:line="240" w:lineRule="auto"/>
      </w:pPr>
      <w:proofErr w:type="spellStart"/>
      <w:r>
        <w:t>model_wl</w:t>
      </w:r>
      <w:proofErr w:type="spellEnd"/>
      <w:r>
        <w:t xml:space="preserve"> = {</w:t>
      </w:r>
      <w:r w:rsidRPr="00016B45">
        <w:rPr>
          <w:b/>
          <w:bCs/>
        </w:rPr>
        <w:t>'</w:t>
      </w:r>
      <w:proofErr w:type="spellStart"/>
      <w:r w:rsidRPr="00016B45">
        <w:rPr>
          <w:b/>
          <w:bCs/>
        </w:rPr>
        <w:t>AttentiveFPModel</w:t>
      </w:r>
      <w:proofErr w:type="spellEnd"/>
      <w:proofErr w:type="gramStart"/>
      <w:r w:rsidRPr="00016B45">
        <w:rPr>
          <w:b/>
          <w:bCs/>
        </w:rPr>
        <w:t>'</w:t>
      </w:r>
      <w:r>
        <w:t>:</w:t>
      </w:r>
      <w:proofErr w:type="spellStart"/>
      <w:r>
        <w:t>dcm</w:t>
      </w:r>
      <w:proofErr w:type="gramEnd"/>
      <w:r>
        <w:t>.AttentiveFPModel</w:t>
      </w:r>
      <w:proofErr w:type="spellEnd"/>
      <w:r>
        <w:t xml:space="preserve">, </w:t>
      </w:r>
    </w:p>
    <w:p w14:paraId="21D54A2B" w14:textId="77777777" w:rsidR="00C41B8F" w:rsidRDefault="00C41B8F" w:rsidP="00147B82">
      <w:pPr>
        <w:spacing w:line="240" w:lineRule="auto"/>
      </w:pPr>
      <w:r>
        <w:t xml:space="preserve">            </w:t>
      </w:r>
      <w:r w:rsidRPr="00016B45">
        <w:rPr>
          <w:b/>
          <w:bCs/>
        </w:rPr>
        <w:t>'</w:t>
      </w:r>
      <w:proofErr w:type="spellStart"/>
      <w:r w:rsidRPr="00016B45">
        <w:rPr>
          <w:b/>
          <w:bCs/>
        </w:rPr>
        <w:t>GCNModel</w:t>
      </w:r>
      <w:proofErr w:type="spellEnd"/>
      <w:proofErr w:type="gramStart"/>
      <w:r w:rsidRPr="00016B45">
        <w:rPr>
          <w:b/>
          <w:bCs/>
        </w:rPr>
        <w:t>'</w:t>
      </w:r>
      <w:r>
        <w:t>:</w:t>
      </w:r>
      <w:proofErr w:type="spellStart"/>
      <w:r>
        <w:t>dcm</w:t>
      </w:r>
      <w:proofErr w:type="gramEnd"/>
      <w:r>
        <w:t>.GCNModel</w:t>
      </w:r>
      <w:proofErr w:type="spellEnd"/>
      <w:r>
        <w:t>,</w:t>
      </w:r>
    </w:p>
    <w:p w14:paraId="0E8B1B1B" w14:textId="77777777" w:rsidR="00C41B8F" w:rsidRDefault="00C41B8F" w:rsidP="00147B82">
      <w:pPr>
        <w:spacing w:line="240" w:lineRule="auto"/>
      </w:pPr>
      <w:r>
        <w:t xml:space="preserve">            </w:t>
      </w:r>
      <w:r w:rsidRPr="00016B45">
        <w:rPr>
          <w:b/>
          <w:bCs/>
        </w:rPr>
        <w:t>'</w:t>
      </w:r>
      <w:proofErr w:type="spellStart"/>
      <w:r w:rsidRPr="00016B45">
        <w:rPr>
          <w:b/>
          <w:bCs/>
        </w:rPr>
        <w:t>MPNNModel</w:t>
      </w:r>
      <w:proofErr w:type="spellEnd"/>
      <w:proofErr w:type="gramStart"/>
      <w:r w:rsidRPr="00016B45">
        <w:rPr>
          <w:b/>
          <w:bCs/>
        </w:rPr>
        <w:t>'</w:t>
      </w:r>
      <w:r>
        <w:t>:</w:t>
      </w:r>
      <w:proofErr w:type="spellStart"/>
      <w:r>
        <w:t>dcm</w:t>
      </w:r>
      <w:proofErr w:type="gramEnd"/>
      <w:r>
        <w:t>.MPNNModel</w:t>
      </w:r>
      <w:proofErr w:type="spellEnd"/>
      <w:r>
        <w:t>,</w:t>
      </w:r>
    </w:p>
    <w:p w14:paraId="099B993A" w14:textId="77777777" w:rsidR="00C41B8F" w:rsidRDefault="00C41B8F" w:rsidP="00147B82">
      <w:pPr>
        <w:spacing w:line="240" w:lineRule="auto"/>
      </w:pPr>
      <w:r>
        <w:t xml:space="preserve">            </w:t>
      </w:r>
      <w:r w:rsidRPr="00016B45">
        <w:rPr>
          <w:b/>
          <w:bCs/>
        </w:rPr>
        <w:t>'</w:t>
      </w:r>
      <w:proofErr w:type="spellStart"/>
      <w:r w:rsidRPr="00016B45">
        <w:rPr>
          <w:b/>
          <w:bCs/>
        </w:rPr>
        <w:t>GraphConvModel</w:t>
      </w:r>
      <w:proofErr w:type="spellEnd"/>
      <w:proofErr w:type="gramStart"/>
      <w:r w:rsidRPr="00016B45">
        <w:rPr>
          <w:b/>
          <w:bCs/>
        </w:rPr>
        <w:t>'</w:t>
      </w:r>
      <w:r>
        <w:t>:</w:t>
      </w:r>
      <w:proofErr w:type="spellStart"/>
      <w:r>
        <w:t>dcm</w:t>
      </w:r>
      <w:proofErr w:type="gramEnd"/>
      <w:r>
        <w:t>.GraphConvModel</w:t>
      </w:r>
      <w:proofErr w:type="spellEnd"/>
      <w:r>
        <w:t>,</w:t>
      </w:r>
    </w:p>
    <w:p w14:paraId="4BAA4775" w14:textId="1F17D097" w:rsidR="00E45E26" w:rsidRDefault="00C41B8F" w:rsidP="00147B82">
      <w:pPr>
        <w:spacing w:line="240" w:lineRule="auto"/>
      </w:pPr>
      <w:r>
        <w:t xml:space="preserve">            </w:t>
      </w:r>
      <w:r w:rsidRPr="00016B45">
        <w:rPr>
          <w:b/>
          <w:bCs/>
        </w:rPr>
        <w:t>'</w:t>
      </w:r>
      <w:proofErr w:type="spellStart"/>
      <w:r w:rsidRPr="00016B45">
        <w:rPr>
          <w:b/>
          <w:bCs/>
        </w:rPr>
        <w:t>PytorchMPNNModel</w:t>
      </w:r>
      <w:proofErr w:type="spellEnd"/>
      <w:proofErr w:type="gramStart"/>
      <w:r w:rsidRPr="00016B45">
        <w:rPr>
          <w:b/>
          <w:bCs/>
        </w:rPr>
        <w:t>'</w:t>
      </w:r>
      <w:r>
        <w:t>:</w:t>
      </w:r>
      <w:proofErr w:type="spellStart"/>
      <w:r>
        <w:t>dcmt</w:t>
      </w:r>
      <w:proofErr w:type="gramEnd"/>
      <w:r>
        <w:t>.MPNNModel</w:t>
      </w:r>
      <w:proofErr w:type="spellEnd"/>
      <w:r>
        <w:t xml:space="preserve">}#, </w:t>
      </w:r>
      <w:proofErr w:type="spellStart"/>
      <w:r>
        <w:t>dcm.GCNModel</w:t>
      </w:r>
      <w:proofErr w:type="spellEnd"/>
      <w:r>
        <w:t xml:space="preserve">, </w:t>
      </w:r>
      <w:proofErr w:type="spellStart"/>
      <w:r>
        <w:t>dcm.GATModel</w:t>
      </w:r>
      <w:proofErr w:type="spellEnd"/>
      <w:r>
        <w:t>]</w:t>
      </w:r>
    </w:p>
    <w:p w14:paraId="739962B6" w14:textId="77777777" w:rsidR="00B90526" w:rsidRDefault="00B90526" w:rsidP="00147B82">
      <w:pPr>
        <w:spacing w:line="240" w:lineRule="auto"/>
        <w:rPr>
          <w:b/>
          <w:bCs/>
        </w:rPr>
      </w:pPr>
    </w:p>
    <w:p w14:paraId="6FA9E8F9" w14:textId="40FB1222" w:rsidR="00E45E26" w:rsidRPr="00B90526" w:rsidRDefault="00962C32" w:rsidP="00147B82">
      <w:pPr>
        <w:spacing w:line="240" w:lineRule="auto"/>
        <w:rPr>
          <w:b/>
          <w:bCs/>
        </w:rPr>
      </w:pPr>
      <w:r>
        <w:rPr>
          <w:b/>
          <w:bCs/>
        </w:rPr>
        <w:t>ddm.pipeline.</w:t>
      </w:r>
      <w:r>
        <w:rPr>
          <w:b/>
          <w:bCs/>
        </w:rPr>
        <w:t>m</w:t>
      </w:r>
      <w:r w:rsidR="00E45E26" w:rsidRPr="00B90526">
        <w:rPr>
          <w:b/>
          <w:bCs/>
        </w:rPr>
        <w:t>odel_wrapper.py:</w:t>
      </w:r>
    </w:p>
    <w:p w14:paraId="34B8140B" w14:textId="57F135AC" w:rsidR="00E45E26" w:rsidRDefault="00B90526" w:rsidP="00147B82">
      <w:pPr>
        <w:spacing w:line="240" w:lineRule="auto"/>
      </w:pPr>
      <w:proofErr w:type="spellStart"/>
      <w:proofErr w:type="gramStart"/>
      <w:r w:rsidRPr="00B90526">
        <w:t>params.model</w:t>
      </w:r>
      <w:proofErr w:type="gramEnd"/>
      <w:r w:rsidRPr="00B90526">
        <w:t>_type</w:t>
      </w:r>
      <w:proofErr w:type="spellEnd"/>
      <w:r w:rsidRPr="00B90526">
        <w:t xml:space="preserve"> == </w:t>
      </w:r>
      <w:r w:rsidR="00AA6886">
        <w:t>'</w:t>
      </w:r>
      <w:r>
        <w:t>NN/</w:t>
      </w:r>
      <w:r w:rsidRPr="00B90526">
        <w:t xml:space="preserve"> </w:t>
      </w:r>
      <w:r w:rsidRPr="00B90526">
        <w:t>RF</w:t>
      </w:r>
      <w:r w:rsidR="00AA6886">
        <w:t>/</w:t>
      </w:r>
      <w:r w:rsidR="00AA6886" w:rsidRPr="00AA6886">
        <w:t xml:space="preserve"> </w:t>
      </w:r>
      <w:proofErr w:type="spellStart"/>
      <w:r w:rsidR="00AA6886" w:rsidRPr="00AA6886">
        <w:t>xgboost</w:t>
      </w:r>
      <w:proofErr w:type="spellEnd"/>
      <w:r w:rsidR="00C604DA">
        <w:t>/</w:t>
      </w:r>
      <w:r w:rsidR="00C604DA" w:rsidRPr="00C604DA">
        <w:t xml:space="preserve"> </w:t>
      </w:r>
      <w:r w:rsidR="00C604DA" w:rsidRPr="00C604DA">
        <w:t>hybrid</w:t>
      </w:r>
    </w:p>
    <w:p w14:paraId="6F9DBC93" w14:textId="19FDE252" w:rsidR="00016B45" w:rsidRDefault="00016B45" w:rsidP="00147B82">
      <w:pPr>
        <w:pStyle w:val="Heading1"/>
        <w:spacing w:before="0" w:line="240" w:lineRule="auto"/>
      </w:pPr>
      <w:r>
        <w:t xml:space="preserve">Available </w:t>
      </w:r>
      <w:proofErr w:type="spellStart"/>
      <w:r>
        <w:t>Featurizers</w:t>
      </w:r>
      <w:proofErr w:type="spellEnd"/>
    </w:p>
    <w:p w14:paraId="0A1E9165" w14:textId="77777777" w:rsidR="00016B45" w:rsidRDefault="00016B45" w:rsidP="00147B82">
      <w:pPr>
        <w:spacing w:line="240" w:lineRule="auto"/>
      </w:pPr>
      <w:proofErr w:type="spellStart"/>
      <w:r>
        <w:t>featurizer_wl</w:t>
      </w:r>
      <w:proofErr w:type="spellEnd"/>
      <w:r>
        <w:t xml:space="preserve"> = {</w:t>
      </w:r>
      <w:r w:rsidRPr="00016B45">
        <w:rPr>
          <w:b/>
          <w:bCs/>
        </w:rPr>
        <w:t>'</w:t>
      </w:r>
      <w:proofErr w:type="spellStart"/>
      <w:r w:rsidRPr="00016B45">
        <w:rPr>
          <w:b/>
          <w:bCs/>
        </w:rPr>
        <w:t>MolGraphConvFeaturizer</w:t>
      </w:r>
      <w:proofErr w:type="spellEnd"/>
      <w:proofErr w:type="gramStart"/>
      <w:r w:rsidRPr="00016B45">
        <w:rPr>
          <w:b/>
          <w:bCs/>
        </w:rPr>
        <w:t>'</w:t>
      </w:r>
      <w:r>
        <w:t>:</w:t>
      </w:r>
      <w:proofErr w:type="spellStart"/>
      <w:r>
        <w:t>dcf</w:t>
      </w:r>
      <w:proofErr w:type="gramEnd"/>
      <w:r>
        <w:t>.MolGraphConvFeaturizer</w:t>
      </w:r>
      <w:proofErr w:type="spellEnd"/>
      <w:r>
        <w:t>,</w:t>
      </w:r>
    </w:p>
    <w:p w14:paraId="51BC88C9" w14:textId="77777777" w:rsidR="00016B45" w:rsidRDefault="00016B45" w:rsidP="00147B82">
      <w:pPr>
        <w:spacing w:line="240" w:lineRule="auto"/>
      </w:pPr>
      <w:r>
        <w:t xml:space="preserve">                    </w:t>
      </w:r>
      <w:r w:rsidRPr="00016B45">
        <w:rPr>
          <w:b/>
          <w:bCs/>
        </w:rPr>
        <w:t>'</w:t>
      </w:r>
      <w:proofErr w:type="spellStart"/>
      <w:r w:rsidRPr="00016B45">
        <w:rPr>
          <w:b/>
          <w:bCs/>
        </w:rPr>
        <w:t>WeaveFeaturizer</w:t>
      </w:r>
      <w:proofErr w:type="spellEnd"/>
      <w:proofErr w:type="gramStart"/>
      <w:r w:rsidRPr="00016B45">
        <w:rPr>
          <w:b/>
          <w:bCs/>
        </w:rPr>
        <w:t>'</w:t>
      </w:r>
      <w:r>
        <w:t>:</w:t>
      </w:r>
      <w:proofErr w:type="spellStart"/>
      <w:r>
        <w:t>dcf</w:t>
      </w:r>
      <w:proofErr w:type="gramEnd"/>
      <w:r>
        <w:t>.WeaveFeaturizer</w:t>
      </w:r>
      <w:proofErr w:type="spellEnd"/>
      <w:r>
        <w:t>,</w:t>
      </w:r>
    </w:p>
    <w:p w14:paraId="2110C8A2" w14:textId="1AC6B5FF" w:rsidR="00C41B8F" w:rsidRDefault="00016B45" w:rsidP="00147B82">
      <w:pPr>
        <w:spacing w:line="240" w:lineRule="auto"/>
      </w:pPr>
      <w:r>
        <w:t xml:space="preserve">                    </w:t>
      </w:r>
      <w:r w:rsidRPr="00016B45">
        <w:rPr>
          <w:b/>
          <w:bCs/>
        </w:rPr>
        <w:t>'</w:t>
      </w:r>
      <w:proofErr w:type="spellStart"/>
      <w:r w:rsidRPr="00016B45">
        <w:rPr>
          <w:b/>
          <w:bCs/>
        </w:rPr>
        <w:t>ConvMolFeaturizer</w:t>
      </w:r>
      <w:proofErr w:type="spellEnd"/>
      <w:proofErr w:type="gramStart"/>
      <w:r w:rsidRPr="00016B45">
        <w:rPr>
          <w:b/>
          <w:bCs/>
        </w:rPr>
        <w:t>'</w:t>
      </w:r>
      <w:r>
        <w:t>:</w:t>
      </w:r>
      <w:proofErr w:type="spellStart"/>
      <w:r>
        <w:t>dcf</w:t>
      </w:r>
      <w:proofErr w:type="gramEnd"/>
      <w:r>
        <w:t>.ConvMolFeaturizer</w:t>
      </w:r>
      <w:proofErr w:type="spellEnd"/>
      <w:r>
        <w:t>}</w:t>
      </w:r>
    </w:p>
    <w:p w14:paraId="5440C988" w14:textId="63CD0D41" w:rsidR="002E6D69" w:rsidRDefault="002E6D69" w:rsidP="00147B82">
      <w:pPr>
        <w:pStyle w:val="Heading1"/>
        <w:spacing w:before="0" w:line="240" w:lineRule="auto"/>
      </w:pPr>
      <w:r>
        <w:t>Available Splitters</w:t>
      </w:r>
    </w:p>
    <w:p w14:paraId="5A01AF67" w14:textId="77777777" w:rsidR="002E6D69" w:rsidRDefault="002E6D69" w:rsidP="00147B82">
      <w:pPr>
        <w:spacing w:line="240" w:lineRule="auto"/>
      </w:pPr>
      <w:r>
        <w:t># List of splitter types that require SMILES strings as compound IDs</w:t>
      </w:r>
    </w:p>
    <w:p w14:paraId="4C825639" w14:textId="02F4F7AE" w:rsidR="002E6D69" w:rsidRDefault="002E6D69" w:rsidP="00147B82">
      <w:pPr>
        <w:spacing w:line="240" w:lineRule="auto"/>
      </w:pPr>
      <w:proofErr w:type="spellStart"/>
      <w:r>
        <w:t>smiles_splits</w:t>
      </w:r>
      <w:proofErr w:type="spellEnd"/>
      <w:r>
        <w:t xml:space="preserve"> = [</w:t>
      </w:r>
      <w:r w:rsidRPr="002E6D69">
        <w:rPr>
          <w:b/>
          <w:bCs/>
        </w:rPr>
        <w:t>'scaffold'</w:t>
      </w:r>
      <w:r>
        <w:t xml:space="preserve">, </w:t>
      </w:r>
      <w:r w:rsidRPr="002E6D69">
        <w:rPr>
          <w:b/>
          <w:bCs/>
        </w:rPr>
        <w:t>'</w:t>
      </w:r>
      <w:proofErr w:type="spellStart"/>
      <w:r w:rsidRPr="002E6D69">
        <w:rPr>
          <w:b/>
          <w:bCs/>
        </w:rPr>
        <w:t>butina</w:t>
      </w:r>
      <w:proofErr w:type="spellEnd"/>
      <w:r w:rsidRPr="002E6D69">
        <w:rPr>
          <w:b/>
          <w:bCs/>
        </w:rPr>
        <w:t>'</w:t>
      </w:r>
      <w:r>
        <w:t xml:space="preserve">, </w:t>
      </w:r>
      <w:r w:rsidRPr="002E6D69">
        <w:rPr>
          <w:b/>
          <w:bCs/>
        </w:rPr>
        <w:t>'fingerprint'</w:t>
      </w:r>
      <w:r>
        <w:t>]</w:t>
      </w:r>
    </w:p>
    <w:p w14:paraId="6DF4EF4D" w14:textId="7BBC26FF" w:rsidR="0017524A" w:rsidRDefault="00FC154E" w:rsidP="00147B82">
      <w:pPr>
        <w:spacing w:line="240" w:lineRule="auto"/>
      </w:pPr>
      <w:proofErr w:type="spellStart"/>
      <w:r>
        <w:t>dc.splits</w:t>
      </w:r>
      <w:proofErr w:type="spellEnd"/>
      <w:r w:rsidR="00990319">
        <w:t xml:space="preserve"> -&gt; </w:t>
      </w:r>
      <w:r w:rsidR="00990319">
        <w:rPr>
          <w:b/>
          <w:bCs/>
        </w:rPr>
        <w:t xml:space="preserve">Index, </w:t>
      </w:r>
      <w:r w:rsidR="00990319" w:rsidRPr="005A1F33">
        <w:rPr>
          <w:b/>
          <w:bCs/>
        </w:rPr>
        <w:t>Random</w:t>
      </w:r>
      <w:r w:rsidR="00990319">
        <w:t xml:space="preserve">, </w:t>
      </w:r>
      <w:r w:rsidR="00990319" w:rsidRPr="005A1F33">
        <w:rPr>
          <w:b/>
          <w:bCs/>
        </w:rPr>
        <w:t>Scaffold</w:t>
      </w:r>
      <w:r w:rsidR="00990319">
        <w:t xml:space="preserve">, </w:t>
      </w:r>
      <w:proofErr w:type="spellStart"/>
      <w:r w:rsidR="00990319" w:rsidRPr="005A1F33">
        <w:rPr>
          <w:b/>
          <w:bCs/>
        </w:rPr>
        <w:t>RandomStratified</w:t>
      </w:r>
      <w:proofErr w:type="spellEnd"/>
      <w:r w:rsidR="00CF09EC">
        <w:t xml:space="preserve">, </w:t>
      </w:r>
      <w:r w:rsidR="00CF09EC" w:rsidRPr="005A1F33">
        <w:rPr>
          <w:b/>
          <w:bCs/>
        </w:rPr>
        <w:t>Fingerprint</w:t>
      </w:r>
      <w:r w:rsidR="00CF09EC">
        <w:t xml:space="preserve">, </w:t>
      </w:r>
      <w:proofErr w:type="spellStart"/>
      <w:r w:rsidR="00CF09EC" w:rsidRPr="005A1F33">
        <w:rPr>
          <w:b/>
          <w:bCs/>
        </w:rPr>
        <w:t>AVEMin</w:t>
      </w:r>
      <w:proofErr w:type="spellEnd"/>
      <w:r w:rsidR="00CF09EC">
        <w:t>(metric=</w:t>
      </w:r>
      <w:proofErr w:type="spellStart"/>
      <w:r w:rsidR="00CF09EC" w:rsidRPr="005A1F33">
        <w:rPr>
          <w:b/>
          <w:bCs/>
        </w:rPr>
        <w:t>jaccard</w:t>
      </w:r>
      <w:proofErr w:type="spellEnd"/>
      <w:r w:rsidR="00CF09EC">
        <w:t>/</w:t>
      </w:r>
      <w:proofErr w:type="spellStart"/>
      <w:r w:rsidR="00CF09EC" w:rsidRPr="005A1F33">
        <w:rPr>
          <w:b/>
          <w:bCs/>
        </w:rPr>
        <w:t>euclidean</w:t>
      </w:r>
      <w:proofErr w:type="spellEnd"/>
      <w:r w:rsidR="00CF09EC">
        <w:t>)</w:t>
      </w:r>
      <w:r w:rsidR="00CF09EC">
        <w:t xml:space="preserve">, </w:t>
      </w:r>
      <w:r w:rsidR="005A1F33" w:rsidRPr="005A1F33">
        <w:rPr>
          <w:b/>
          <w:bCs/>
        </w:rPr>
        <w:t>T</w:t>
      </w:r>
      <w:r w:rsidR="00CF09EC" w:rsidRPr="005A1F33">
        <w:rPr>
          <w:b/>
          <w:bCs/>
        </w:rPr>
        <w:t>emporal</w:t>
      </w:r>
    </w:p>
    <w:sectPr w:rsidR="0017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C1"/>
    <w:rsid w:val="00016B45"/>
    <w:rsid w:val="00147B82"/>
    <w:rsid w:val="0017524A"/>
    <w:rsid w:val="001A563B"/>
    <w:rsid w:val="002E6D69"/>
    <w:rsid w:val="003617C1"/>
    <w:rsid w:val="00404A4D"/>
    <w:rsid w:val="004903AD"/>
    <w:rsid w:val="005A1F33"/>
    <w:rsid w:val="005C712F"/>
    <w:rsid w:val="005F25DC"/>
    <w:rsid w:val="00962C32"/>
    <w:rsid w:val="00990319"/>
    <w:rsid w:val="00A90C46"/>
    <w:rsid w:val="00AA6886"/>
    <w:rsid w:val="00B86829"/>
    <w:rsid w:val="00B90526"/>
    <w:rsid w:val="00C41B8F"/>
    <w:rsid w:val="00C604DA"/>
    <w:rsid w:val="00CF09EC"/>
    <w:rsid w:val="00E31234"/>
    <w:rsid w:val="00E45E26"/>
    <w:rsid w:val="00EF1A05"/>
    <w:rsid w:val="00FC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3C8B"/>
  <w15:chartTrackingRefBased/>
  <w15:docId w15:val="{8467C1CA-F129-478F-AA6A-5374D2C0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Titli (NIH/NCI) [C]</dc:creator>
  <cp:keywords/>
  <dc:description/>
  <cp:lastModifiedBy>Sarkar, Titli (NIH/NCI) [C]</cp:lastModifiedBy>
  <cp:revision>21</cp:revision>
  <dcterms:created xsi:type="dcterms:W3CDTF">2022-05-17T00:52:00Z</dcterms:created>
  <dcterms:modified xsi:type="dcterms:W3CDTF">2022-05-17T01:29:00Z</dcterms:modified>
</cp:coreProperties>
</file>