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5614C51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7436D3">
        <w:rPr>
          <w:rFonts w:ascii="Arial" w:hAnsi="Arial" w:cs="Arial"/>
          <w:i/>
        </w:rPr>
        <w:t>6</w:t>
      </w:r>
    </w:p>
    <w:p w14:paraId="1768D8A1" w14:textId="34366A64" w:rsidR="00D31D5B" w:rsidRPr="008C4884" w:rsidRDefault="00BD0964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12</w:t>
      </w:r>
      <w:r w:rsidR="00940C61">
        <w:rPr>
          <w:rFonts w:ascii="Arial" w:hAnsi="Arial" w:cs="Arial"/>
          <w:i/>
        </w:rPr>
        <w:t>/</w:t>
      </w:r>
      <w:r w:rsidR="007436D3">
        <w:rPr>
          <w:rFonts w:ascii="Arial" w:hAnsi="Arial" w:cs="Arial"/>
          <w:i/>
        </w:rPr>
        <w:t>20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 w:rsidRPr="00821241">
              <w:rPr>
                <w:rFonts w:cs="Arial"/>
              </w:rPr>
              <w:t>Eran</w:t>
            </w:r>
            <w:proofErr w:type="spellEnd"/>
            <w:r w:rsidRPr="00821241"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Eran</w:t>
            </w:r>
            <w:proofErr w:type="spellEnd"/>
            <w:r>
              <w:rPr>
                <w:rFonts w:cs="Arial"/>
              </w:rPr>
              <w:t xml:space="preserve">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for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6A98217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01/30/2017</w:t>
            </w:r>
          </w:p>
        </w:tc>
        <w:tc>
          <w:tcPr>
            <w:tcW w:w="5400" w:type="dxa"/>
          </w:tcPr>
          <w:p w14:paraId="45A094DB" w14:textId="441F6DCC" w:rsidR="00020861" w:rsidRDefault="00060500" w:rsidP="00D44595">
            <w:pPr>
              <w:pStyle w:val="Tabletex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Fixed  typo</w:t>
            </w:r>
            <w:proofErr w:type="gramEnd"/>
            <w:r>
              <w:rPr>
                <w:rFonts w:cs="Arial"/>
              </w:rPr>
              <w:t xml:space="preserve"> in the </w:t>
            </w:r>
            <w:proofErr w:type="spellStart"/>
            <w:r>
              <w:rPr>
                <w:rFonts w:cs="Arial"/>
              </w:rPr>
              <w:t>feature:repo-add</w:t>
            </w:r>
            <w:proofErr w:type="spellEnd"/>
            <w:r>
              <w:rPr>
                <w:rFonts w:cs="Arial"/>
              </w:rPr>
              <w:t xml:space="preserve"> command</w:t>
            </w:r>
            <w:bookmarkStart w:id="2" w:name="_GoBack"/>
            <w:bookmarkEnd w:id="2"/>
            <w:r>
              <w:rPr>
                <w:rFonts w:cs="Arial"/>
              </w:rPr>
              <w:t xml:space="preserve"> and added additional info in the Deploy API To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section.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34D0F6A7" w14:textId="77777777" w:rsidR="00686F6B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0057067" w:history="1">
        <w:r w:rsidR="00686F6B" w:rsidRPr="001F4343">
          <w:rPr>
            <w:rStyle w:val="Hyperlink"/>
          </w:rPr>
          <w:t>Git Code Repository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_Toc500057067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4F93434D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8" w:history="1">
        <w:r w:rsidR="00686F6B" w:rsidRPr="001F4343">
          <w:rPr>
            <w:rStyle w:val="Hyperlink"/>
          </w:rPr>
          <w:t>Java Development Kit (JDK)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_Toc500057068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5F89CA9F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9" w:history="1">
        <w:r w:rsidR="00686F6B" w:rsidRPr="001F4343">
          <w:rPr>
            <w:rStyle w:val="Hyperlink"/>
          </w:rPr>
          <w:t>MAVEN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_Toc500057069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442F13F2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0" w:history="1">
        <w:r w:rsidR="00686F6B" w:rsidRPr="001F4343">
          <w:rPr>
            <w:rStyle w:val="Hyperlink"/>
          </w:rPr>
          <w:t>SERVICEMIX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_Toc500057070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5D1D111D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1" w:history="1">
        <w:r w:rsidR="00686F6B" w:rsidRPr="001F4343">
          <w:rPr>
            <w:rStyle w:val="Hyperlink"/>
          </w:rPr>
          <w:t>PostgreSQL DB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_Toc500057071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3F267C72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2" w:history="1">
        <w:r w:rsidR="00686F6B" w:rsidRPr="001F4343">
          <w:rPr>
            <w:rStyle w:val="Hyperlink"/>
          </w:rPr>
          <w:t>IRODS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_Toc500057072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4281055E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3" w:history="1">
        <w:r w:rsidR="00686F6B" w:rsidRPr="001F4343">
          <w:rPr>
            <w:rStyle w:val="Hyperlink"/>
          </w:rPr>
          <w:t>PATH Environment Variable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_Toc500057073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6AB7CCD3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4" w:history="1">
        <w:r w:rsidR="00686F6B" w:rsidRPr="001F4343">
          <w:rPr>
            <w:rStyle w:val="Hyperlink"/>
          </w:rPr>
          <w:t>BUILD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_Toc500057074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2839A726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5" w:history="1">
        <w:r w:rsidR="00686F6B" w:rsidRPr="001F4343">
          <w:rPr>
            <w:rStyle w:val="Hyperlink"/>
          </w:rPr>
          <w:t>DEPLOY API to SERVICEMIX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_Toc500057075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46CE373E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6" w:history="1">
        <w:r w:rsidR="00686F6B" w:rsidRPr="001F4343">
          <w:rPr>
            <w:rStyle w:val="Hyperlink"/>
          </w:rPr>
          <w:t>ENDPOINTS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_Toc500057076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702A2893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7" w:history="1">
        <w:r w:rsidR="00686F6B" w:rsidRPr="001F4343">
          <w:rPr>
            <w:rStyle w:val="Hyperlink"/>
          </w:rPr>
          <w:t>SOAP-UI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_Toc500057077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1C63948D" w14:textId="77777777" w:rsidR="00686F6B" w:rsidRDefault="001560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8" w:history="1">
        <w:r w:rsidR="00686F6B" w:rsidRPr="001F4343">
          <w:rPr>
            <w:rStyle w:val="Hyperlink"/>
          </w:rPr>
          <w:t>Eclipse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_Toc500057078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7</w:t>
        </w:r>
        <w:r w:rsidR="00686F6B"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3" w:name="_Toc500057067"/>
      <w:r>
        <w:t>Git</w:t>
      </w:r>
      <w:r w:rsidR="0012733B">
        <w:t xml:space="preserve"> Code Repository</w:t>
      </w:r>
      <w:bookmarkEnd w:id="3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proofErr w:type="spellStart"/>
      <w:r w:rsidR="00AE33FF">
        <w:t>Git</w:t>
      </w:r>
      <w:proofErr w:type="spellEnd"/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proofErr w:type="spellStart"/>
      <w:r w:rsidR="00883647">
        <w:t>hpc</w:t>
      </w:r>
      <w:proofErr w:type="spellEnd"/>
      <w:r w:rsidR="00883647">
        <w:t>/</w:t>
      </w:r>
      <w:proofErr w:type="spellStart"/>
      <w:r>
        <w:t>src</w:t>
      </w:r>
      <w:proofErr w:type="spellEnd"/>
      <w:r>
        <w:t>’ directory path in the source tree.</w:t>
      </w:r>
    </w:p>
    <w:p w14:paraId="52841D11" w14:textId="26DE0D12" w:rsidR="00883647" w:rsidRDefault="00502F00" w:rsidP="0012733B">
      <w:pPr>
        <w:ind w:left="216"/>
      </w:pPr>
      <w:proofErr w:type="spellStart"/>
      <w:r>
        <w:t>e.g</w:t>
      </w:r>
      <w:proofErr w:type="spellEnd"/>
      <w:r>
        <w:t xml:space="preserve"> /Development/HPC-DM</w:t>
      </w:r>
      <w:r w:rsidR="00883647">
        <w:t>/</w:t>
      </w:r>
      <w:proofErr w:type="spellStart"/>
      <w:r w:rsidR="00883647">
        <w:t>src</w:t>
      </w:r>
      <w:proofErr w:type="spellEnd"/>
      <w:r w:rsidR="00883647">
        <w:t>/</w:t>
      </w:r>
      <w:proofErr w:type="spellStart"/>
      <w:r w:rsidR="00883647">
        <w:t>hpc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4" w:name="_Toc500057068"/>
      <w:r>
        <w:t>J</w:t>
      </w:r>
      <w:r w:rsidR="00F02060">
        <w:t>ava Development Kit (JDK)</w:t>
      </w:r>
      <w:bookmarkEnd w:id="4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5" w:name="_Toc500057069"/>
      <w:r>
        <w:t>MAVEN</w:t>
      </w:r>
      <w:bookmarkEnd w:id="5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6" w:name="_Toc500057070"/>
      <w:r>
        <w:t>SERVICEMIX</w:t>
      </w:r>
      <w:bookmarkEnd w:id="6"/>
    </w:p>
    <w:p w14:paraId="6BF1E0DF" w14:textId="5414A90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6302598C" w14:textId="77777777" w:rsidR="00821268" w:rsidRDefault="00821268" w:rsidP="00227D58">
      <w:pPr>
        <w:ind w:left="216"/>
      </w:pPr>
    </w:p>
    <w:p w14:paraId="6C3245B8" w14:textId="77777777" w:rsidR="00821268" w:rsidRDefault="00821268" w:rsidP="00227D58">
      <w:pPr>
        <w:ind w:left="216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507CD176" w14:textId="48C25A5A" w:rsidR="007436D3" w:rsidRPr="007436D3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color w:val="000000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proofErr w:type="gramStart"/>
      <w:r w:rsidR="007436D3" w:rsidRPr="007436D3">
        <w:rPr>
          <w:color w:val="000000"/>
        </w:rPr>
        <w:t>javax.net.ssl.keyStore</w:t>
      </w:r>
      <w:proofErr w:type="spellEnd"/>
      <w:proofErr w:type="gramEnd"/>
      <w:r w:rsidR="007436D3" w:rsidRPr="007436D3">
        <w:rPr>
          <w:color w:val="000000"/>
        </w:rPr>
        <w:t>=${</w:t>
      </w:r>
      <w:proofErr w:type="spellStart"/>
      <w:r w:rsidR="007436D3" w:rsidRPr="007436D3">
        <w:rPr>
          <w:color w:val="000000"/>
        </w:rPr>
        <w:t>karaf.home</w:t>
      </w:r>
      <w:proofErr w:type="spellEnd"/>
      <w:r w:rsidR="007436D3" w:rsidRPr="007436D3">
        <w:rPr>
          <w:color w:val="000000"/>
        </w:rPr>
        <w:t>}/</w:t>
      </w:r>
      <w:proofErr w:type="spellStart"/>
      <w:r w:rsidR="007436D3" w:rsidRPr="007436D3">
        <w:rPr>
          <w:color w:val="000000"/>
        </w:rPr>
        <w:t>etc</w:t>
      </w:r>
      <w:proofErr w:type="spellEnd"/>
      <w:r w:rsidR="007436D3" w:rsidRPr="007436D3">
        <w:rPr>
          <w:color w:val="000000"/>
        </w:rPr>
        <w:t>/</w:t>
      </w:r>
      <w:proofErr w:type="spellStart"/>
      <w:r w:rsidR="007436D3" w:rsidRPr="007436D3">
        <w:rPr>
          <w:color w:val="000000"/>
        </w:rPr>
        <w:t>hpc</w:t>
      </w:r>
      <w:proofErr w:type="spellEnd"/>
      <w:r w:rsidR="007436D3" w:rsidRPr="007436D3">
        <w:rPr>
          <w:color w:val="000000"/>
        </w:rPr>
        <w:t>-server/</w:t>
      </w:r>
      <w:proofErr w:type="spellStart"/>
      <w:r w:rsidR="00A02F2F">
        <w:rPr>
          <w:color w:val="000000"/>
        </w:rPr>
        <w:t>cacerts</w:t>
      </w:r>
      <w:r w:rsidR="007436D3" w:rsidRPr="007436D3">
        <w:rPr>
          <w:color w:val="000000"/>
        </w:rPr>
        <w:t>.jks</w:t>
      </w:r>
      <w:proofErr w:type="spellEnd"/>
    </w:p>
    <w:p w14:paraId="5F7C73D5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javax.net.ssl.keyStorePassword</w:t>
      </w:r>
      <w:proofErr w:type="spellEnd"/>
      <w:proofErr w:type="gramEnd"/>
      <w:r w:rsidRPr="007436D3">
        <w:rPr>
          <w:color w:val="000000"/>
        </w:rPr>
        <w:t>=</w:t>
      </w:r>
      <w:proofErr w:type="spellStart"/>
      <w:r w:rsidRPr="007436D3">
        <w:rPr>
          <w:color w:val="000000"/>
        </w:rPr>
        <w:t>changeit</w:t>
      </w:r>
      <w:proofErr w:type="spellEnd"/>
    </w:p>
    <w:p w14:paraId="447495A9" w14:textId="1D4DDACB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javax.net.ssl.trustStore</w:t>
      </w:r>
      <w:proofErr w:type="spellEnd"/>
      <w:proofErr w:type="gramEnd"/>
      <w:r w:rsidRPr="007436D3">
        <w:rPr>
          <w:color w:val="000000"/>
        </w:rPr>
        <w:t>=${</w:t>
      </w:r>
      <w:proofErr w:type="spellStart"/>
      <w:r w:rsidRPr="007436D3">
        <w:rPr>
          <w:color w:val="000000"/>
        </w:rPr>
        <w:t>karaf.home</w:t>
      </w:r>
      <w:proofErr w:type="spellEnd"/>
      <w:r w:rsidRPr="007436D3">
        <w:rPr>
          <w:color w:val="000000"/>
        </w:rPr>
        <w:t>}/</w:t>
      </w:r>
      <w:proofErr w:type="spellStart"/>
      <w:r w:rsidRPr="007436D3">
        <w:rPr>
          <w:color w:val="000000"/>
        </w:rPr>
        <w:t>etc</w:t>
      </w:r>
      <w:proofErr w:type="spellEnd"/>
      <w:r w:rsidRPr="007436D3">
        <w:rPr>
          <w:color w:val="000000"/>
        </w:rPr>
        <w:t>/</w:t>
      </w:r>
      <w:proofErr w:type="spellStart"/>
      <w:r w:rsidRPr="007436D3">
        <w:rPr>
          <w:color w:val="000000"/>
        </w:rPr>
        <w:t>hpc</w:t>
      </w:r>
      <w:proofErr w:type="spellEnd"/>
      <w:r w:rsidRPr="007436D3">
        <w:rPr>
          <w:color w:val="000000"/>
        </w:rPr>
        <w:t>-server/</w:t>
      </w:r>
      <w:proofErr w:type="spellStart"/>
      <w:r w:rsidR="00A02F2F">
        <w:rPr>
          <w:color w:val="000000"/>
        </w:rPr>
        <w:t>cacerts</w:t>
      </w:r>
      <w:r w:rsidRPr="007436D3">
        <w:rPr>
          <w:color w:val="000000"/>
        </w:rPr>
        <w:t>.jks</w:t>
      </w:r>
      <w:proofErr w:type="spellEnd"/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7436D3">
        <w:rPr>
          <w:color w:val="000000"/>
        </w:rPr>
        <w:t>javax.net.ssl.trustStorePassword</w:t>
      </w:r>
      <w:proofErr w:type="spellEnd"/>
      <w:proofErr w:type="gramEnd"/>
      <w:r w:rsidRPr="007436D3">
        <w:rPr>
          <w:color w:val="000000"/>
        </w:rPr>
        <w:t>=</w:t>
      </w:r>
      <w:proofErr w:type="spellStart"/>
      <w:r w:rsidRPr="007436D3">
        <w:rPr>
          <w:color w:val="000000"/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3FED0F4E" w14:textId="5B45DC8C" w:rsidR="00F75DB9" w:rsidRDefault="00BE631D" w:rsidP="00B12FDE">
      <w:pPr>
        <w:pStyle w:val="Heading1"/>
      </w:pPr>
      <w:bookmarkStart w:id="7" w:name="_Toc500057071"/>
      <w:r>
        <w:lastRenderedPageBreak/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8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color w:val="3B2322"/>
        </w:rPr>
        <w:t>hpc_system_account.sql</w:t>
      </w:r>
      <w:proofErr w:type="spellEnd"/>
      <w:r>
        <w:rPr>
          <w:color w:val="3B2322"/>
        </w:rPr>
        <w:t xml:space="preserve">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500057072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9" w:name="_Toc500057073"/>
      <w:r>
        <w:t>PATH</w:t>
      </w:r>
      <w:r w:rsidR="00F02060">
        <w:t xml:space="preserve"> Environment Variable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</w:t>
      </w:r>
      <w:proofErr w:type="gramStart"/>
      <w:r>
        <w:rPr>
          <w:rFonts w:ascii="Courier" w:hAnsi="Courier" w:cs="Courier"/>
          <w:color w:val="3B2322"/>
        </w:rPr>
        <w:t>bin:$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500057074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472BB4AE" w:rsidR="006A792A" w:rsidRDefault="006A792A" w:rsidP="006A792A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>To save time on Maven builds, invoke Maven using the -</w:t>
      </w:r>
      <w:proofErr w:type="spellStart"/>
      <w:r>
        <w:t>pl</w:t>
      </w:r>
      <w:proofErr w:type="spellEnd"/>
      <w:r>
        <w:t xml:space="preserve">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</w:t>
      </w:r>
      <w:proofErr w:type="spellStart"/>
      <w:r>
        <w:t>pl</w:t>
      </w:r>
      <w:proofErr w:type="spellEnd"/>
      <w:r>
        <w:t xml:space="preserve">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</w:t>
      </w:r>
      <w:proofErr w:type="spellStart"/>
      <w:r w:rsidR="00DE6FC2">
        <w:t>pl</w:t>
      </w:r>
      <w:proofErr w:type="spellEnd"/>
      <w:r w:rsidR="00DE6FC2">
        <w:t xml:space="preserve">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pl</w:t>
      </w:r>
      <w:proofErr w:type="spellEnd"/>
      <w:r w:rsidRPr="00282BAC">
        <w:rPr>
          <w:b/>
          <w:bCs/>
        </w:rPr>
        <w:t xml:space="preserve"> </w:t>
      </w:r>
      <w:proofErr w:type="gramStart"/>
      <w:r w:rsidRPr="00282BAC">
        <w:rPr>
          <w:b/>
          <w:bCs/>
        </w:rPr>
        <w:t>“!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</w:t>
      </w:r>
      <w:proofErr w:type="spellStart"/>
      <w:r w:rsidR="00DE6FC2">
        <w:t>pl</w:t>
      </w:r>
      <w:proofErr w:type="spellEnd"/>
      <w:r w:rsidR="00DE6FC2">
        <w:t xml:space="preserve">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</w:t>
      </w:r>
      <w:proofErr w:type="spellStart"/>
      <w:r w:rsidRPr="00DE6FC2">
        <w:rPr>
          <w:b/>
        </w:rPr>
        <w:t>pl</w:t>
      </w:r>
      <w:proofErr w:type="spellEnd"/>
      <w:r w:rsidRPr="00282BAC">
        <w:t xml:space="preserve"> </w:t>
      </w:r>
      <w:proofErr w:type="gramStart"/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>With the -</w:t>
      </w:r>
      <w:proofErr w:type="spellStart"/>
      <w:r>
        <w:t>pl</w:t>
      </w:r>
      <w:proofErr w:type="spellEnd"/>
      <w:r>
        <w:t xml:space="preserve">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</w:t>
      </w:r>
      <w:proofErr w:type="gramStart"/>
      <w:r w:rsidRPr="00DE6FC2">
        <w:t>with !</w:t>
      </w:r>
      <w:proofErr w:type="gramEnd"/>
      <w:r w:rsidRPr="00DE6FC2">
        <w:t xml:space="preserve">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</w:t>
      </w:r>
      <w:proofErr w:type="spellStart"/>
      <w:r>
        <w:t>pl</w:t>
      </w:r>
      <w:proofErr w:type="spellEnd"/>
      <w:r>
        <w:t xml:space="preserve"> option to specify comma-separated list of modules you wish to build.  In that case, each module is declared without </w:t>
      </w:r>
      <w:proofErr w:type="gramStart"/>
      <w:r>
        <w:t>the !</w:t>
      </w:r>
      <w:proofErr w:type="gramEnd"/>
      <w:r>
        <w:t xml:space="preserve">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11" w:name="_Toc500057075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11"/>
    </w:p>
    <w:p w14:paraId="5FFEA4FE" w14:textId="300027AF" w:rsidR="002974D8" w:rsidRDefault="002974D8" w:rsidP="006A792A">
      <w:pPr>
        <w:ind w:left="216"/>
      </w:pPr>
      <w:r>
        <w:t xml:space="preserve">Find the server version (from the top level </w:t>
      </w:r>
      <w:proofErr w:type="spellStart"/>
      <w:r>
        <w:t>pom</w:t>
      </w:r>
      <w:proofErr w:type="spellEnd"/>
      <w:r>
        <w:t xml:space="preserve">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>
        <w:t xml:space="preserve">: </w:t>
      </w:r>
      <w:proofErr w:type="spellStart"/>
      <w:r>
        <w:t>servicemix</w:t>
      </w:r>
      <w:proofErr w:type="spellEnd"/>
    </w:p>
    <w:p w14:paraId="527CA081" w14:textId="75137494" w:rsidR="006A792A" w:rsidRDefault="006A792A" w:rsidP="006A792A">
      <w:pPr>
        <w:ind w:left="216"/>
      </w:pPr>
      <w:r>
        <w:t xml:space="preserve">Install </w:t>
      </w:r>
      <w:proofErr w:type="spellStart"/>
      <w:r>
        <w:t>hpc</w:t>
      </w:r>
      <w:proofErr w:type="spellEnd"/>
      <w:r>
        <w:t xml:space="preserve">-server (in </w:t>
      </w:r>
      <w:proofErr w:type="spellStart"/>
      <w:r>
        <w:t>Servicemix</w:t>
      </w:r>
      <w:proofErr w:type="spellEnd"/>
      <w:r>
        <w:t xml:space="preserve"> console): </w:t>
      </w:r>
    </w:p>
    <w:p w14:paraId="6E66B3FA" w14:textId="5DEB5545" w:rsidR="006A792A" w:rsidRDefault="006A792A" w:rsidP="006A792A">
      <w:pPr>
        <w:ind w:left="216"/>
        <w:rPr>
          <w:color w:val="3B2322"/>
        </w:rPr>
      </w:pPr>
      <w:r>
        <w:tab/>
      </w:r>
      <w:proofErr w:type="spellStart"/>
      <w:proofErr w:type="gramStart"/>
      <w:r w:rsidR="00ED3B86">
        <w:rPr>
          <w:color w:val="3B2322"/>
        </w:rPr>
        <w:t>feature</w:t>
      </w:r>
      <w:r w:rsidRPr="006A792A">
        <w:rPr>
          <w:color w:val="3B2322"/>
        </w:rPr>
        <w:t>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proofErr w:type="spellEnd"/>
      <w:r w:rsidRPr="006A792A">
        <w:rPr>
          <w:color w:val="3B2322"/>
        </w:rPr>
        <w:t xml:space="preserve"> </w:t>
      </w:r>
      <w:proofErr w:type="spellStart"/>
      <w:r w:rsidRPr="006A792A">
        <w:rPr>
          <w:color w:val="3B2322"/>
        </w:rPr>
        <w:t>mvn:gov.nih.nci.hpc</w:t>
      </w:r>
      <w:proofErr w:type="spellEnd"/>
      <w:r w:rsidRPr="006A792A">
        <w:rPr>
          <w:color w:val="3B2322"/>
        </w:rPr>
        <w:t>/</w:t>
      </w:r>
      <w:proofErr w:type="spellStart"/>
      <w:r w:rsidRPr="006A792A">
        <w:rPr>
          <w:color w:val="3B2322"/>
        </w:rPr>
        <w:t>hpc</w:t>
      </w:r>
      <w:proofErr w:type="spellEnd"/>
      <w:r w:rsidRPr="006A792A">
        <w:rPr>
          <w:color w:val="3B2322"/>
        </w:rPr>
        <w:t>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</w:t>
      </w:r>
      <w:proofErr w:type="spellStart"/>
      <w:r w:rsidR="006A792A">
        <w:rPr>
          <w:color w:val="3B2322"/>
        </w:rPr>
        <w:t>hpc</w:t>
      </w:r>
      <w:proofErr w:type="spellEnd"/>
      <w:r w:rsidR="006A792A">
        <w:rPr>
          <w:color w:val="3B2322"/>
        </w:rPr>
        <w:t>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</w:t>
      </w:r>
      <w:proofErr w:type="spellStart"/>
      <w:r>
        <w:rPr>
          <w:color w:val="3B2322"/>
        </w:rPr>
        <w:t>hpc</w:t>
      </w:r>
      <w:proofErr w:type="spellEnd"/>
      <w:r>
        <w:rPr>
          <w:color w:val="3B23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694BD6E1" w:rsidR="002906D5" w:rsidRPr="006A792A" w:rsidRDefault="002906D5" w:rsidP="006A792A">
      <w:pPr>
        <w:ind w:left="216"/>
      </w:pPr>
      <w:r>
        <w:rPr>
          <w:color w:val="3B2322"/>
        </w:rPr>
        <w:t xml:space="preserve">Note: </w:t>
      </w:r>
      <w:r w:rsidR="00E53C66">
        <w:rPr>
          <w:color w:val="3B2322"/>
        </w:rPr>
        <w:t>I</w:t>
      </w:r>
      <w:r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>
        <w:rPr>
          <w:color w:val="3B2322"/>
        </w:rPr>
        <w:t xml:space="preserve">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2 scheduler running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  <w:r w:rsidR="001B7FCB">
        <w:rPr>
          <w:color w:val="3B2322"/>
        </w:rPr>
        <w:t xml:space="preserve"> </w:t>
      </w:r>
    </w:p>
    <w:p w14:paraId="11BFCD6C" w14:textId="77777777" w:rsidR="001649C7" w:rsidRDefault="001649C7" w:rsidP="0012733B"/>
    <w:p w14:paraId="499AD5BF" w14:textId="05F5C86E" w:rsidR="00743908" w:rsidRDefault="00743908" w:rsidP="00673778">
      <w:pPr>
        <w:ind w:left="216"/>
      </w:pPr>
      <w:r>
        <w:t>To reset service mix to a clean state, start by ‘</w:t>
      </w:r>
      <w:proofErr w:type="spellStart"/>
      <w:r>
        <w:t>servicemix</w:t>
      </w:r>
      <w:proofErr w:type="spellEnd"/>
      <w:r>
        <w:t xml:space="preserve"> clean’, this will delete the data directory in the installation folder.</w:t>
      </w:r>
    </w:p>
    <w:p w14:paraId="5406D5F4" w14:textId="77777777" w:rsidR="00743908" w:rsidRDefault="00743908" w:rsidP="00673778">
      <w:pPr>
        <w:ind w:left="216"/>
      </w:pPr>
    </w:p>
    <w:p w14:paraId="1648C55A" w14:textId="7718CFFC" w:rsidR="00064855" w:rsidRDefault="001649C7" w:rsidP="00673778">
      <w:pPr>
        <w:ind w:left="216"/>
      </w:pPr>
      <w:r>
        <w:t xml:space="preserve">Also – you can start </w:t>
      </w:r>
      <w:proofErr w:type="spellStart"/>
      <w:r>
        <w:t>servicemix</w:t>
      </w:r>
      <w:proofErr w:type="spellEnd"/>
      <w:r>
        <w:t xml:space="preserve"> in a debug mode by ‘</w:t>
      </w:r>
      <w:proofErr w:type="spellStart"/>
      <w:r>
        <w:t>servicemix</w:t>
      </w:r>
      <w:proofErr w:type="spellEnd"/>
      <w:r>
        <w:t xml:space="preserve"> debug’, and then attach a debugger to a remote Java application on port 5005.</w:t>
      </w:r>
    </w:p>
    <w:p w14:paraId="63C64D92" w14:textId="77777777" w:rsidR="00743908" w:rsidRDefault="00743908" w:rsidP="00673778">
      <w:pPr>
        <w:ind w:left="216"/>
      </w:pP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2" w:name="_Toc500057076"/>
      <w:r>
        <w:t>ENDPOINTS</w:t>
      </w:r>
      <w:bookmarkEnd w:id="12"/>
    </w:p>
    <w:p w14:paraId="15DC3F50" w14:textId="51013001" w:rsidR="00064855" w:rsidRDefault="00883647" w:rsidP="006037F0">
      <w:pPr>
        <w:ind w:left="0" w:firstLine="216"/>
      </w:pPr>
      <w:r>
        <w:t xml:space="preserve">HPC DM Services are deployed to </w:t>
      </w:r>
      <w:hyperlink r:id="rId19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4C1B75FA" w:rsidR="00842F14" w:rsidRDefault="00842F14" w:rsidP="00C73379">
      <w:pPr>
        <w:ind w:left="0"/>
      </w:pPr>
    </w:p>
    <w:p w14:paraId="37BEFBF8" w14:textId="34D51CE8" w:rsidR="00842F14" w:rsidRDefault="00842F14" w:rsidP="00842F14">
      <w:pPr>
        <w:pStyle w:val="Heading1"/>
      </w:pPr>
      <w:bookmarkStart w:id="13" w:name="_Toc500057077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Default="00064855" w:rsidP="00064855"/>
    <w:p w14:paraId="406AB08A" w14:textId="77777777" w:rsidR="00C73379" w:rsidRDefault="00C73379">
      <w:pPr>
        <w:spacing w:before="0" w:after="0"/>
        <w:ind w:left="0"/>
        <w:jc w:val="left"/>
        <w:rPr>
          <w:rFonts w:eastAsia="Arial Unicode MS"/>
          <w:b/>
          <w:bCs/>
          <w:caps/>
          <w:noProof/>
          <w:kern w:val="36"/>
          <w:sz w:val="28"/>
          <w:szCs w:val="48"/>
        </w:rPr>
      </w:pPr>
      <w:r>
        <w:br w:type="page"/>
      </w:r>
    </w:p>
    <w:p w14:paraId="28EE4FCA" w14:textId="3AACA134" w:rsidR="00C73379" w:rsidRDefault="009C4AAF" w:rsidP="00C73379">
      <w:pPr>
        <w:pStyle w:val="Heading1"/>
      </w:pPr>
      <w:bookmarkStart w:id="14" w:name="_Toc500057078"/>
      <w:r>
        <w:lastRenderedPageBreak/>
        <w:t>Eclipse</w:t>
      </w:r>
      <w:bookmarkEnd w:id="14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Default="00C73379" w:rsidP="00C73379">
      <w:pPr>
        <w:ind w:left="216"/>
      </w:pPr>
      <w:r>
        <w:t>cd $HPC_HOME/</w:t>
      </w:r>
      <w:proofErr w:type="spellStart"/>
      <w:r>
        <w:t>hpc</w:t>
      </w:r>
      <w:proofErr w:type="spellEnd"/>
      <w:r>
        <w:t>-server</w:t>
      </w:r>
    </w:p>
    <w:p w14:paraId="6C7EAE31" w14:textId="3D1BA767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Default="00C73379" w:rsidP="00C73379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1BACC5B8" w14:textId="084FAF58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1560A0" w:rsidP="00C73379">
      <w:pPr>
        <w:ind w:left="216"/>
      </w:pPr>
      <w:hyperlink r:id="rId20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7777777" w:rsidR="009C4AAF" w:rsidRPr="0012733B" w:rsidRDefault="009C4AAF" w:rsidP="009C4AAF">
      <w:pPr>
        <w:ind w:left="0"/>
      </w:pPr>
    </w:p>
    <w:sectPr w:rsidR="009C4AAF" w:rsidRPr="0012733B" w:rsidSect="00FF14DD">
      <w:headerReference w:type="default" r:id="rId22"/>
      <w:footerReference w:type="default" r:id="rId2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FC449" w14:textId="77777777" w:rsidR="001560A0" w:rsidRDefault="001560A0">
      <w:r>
        <w:separator/>
      </w:r>
    </w:p>
  </w:endnote>
  <w:endnote w:type="continuationSeparator" w:id="0">
    <w:p w14:paraId="6AC9077C" w14:textId="77777777" w:rsidR="001560A0" w:rsidRDefault="0015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060500">
      <w:rPr>
        <w:rStyle w:val="PageNumber"/>
        <w:rFonts w:ascii="Arial" w:hAnsi="Arial" w:cs="Arial"/>
        <w:noProof/>
        <w:sz w:val="18"/>
        <w:szCs w:val="18"/>
      </w:rPr>
      <w:t>3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060500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9F2F2" w14:textId="77777777" w:rsidR="001560A0" w:rsidRDefault="001560A0">
      <w:r>
        <w:separator/>
      </w:r>
    </w:p>
  </w:footnote>
  <w:footnote w:type="continuationSeparator" w:id="0">
    <w:p w14:paraId="03C20CAB" w14:textId="77777777" w:rsidR="001560A0" w:rsidRDefault="001560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6AE"/>
    <w:rsid w:val="000C04E3"/>
    <w:rsid w:val="000C7FC6"/>
    <w:rsid w:val="000E03C8"/>
    <w:rsid w:val="000E5541"/>
    <w:rsid w:val="00101F13"/>
    <w:rsid w:val="00111039"/>
    <w:rsid w:val="0012733B"/>
    <w:rsid w:val="001337B4"/>
    <w:rsid w:val="00140A5D"/>
    <w:rsid w:val="001461EB"/>
    <w:rsid w:val="001560A0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B7FCB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A6DD4"/>
    <w:rsid w:val="004C4455"/>
    <w:rsid w:val="004E6690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037F0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804B6"/>
    <w:rsid w:val="00686F6B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36D3"/>
    <w:rsid w:val="0074390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E4F2A"/>
    <w:rsid w:val="009F1DD2"/>
    <w:rsid w:val="009F7E71"/>
    <w:rsid w:val="00A00CE9"/>
    <w:rsid w:val="00A01C04"/>
    <w:rsid w:val="00A02F2F"/>
    <w:rsid w:val="00A14B83"/>
    <w:rsid w:val="00A21F3D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67CEC"/>
    <w:rsid w:val="00B71562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90B25"/>
    <w:rsid w:val="00D94EFC"/>
    <w:rsid w:val="00DA4CC1"/>
    <w:rsid w:val="00DB1DB6"/>
    <w:rsid w:val="00DC6D3A"/>
    <w:rsid w:val="00DD4B1C"/>
    <w:rsid w:val="00DE66D1"/>
    <w:rsid w:val="00DE6FC2"/>
    <w:rsid w:val="00E159A5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github.com/CBIIT/HPC_DME_APIs/blob/master/doc/development/hpc-code-style" TargetMode="External"/><Relationship Id="rId21" Type="http://schemas.openxmlformats.org/officeDocument/2006/relationships/image" Target="media/image2.jpg"/><Relationship Id="rId22" Type="http://schemas.openxmlformats.org/officeDocument/2006/relationships/header" Target="header3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github.com/CBIIT/HPC_DME_APIs" TargetMode="External"/><Relationship Id="rId15" Type="http://schemas.openxmlformats.org/officeDocument/2006/relationships/hyperlink" Target="http://www.oracle.com/technetwork/java/javase/downloads/index-jsp-138363.html" TargetMode="External"/><Relationship Id="rId16" Type="http://schemas.openxmlformats.org/officeDocument/2006/relationships/hyperlink" Target="http://maven.apache.org/download.cgi" TargetMode="External"/><Relationship Id="rId17" Type="http://schemas.openxmlformats.org/officeDocument/2006/relationships/hyperlink" Target="http://servicemix.apache.org/downloads.html" TargetMode="External"/><Relationship Id="rId18" Type="http://schemas.openxmlformats.org/officeDocument/2006/relationships/hyperlink" Target="https://www.postgresql.org/download/" TargetMode="External"/><Relationship Id="rId19" Type="http://schemas.openxmlformats.org/officeDocument/2006/relationships/hyperlink" Target="https://localhost:7338/hpc-server/%3chpc-service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1189</Words>
  <Characters>6782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7956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Menon, Sunita (NIH/NCI) [C]</cp:lastModifiedBy>
  <cp:revision>60</cp:revision>
  <cp:lastPrinted>2005-07-13T14:44:00Z</cp:lastPrinted>
  <dcterms:created xsi:type="dcterms:W3CDTF">2015-04-20T16:53:00Z</dcterms:created>
  <dcterms:modified xsi:type="dcterms:W3CDTF">2018-01-31T05:13:00Z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