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FDC0" w14:textId="06DF6561" w:rsidR="00E16925"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HPC DME 1.</w:t>
      </w:r>
      <w:r w:rsidR="00D6272D">
        <w:rPr>
          <w:b/>
          <w:bCs/>
          <w:kern w:val="36"/>
          <w:sz w:val="32"/>
          <w:szCs w:val="32"/>
        </w:rPr>
        <w:t>1</w:t>
      </w:r>
      <w:r w:rsidR="00B9518A">
        <w:rPr>
          <w:b/>
          <w:bCs/>
          <w:kern w:val="36"/>
          <w:sz w:val="32"/>
          <w:szCs w:val="32"/>
        </w:rPr>
        <w:t>5</w:t>
      </w:r>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2E620657" w:rsidR="00E16925" w:rsidRPr="00D66342" w:rsidRDefault="008221CD" w:rsidP="00E16925">
            <w:pPr>
              <w:rPr>
                <w:rFonts w:cstheme="minorHAnsi"/>
                <w:sz w:val="28"/>
                <w:szCs w:val="28"/>
              </w:rPr>
            </w:pPr>
            <w:r w:rsidRPr="00D66342">
              <w:rPr>
                <w:rFonts w:cstheme="minorHAnsi"/>
                <w:sz w:val="28"/>
                <w:szCs w:val="28"/>
              </w:rPr>
              <w:t>Version:  1.</w:t>
            </w:r>
            <w:r w:rsidR="00D6272D">
              <w:rPr>
                <w:rFonts w:cstheme="minorHAnsi"/>
                <w:sz w:val="28"/>
                <w:szCs w:val="28"/>
              </w:rPr>
              <w:t>1</w:t>
            </w:r>
            <w:r w:rsidR="00B9518A">
              <w:rPr>
                <w:rFonts w:cstheme="minorHAnsi"/>
                <w:sz w:val="28"/>
                <w:szCs w:val="28"/>
              </w:rPr>
              <w:t>5</w:t>
            </w:r>
            <w:r w:rsidRPr="00D66342">
              <w:rPr>
                <w:rFonts w:cstheme="minorHAnsi"/>
                <w:sz w:val="28"/>
                <w:szCs w:val="28"/>
              </w:rPr>
              <w:t>.0</w:t>
            </w:r>
          </w:p>
          <w:p w14:paraId="43F84EAF" w14:textId="57A56526" w:rsidR="00E16925" w:rsidRPr="00D66342" w:rsidRDefault="0005460B" w:rsidP="00E16925">
            <w:pPr>
              <w:rPr>
                <w:rFonts w:cstheme="minorHAnsi"/>
                <w:sz w:val="28"/>
                <w:szCs w:val="28"/>
              </w:rPr>
            </w:pPr>
            <w:r w:rsidRPr="00D66342">
              <w:rPr>
                <w:rFonts w:cstheme="minorHAnsi"/>
                <w:sz w:val="28"/>
                <w:szCs w:val="28"/>
              </w:rPr>
              <w:t xml:space="preserve">Date:  </w:t>
            </w:r>
            <w:r w:rsidR="00B9518A">
              <w:rPr>
                <w:rFonts w:cstheme="minorHAnsi"/>
                <w:sz w:val="28"/>
                <w:szCs w:val="28"/>
              </w:rPr>
              <w:t>July</w:t>
            </w:r>
            <w:r w:rsidR="00C0146F">
              <w:rPr>
                <w:rFonts w:cstheme="minorHAnsi"/>
                <w:sz w:val="28"/>
                <w:szCs w:val="28"/>
              </w:rPr>
              <w:t xml:space="preserve"> </w:t>
            </w:r>
            <w:r w:rsidR="00B9518A">
              <w:rPr>
                <w:rFonts w:cstheme="minorHAnsi"/>
                <w:sz w:val="28"/>
                <w:szCs w:val="28"/>
              </w:rPr>
              <w:t>9</w:t>
            </w:r>
            <w:r w:rsidR="0023074C" w:rsidRPr="00D66342">
              <w:rPr>
                <w:rFonts w:cstheme="minorHAnsi"/>
                <w:sz w:val="28"/>
                <w:szCs w:val="28"/>
              </w:rPr>
              <w:t>, 201</w:t>
            </w:r>
            <w:r w:rsidR="00ED53C6">
              <w:rPr>
                <w:rFonts w:cstheme="minorHAnsi"/>
                <w:sz w:val="28"/>
                <w:szCs w:val="28"/>
              </w:rPr>
              <w:t>9</w:t>
            </w:r>
          </w:p>
          <w:p w14:paraId="27EF58C8" w14:textId="77777777" w:rsidR="00E16925" w:rsidRPr="00D66342" w:rsidRDefault="00E16925"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77777777" w:rsidR="00E16925" w:rsidRPr="00D66342" w:rsidRDefault="00E16925" w:rsidP="006B741F">
            <w:pPr>
              <w:spacing w:line="276" w:lineRule="auto"/>
              <w:rPr>
                <w:rFonts w:cstheme="minorHAnsi"/>
                <w:sz w:val="28"/>
                <w:szCs w:val="28"/>
              </w:rPr>
            </w:pPr>
            <w:r w:rsidRPr="00D66342">
              <w:rPr>
                <w:rFonts w:cstheme="minorHAnsi"/>
                <w:sz w:val="28"/>
                <w:szCs w:val="28"/>
              </w:rPr>
              <w:t>1.0 HPC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77777777" w:rsidR="00E16925" w:rsidRPr="00D66342" w:rsidRDefault="00E16925" w:rsidP="00E16925">
            <w:pPr>
              <w:rPr>
                <w:rFonts w:cstheme="minorHAnsi"/>
                <w:b/>
                <w:sz w:val="28"/>
                <w:szCs w:val="28"/>
              </w:rPr>
            </w:pPr>
            <w:r w:rsidRPr="00D66342">
              <w:rPr>
                <w:rFonts w:cstheme="minorHAnsi"/>
                <w:b/>
                <w:sz w:val="28"/>
                <w:szCs w:val="28"/>
              </w:rPr>
              <w:t>                      1.0 HPC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1ABDAA90" w14:textId="77777777" w:rsidR="00C50145" w:rsidRPr="00D66342" w:rsidRDefault="00906922" w:rsidP="00C50145">
            <w:pPr>
              <w:rPr>
                <w:rFonts w:cstheme="minorHAnsi"/>
                <w:sz w:val="28"/>
                <w:szCs w:val="28"/>
              </w:rPr>
            </w:pPr>
            <w:r w:rsidRPr="00D66342">
              <w:rPr>
                <w:rFonts w:cstheme="minorHAnsi"/>
                <w:sz w:val="28"/>
                <w:szCs w:val="28"/>
              </w:rPr>
              <w:t xml:space="preserve">The </w:t>
            </w:r>
            <w:r w:rsidRPr="00D66342">
              <w:rPr>
                <w:rStyle w:val="Emphasis"/>
                <w:rFonts w:cstheme="minorHAnsi"/>
                <w:sz w:val="28"/>
                <w:szCs w:val="28"/>
              </w:rPr>
              <w:t>NCI Data Management Environment (DME)</w:t>
            </w:r>
            <w:r w:rsidRPr="00D66342">
              <w:rPr>
                <w:rFonts w:cstheme="minorHAnsi"/>
                <w:sz w:val="28"/>
                <w:szCs w:val="28"/>
              </w:rPr>
              <w:t xml:space="preserve"> offers open-ended storage and management of large scientific research datasets. It provided capabilities for storing, managing, transferring and sharing data across different systems securely and efficiently. It eliminates the need to maintain redundant copies of data and provides the ability to annotate, retrieve, </w:t>
            </w:r>
            <w:r w:rsidR="00C50145" w:rsidRPr="00D66342">
              <w:rPr>
                <w:rFonts w:cstheme="minorHAnsi"/>
                <w:sz w:val="28"/>
                <w:szCs w:val="28"/>
              </w:rPr>
              <w:t xml:space="preserve">transfer </w:t>
            </w:r>
            <w:r w:rsidRPr="00D66342">
              <w:rPr>
                <w:rFonts w:cstheme="minorHAnsi"/>
                <w:sz w:val="28"/>
                <w:szCs w:val="28"/>
              </w:rPr>
              <w:t>and share datasets for further research, analysis, and collaboration.</w:t>
            </w:r>
            <w:r w:rsidR="00C50145" w:rsidRPr="00D66342">
              <w:rPr>
                <w:rFonts w:cstheme="minorHAnsi"/>
                <w:sz w:val="28"/>
                <w:szCs w:val="28"/>
              </w:rPr>
              <w:t xml:space="preserve"> </w:t>
            </w:r>
          </w:p>
          <w:p w14:paraId="06FB9093" w14:textId="4784512C" w:rsidR="00C50145" w:rsidRPr="00D66342" w:rsidRDefault="00C50145" w:rsidP="00C50145">
            <w:pPr>
              <w:rPr>
                <w:rFonts w:cstheme="minorHAnsi"/>
                <w:sz w:val="28"/>
                <w:szCs w:val="28"/>
              </w:rPr>
            </w:pPr>
            <w:r w:rsidRPr="00D66342">
              <w:rPr>
                <w:rFonts w:cstheme="minorHAnsi"/>
                <w:sz w:val="28"/>
                <w:szCs w:val="28"/>
              </w:rPr>
              <w:t xml:space="preserve">Data are stored as </w:t>
            </w:r>
            <w:r w:rsidRPr="00D66342">
              <w:rPr>
                <w:rStyle w:val="Emphasis"/>
                <w:rFonts w:cstheme="minorHAnsi"/>
                <w:sz w:val="28"/>
                <w:szCs w:val="28"/>
              </w:rPr>
              <w:t>objects</w:t>
            </w:r>
            <w:r w:rsidRPr="00D66342">
              <w:rPr>
                <w:rFonts w:cstheme="minorHAnsi"/>
                <w:sz w:val="28"/>
                <w:szCs w:val="28"/>
              </w:rPr>
              <w:t xml:space="preserve">, which are organized into </w:t>
            </w:r>
            <w:r w:rsidRPr="00D66342">
              <w:rPr>
                <w:rStyle w:val="Emphasis"/>
                <w:rFonts w:cstheme="minorHAnsi"/>
                <w:sz w:val="28"/>
                <w:szCs w:val="28"/>
              </w:rPr>
              <w:t>collections</w:t>
            </w:r>
            <w:r w:rsidRPr="00D66342">
              <w:rPr>
                <w:rFonts w:cstheme="minorHAnsi"/>
                <w:sz w:val="28"/>
                <w:szCs w:val="28"/>
              </w:rPr>
              <w:t xml:space="preserve"> (folders). A collection might have one or more sub-collections within it. A collection can be identified by a custom collection type such as Project, Study, Sample, and so on, the default being ‘Folder’.</w:t>
            </w:r>
          </w:p>
          <w:p w14:paraId="4709D619" w14:textId="1C784A34" w:rsidR="00C50145" w:rsidRPr="00D66342" w:rsidRDefault="006905EA" w:rsidP="00C50145">
            <w:pPr>
              <w:rPr>
                <w:rFonts w:cstheme="minorHAnsi"/>
                <w:sz w:val="28"/>
                <w:szCs w:val="28"/>
              </w:rPr>
            </w:pPr>
            <w:r w:rsidRPr="00D66342">
              <w:rPr>
                <w:rFonts w:cstheme="minorHAnsi"/>
                <w:sz w:val="28"/>
                <w:szCs w:val="28"/>
              </w:rPr>
              <w:t>DME stores and ass</w:t>
            </w:r>
            <w:r w:rsidR="0009284C" w:rsidRPr="00D66342">
              <w:rPr>
                <w:rFonts w:cstheme="minorHAnsi"/>
                <w:sz w:val="28"/>
                <w:szCs w:val="28"/>
              </w:rPr>
              <w:t>ociates user defined metadata with</w:t>
            </w:r>
            <w:r w:rsidRPr="00D66342">
              <w:rPr>
                <w:rFonts w:cstheme="minorHAnsi"/>
                <w:sz w:val="28"/>
                <w:szCs w:val="28"/>
              </w:rPr>
              <w:t xml:space="preserve"> any registered data at different levels of </w:t>
            </w:r>
            <w:r w:rsidR="00C50145" w:rsidRPr="00D66342">
              <w:rPr>
                <w:rFonts w:cstheme="minorHAnsi"/>
                <w:sz w:val="28"/>
                <w:szCs w:val="28"/>
              </w:rPr>
              <w:t xml:space="preserve">the </w:t>
            </w:r>
            <w:r w:rsidRPr="00D66342">
              <w:rPr>
                <w:rFonts w:cstheme="minorHAnsi"/>
                <w:sz w:val="28"/>
                <w:szCs w:val="28"/>
              </w:rPr>
              <w:t xml:space="preserve">data life cycle, enabling the </w:t>
            </w:r>
            <w:r w:rsidR="0009284C" w:rsidRPr="00D66342">
              <w:rPr>
                <w:rFonts w:cstheme="minorHAnsi"/>
                <w:sz w:val="28"/>
                <w:szCs w:val="28"/>
              </w:rPr>
              <w:t xml:space="preserve">user to easily locate the data through enhanced search capabilities and </w:t>
            </w:r>
            <w:r w:rsidR="00721DD7" w:rsidRPr="00D66342">
              <w:rPr>
                <w:rFonts w:cstheme="minorHAnsi"/>
                <w:sz w:val="28"/>
                <w:szCs w:val="28"/>
              </w:rPr>
              <w:t xml:space="preserve">download </w:t>
            </w:r>
            <w:r w:rsidR="0009284C" w:rsidRPr="00D66342">
              <w:rPr>
                <w:rFonts w:cstheme="minorHAnsi"/>
                <w:sz w:val="28"/>
                <w:szCs w:val="28"/>
              </w:rPr>
              <w:t xml:space="preserve">them </w:t>
            </w:r>
            <w:r w:rsidR="00721DD7" w:rsidRPr="00D66342">
              <w:rPr>
                <w:rFonts w:cstheme="minorHAnsi"/>
                <w:sz w:val="28"/>
                <w:szCs w:val="28"/>
              </w:rPr>
              <w:t xml:space="preserve">from </w:t>
            </w:r>
            <w:r w:rsidR="0009284C" w:rsidRPr="00D66342">
              <w:rPr>
                <w:rFonts w:cstheme="minorHAnsi"/>
                <w:sz w:val="28"/>
                <w:szCs w:val="28"/>
              </w:rPr>
              <w:t xml:space="preserve">the </w:t>
            </w:r>
            <w:r w:rsidR="00721DD7" w:rsidRPr="00D66342">
              <w:rPr>
                <w:rFonts w:cstheme="minorHAnsi"/>
                <w:sz w:val="28"/>
                <w:szCs w:val="28"/>
              </w:rPr>
              <w:t>archive</w:t>
            </w:r>
            <w:r w:rsidRPr="00D66342">
              <w:rPr>
                <w:rFonts w:cstheme="minorHAnsi"/>
                <w:sz w:val="28"/>
                <w:szCs w:val="28"/>
              </w:rPr>
              <w:t xml:space="preserve">. </w:t>
            </w:r>
            <w:r w:rsidR="00C50145" w:rsidRPr="00D66342">
              <w:rPr>
                <w:rFonts w:cstheme="minorHAnsi"/>
                <w:sz w:val="28"/>
                <w:szCs w:val="28"/>
              </w:rPr>
              <w:t>A Division/Office/Center (DOC) can define its own metadata structure and data hierarchy rules, and grant permission to users on a need-to-know basis.</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62769FB4" w14:textId="77777777" w:rsidR="00E16925" w:rsidRPr="00D66342" w:rsidRDefault="00256B0E" w:rsidP="006905EA">
            <w:pPr>
              <w:rPr>
                <w:rFonts w:cstheme="minorHAnsi"/>
                <w:sz w:val="28"/>
                <w:szCs w:val="28"/>
              </w:rPr>
            </w:pPr>
            <w:r w:rsidRPr="00D66342">
              <w:rPr>
                <w:rFonts w:cstheme="minorHAnsi"/>
                <w:sz w:val="28"/>
                <w:szCs w:val="28"/>
              </w:rPr>
              <w:lastRenderedPageBreak/>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2A256197" w:rsidR="00B9518A" w:rsidRPr="00D66342" w:rsidRDefault="00B9518A" w:rsidP="0023074C">
            <w:pPr>
              <w:rPr>
                <w:rFonts w:cstheme="minorHAnsi"/>
                <w:sz w:val="28"/>
                <w:szCs w:val="28"/>
              </w:rPr>
            </w:pPr>
            <w:r>
              <w:rPr>
                <w:rFonts w:cstheme="minorHAnsi"/>
                <w:sz w:val="28"/>
                <w:szCs w:val="28"/>
              </w:rPr>
              <w:t>v1.15.0 – July 9, 2019</w:t>
            </w: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77777777" w:rsidR="00F568C7" w:rsidRPr="00D66342" w:rsidRDefault="00F568C7" w:rsidP="00F568C7">
            <w:pPr>
              <w:rPr>
                <w:rFonts w:cstheme="minorHAnsi"/>
                <w:sz w:val="28"/>
                <w:szCs w:val="28"/>
              </w:rPr>
            </w:pPr>
            <w:r w:rsidRPr="00D66342">
              <w:rPr>
                <w:rFonts w:cstheme="minorHAnsi"/>
                <w:sz w:val="28"/>
                <w:szCs w:val="28"/>
              </w:rPr>
              <w:t>The following features enhancements and bug fixes have been incorporated in this release:</w:t>
            </w:r>
          </w:p>
          <w:p w14:paraId="477C4847" w14:textId="77777777" w:rsidR="00F568C7" w:rsidRPr="00D66342" w:rsidRDefault="00F568C7" w:rsidP="00F568C7">
            <w:pPr>
              <w:rPr>
                <w:rFonts w:cstheme="minorHAnsi"/>
                <w:sz w:val="28"/>
                <w:szCs w:val="28"/>
              </w:rPr>
            </w:pPr>
          </w:p>
          <w:p w14:paraId="05EDADA7" w14:textId="0A4F5A69" w:rsidR="00F568C7" w:rsidRDefault="00F568C7" w:rsidP="00F568C7">
            <w:pPr>
              <w:rPr>
                <w:rFonts w:cstheme="minorHAnsi"/>
                <w:b/>
                <w:sz w:val="28"/>
                <w:szCs w:val="28"/>
                <w:u w:val="single"/>
              </w:rPr>
            </w:pPr>
            <w:r w:rsidRPr="00D66342">
              <w:rPr>
                <w:rFonts w:cstheme="minorHAnsi"/>
                <w:b/>
                <w:sz w:val="28"/>
                <w:szCs w:val="28"/>
                <w:u w:val="single"/>
              </w:rPr>
              <w:t>Enhancements:</w:t>
            </w:r>
          </w:p>
          <w:p w14:paraId="214C33FB" w14:textId="0372E2C1" w:rsidR="00A57351" w:rsidRDefault="00A57351" w:rsidP="00F568C7">
            <w:pPr>
              <w:rPr>
                <w:rFonts w:cstheme="minorHAnsi"/>
                <w:b/>
                <w:sz w:val="28"/>
                <w:szCs w:val="28"/>
                <w:u w:val="single"/>
              </w:rPr>
            </w:pPr>
          </w:p>
          <w:p w14:paraId="61134A52" w14:textId="5BEED959" w:rsidR="00A82402" w:rsidRPr="00A82402" w:rsidRDefault="00A82402" w:rsidP="008D5B18">
            <w:pPr>
              <w:rPr>
                <w:rFonts w:cstheme="minorHAnsi"/>
                <w:sz w:val="28"/>
                <w:szCs w:val="28"/>
              </w:rPr>
            </w:pPr>
            <w:r w:rsidRPr="00324135">
              <w:rPr>
                <w:rFonts w:cstheme="minorHAnsi"/>
                <w:sz w:val="28"/>
                <w:szCs w:val="28"/>
                <w:u w:val="single"/>
              </w:rPr>
              <w:t>HPCDATAMGM-</w:t>
            </w:r>
            <w:r>
              <w:rPr>
                <w:rFonts w:cstheme="minorHAnsi"/>
                <w:sz w:val="28"/>
                <w:szCs w:val="28"/>
                <w:u w:val="single"/>
              </w:rPr>
              <w:t>1082</w:t>
            </w:r>
            <w:r w:rsidRPr="00324135">
              <w:rPr>
                <w:rFonts w:cstheme="minorHAnsi"/>
                <w:sz w:val="28"/>
                <w:szCs w:val="28"/>
                <w:u w:val="single"/>
              </w:rPr>
              <w:t>:</w:t>
            </w:r>
            <w:r w:rsidRPr="00324135">
              <w:rPr>
                <w:rFonts w:cstheme="minorHAnsi"/>
                <w:sz w:val="28"/>
                <w:szCs w:val="28"/>
              </w:rPr>
              <w:t xml:space="preserve"> </w:t>
            </w:r>
            <w:r>
              <w:rPr>
                <w:rFonts w:cstheme="minorHAnsi"/>
                <w:sz w:val="28"/>
                <w:szCs w:val="28"/>
              </w:rPr>
              <w:t xml:space="preserve"> Restrict DME access to read-only APIs only for ‘</w:t>
            </w:r>
            <w:proofErr w:type="spellStart"/>
            <w:r>
              <w:rPr>
                <w:rFonts w:cstheme="minorHAnsi"/>
                <w:sz w:val="28"/>
                <w:szCs w:val="28"/>
              </w:rPr>
              <w:t>Greylisted</w:t>
            </w:r>
            <w:proofErr w:type="spellEnd"/>
            <w:r>
              <w:rPr>
                <w:rFonts w:cstheme="minorHAnsi"/>
                <w:sz w:val="28"/>
                <w:szCs w:val="28"/>
              </w:rPr>
              <w:t>’ IP addresses (i.e. addresses that are in a pre-configured restricted list). This is to enable access to production data for testing purposes by authorized users from lower tier environments.</w:t>
            </w:r>
          </w:p>
          <w:p w14:paraId="5E533437" w14:textId="77777777" w:rsidR="00A82402" w:rsidRDefault="00A82402" w:rsidP="008D5B18">
            <w:pPr>
              <w:rPr>
                <w:sz w:val="28"/>
                <w:szCs w:val="28"/>
                <w:u w:val="single"/>
              </w:rPr>
            </w:pPr>
          </w:p>
          <w:p w14:paraId="22631146" w14:textId="6F402748" w:rsidR="00E95B4D" w:rsidRDefault="00CF466D" w:rsidP="008D5B18">
            <w:pPr>
              <w:rPr>
                <w:sz w:val="28"/>
                <w:szCs w:val="28"/>
              </w:rPr>
            </w:pPr>
            <w:r w:rsidRPr="00324135">
              <w:rPr>
                <w:sz w:val="28"/>
                <w:szCs w:val="28"/>
                <w:u w:val="single"/>
              </w:rPr>
              <w:t>HPCDATAMGM-</w:t>
            </w:r>
            <w:r w:rsidR="00715202">
              <w:rPr>
                <w:sz w:val="28"/>
                <w:szCs w:val="28"/>
                <w:u w:val="single"/>
              </w:rPr>
              <w:t>1107</w:t>
            </w:r>
            <w:r w:rsidRPr="00324135">
              <w:rPr>
                <w:sz w:val="28"/>
                <w:szCs w:val="28"/>
              </w:rPr>
              <w:t xml:space="preserve">:  </w:t>
            </w:r>
            <w:r w:rsidR="00715202">
              <w:rPr>
                <w:sz w:val="28"/>
                <w:szCs w:val="28"/>
              </w:rPr>
              <w:t>Enable Group Admins to perform file and collection deletions for files/collections they registered within the last 60 days</w:t>
            </w:r>
            <w:r w:rsidR="008D5B18">
              <w:rPr>
                <w:sz w:val="28"/>
                <w:szCs w:val="28"/>
              </w:rPr>
              <w:t>.</w:t>
            </w:r>
            <w:r w:rsidR="00715202">
              <w:rPr>
                <w:sz w:val="28"/>
                <w:szCs w:val="28"/>
              </w:rPr>
              <w:t xml:space="preserve"> This capability will be supported for both files and </w:t>
            </w:r>
            <w:r w:rsidR="00966F53">
              <w:rPr>
                <w:sz w:val="28"/>
                <w:szCs w:val="28"/>
              </w:rPr>
              <w:t>recursive delete of</w:t>
            </w:r>
            <w:bookmarkStart w:id="0" w:name="_GoBack"/>
            <w:bookmarkEnd w:id="0"/>
            <w:r w:rsidR="00966F53">
              <w:rPr>
                <w:sz w:val="28"/>
                <w:szCs w:val="28"/>
              </w:rPr>
              <w:t xml:space="preserve"> populated </w:t>
            </w:r>
            <w:r w:rsidR="00715202">
              <w:rPr>
                <w:sz w:val="28"/>
                <w:szCs w:val="28"/>
              </w:rPr>
              <w:t xml:space="preserve">collections in the CLU and REST API. The web GUI will permit </w:t>
            </w:r>
            <w:r w:rsidR="00966F53">
              <w:rPr>
                <w:sz w:val="28"/>
                <w:szCs w:val="28"/>
              </w:rPr>
              <w:t>deletions of files and empty collections</w:t>
            </w:r>
            <w:r w:rsidR="00715202">
              <w:rPr>
                <w:sz w:val="28"/>
                <w:szCs w:val="28"/>
              </w:rPr>
              <w:t xml:space="preserve"> only. </w:t>
            </w:r>
          </w:p>
          <w:p w14:paraId="3A276CD6" w14:textId="15871C7F" w:rsidR="00A82402" w:rsidRDefault="00A82402" w:rsidP="008D5B18">
            <w:pPr>
              <w:rPr>
                <w:sz w:val="28"/>
                <w:szCs w:val="28"/>
              </w:rPr>
            </w:pPr>
          </w:p>
          <w:p w14:paraId="73365E4B" w14:textId="4402FF8D" w:rsidR="00A84586" w:rsidRDefault="00A82402" w:rsidP="00A82402">
            <w:pPr>
              <w:rPr>
                <w:rFonts w:cstheme="minorHAnsi"/>
                <w:sz w:val="28"/>
                <w:szCs w:val="28"/>
              </w:rPr>
            </w:pPr>
            <w:r w:rsidRPr="00324135">
              <w:rPr>
                <w:rFonts w:cstheme="minorHAnsi"/>
                <w:sz w:val="28"/>
                <w:szCs w:val="28"/>
                <w:u w:val="single"/>
              </w:rPr>
              <w:lastRenderedPageBreak/>
              <w:t>HPCDATAMGM-</w:t>
            </w:r>
            <w:r>
              <w:rPr>
                <w:rFonts w:cstheme="minorHAnsi"/>
                <w:sz w:val="28"/>
                <w:szCs w:val="28"/>
                <w:u w:val="single"/>
              </w:rPr>
              <w:t>1103</w:t>
            </w:r>
            <w:r w:rsidRPr="00324135">
              <w:rPr>
                <w:rFonts w:cstheme="minorHAnsi"/>
                <w:sz w:val="28"/>
                <w:szCs w:val="28"/>
                <w:u w:val="single"/>
              </w:rPr>
              <w:t>:</w:t>
            </w:r>
            <w:r w:rsidRPr="00324135">
              <w:rPr>
                <w:rFonts w:cstheme="minorHAnsi"/>
                <w:sz w:val="28"/>
                <w:szCs w:val="28"/>
              </w:rPr>
              <w:t xml:space="preserve"> </w:t>
            </w:r>
            <w:r>
              <w:rPr>
                <w:rFonts w:cstheme="minorHAnsi"/>
                <w:sz w:val="28"/>
                <w:szCs w:val="28"/>
              </w:rPr>
              <w:t xml:space="preserve"> Automatically redirect user to the Manage Group page after a Group is deleted instead of having them click a button.</w:t>
            </w:r>
            <w:r w:rsidR="00A84586">
              <w:rPr>
                <w:rFonts w:cstheme="minorHAnsi"/>
                <w:sz w:val="28"/>
                <w:szCs w:val="28"/>
              </w:rPr>
              <w:t xml:space="preserve"> For additional details, please refer to </w:t>
            </w:r>
            <w:hyperlink r:id="rId5" w:history="1">
              <w:r w:rsidR="00A84586" w:rsidRPr="00CC447D">
                <w:rPr>
                  <w:rStyle w:val="Hyperlink"/>
                  <w:rFonts w:cstheme="minorHAnsi"/>
                  <w:sz w:val="28"/>
                  <w:szCs w:val="28"/>
                </w:rPr>
                <w:t>https://wiki.nci.nih.gov/display/DMEdoc/Deleting+a+Group+via+the+GUI</w:t>
              </w:r>
            </w:hyperlink>
          </w:p>
          <w:p w14:paraId="35A16A0C" w14:textId="1540D4F4" w:rsidR="00A82402" w:rsidRDefault="00A84586" w:rsidP="00A82402">
            <w:pPr>
              <w:rPr>
                <w:rFonts w:cstheme="minorHAnsi"/>
                <w:sz w:val="28"/>
                <w:szCs w:val="28"/>
              </w:rPr>
            </w:pPr>
            <w:r>
              <w:rPr>
                <w:rFonts w:cstheme="minorHAnsi"/>
                <w:sz w:val="28"/>
                <w:szCs w:val="28"/>
              </w:rPr>
              <w:t>in the Wiki User Guide.</w:t>
            </w:r>
          </w:p>
          <w:p w14:paraId="0C6E0B94" w14:textId="77777777" w:rsidR="00A82402" w:rsidRDefault="00A82402" w:rsidP="00A82402">
            <w:pPr>
              <w:rPr>
                <w:rFonts w:cstheme="minorHAnsi"/>
                <w:sz w:val="28"/>
                <w:szCs w:val="28"/>
              </w:rPr>
            </w:pPr>
          </w:p>
          <w:p w14:paraId="7B5CE3F0" w14:textId="5BFAC1AF" w:rsidR="00A82402" w:rsidRPr="00A82402" w:rsidRDefault="00A82402" w:rsidP="008D5B18">
            <w:pPr>
              <w:rPr>
                <w:rFonts w:cstheme="minorHAnsi"/>
                <w:sz w:val="28"/>
                <w:szCs w:val="28"/>
              </w:rPr>
            </w:pPr>
            <w:r w:rsidRPr="008D5B18">
              <w:rPr>
                <w:rFonts w:cstheme="minorHAnsi"/>
                <w:sz w:val="28"/>
                <w:szCs w:val="28"/>
                <w:u w:val="single"/>
              </w:rPr>
              <w:t>HPCDATAMGM-</w:t>
            </w:r>
            <w:r>
              <w:rPr>
                <w:rFonts w:cstheme="minorHAnsi"/>
                <w:sz w:val="28"/>
                <w:szCs w:val="28"/>
                <w:u w:val="single"/>
              </w:rPr>
              <w:t xml:space="preserve">1076:   </w:t>
            </w:r>
            <w:r w:rsidRPr="00A0300D">
              <w:rPr>
                <w:rFonts w:cstheme="minorHAnsi"/>
                <w:sz w:val="28"/>
                <w:szCs w:val="28"/>
              </w:rPr>
              <w:t xml:space="preserve">Added </w:t>
            </w:r>
            <w:r>
              <w:rPr>
                <w:rFonts w:cstheme="minorHAnsi"/>
                <w:sz w:val="28"/>
                <w:szCs w:val="28"/>
              </w:rPr>
              <w:t>‘Download Selected’ option in the detailed search results page to enable</w:t>
            </w:r>
            <w:r w:rsidRPr="00A0300D">
              <w:rPr>
                <w:rFonts w:cstheme="minorHAnsi"/>
                <w:sz w:val="28"/>
                <w:szCs w:val="28"/>
              </w:rPr>
              <w:t xml:space="preserve">  </w:t>
            </w:r>
            <w:r>
              <w:rPr>
                <w:rFonts w:cstheme="minorHAnsi"/>
                <w:sz w:val="28"/>
                <w:szCs w:val="28"/>
              </w:rPr>
              <w:t xml:space="preserve">download of data files returned from searches with ‘Detailed results’ on. </w:t>
            </w:r>
          </w:p>
          <w:p w14:paraId="1596A73B" w14:textId="77777777" w:rsidR="00084430" w:rsidRPr="00084430" w:rsidRDefault="00084430" w:rsidP="00B52165">
            <w:pPr>
              <w:pStyle w:val="NormalWeb"/>
              <w:rPr>
                <w:rFonts w:asciiTheme="minorHAnsi" w:hAnsiTheme="minorHAnsi"/>
                <w:sz w:val="28"/>
                <w:szCs w:val="28"/>
              </w:rPr>
            </w:pPr>
          </w:p>
          <w:p w14:paraId="23364CCE" w14:textId="1C512640" w:rsidR="0032486B" w:rsidRDefault="00A70CEF" w:rsidP="00DE195A">
            <w:pPr>
              <w:rPr>
                <w:rFonts w:cstheme="minorHAnsi"/>
                <w:b/>
                <w:bCs/>
                <w:color w:val="000000"/>
                <w:sz w:val="28"/>
                <w:szCs w:val="28"/>
                <w:u w:val="single"/>
              </w:rPr>
            </w:pPr>
            <w:r>
              <w:rPr>
                <w:rFonts w:cstheme="minorHAnsi"/>
                <w:b/>
                <w:bCs/>
                <w:color w:val="000000"/>
                <w:sz w:val="28"/>
                <w:szCs w:val="28"/>
                <w:u w:val="single"/>
              </w:rPr>
              <w:t>Bug Fixes</w:t>
            </w:r>
            <w:r w:rsidR="00DE195A" w:rsidRPr="00DE195A">
              <w:rPr>
                <w:rFonts w:cstheme="minorHAnsi"/>
                <w:b/>
                <w:bCs/>
                <w:color w:val="000000"/>
                <w:sz w:val="28"/>
                <w:szCs w:val="28"/>
                <w:u w:val="single"/>
              </w:rPr>
              <w:t>:</w:t>
            </w:r>
          </w:p>
          <w:p w14:paraId="703533D9" w14:textId="77777777" w:rsidR="00A82402" w:rsidRPr="00384004" w:rsidRDefault="00A82402" w:rsidP="00DE195A">
            <w:pPr>
              <w:rPr>
                <w:rFonts w:cstheme="minorHAnsi"/>
                <w:sz w:val="28"/>
                <w:szCs w:val="28"/>
                <w:u w:val="single"/>
              </w:rPr>
            </w:pPr>
          </w:p>
          <w:p w14:paraId="5505867B" w14:textId="3068612F" w:rsidR="00394E44" w:rsidRPr="0032486B" w:rsidRDefault="00394E44" w:rsidP="00DE195A">
            <w:pPr>
              <w:rPr>
                <w:sz w:val="28"/>
                <w:szCs w:val="28"/>
              </w:rPr>
            </w:pPr>
            <w:r>
              <w:rPr>
                <w:sz w:val="28"/>
                <w:szCs w:val="28"/>
                <w:u w:val="single"/>
              </w:rPr>
              <w:t>HPCDATAMGM-10</w:t>
            </w:r>
            <w:r w:rsidR="0032486B">
              <w:rPr>
                <w:sz w:val="28"/>
                <w:szCs w:val="28"/>
                <w:u w:val="single"/>
              </w:rPr>
              <w:t>84</w:t>
            </w:r>
            <w:r w:rsidR="00384004">
              <w:rPr>
                <w:sz w:val="28"/>
                <w:szCs w:val="28"/>
                <w:u w:val="single"/>
              </w:rPr>
              <w:t>, 1087</w:t>
            </w:r>
            <w:r>
              <w:rPr>
                <w:sz w:val="28"/>
                <w:szCs w:val="28"/>
                <w:u w:val="single"/>
              </w:rPr>
              <w:t xml:space="preserve">: </w:t>
            </w:r>
            <w:r w:rsidRPr="00394E44">
              <w:rPr>
                <w:sz w:val="28"/>
                <w:szCs w:val="28"/>
              </w:rPr>
              <w:t>Fixed issue</w:t>
            </w:r>
            <w:r w:rsidR="0032486B">
              <w:rPr>
                <w:sz w:val="28"/>
                <w:szCs w:val="28"/>
              </w:rPr>
              <w:t xml:space="preserve"> with the file and collection paths going beyond the boundary in the task details </w:t>
            </w:r>
            <w:r w:rsidR="00384004">
              <w:rPr>
                <w:sz w:val="28"/>
                <w:szCs w:val="28"/>
              </w:rPr>
              <w:t>and browse screens</w:t>
            </w:r>
            <w:r w:rsidR="0032486B">
              <w:rPr>
                <w:sz w:val="28"/>
                <w:szCs w:val="28"/>
              </w:rPr>
              <w:t>.</w:t>
            </w:r>
          </w:p>
          <w:p w14:paraId="6B43EF66" w14:textId="77777777" w:rsidR="00394E44" w:rsidRDefault="00394E44" w:rsidP="00DE195A">
            <w:pPr>
              <w:rPr>
                <w:sz w:val="28"/>
                <w:szCs w:val="28"/>
                <w:u w:val="single"/>
              </w:rPr>
            </w:pPr>
          </w:p>
          <w:p w14:paraId="4DA96983" w14:textId="13E1C380" w:rsidR="00A70CEF" w:rsidRPr="00324135" w:rsidRDefault="00DE195A" w:rsidP="00DE195A">
            <w:pPr>
              <w:rPr>
                <w:sz w:val="28"/>
                <w:szCs w:val="28"/>
              </w:rPr>
            </w:pPr>
            <w:r w:rsidRPr="00324135">
              <w:rPr>
                <w:sz w:val="28"/>
                <w:szCs w:val="28"/>
                <w:u w:val="single"/>
              </w:rPr>
              <w:t>HPCDATAMGM-</w:t>
            </w:r>
            <w:r w:rsidR="007A104C">
              <w:rPr>
                <w:sz w:val="28"/>
                <w:szCs w:val="28"/>
                <w:u w:val="single"/>
              </w:rPr>
              <w:t>1104</w:t>
            </w:r>
            <w:r w:rsidRPr="00324135">
              <w:rPr>
                <w:sz w:val="28"/>
                <w:szCs w:val="28"/>
              </w:rPr>
              <w:t>:</w:t>
            </w:r>
            <w:r w:rsidR="00A70CEF" w:rsidRPr="00324135">
              <w:rPr>
                <w:sz w:val="28"/>
                <w:szCs w:val="28"/>
              </w:rPr>
              <w:t xml:space="preserve"> </w:t>
            </w:r>
            <w:r w:rsidR="007A104C">
              <w:rPr>
                <w:sz w:val="28"/>
                <w:szCs w:val="28"/>
              </w:rPr>
              <w:t>Fixed issue with editing a newly created Group due to user being retained on the create Group screen</w:t>
            </w:r>
            <w:r w:rsidR="006A4A0F" w:rsidRPr="00324135">
              <w:rPr>
                <w:sz w:val="28"/>
                <w:szCs w:val="28"/>
              </w:rPr>
              <w:t>.</w:t>
            </w:r>
            <w:r w:rsidR="003E7FB5">
              <w:rPr>
                <w:sz w:val="28"/>
                <w:szCs w:val="28"/>
              </w:rPr>
              <w:t xml:space="preserve"> </w:t>
            </w:r>
          </w:p>
          <w:p w14:paraId="0275AAB0" w14:textId="7721C813" w:rsidR="006A4A0F" w:rsidRPr="00324135" w:rsidRDefault="006A4A0F" w:rsidP="00DE195A">
            <w:pPr>
              <w:rPr>
                <w:sz w:val="28"/>
                <w:szCs w:val="28"/>
              </w:rPr>
            </w:pPr>
          </w:p>
          <w:p w14:paraId="66056C33" w14:textId="1E5973DF" w:rsidR="006A4A0F" w:rsidRPr="00324135" w:rsidRDefault="006A4A0F" w:rsidP="00DE195A">
            <w:pPr>
              <w:rPr>
                <w:sz w:val="28"/>
                <w:szCs w:val="28"/>
              </w:rPr>
            </w:pPr>
            <w:r w:rsidRPr="00324135">
              <w:rPr>
                <w:sz w:val="28"/>
                <w:szCs w:val="28"/>
                <w:u w:val="single"/>
              </w:rPr>
              <w:t>HPCDATAMGM-10</w:t>
            </w:r>
            <w:r w:rsidR="007A104C">
              <w:rPr>
                <w:sz w:val="28"/>
                <w:szCs w:val="28"/>
                <w:u w:val="single"/>
              </w:rPr>
              <w:t>75</w:t>
            </w:r>
            <w:r w:rsidRPr="00324135">
              <w:rPr>
                <w:sz w:val="28"/>
                <w:szCs w:val="28"/>
              </w:rPr>
              <w:t xml:space="preserve">: </w:t>
            </w:r>
            <w:r w:rsidR="007A104C">
              <w:rPr>
                <w:sz w:val="28"/>
                <w:szCs w:val="28"/>
              </w:rPr>
              <w:t xml:space="preserve"> Updated error message while accessing the Details screen for  files that have been removed from the task details page</w:t>
            </w:r>
            <w:r w:rsidR="005D2448">
              <w:rPr>
                <w:sz w:val="28"/>
                <w:szCs w:val="28"/>
              </w:rPr>
              <w:t>.</w:t>
            </w:r>
          </w:p>
          <w:p w14:paraId="0733265C" w14:textId="50534248" w:rsidR="00FD6B15" w:rsidRPr="00324135" w:rsidRDefault="00FD6B15" w:rsidP="00DE195A">
            <w:pPr>
              <w:rPr>
                <w:sz w:val="28"/>
                <w:szCs w:val="28"/>
              </w:rPr>
            </w:pPr>
          </w:p>
          <w:p w14:paraId="23ED2AB4" w14:textId="04B71D17" w:rsidR="003E33F5" w:rsidRDefault="00FD6B15" w:rsidP="006A4A0F">
            <w:pPr>
              <w:rPr>
                <w:sz w:val="28"/>
                <w:szCs w:val="28"/>
              </w:rPr>
            </w:pPr>
            <w:r w:rsidRPr="00324135">
              <w:rPr>
                <w:sz w:val="28"/>
                <w:szCs w:val="28"/>
                <w:u w:val="single"/>
              </w:rPr>
              <w:t>HPCDATAMGM-10</w:t>
            </w:r>
            <w:r w:rsidR="007A104C">
              <w:rPr>
                <w:sz w:val="28"/>
                <w:szCs w:val="28"/>
                <w:u w:val="single"/>
              </w:rPr>
              <w:t>73</w:t>
            </w:r>
            <w:r w:rsidRPr="00324135">
              <w:rPr>
                <w:sz w:val="28"/>
                <w:szCs w:val="28"/>
              </w:rPr>
              <w:t xml:space="preserve">: </w:t>
            </w:r>
            <w:r w:rsidR="006A4A0F" w:rsidRPr="00324135">
              <w:rPr>
                <w:sz w:val="28"/>
                <w:szCs w:val="28"/>
              </w:rPr>
              <w:t xml:space="preserve">Fixed issue </w:t>
            </w:r>
            <w:r w:rsidR="00897709">
              <w:rPr>
                <w:sz w:val="28"/>
                <w:szCs w:val="28"/>
              </w:rPr>
              <w:t xml:space="preserve">with </w:t>
            </w:r>
            <w:r w:rsidR="008D5B18">
              <w:rPr>
                <w:sz w:val="28"/>
                <w:szCs w:val="28"/>
              </w:rPr>
              <w:t xml:space="preserve">Cancel button generating an error message on the </w:t>
            </w:r>
            <w:r w:rsidR="007A104C">
              <w:rPr>
                <w:sz w:val="28"/>
                <w:szCs w:val="28"/>
              </w:rPr>
              <w:t>Update</w:t>
            </w:r>
            <w:r w:rsidR="008D5B18">
              <w:rPr>
                <w:sz w:val="28"/>
                <w:szCs w:val="28"/>
              </w:rPr>
              <w:t xml:space="preserve"> Group page</w:t>
            </w:r>
            <w:r w:rsidR="007A104C">
              <w:rPr>
                <w:sz w:val="28"/>
                <w:szCs w:val="28"/>
              </w:rPr>
              <w:t xml:space="preserve"> while assigning a new user to the group</w:t>
            </w:r>
            <w:r w:rsidR="008D5B18">
              <w:rPr>
                <w:sz w:val="28"/>
                <w:szCs w:val="28"/>
              </w:rPr>
              <w:t>.</w:t>
            </w:r>
          </w:p>
          <w:p w14:paraId="4DB4B608" w14:textId="28B830AB" w:rsidR="00825FF2" w:rsidRDefault="00825FF2" w:rsidP="006A4A0F">
            <w:pPr>
              <w:rPr>
                <w:sz w:val="28"/>
                <w:szCs w:val="28"/>
              </w:rPr>
            </w:pPr>
          </w:p>
          <w:p w14:paraId="3D2FC8D8" w14:textId="2F6507EA" w:rsidR="00825FF2" w:rsidRDefault="00825FF2" w:rsidP="006A4A0F">
            <w:pPr>
              <w:rPr>
                <w:sz w:val="28"/>
                <w:szCs w:val="28"/>
              </w:rPr>
            </w:pPr>
            <w:r w:rsidRPr="00860540">
              <w:rPr>
                <w:sz w:val="28"/>
                <w:szCs w:val="28"/>
                <w:u w:val="single"/>
              </w:rPr>
              <w:t>HPCDATAMGM-107</w:t>
            </w:r>
            <w:r w:rsidR="007A104C">
              <w:rPr>
                <w:sz w:val="28"/>
                <w:szCs w:val="28"/>
                <w:u w:val="single"/>
              </w:rPr>
              <w:t>9</w:t>
            </w:r>
            <w:r>
              <w:rPr>
                <w:sz w:val="28"/>
                <w:szCs w:val="28"/>
              </w:rPr>
              <w:t xml:space="preserve">: </w:t>
            </w:r>
            <w:r w:rsidR="007A104C">
              <w:rPr>
                <w:sz w:val="28"/>
                <w:szCs w:val="28"/>
              </w:rPr>
              <w:t>Fixed incorrect sorting in saved searches. Added confirmation message while deleting saved searches.</w:t>
            </w:r>
          </w:p>
          <w:p w14:paraId="1BB26F61" w14:textId="27678ED1" w:rsidR="004A3349" w:rsidRDefault="004A3349" w:rsidP="006A4A0F">
            <w:pPr>
              <w:rPr>
                <w:sz w:val="28"/>
                <w:szCs w:val="28"/>
              </w:rPr>
            </w:pPr>
          </w:p>
          <w:p w14:paraId="4ADEB2B4" w14:textId="0CFFEF50" w:rsidR="004A3349" w:rsidRDefault="004A3349" w:rsidP="006A4A0F">
            <w:pPr>
              <w:rPr>
                <w:sz w:val="28"/>
                <w:szCs w:val="28"/>
              </w:rPr>
            </w:pPr>
            <w:r w:rsidRPr="004A3349">
              <w:rPr>
                <w:sz w:val="28"/>
                <w:szCs w:val="28"/>
                <w:u w:val="single"/>
              </w:rPr>
              <w:t>HPCDATAMGM-1</w:t>
            </w:r>
            <w:r w:rsidR="00384004">
              <w:rPr>
                <w:sz w:val="28"/>
                <w:szCs w:val="28"/>
                <w:u w:val="single"/>
              </w:rPr>
              <w:t>102</w:t>
            </w:r>
            <w:r>
              <w:rPr>
                <w:sz w:val="28"/>
                <w:szCs w:val="28"/>
              </w:rPr>
              <w:t xml:space="preserve">: </w:t>
            </w:r>
            <w:r w:rsidR="00384004">
              <w:rPr>
                <w:sz w:val="28"/>
                <w:szCs w:val="28"/>
              </w:rPr>
              <w:t xml:space="preserve"> Fixed issue of Group Admins being able to add users to groups to which they do not have access</w:t>
            </w:r>
            <w:r>
              <w:rPr>
                <w:sz w:val="28"/>
                <w:szCs w:val="28"/>
              </w:rPr>
              <w:t>.</w:t>
            </w:r>
            <w:r w:rsidR="00384004">
              <w:rPr>
                <w:sz w:val="28"/>
                <w:szCs w:val="28"/>
              </w:rPr>
              <w:t xml:space="preserve"> Group Admins will now be able to add users only to Groups they belong to.</w:t>
            </w:r>
          </w:p>
          <w:p w14:paraId="63751EBE" w14:textId="5445703E" w:rsidR="000E1368" w:rsidRDefault="000E1368" w:rsidP="006E23CC">
            <w:pPr>
              <w:rPr>
                <w:sz w:val="28"/>
                <w:szCs w:val="28"/>
              </w:rPr>
            </w:pPr>
          </w:p>
          <w:p w14:paraId="0D76F0F1" w14:textId="175B3FF5" w:rsidR="000E1368" w:rsidRPr="006E23CC" w:rsidRDefault="000E1368" w:rsidP="006E23CC">
            <w:pPr>
              <w:rPr>
                <w:sz w:val="28"/>
                <w:szCs w:val="28"/>
              </w:rPr>
            </w:pPr>
            <w:r w:rsidRPr="000E1368">
              <w:rPr>
                <w:sz w:val="28"/>
                <w:szCs w:val="28"/>
                <w:u w:val="single"/>
              </w:rPr>
              <w:t>HPCDATAMGM-10</w:t>
            </w:r>
            <w:r w:rsidR="00384004">
              <w:rPr>
                <w:sz w:val="28"/>
                <w:szCs w:val="28"/>
                <w:u w:val="single"/>
              </w:rPr>
              <w:t>81</w:t>
            </w:r>
            <w:r>
              <w:rPr>
                <w:sz w:val="28"/>
                <w:szCs w:val="28"/>
              </w:rPr>
              <w:t xml:space="preserve">: Fixed third party library security vulnerability reported by </w:t>
            </w:r>
            <w:proofErr w:type="spellStart"/>
            <w:r>
              <w:rPr>
                <w:sz w:val="28"/>
                <w:szCs w:val="28"/>
              </w:rPr>
              <w:t>Github</w:t>
            </w:r>
            <w:proofErr w:type="spellEnd"/>
            <w:r>
              <w:rPr>
                <w:sz w:val="28"/>
                <w:szCs w:val="28"/>
              </w:rPr>
              <w:t>.</w:t>
            </w:r>
          </w:p>
          <w:p w14:paraId="1BE1FF8C" w14:textId="5E318032" w:rsidR="006E23CC" w:rsidRPr="00324135" w:rsidRDefault="006E23CC" w:rsidP="006A4A0F">
            <w:pPr>
              <w:rPr>
                <w:sz w:val="28"/>
                <w:szCs w:val="28"/>
              </w:rPr>
            </w:pPr>
          </w:p>
          <w:p w14:paraId="1952560E" w14:textId="06BC1CEC" w:rsidR="005B049B" w:rsidRDefault="005B049B" w:rsidP="00DE195A">
            <w:pPr>
              <w:rPr>
                <w:rFonts w:asciiTheme="minorHAnsi" w:hAnsiTheme="minorHAnsi" w:cstheme="minorHAnsi"/>
                <w:sz w:val="28"/>
                <w:szCs w:val="28"/>
              </w:rPr>
            </w:pPr>
          </w:p>
          <w:p w14:paraId="6EDEF3A9" w14:textId="77777777" w:rsidR="006721DC" w:rsidRDefault="006721DC" w:rsidP="00DE195A">
            <w:pPr>
              <w:rPr>
                <w:rFonts w:asciiTheme="minorHAnsi" w:hAnsiTheme="minorHAnsi" w:cstheme="minorHAnsi"/>
                <w:b/>
                <w:sz w:val="28"/>
                <w:szCs w:val="28"/>
                <w:u w:val="single"/>
              </w:rPr>
            </w:pPr>
          </w:p>
          <w:p w14:paraId="79AE484C" w14:textId="140A6C07" w:rsidR="005B049B" w:rsidRPr="005B049B" w:rsidRDefault="005B049B" w:rsidP="00DE195A">
            <w:pPr>
              <w:rPr>
                <w:rFonts w:asciiTheme="minorHAnsi" w:hAnsiTheme="minorHAnsi" w:cstheme="minorHAnsi"/>
                <w:b/>
                <w:sz w:val="28"/>
                <w:szCs w:val="28"/>
                <w:u w:val="single"/>
              </w:rPr>
            </w:pPr>
            <w:r w:rsidRPr="005B049B">
              <w:rPr>
                <w:rFonts w:asciiTheme="minorHAnsi" w:hAnsiTheme="minorHAnsi" w:cstheme="minorHAnsi"/>
                <w:b/>
                <w:sz w:val="28"/>
                <w:szCs w:val="28"/>
                <w:u w:val="single"/>
              </w:rPr>
              <w:t>Operational/</w:t>
            </w:r>
            <w:r>
              <w:rPr>
                <w:rFonts w:asciiTheme="minorHAnsi" w:hAnsiTheme="minorHAnsi" w:cstheme="minorHAnsi"/>
                <w:b/>
                <w:sz w:val="28"/>
                <w:szCs w:val="28"/>
                <w:u w:val="single"/>
              </w:rPr>
              <w:t>P</w:t>
            </w:r>
            <w:r w:rsidRPr="005B049B">
              <w:rPr>
                <w:rFonts w:asciiTheme="minorHAnsi" w:hAnsiTheme="minorHAnsi" w:cstheme="minorHAnsi"/>
                <w:b/>
                <w:sz w:val="28"/>
                <w:szCs w:val="28"/>
                <w:u w:val="single"/>
              </w:rPr>
              <w:t xml:space="preserve">erformance </w:t>
            </w:r>
            <w:r>
              <w:rPr>
                <w:rFonts w:asciiTheme="minorHAnsi" w:hAnsiTheme="minorHAnsi" w:cstheme="minorHAnsi"/>
                <w:b/>
                <w:sz w:val="28"/>
                <w:szCs w:val="28"/>
                <w:u w:val="single"/>
              </w:rPr>
              <w:t>I</w:t>
            </w:r>
            <w:r w:rsidRPr="005B049B">
              <w:rPr>
                <w:rFonts w:asciiTheme="minorHAnsi" w:hAnsiTheme="minorHAnsi" w:cstheme="minorHAnsi"/>
                <w:b/>
                <w:sz w:val="28"/>
                <w:szCs w:val="28"/>
                <w:u w:val="single"/>
              </w:rPr>
              <w:t>mprovements:</w:t>
            </w:r>
          </w:p>
          <w:p w14:paraId="4ED201C6" w14:textId="699ADF78" w:rsidR="005B049B" w:rsidRDefault="005B049B" w:rsidP="00DE195A">
            <w:pPr>
              <w:rPr>
                <w:rFonts w:asciiTheme="minorHAnsi" w:hAnsiTheme="minorHAnsi" w:cstheme="minorHAnsi"/>
                <w:sz w:val="28"/>
                <w:szCs w:val="28"/>
                <w:u w:val="single"/>
              </w:rPr>
            </w:pPr>
          </w:p>
          <w:p w14:paraId="7A5F1B66" w14:textId="6205AE56" w:rsidR="005B049B" w:rsidRPr="00D930D9" w:rsidRDefault="005B049B" w:rsidP="00DE195A">
            <w:pPr>
              <w:rPr>
                <w:sz w:val="28"/>
                <w:szCs w:val="28"/>
              </w:rPr>
            </w:pPr>
            <w:r w:rsidRPr="00D930D9">
              <w:rPr>
                <w:sz w:val="28"/>
                <w:szCs w:val="28"/>
                <w:u w:val="single"/>
              </w:rPr>
              <w:lastRenderedPageBreak/>
              <w:t>HPCDATAMGM-</w:t>
            </w:r>
            <w:r w:rsidR="0032486B">
              <w:rPr>
                <w:sz w:val="28"/>
                <w:szCs w:val="28"/>
                <w:u w:val="single"/>
              </w:rPr>
              <w:t>1092</w:t>
            </w:r>
            <w:r w:rsidRPr="00D930D9">
              <w:rPr>
                <w:sz w:val="28"/>
                <w:szCs w:val="28"/>
                <w:u w:val="single"/>
              </w:rPr>
              <w:t>:</w:t>
            </w:r>
            <w:r w:rsidR="006721DC" w:rsidRPr="00D930D9">
              <w:rPr>
                <w:sz w:val="28"/>
                <w:szCs w:val="28"/>
              </w:rPr>
              <w:t xml:space="preserve">  </w:t>
            </w:r>
            <w:r w:rsidR="0032486B">
              <w:rPr>
                <w:sz w:val="28"/>
                <w:szCs w:val="28"/>
              </w:rPr>
              <w:t xml:space="preserve">Fixed issue with the detailed search page taking </w:t>
            </w:r>
            <w:r w:rsidR="001C7BF2">
              <w:rPr>
                <w:sz w:val="28"/>
                <w:szCs w:val="28"/>
              </w:rPr>
              <w:t xml:space="preserve">several minutes to return </w:t>
            </w:r>
            <w:r w:rsidR="0032486B">
              <w:rPr>
                <w:sz w:val="28"/>
                <w:szCs w:val="28"/>
              </w:rPr>
              <w:t>or not returning at all</w:t>
            </w:r>
            <w:r w:rsidR="006721DC" w:rsidRPr="00D930D9">
              <w:rPr>
                <w:sz w:val="28"/>
                <w:szCs w:val="28"/>
              </w:rPr>
              <w:t>.</w:t>
            </w:r>
            <w:r w:rsidR="0032486B">
              <w:rPr>
                <w:sz w:val="28"/>
                <w:szCs w:val="28"/>
              </w:rPr>
              <w:t xml:space="preserve"> Detailed search with medium complexity compound queries</w:t>
            </w:r>
            <w:r w:rsidR="001C7BF2">
              <w:rPr>
                <w:sz w:val="28"/>
                <w:szCs w:val="28"/>
              </w:rPr>
              <w:t xml:space="preserve"> will</w:t>
            </w:r>
            <w:r w:rsidR="0032486B">
              <w:rPr>
                <w:sz w:val="28"/>
                <w:szCs w:val="28"/>
              </w:rPr>
              <w:t xml:space="preserve"> now take less than 5 seconds.</w:t>
            </w:r>
          </w:p>
          <w:p w14:paraId="7BFF25AC" w14:textId="697EFEC1" w:rsidR="00684C53" w:rsidRDefault="00684C53" w:rsidP="00684C53"/>
          <w:p w14:paraId="344FA47A" w14:textId="46934EB1" w:rsidR="00402891" w:rsidRPr="00E016DE" w:rsidRDefault="00D402A4" w:rsidP="00E016DE">
            <w:pPr>
              <w:rPr>
                <w:sz w:val="28"/>
                <w:szCs w:val="28"/>
              </w:rPr>
            </w:pPr>
            <w:r w:rsidRPr="00E016DE">
              <w:rPr>
                <w:sz w:val="28"/>
                <w:szCs w:val="28"/>
                <w:u w:val="single"/>
              </w:rPr>
              <w:t>HPCDATAMGM-</w:t>
            </w:r>
            <w:r w:rsidR="001C7BF2">
              <w:rPr>
                <w:sz w:val="28"/>
                <w:szCs w:val="28"/>
                <w:u w:val="single"/>
              </w:rPr>
              <w:t>1085</w:t>
            </w:r>
            <w:r w:rsidR="00E016DE" w:rsidRPr="00E016DE">
              <w:rPr>
                <w:sz w:val="28"/>
                <w:szCs w:val="28"/>
              </w:rPr>
              <w:t xml:space="preserve">:   </w:t>
            </w:r>
            <w:r w:rsidR="001C7BF2">
              <w:rPr>
                <w:sz w:val="28"/>
                <w:szCs w:val="28"/>
              </w:rPr>
              <w:t xml:space="preserve">Cancel Globus download transactions that fail due to authorization issues, so that they do not continue to be retained in the Globus queue for retries. </w:t>
            </w:r>
          </w:p>
          <w:p w14:paraId="4800334B" w14:textId="0D5B846B" w:rsidR="00D402A4" w:rsidRPr="00D930D9" w:rsidRDefault="00D402A4" w:rsidP="00684C53"/>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850093C" w:rsidR="004E6073" w:rsidRPr="00D66342" w:rsidRDefault="00F37C7A" w:rsidP="00E16925">
            <w:pPr>
              <w:rPr>
                <w:rFonts w:cstheme="minorHAnsi"/>
                <w:sz w:val="28"/>
                <w:szCs w:val="28"/>
              </w:rPr>
            </w:pPr>
            <w:r w:rsidRPr="00D66342">
              <w:rPr>
                <w:rFonts w:cstheme="minorHAnsi"/>
                <w:sz w:val="28"/>
                <w:szCs w:val="28"/>
              </w:rPr>
              <w:t>For issues, questions or suggestions, please email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2E0F0A38" w:rsidR="00E16925" w:rsidRPr="00D66342" w:rsidRDefault="00F37C7A" w:rsidP="00E16925">
            <w:pPr>
              <w:rPr>
                <w:rFonts w:cstheme="minorHAnsi"/>
                <w:sz w:val="28"/>
                <w:szCs w:val="28"/>
              </w:rPr>
            </w:pPr>
            <w:r w:rsidRPr="00D66342">
              <w:rPr>
                <w:rFonts w:cstheme="minorHAnsi"/>
                <w:sz w:val="28"/>
                <w:szCs w:val="28"/>
              </w:rPr>
              <w:t xml:space="preserve">For instructions on how to use the Web User Interface, please visit </w:t>
            </w:r>
            <w:hyperlink r:id="rId6"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6ED125FD" w14:textId="77777777" w:rsidR="00F37C7A" w:rsidRPr="00D66342" w:rsidRDefault="00F37C7A" w:rsidP="00E16925">
            <w:pPr>
              <w:rPr>
                <w:rFonts w:cstheme="minorHAnsi"/>
                <w:sz w:val="28"/>
                <w:szCs w:val="28"/>
              </w:rPr>
            </w:pPr>
          </w:p>
          <w:p w14:paraId="3CB265C5" w14:textId="65433C43" w:rsidR="00F37C7A" w:rsidRPr="00D66342" w:rsidRDefault="00F37C7A" w:rsidP="00E16925">
            <w:pPr>
              <w:rPr>
                <w:rFonts w:cstheme="minorHAnsi"/>
                <w:sz w:val="28"/>
                <w:szCs w:val="28"/>
              </w:rPr>
            </w:pPr>
            <w:r w:rsidRPr="00D66342">
              <w:rPr>
                <w:rFonts w:cstheme="minorHAnsi"/>
                <w:sz w:val="28"/>
                <w:szCs w:val="28"/>
              </w:rPr>
              <w:t>For the CLU command usage instructions, please refer to the DME User Guide located at</w:t>
            </w:r>
          </w:p>
          <w:p w14:paraId="7BCFD0DB" w14:textId="2F364BB5" w:rsidR="00F37C7A" w:rsidRPr="00D66342" w:rsidRDefault="00966F53" w:rsidP="00E16925">
            <w:pPr>
              <w:rPr>
                <w:rFonts w:cstheme="minorHAnsi"/>
                <w:sz w:val="28"/>
                <w:szCs w:val="28"/>
              </w:rPr>
            </w:pPr>
            <w:hyperlink r:id="rId7" w:history="1">
              <w:r w:rsidR="00F37C7A" w:rsidRPr="00D66342">
                <w:rPr>
                  <w:rStyle w:val="Hyperlink"/>
                  <w:rFonts w:cstheme="minorHAnsi"/>
                  <w:sz w:val="28"/>
                  <w:szCs w:val="28"/>
                </w:rPr>
                <w:t>https://github.com/CBIIT/HPC_DME_APIs/blob/master/doc/guides/HPC_User_Guide.docx</w:t>
              </w:r>
            </w:hyperlink>
          </w:p>
          <w:p w14:paraId="2734B963" w14:textId="77777777" w:rsidR="00F37C7A" w:rsidRPr="00D66342" w:rsidRDefault="00F37C7A" w:rsidP="00E16925">
            <w:pPr>
              <w:rPr>
                <w:rFonts w:cstheme="minorHAnsi"/>
                <w:sz w:val="28"/>
                <w:szCs w:val="28"/>
              </w:rPr>
            </w:pPr>
          </w:p>
          <w:p w14:paraId="0AA4F229" w14:textId="5D642098" w:rsidR="00F37C7A" w:rsidRPr="00D66342" w:rsidRDefault="00F37C7A" w:rsidP="00E16925">
            <w:pPr>
              <w:rPr>
                <w:rFonts w:cstheme="minorHAnsi"/>
                <w:sz w:val="28"/>
                <w:szCs w:val="28"/>
              </w:rPr>
            </w:pPr>
            <w:r w:rsidRPr="00D66342">
              <w:rPr>
                <w:rFonts w:cstheme="minorHAnsi"/>
                <w:sz w:val="28"/>
                <w:szCs w:val="28"/>
              </w:rPr>
              <w:t>For details on the REST API, please refer to the API Specification located at</w:t>
            </w:r>
          </w:p>
          <w:p w14:paraId="016468DC" w14:textId="08695B2E" w:rsidR="00974271" w:rsidRPr="00D66342" w:rsidRDefault="00966F53" w:rsidP="00E16925">
            <w:pPr>
              <w:rPr>
                <w:rFonts w:cstheme="minorHAnsi"/>
                <w:sz w:val="28"/>
                <w:szCs w:val="28"/>
              </w:rPr>
            </w:pPr>
            <w:hyperlink r:id="rId8"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966F53" w:rsidP="00E16925">
            <w:pPr>
              <w:rPr>
                <w:rFonts w:cstheme="minorHAnsi"/>
                <w:sz w:val="28"/>
                <w:szCs w:val="28"/>
                <w:u w:val="single"/>
              </w:rPr>
            </w:pPr>
            <w:hyperlink r:id="rId9"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1A2BA7E8" w:rsidR="00F95364" w:rsidRDefault="00DE195A" w:rsidP="00E16925">
            <w:pPr>
              <w:rPr>
                <w:rFonts w:cstheme="minorHAnsi"/>
                <w:sz w:val="28"/>
                <w:szCs w:val="28"/>
              </w:rPr>
            </w:pPr>
            <w:r>
              <w:rPr>
                <w:rFonts w:cstheme="minorHAnsi"/>
                <w:sz w:val="28"/>
                <w:szCs w:val="28"/>
              </w:rPr>
              <w:lastRenderedPageBreak/>
              <w:t xml:space="preserve">DME </w:t>
            </w:r>
            <w:r w:rsidR="00F95364">
              <w:rPr>
                <w:rFonts w:cstheme="minorHAnsi"/>
                <w:sz w:val="28"/>
                <w:szCs w:val="28"/>
              </w:rPr>
              <w:t>User Guide (for Web Interface only presently)</w:t>
            </w:r>
          </w:p>
          <w:p w14:paraId="5612E092" w14:textId="5373D2B5" w:rsidR="00DE195A" w:rsidRDefault="00966F53" w:rsidP="00E16925">
            <w:pPr>
              <w:rPr>
                <w:rFonts w:cstheme="minorHAnsi"/>
                <w:sz w:val="28"/>
                <w:szCs w:val="28"/>
              </w:rPr>
            </w:pPr>
            <w:hyperlink r:id="rId10"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966F53" w:rsidP="00E16925">
            <w:pPr>
              <w:rPr>
                <w:rFonts w:cstheme="minorHAnsi"/>
                <w:sz w:val="28"/>
                <w:szCs w:val="28"/>
              </w:rPr>
            </w:pPr>
            <w:hyperlink r:id="rId11"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966F53" w:rsidP="00E16925">
            <w:pPr>
              <w:rPr>
                <w:rFonts w:cstheme="minorHAnsi"/>
                <w:sz w:val="28"/>
                <w:szCs w:val="28"/>
              </w:rPr>
            </w:pPr>
            <w:hyperlink r:id="rId12"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proofErr w:type="spellStart"/>
            <w:r w:rsidRPr="00D66342">
              <w:rPr>
                <w:rFonts w:cstheme="minorHAnsi"/>
                <w:sz w:val="28"/>
                <w:szCs w:val="28"/>
              </w:rPr>
              <w:t>iRODS</w:t>
            </w:r>
            <w:proofErr w:type="spellEnd"/>
            <w:r w:rsidRPr="00D66342">
              <w:rPr>
                <w:rFonts w:cstheme="minorHAnsi"/>
                <w:sz w:val="28"/>
                <w:szCs w:val="28"/>
              </w:rPr>
              <w:t xml:space="preserve"> Open Source Data Management Software home page:</w:t>
            </w:r>
          </w:p>
          <w:p w14:paraId="04FB9D36" w14:textId="4A8C043E" w:rsidR="008F0F08" w:rsidRPr="00D66342" w:rsidRDefault="00966F53" w:rsidP="00E16925">
            <w:pPr>
              <w:rPr>
                <w:rFonts w:cstheme="minorHAnsi"/>
                <w:sz w:val="28"/>
                <w:szCs w:val="28"/>
              </w:rPr>
            </w:pPr>
            <w:hyperlink r:id="rId13"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966F53" w:rsidP="00E16925">
            <w:pPr>
              <w:rPr>
                <w:rFonts w:cstheme="minorHAnsi"/>
                <w:sz w:val="28"/>
                <w:szCs w:val="28"/>
              </w:rPr>
            </w:pPr>
            <w:hyperlink r:id="rId14"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966F53" w:rsidP="00E16925">
            <w:pPr>
              <w:rPr>
                <w:rFonts w:cstheme="minorHAnsi"/>
                <w:sz w:val="28"/>
                <w:szCs w:val="28"/>
              </w:rPr>
            </w:pPr>
            <w:hyperlink r:id="rId15"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1"/>
  </w:num>
  <w:num w:numId="4">
    <w:abstractNumId w:val="18"/>
  </w:num>
  <w:num w:numId="5">
    <w:abstractNumId w:val="1"/>
  </w:num>
  <w:num w:numId="6">
    <w:abstractNumId w:val="13"/>
  </w:num>
  <w:num w:numId="7">
    <w:abstractNumId w:val="3"/>
  </w:num>
  <w:num w:numId="8">
    <w:abstractNumId w:val="7"/>
  </w:num>
  <w:num w:numId="9">
    <w:abstractNumId w:val="0"/>
  </w:num>
  <w:num w:numId="10">
    <w:abstractNumId w:val="10"/>
  </w:num>
  <w:num w:numId="11">
    <w:abstractNumId w:val="19"/>
  </w:num>
  <w:num w:numId="12">
    <w:abstractNumId w:val="5"/>
  </w:num>
  <w:num w:numId="13">
    <w:abstractNumId w:val="2"/>
  </w:num>
  <w:num w:numId="14">
    <w:abstractNumId w:val="17"/>
  </w:num>
  <w:num w:numId="15">
    <w:abstractNumId w:val="6"/>
  </w:num>
  <w:num w:numId="16">
    <w:abstractNumId w:val="9"/>
  </w:num>
  <w:num w:numId="17">
    <w:abstractNumId w:val="15"/>
  </w:num>
  <w:num w:numId="18">
    <w:abstractNumId w:val="14"/>
  </w:num>
  <w:num w:numId="19">
    <w:abstractNumId w:val="1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32AD1"/>
    <w:rsid w:val="0005460B"/>
    <w:rsid w:val="00055061"/>
    <w:rsid w:val="00066652"/>
    <w:rsid w:val="00084430"/>
    <w:rsid w:val="0009284C"/>
    <w:rsid w:val="000B72A6"/>
    <w:rsid w:val="000E1368"/>
    <w:rsid w:val="000E6A40"/>
    <w:rsid w:val="00102621"/>
    <w:rsid w:val="00116903"/>
    <w:rsid w:val="00134E60"/>
    <w:rsid w:val="0015248A"/>
    <w:rsid w:val="00162113"/>
    <w:rsid w:val="00176335"/>
    <w:rsid w:val="00187629"/>
    <w:rsid w:val="001917A9"/>
    <w:rsid w:val="00191EE4"/>
    <w:rsid w:val="00197E29"/>
    <w:rsid w:val="001A45E8"/>
    <w:rsid w:val="001C1BFF"/>
    <w:rsid w:val="001C44AB"/>
    <w:rsid w:val="001C7BF2"/>
    <w:rsid w:val="001D50F6"/>
    <w:rsid w:val="002047E7"/>
    <w:rsid w:val="00212062"/>
    <w:rsid w:val="0023074C"/>
    <w:rsid w:val="00231FD9"/>
    <w:rsid w:val="00256B0E"/>
    <w:rsid w:val="00265C82"/>
    <w:rsid w:val="00290E07"/>
    <w:rsid w:val="00292FFC"/>
    <w:rsid w:val="002A6934"/>
    <w:rsid w:val="002D447E"/>
    <w:rsid w:val="00302D37"/>
    <w:rsid w:val="003139F5"/>
    <w:rsid w:val="00320665"/>
    <w:rsid w:val="003220FC"/>
    <w:rsid w:val="00324135"/>
    <w:rsid w:val="0032486B"/>
    <w:rsid w:val="00324B7D"/>
    <w:rsid w:val="003514A0"/>
    <w:rsid w:val="00351902"/>
    <w:rsid w:val="00363701"/>
    <w:rsid w:val="00374761"/>
    <w:rsid w:val="003753FF"/>
    <w:rsid w:val="00376C26"/>
    <w:rsid w:val="00384004"/>
    <w:rsid w:val="00394E44"/>
    <w:rsid w:val="00394FA6"/>
    <w:rsid w:val="003973BF"/>
    <w:rsid w:val="003B4A1E"/>
    <w:rsid w:val="003B4E0F"/>
    <w:rsid w:val="003C3B2C"/>
    <w:rsid w:val="003D1FAB"/>
    <w:rsid w:val="003E33F5"/>
    <w:rsid w:val="003E419D"/>
    <w:rsid w:val="003E7FB5"/>
    <w:rsid w:val="00401CE4"/>
    <w:rsid w:val="00402891"/>
    <w:rsid w:val="0040491C"/>
    <w:rsid w:val="004072BE"/>
    <w:rsid w:val="00421C59"/>
    <w:rsid w:val="004254F1"/>
    <w:rsid w:val="0044497C"/>
    <w:rsid w:val="004568E2"/>
    <w:rsid w:val="00465CC6"/>
    <w:rsid w:val="00477108"/>
    <w:rsid w:val="00477C43"/>
    <w:rsid w:val="004A2329"/>
    <w:rsid w:val="004A3349"/>
    <w:rsid w:val="004A466C"/>
    <w:rsid w:val="004A6F23"/>
    <w:rsid w:val="004C03E1"/>
    <w:rsid w:val="004C69B1"/>
    <w:rsid w:val="004E6073"/>
    <w:rsid w:val="0050417A"/>
    <w:rsid w:val="00511437"/>
    <w:rsid w:val="00543D0F"/>
    <w:rsid w:val="0055281B"/>
    <w:rsid w:val="0055586B"/>
    <w:rsid w:val="0056409B"/>
    <w:rsid w:val="00565880"/>
    <w:rsid w:val="00567678"/>
    <w:rsid w:val="005774F7"/>
    <w:rsid w:val="0058229C"/>
    <w:rsid w:val="005830A2"/>
    <w:rsid w:val="005A6A00"/>
    <w:rsid w:val="005B049B"/>
    <w:rsid w:val="005D2448"/>
    <w:rsid w:val="005D28B6"/>
    <w:rsid w:val="005D42A1"/>
    <w:rsid w:val="005D5A9F"/>
    <w:rsid w:val="005E47DB"/>
    <w:rsid w:val="005F73F0"/>
    <w:rsid w:val="006552C7"/>
    <w:rsid w:val="00660C35"/>
    <w:rsid w:val="006721DC"/>
    <w:rsid w:val="00673839"/>
    <w:rsid w:val="006759C7"/>
    <w:rsid w:val="00684C53"/>
    <w:rsid w:val="006905EA"/>
    <w:rsid w:val="006A4A0F"/>
    <w:rsid w:val="006A4F89"/>
    <w:rsid w:val="006B0CE9"/>
    <w:rsid w:val="006B5522"/>
    <w:rsid w:val="006B741F"/>
    <w:rsid w:val="006B7B77"/>
    <w:rsid w:val="006C28FB"/>
    <w:rsid w:val="006D12B5"/>
    <w:rsid w:val="006D21FB"/>
    <w:rsid w:val="006E1F17"/>
    <w:rsid w:val="006E23CC"/>
    <w:rsid w:val="006E6CF0"/>
    <w:rsid w:val="006E760E"/>
    <w:rsid w:val="006F3ECE"/>
    <w:rsid w:val="006F72E3"/>
    <w:rsid w:val="007007DC"/>
    <w:rsid w:val="00713B22"/>
    <w:rsid w:val="00715202"/>
    <w:rsid w:val="00721DD7"/>
    <w:rsid w:val="00727D51"/>
    <w:rsid w:val="00753D3A"/>
    <w:rsid w:val="007919FC"/>
    <w:rsid w:val="007952E7"/>
    <w:rsid w:val="007A104C"/>
    <w:rsid w:val="007B4BF1"/>
    <w:rsid w:val="007C5AD2"/>
    <w:rsid w:val="007C6617"/>
    <w:rsid w:val="007D1E1A"/>
    <w:rsid w:val="007E6F17"/>
    <w:rsid w:val="007E7ACE"/>
    <w:rsid w:val="0080614F"/>
    <w:rsid w:val="00810BCE"/>
    <w:rsid w:val="00811B6E"/>
    <w:rsid w:val="0081460F"/>
    <w:rsid w:val="008221CD"/>
    <w:rsid w:val="0082411F"/>
    <w:rsid w:val="00825FF2"/>
    <w:rsid w:val="00827208"/>
    <w:rsid w:val="0085787B"/>
    <w:rsid w:val="00860540"/>
    <w:rsid w:val="00861EDE"/>
    <w:rsid w:val="00866146"/>
    <w:rsid w:val="008735D6"/>
    <w:rsid w:val="008743B3"/>
    <w:rsid w:val="00897709"/>
    <w:rsid w:val="008C166D"/>
    <w:rsid w:val="008C723A"/>
    <w:rsid w:val="008D0758"/>
    <w:rsid w:val="008D3383"/>
    <w:rsid w:val="008D5B18"/>
    <w:rsid w:val="008F0F08"/>
    <w:rsid w:val="008F17D3"/>
    <w:rsid w:val="00906922"/>
    <w:rsid w:val="0090789D"/>
    <w:rsid w:val="00914168"/>
    <w:rsid w:val="00931641"/>
    <w:rsid w:val="009334AD"/>
    <w:rsid w:val="00945088"/>
    <w:rsid w:val="00961DCD"/>
    <w:rsid w:val="00966F53"/>
    <w:rsid w:val="00974271"/>
    <w:rsid w:val="009B1E7B"/>
    <w:rsid w:val="009B5092"/>
    <w:rsid w:val="009E178B"/>
    <w:rsid w:val="009E6119"/>
    <w:rsid w:val="00A0300D"/>
    <w:rsid w:val="00A16B92"/>
    <w:rsid w:val="00A33112"/>
    <w:rsid w:val="00A43736"/>
    <w:rsid w:val="00A57351"/>
    <w:rsid w:val="00A64DFF"/>
    <w:rsid w:val="00A67379"/>
    <w:rsid w:val="00A70CEF"/>
    <w:rsid w:val="00A75609"/>
    <w:rsid w:val="00A82402"/>
    <w:rsid w:val="00A8442D"/>
    <w:rsid w:val="00A84586"/>
    <w:rsid w:val="00A9151F"/>
    <w:rsid w:val="00A9665D"/>
    <w:rsid w:val="00A96980"/>
    <w:rsid w:val="00A9723A"/>
    <w:rsid w:val="00AB11E6"/>
    <w:rsid w:val="00AC3864"/>
    <w:rsid w:val="00AD79C2"/>
    <w:rsid w:val="00AE46EB"/>
    <w:rsid w:val="00AE57E8"/>
    <w:rsid w:val="00AF3228"/>
    <w:rsid w:val="00AF50AD"/>
    <w:rsid w:val="00B06FF2"/>
    <w:rsid w:val="00B141CE"/>
    <w:rsid w:val="00B21CF6"/>
    <w:rsid w:val="00B2458F"/>
    <w:rsid w:val="00B37FD7"/>
    <w:rsid w:val="00B50CD6"/>
    <w:rsid w:val="00B52165"/>
    <w:rsid w:val="00B56B4C"/>
    <w:rsid w:val="00B7061D"/>
    <w:rsid w:val="00B767AC"/>
    <w:rsid w:val="00B9518A"/>
    <w:rsid w:val="00B97990"/>
    <w:rsid w:val="00BA2861"/>
    <w:rsid w:val="00BA3B1C"/>
    <w:rsid w:val="00BD128E"/>
    <w:rsid w:val="00BE6F4F"/>
    <w:rsid w:val="00BF1AA1"/>
    <w:rsid w:val="00C00B53"/>
    <w:rsid w:val="00C0146F"/>
    <w:rsid w:val="00C07647"/>
    <w:rsid w:val="00C14E75"/>
    <w:rsid w:val="00C229AB"/>
    <w:rsid w:val="00C24E4E"/>
    <w:rsid w:val="00C275FF"/>
    <w:rsid w:val="00C3130B"/>
    <w:rsid w:val="00C41BB6"/>
    <w:rsid w:val="00C50145"/>
    <w:rsid w:val="00C7076E"/>
    <w:rsid w:val="00C906EA"/>
    <w:rsid w:val="00CA1029"/>
    <w:rsid w:val="00CA250A"/>
    <w:rsid w:val="00CB4820"/>
    <w:rsid w:val="00CB4A54"/>
    <w:rsid w:val="00CB5099"/>
    <w:rsid w:val="00CC464A"/>
    <w:rsid w:val="00CC6ACC"/>
    <w:rsid w:val="00CC7B94"/>
    <w:rsid w:val="00CF466D"/>
    <w:rsid w:val="00CF4DA1"/>
    <w:rsid w:val="00D05F9C"/>
    <w:rsid w:val="00D0630A"/>
    <w:rsid w:val="00D20BBE"/>
    <w:rsid w:val="00D35F85"/>
    <w:rsid w:val="00D402A4"/>
    <w:rsid w:val="00D6272D"/>
    <w:rsid w:val="00D62F25"/>
    <w:rsid w:val="00D6486E"/>
    <w:rsid w:val="00D66342"/>
    <w:rsid w:val="00D7333F"/>
    <w:rsid w:val="00D75BE2"/>
    <w:rsid w:val="00D930D9"/>
    <w:rsid w:val="00DB13BA"/>
    <w:rsid w:val="00DB623C"/>
    <w:rsid w:val="00DB7E47"/>
    <w:rsid w:val="00DC0BD0"/>
    <w:rsid w:val="00DC11B0"/>
    <w:rsid w:val="00DC4E63"/>
    <w:rsid w:val="00DE195A"/>
    <w:rsid w:val="00DE51C3"/>
    <w:rsid w:val="00E016DE"/>
    <w:rsid w:val="00E16925"/>
    <w:rsid w:val="00E42620"/>
    <w:rsid w:val="00E51637"/>
    <w:rsid w:val="00E537B6"/>
    <w:rsid w:val="00E67D64"/>
    <w:rsid w:val="00E77F04"/>
    <w:rsid w:val="00E94C6E"/>
    <w:rsid w:val="00E95B4D"/>
    <w:rsid w:val="00EB43BE"/>
    <w:rsid w:val="00EC0A64"/>
    <w:rsid w:val="00ED505B"/>
    <w:rsid w:val="00ED53C6"/>
    <w:rsid w:val="00EE4757"/>
    <w:rsid w:val="00F33CC8"/>
    <w:rsid w:val="00F37C7A"/>
    <w:rsid w:val="00F43337"/>
    <w:rsid w:val="00F568C7"/>
    <w:rsid w:val="00F60296"/>
    <w:rsid w:val="00F61847"/>
    <w:rsid w:val="00F6729F"/>
    <w:rsid w:val="00F7264D"/>
    <w:rsid w:val="00F8454E"/>
    <w:rsid w:val="00F85214"/>
    <w:rsid w:val="00F85526"/>
    <w:rsid w:val="00F9329C"/>
    <w:rsid w:val="00F95364"/>
    <w:rsid w:val="00F97A4E"/>
    <w:rsid w:val="00FB123D"/>
    <w:rsid w:val="00FB3D5C"/>
    <w:rsid w:val="00FC65D2"/>
    <w:rsid w:val="00FD6B15"/>
    <w:rsid w:val="00FE11FF"/>
    <w:rsid w:val="00FE7484"/>
    <w:rsid w:val="00FF2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5B4E85FA-0311-49B7-833F-34C1BB9D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2486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627051969">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 w:id="526647804">
          <w:marLeft w:val="0"/>
          <w:marRight w:val="0"/>
          <w:marTop w:val="0"/>
          <w:marBottom w:val="0"/>
          <w:divBdr>
            <w:top w:val="none" w:sz="0" w:space="0" w:color="auto"/>
            <w:left w:val="none" w:sz="0" w:space="0" w:color="auto"/>
            <w:bottom w:val="none" w:sz="0" w:space="0" w:color="auto"/>
            <w:right w:val="none" w:sz="0" w:space="0" w:color="auto"/>
          </w:divBdr>
          <w:divsChild>
            <w:div w:id="1811747672">
              <w:marLeft w:val="0"/>
              <w:marRight w:val="0"/>
              <w:marTop w:val="0"/>
              <w:marBottom w:val="0"/>
              <w:divBdr>
                <w:top w:val="none" w:sz="0" w:space="0" w:color="auto"/>
                <w:left w:val="none" w:sz="0" w:space="0" w:color="auto"/>
                <w:bottom w:val="none" w:sz="0" w:space="0" w:color="auto"/>
                <w:right w:val="none" w:sz="0" w:space="0" w:color="auto"/>
              </w:divBdr>
            </w:div>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815076132">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253417">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irods.org/" TargetMode="External"/><Relationship Id="rId3" Type="http://schemas.openxmlformats.org/officeDocument/2006/relationships/settings" Target="settings.xml"/><Relationship Id="rId7" Type="http://schemas.openxmlformats.org/officeDocument/2006/relationships/hyperlink" Target="https://github.com/CBIIT/HPC_DME_APIs/blob/master/doc/guides/HPC_User_Guide.docx" TargetMode="External"/><Relationship Id="rId12" Type="http://schemas.openxmlformats.org/officeDocument/2006/relationships/hyperlink" Target="https://tracker.nci.nih.gov/secure/RapidBoard.jspa?rapidView=24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iki.nci.nih.gov/display/DMEdoc/DME+User+Guide" TargetMode="External"/><Relationship Id="rId11" Type="http://schemas.openxmlformats.org/officeDocument/2006/relationships/hyperlink" Target="https://github.com/CBIIT/HPC_DME_APIs" TargetMode="External"/><Relationship Id="rId5" Type="http://schemas.openxmlformats.org/officeDocument/2006/relationships/hyperlink" Target="https://wiki.nci.nih.gov/display/DMEdoc/Deleting+a+Group+via+the+GUI" TargetMode="External"/><Relationship Id="rId15" Type="http://schemas.openxmlformats.org/officeDocument/2006/relationships/hyperlink" Target="https://www.globus.org" TargetMode="External"/><Relationship Id="rId10" Type="http://schemas.openxmlformats.org/officeDocument/2006/relationships/hyperlink" Target="https://wiki.nci.nih.gov/display/DMEdoc/DME+User+Guide" TargetMode="External"/><Relationship Id="rId4" Type="http://schemas.openxmlformats.org/officeDocument/2006/relationships/webSettings" Target="webSettings.xml"/><Relationship Id="rId9" Type="http://schemas.openxmlformats.org/officeDocument/2006/relationships/hyperlink" Target="https://github.com/CBIIT/HPC_DME_APIs/tree/master/doc/training" TargetMode="External"/><Relationship Id="rId14" Type="http://schemas.openxmlformats.org/officeDocument/2006/relationships/hyperlink" Target="https://www.ibm.com/cloud-computing/products/storage/object-storage/why-c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6</cp:revision>
  <dcterms:created xsi:type="dcterms:W3CDTF">2019-07-09T04:11:00Z</dcterms:created>
  <dcterms:modified xsi:type="dcterms:W3CDTF">2019-07-09T04:42:00Z</dcterms:modified>
</cp:coreProperties>
</file>