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1518CA2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846564">
              <w:rPr>
                <w:rFonts w:cstheme="minorHAnsi"/>
                <w:sz w:val="28"/>
                <w:szCs w:val="28"/>
              </w:rPr>
              <w:t>7</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846564">
              <w:rPr>
                <w:rFonts w:cstheme="minorHAnsi"/>
                <w:sz w:val="28"/>
                <w:szCs w:val="28"/>
              </w:rPr>
              <w:t>February</w:t>
            </w:r>
            <w:r w:rsidR="001901B2">
              <w:rPr>
                <w:rFonts w:cstheme="minorHAnsi"/>
                <w:sz w:val="28"/>
                <w:szCs w:val="28"/>
              </w:rPr>
              <w:t xml:space="preserve"> </w:t>
            </w:r>
            <w:r w:rsidR="00846564">
              <w:rPr>
                <w:rFonts w:cstheme="minorHAnsi"/>
                <w:sz w:val="28"/>
                <w:szCs w:val="28"/>
              </w:rPr>
              <w:t>25</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6A8411FC" w:rsidR="00846564" w:rsidRDefault="00846564" w:rsidP="0023074C">
            <w:pPr>
              <w:rPr>
                <w:rFonts w:cstheme="minorHAnsi"/>
                <w:sz w:val="28"/>
                <w:szCs w:val="28"/>
              </w:rPr>
            </w:pPr>
            <w:r>
              <w:rPr>
                <w:rFonts w:cstheme="minorHAnsi"/>
                <w:sz w:val="28"/>
                <w:szCs w:val="28"/>
              </w:rPr>
              <w:t>v2.17.0 - February 25,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3C787E4A" w:rsidR="00584746" w:rsidRDefault="00584746" w:rsidP="00584746">
            <w:pPr>
              <w:rPr>
                <w:sz w:val="28"/>
                <w:szCs w:val="28"/>
              </w:rPr>
            </w:pPr>
            <w:r w:rsidRPr="004513A8">
              <w:rPr>
                <w:rFonts w:cstheme="minorHAnsi"/>
                <w:sz w:val="28"/>
                <w:szCs w:val="28"/>
                <w:u w:val="single"/>
              </w:rPr>
              <w:t>HPCDATAMGM-15</w:t>
            </w:r>
            <w:r>
              <w:rPr>
                <w:rFonts w:cstheme="minorHAnsi"/>
                <w:sz w:val="28"/>
                <w:szCs w:val="28"/>
                <w:u w:val="single"/>
              </w:rPr>
              <w:t>5</w:t>
            </w:r>
            <w:r>
              <w:rPr>
                <w:rFonts w:cstheme="minorHAnsi"/>
                <w:sz w:val="28"/>
                <w:szCs w:val="28"/>
                <w:u w:val="single"/>
              </w:rPr>
              <w:t>6</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Browse screen of the DME web application to </w:t>
            </w:r>
            <w:r w:rsidR="009A2D91">
              <w:rPr>
                <w:rFonts w:cstheme="minorHAnsi"/>
                <w:sz w:val="28"/>
                <w:szCs w:val="28"/>
              </w:rPr>
              <w:t>show</w:t>
            </w:r>
            <w:r>
              <w:rPr>
                <w:rFonts w:cstheme="minorHAnsi"/>
                <w:sz w:val="28"/>
                <w:szCs w:val="28"/>
              </w:rPr>
              <w:t xml:space="preserve"> the data hierarchy </w:t>
            </w:r>
            <w:r>
              <w:rPr>
                <w:rFonts w:cstheme="minorHAnsi"/>
                <w:sz w:val="28"/>
                <w:szCs w:val="28"/>
              </w:rPr>
              <w:t xml:space="preserve">of the display archive (base path) </w:t>
            </w:r>
            <w:r>
              <w:rPr>
                <w:rFonts w:cstheme="minorHAnsi"/>
                <w:sz w:val="28"/>
                <w:szCs w:val="28"/>
              </w:rPr>
              <w:t xml:space="preserve">through an info icon. Previously, </w:t>
            </w:r>
            <w:r>
              <w:rPr>
                <w:rFonts w:cstheme="minorHAnsi"/>
                <w:sz w:val="28"/>
                <w:szCs w:val="28"/>
              </w:rPr>
              <w:t>the user had to make a REST API call to determine the data hierarchy for a specific base path</w:t>
            </w:r>
            <w:r>
              <w:rPr>
                <w:sz w:val="28"/>
                <w:szCs w:val="28"/>
              </w:rPr>
              <w:t>.</w:t>
            </w:r>
          </w:p>
          <w:p w14:paraId="58FD1771" w14:textId="1C30FEFE" w:rsidR="00584746" w:rsidRDefault="00584746" w:rsidP="00584746">
            <w:pPr>
              <w:rPr>
                <w:sz w:val="28"/>
                <w:szCs w:val="28"/>
              </w:rPr>
            </w:pPr>
          </w:p>
          <w:p w14:paraId="3A461E72" w14:textId="4F464A69" w:rsidR="00584746" w:rsidRDefault="00584746" w:rsidP="00584746">
            <w:pPr>
              <w:rPr>
                <w:sz w:val="28"/>
                <w:szCs w:val="28"/>
              </w:rPr>
            </w:pPr>
            <w:r w:rsidRPr="004513A8">
              <w:rPr>
                <w:rFonts w:cstheme="minorHAnsi"/>
                <w:sz w:val="28"/>
                <w:szCs w:val="28"/>
                <w:u w:val="single"/>
              </w:rPr>
              <w:t>HPCDATAMGM-</w:t>
            </w:r>
            <w:r>
              <w:rPr>
                <w:rFonts w:cstheme="minorHAnsi"/>
                <w:sz w:val="28"/>
                <w:szCs w:val="28"/>
                <w:u w:val="single"/>
              </w:rPr>
              <w:t>15</w:t>
            </w:r>
            <w:r>
              <w:rPr>
                <w:rFonts w:cstheme="minorHAnsi"/>
                <w:sz w:val="28"/>
                <w:szCs w:val="28"/>
                <w:u w:val="single"/>
              </w:rPr>
              <w:t>60</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Browse screen of the DME web application to </w:t>
            </w:r>
            <w:r w:rsidR="009A2D91">
              <w:rPr>
                <w:rFonts w:cstheme="minorHAnsi"/>
                <w:sz w:val="28"/>
                <w:szCs w:val="28"/>
              </w:rPr>
              <w:t>show</w:t>
            </w:r>
            <w:r>
              <w:rPr>
                <w:rFonts w:cstheme="minorHAnsi"/>
                <w:sz w:val="28"/>
                <w:szCs w:val="28"/>
              </w:rPr>
              <w:t xml:space="preserve"> the mandatory metadata at each level of the </w:t>
            </w:r>
            <w:r>
              <w:rPr>
                <w:rFonts w:cstheme="minorHAnsi"/>
                <w:sz w:val="28"/>
                <w:szCs w:val="28"/>
              </w:rPr>
              <w:t xml:space="preserve">data </w:t>
            </w:r>
            <w:r>
              <w:rPr>
                <w:rFonts w:cstheme="minorHAnsi"/>
                <w:sz w:val="28"/>
                <w:szCs w:val="28"/>
              </w:rPr>
              <w:t xml:space="preserve">hierarchy </w:t>
            </w:r>
            <w:r>
              <w:rPr>
                <w:rFonts w:cstheme="minorHAnsi"/>
                <w:sz w:val="28"/>
                <w:szCs w:val="28"/>
              </w:rPr>
              <w:t xml:space="preserve">for </w:t>
            </w:r>
            <w:r w:rsidR="009A2D91">
              <w:rPr>
                <w:rFonts w:cstheme="minorHAnsi"/>
                <w:sz w:val="28"/>
                <w:szCs w:val="28"/>
              </w:rPr>
              <w:t>the displayed archive</w:t>
            </w:r>
            <w:r>
              <w:rPr>
                <w:rFonts w:cstheme="minorHAnsi"/>
                <w:sz w:val="28"/>
                <w:szCs w:val="28"/>
              </w:rPr>
              <w:t xml:space="preserve"> </w:t>
            </w:r>
            <w:r>
              <w:rPr>
                <w:rFonts w:cstheme="minorHAnsi"/>
                <w:sz w:val="28"/>
                <w:szCs w:val="28"/>
              </w:rPr>
              <w:t xml:space="preserve">through an info icon. Previously, users had to navigate to the Register Collection page to obtain this information. </w:t>
            </w:r>
          </w:p>
          <w:p w14:paraId="1EB314FE" w14:textId="77777777" w:rsidR="00584746" w:rsidRDefault="00584746" w:rsidP="00584746">
            <w:pPr>
              <w:rPr>
                <w:sz w:val="28"/>
                <w:szCs w:val="28"/>
              </w:rPr>
            </w:pPr>
          </w:p>
          <w:p w14:paraId="68E3A40A" w14:textId="59D7D125" w:rsidR="005A2BA1" w:rsidRDefault="005A2BA1" w:rsidP="00377D72">
            <w:pPr>
              <w:pStyle w:val="Heading1"/>
            </w:pPr>
          </w:p>
          <w:p w14:paraId="31DDC8D1" w14:textId="5358D534"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7C7DB6">
              <w:rPr>
                <w:rFonts w:cstheme="minorHAnsi"/>
                <w:b/>
                <w:bCs/>
                <w:color w:val="000000"/>
                <w:sz w:val="28"/>
                <w:szCs w:val="28"/>
                <w:u w:val="single"/>
              </w:rPr>
              <w:t xml:space="preserve"> 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19AAF74F" w14:textId="53A4613D" w:rsidR="00A81FD4" w:rsidRDefault="00A81FD4" w:rsidP="00C17647">
            <w:pPr>
              <w:rPr>
                <w:sz w:val="28"/>
                <w:szCs w:val="28"/>
                <w:u w:val="single"/>
              </w:rPr>
            </w:pPr>
            <w:r>
              <w:rPr>
                <w:rFonts w:cstheme="minorHAnsi"/>
                <w:sz w:val="28"/>
                <w:szCs w:val="28"/>
                <w:u w:val="single"/>
              </w:rPr>
              <w:t>HPCDATAMGM-15</w:t>
            </w:r>
            <w:r w:rsidR="008D6B5A">
              <w:rPr>
                <w:rFonts w:cstheme="minorHAnsi"/>
                <w:sz w:val="28"/>
                <w:szCs w:val="28"/>
                <w:u w:val="single"/>
              </w:rPr>
              <w:t>67</w:t>
            </w:r>
            <w:r>
              <w:rPr>
                <w:rFonts w:cstheme="minorHAnsi"/>
                <w:sz w:val="28"/>
                <w:szCs w:val="28"/>
                <w:u w:val="single"/>
              </w:rPr>
              <w:t>:</w:t>
            </w:r>
            <w:r>
              <w:rPr>
                <w:rFonts w:cstheme="minorHAnsi"/>
                <w:sz w:val="28"/>
                <w:szCs w:val="28"/>
              </w:rPr>
              <w:t xml:space="preserve">  </w:t>
            </w:r>
            <w:r w:rsidR="001827F0">
              <w:rPr>
                <w:rFonts w:cstheme="minorHAnsi"/>
                <w:sz w:val="28"/>
                <w:szCs w:val="28"/>
              </w:rPr>
              <w:t>Excluded group administrators from the maximum limit on the number of collections that can be downloaded in parallel</w:t>
            </w:r>
            <w:r w:rsidR="00B84E53">
              <w:rPr>
                <w:rFonts w:cstheme="minorHAnsi"/>
                <w:sz w:val="28"/>
                <w:szCs w:val="28"/>
              </w:rPr>
              <w:t xml:space="preserve"> to a Globus endpoint</w:t>
            </w:r>
            <w:r w:rsidR="001827F0">
              <w:rPr>
                <w:rFonts w:cstheme="minorHAnsi"/>
                <w:sz w:val="28"/>
                <w:szCs w:val="28"/>
              </w:rPr>
              <w:t>. This</w:t>
            </w:r>
            <w:r w:rsidR="008D6B5A">
              <w:rPr>
                <w:rFonts w:cstheme="minorHAnsi"/>
                <w:sz w:val="28"/>
                <w:szCs w:val="28"/>
              </w:rPr>
              <w:t xml:space="preserve"> limit</w:t>
            </w:r>
            <w:r w:rsidR="001827F0">
              <w:rPr>
                <w:rFonts w:cstheme="minorHAnsi"/>
                <w:sz w:val="28"/>
                <w:szCs w:val="28"/>
              </w:rPr>
              <w:t xml:space="preserve"> is now </w:t>
            </w:r>
            <w:r w:rsidR="008D6B5A">
              <w:rPr>
                <w:rFonts w:cstheme="minorHAnsi"/>
                <w:sz w:val="28"/>
                <w:szCs w:val="28"/>
              </w:rPr>
              <w:t>applicable to non-admins</w:t>
            </w:r>
            <w:r w:rsidR="000D3205">
              <w:rPr>
                <w:rFonts w:cstheme="minorHAnsi"/>
                <w:sz w:val="28"/>
                <w:szCs w:val="28"/>
              </w:rPr>
              <w:t>.</w:t>
            </w:r>
            <w:r w:rsidR="008D6B5A">
              <w:rPr>
                <w:rFonts w:cstheme="minorHAnsi"/>
                <w:sz w:val="28"/>
                <w:szCs w:val="28"/>
              </w:rPr>
              <w:t xml:space="preserve"> only. </w:t>
            </w:r>
          </w:p>
          <w:p w14:paraId="05597D11" w14:textId="77777777" w:rsidR="000D306C" w:rsidRPr="00EB084E" w:rsidRDefault="000D306C" w:rsidP="008E0A9C">
            <w:pPr>
              <w:rPr>
                <w:sz w:val="28"/>
                <w:szCs w:val="28"/>
              </w:rPr>
            </w:pPr>
          </w:p>
          <w:p w14:paraId="3466B274" w14:textId="4BDFF99A" w:rsidR="005B204B" w:rsidRPr="00DB7CE2" w:rsidRDefault="005B204B" w:rsidP="008E0A9C">
            <w:pPr>
              <w:rPr>
                <w:sz w:val="28"/>
                <w:szCs w:val="28"/>
              </w:rPr>
            </w:pPr>
            <w:r w:rsidRPr="005B204B">
              <w:rPr>
                <w:sz w:val="28"/>
                <w:szCs w:val="28"/>
                <w:u w:val="single"/>
              </w:rPr>
              <w:t>HPCDATAMGM-15</w:t>
            </w:r>
            <w:r w:rsidR="00371B63">
              <w:rPr>
                <w:sz w:val="28"/>
                <w:szCs w:val="28"/>
                <w:u w:val="single"/>
              </w:rPr>
              <w:t>55</w:t>
            </w:r>
            <w:r>
              <w:rPr>
                <w:sz w:val="28"/>
                <w:szCs w:val="28"/>
              </w:rPr>
              <w:t xml:space="preserve">: </w:t>
            </w:r>
            <w:r w:rsidR="00DB7CE2" w:rsidRPr="00377D72">
              <w:rPr>
                <w:rStyle w:val="s1"/>
                <w:sz w:val="28"/>
                <w:szCs w:val="28"/>
              </w:rPr>
              <w:t xml:space="preserve">Display the header row for base path in the DME report ( accessed from Reports tab ) only if that field is </w:t>
            </w:r>
            <w:r w:rsidR="00DB7CE2" w:rsidRPr="00DB7CE2">
              <w:rPr>
                <w:rStyle w:val="s1"/>
                <w:sz w:val="28"/>
                <w:szCs w:val="28"/>
              </w:rPr>
              <w:t>v</w:t>
            </w:r>
            <w:r w:rsidR="00DB7CE2" w:rsidRPr="00377D72">
              <w:rPr>
                <w:rStyle w:val="s1"/>
                <w:sz w:val="28"/>
                <w:szCs w:val="28"/>
              </w:rPr>
              <w:t xml:space="preserve">alid </w:t>
            </w:r>
            <w:r w:rsidR="00DB7CE2" w:rsidRPr="00377D72">
              <w:rPr>
                <w:rStyle w:val="s1"/>
                <w:sz w:val="28"/>
                <w:szCs w:val="28"/>
              </w:rPr>
              <w:t xml:space="preserve">for that report. Previously, </w:t>
            </w:r>
            <w:r w:rsidR="00DB7CE2">
              <w:rPr>
                <w:rStyle w:val="s1"/>
                <w:sz w:val="28"/>
                <w:szCs w:val="28"/>
              </w:rPr>
              <w:t>a</w:t>
            </w:r>
            <w:r w:rsidR="00DB7CE2">
              <w:rPr>
                <w:rStyle w:val="s1"/>
              </w:rPr>
              <w:t xml:space="preserve">n </w:t>
            </w:r>
            <w:r w:rsidR="00DB7CE2" w:rsidRPr="00377D72">
              <w:rPr>
                <w:rStyle w:val="s1"/>
                <w:sz w:val="28"/>
                <w:szCs w:val="28"/>
              </w:rPr>
              <w:t xml:space="preserve">empty </w:t>
            </w:r>
            <w:r w:rsidR="00DB7CE2" w:rsidRPr="00DB7CE2">
              <w:rPr>
                <w:rStyle w:val="s1"/>
                <w:sz w:val="28"/>
                <w:szCs w:val="28"/>
              </w:rPr>
              <w:t>h</w:t>
            </w:r>
            <w:r w:rsidR="00DB7CE2" w:rsidRPr="00377D72">
              <w:rPr>
                <w:rStyle w:val="s1"/>
                <w:sz w:val="28"/>
                <w:szCs w:val="28"/>
              </w:rPr>
              <w:t xml:space="preserve">eader </w:t>
            </w:r>
            <w:r w:rsidR="00DB7CE2" w:rsidRPr="00377D72">
              <w:rPr>
                <w:rStyle w:val="s1"/>
                <w:sz w:val="28"/>
                <w:szCs w:val="28"/>
              </w:rPr>
              <w:t xml:space="preserve">row with </w:t>
            </w:r>
            <w:r w:rsidR="00DB7CE2" w:rsidRPr="00377D72">
              <w:rPr>
                <w:rStyle w:val="s1"/>
                <w:i/>
                <w:iCs/>
                <w:sz w:val="28"/>
                <w:szCs w:val="28"/>
              </w:rPr>
              <w:t>Base Path</w:t>
            </w:r>
            <w:r w:rsidR="00DB7CE2" w:rsidRPr="00377D72">
              <w:rPr>
                <w:rStyle w:val="s1"/>
                <w:sz w:val="28"/>
                <w:szCs w:val="28"/>
              </w:rPr>
              <w:t xml:space="preserve"> label was displayed for the DOC and User reports</w:t>
            </w:r>
            <w:r w:rsidR="006A234C" w:rsidRPr="00DB7CE2">
              <w:rPr>
                <w:sz w:val="28"/>
                <w:szCs w:val="28"/>
              </w:rPr>
              <w:t xml:space="preserve">. </w:t>
            </w:r>
          </w:p>
          <w:p w14:paraId="6464AA1D" w14:textId="5E8FC4D7" w:rsidR="003A0323" w:rsidRDefault="003A0323" w:rsidP="008E0A9C">
            <w:pPr>
              <w:rPr>
                <w:sz w:val="28"/>
                <w:szCs w:val="28"/>
              </w:rPr>
            </w:pPr>
          </w:p>
          <w:p w14:paraId="08970E9C" w14:textId="4C0BDA0F" w:rsidR="007B5C40" w:rsidRDefault="007B5C40" w:rsidP="003A0323">
            <w:pPr>
              <w:rPr>
                <w:sz w:val="28"/>
                <w:szCs w:val="28"/>
                <w:u w:val="single"/>
              </w:rPr>
            </w:pPr>
            <w:r w:rsidRPr="00F41D67">
              <w:rPr>
                <w:sz w:val="28"/>
                <w:szCs w:val="28"/>
                <w:u w:val="single"/>
              </w:rPr>
              <w:t>HPCDATAMGM-15</w:t>
            </w:r>
            <w:r w:rsidR="00364DA4">
              <w:rPr>
                <w:sz w:val="28"/>
                <w:szCs w:val="28"/>
                <w:u w:val="single"/>
              </w:rPr>
              <w:t>4</w:t>
            </w:r>
            <w:r w:rsidR="005A33F4">
              <w:rPr>
                <w:sz w:val="28"/>
                <w:szCs w:val="28"/>
                <w:u w:val="single"/>
              </w:rPr>
              <w:t>2</w:t>
            </w:r>
            <w:r>
              <w:rPr>
                <w:sz w:val="28"/>
                <w:szCs w:val="28"/>
              </w:rPr>
              <w:t xml:space="preserve">: </w:t>
            </w:r>
            <w:r w:rsidR="005A33F4">
              <w:rPr>
                <w:sz w:val="28"/>
                <w:szCs w:val="28"/>
              </w:rPr>
              <w:t>Added the ability to</w:t>
            </w:r>
            <w:r w:rsidR="00AD321E">
              <w:rPr>
                <w:sz w:val="28"/>
                <w:szCs w:val="28"/>
              </w:rPr>
              <w:t xml:space="preserve"> optionally</w:t>
            </w:r>
            <w:r w:rsidR="005A33F4">
              <w:rPr>
                <w:sz w:val="28"/>
                <w:szCs w:val="28"/>
              </w:rPr>
              <w:t xml:space="preserve"> include a canned String for the DOC in the </w:t>
            </w:r>
            <w:r w:rsidR="005A33F4" w:rsidRPr="00377D72">
              <w:rPr>
                <w:i/>
                <w:iCs/>
                <w:sz w:val="28"/>
                <w:szCs w:val="28"/>
              </w:rPr>
              <w:t>from</w:t>
            </w:r>
            <w:r w:rsidR="005A33F4">
              <w:rPr>
                <w:sz w:val="28"/>
                <w:szCs w:val="28"/>
              </w:rPr>
              <w:t xml:space="preserve"> </w:t>
            </w:r>
            <w:r w:rsidR="00371B63">
              <w:rPr>
                <w:sz w:val="28"/>
                <w:szCs w:val="28"/>
              </w:rPr>
              <w:t xml:space="preserve">line of the </w:t>
            </w:r>
            <w:r w:rsidR="00205EA3">
              <w:rPr>
                <w:sz w:val="28"/>
                <w:szCs w:val="28"/>
              </w:rPr>
              <w:t xml:space="preserve">collection </w:t>
            </w:r>
            <w:r w:rsidR="00371B63">
              <w:rPr>
                <w:sz w:val="28"/>
                <w:szCs w:val="28"/>
              </w:rPr>
              <w:t xml:space="preserve">DME </w:t>
            </w:r>
            <w:r w:rsidR="00205EA3">
              <w:rPr>
                <w:sz w:val="28"/>
                <w:szCs w:val="28"/>
              </w:rPr>
              <w:t xml:space="preserve">collection update </w:t>
            </w:r>
            <w:r w:rsidR="005A33F4">
              <w:rPr>
                <w:sz w:val="28"/>
                <w:szCs w:val="28"/>
              </w:rPr>
              <w:t xml:space="preserve">notification </w:t>
            </w:r>
            <w:r w:rsidR="00371B63">
              <w:rPr>
                <w:sz w:val="28"/>
                <w:szCs w:val="28"/>
              </w:rPr>
              <w:t>that is dispatched to subscribed users</w:t>
            </w:r>
            <w:r w:rsidR="00817127">
              <w:rPr>
                <w:sz w:val="28"/>
                <w:szCs w:val="28"/>
              </w:rPr>
              <w:t>.</w:t>
            </w:r>
          </w:p>
          <w:p w14:paraId="346145B7" w14:textId="77777777" w:rsidR="007B5C40" w:rsidRDefault="007B5C40" w:rsidP="003A0323">
            <w:pPr>
              <w:rPr>
                <w:sz w:val="28"/>
                <w:szCs w:val="28"/>
                <w:u w:val="single"/>
              </w:rPr>
            </w:pPr>
          </w:p>
          <w:p w14:paraId="5C1A4D95" w14:textId="66152ED1" w:rsidR="00272D36" w:rsidRPr="00377D72" w:rsidRDefault="00272D36" w:rsidP="003B34EA">
            <w:pPr>
              <w:rPr>
                <w:sz w:val="28"/>
                <w:szCs w:val="28"/>
              </w:rPr>
            </w:pPr>
            <w:r>
              <w:rPr>
                <w:sz w:val="28"/>
                <w:szCs w:val="28"/>
                <w:u w:val="single"/>
              </w:rPr>
              <w:t>HPCDATAMGM-15</w:t>
            </w:r>
            <w:r w:rsidR="005550C7">
              <w:rPr>
                <w:sz w:val="28"/>
                <w:szCs w:val="28"/>
                <w:u w:val="single"/>
              </w:rPr>
              <w:t>25:</w:t>
            </w:r>
            <w:r w:rsidR="005550C7" w:rsidRPr="00377D72">
              <w:rPr>
                <w:sz w:val="28"/>
                <w:szCs w:val="28"/>
              </w:rPr>
              <w:t xml:space="preserve"> Enhanced the DME web application to </w:t>
            </w:r>
            <w:r w:rsidR="001A23DB">
              <w:rPr>
                <w:sz w:val="28"/>
                <w:szCs w:val="28"/>
              </w:rPr>
              <w:t>indicate</w:t>
            </w:r>
            <w:r w:rsidR="005550C7" w:rsidRPr="00377D72">
              <w:rPr>
                <w:sz w:val="28"/>
                <w:szCs w:val="28"/>
              </w:rPr>
              <w:t xml:space="preserve"> the r</w:t>
            </w:r>
            <w:r w:rsidR="005550C7">
              <w:rPr>
                <w:sz w:val="28"/>
                <w:szCs w:val="28"/>
              </w:rPr>
              <w:t>eason</w:t>
            </w:r>
            <w:r w:rsidR="005550C7" w:rsidRPr="00377D72">
              <w:rPr>
                <w:sz w:val="28"/>
                <w:szCs w:val="28"/>
              </w:rPr>
              <w:t xml:space="preserve"> for failure when </w:t>
            </w:r>
            <w:r w:rsidR="00817127">
              <w:rPr>
                <w:sz w:val="28"/>
                <w:szCs w:val="28"/>
              </w:rPr>
              <w:t>a file deletion</w:t>
            </w:r>
            <w:r w:rsidR="005550C7" w:rsidRPr="00377D72">
              <w:rPr>
                <w:sz w:val="28"/>
                <w:szCs w:val="28"/>
              </w:rPr>
              <w:t xml:space="preserve"> request fails. </w:t>
            </w:r>
            <w:r w:rsidR="001A23DB">
              <w:rPr>
                <w:sz w:val="28"/>
                <w:szCs w:val="28"/>
              </w:rPr>
              <w:t xml:space="preserve">Previously only the failed status was provided. </w:t>
            </w:r>
            <w:r w:rsidR="005550C7">
              <w:rPr>
                <w:sz w:val="28"/>
                <w:szCs w:val="28"/>
              </w:rPr>
              <w:t xml:space="preserve">The failure may be due to the age of the file (greater than 90 days) or inadequate permissions. </w:t>
            </w:r>
          </w:p>
          <w:p w14:paraId="3F7BD8C1" w14:textId="77777777" w:rsidR="00272D36" w:rsidRDefault="00272D36" w:rsidP="003B34EA">
            <w:pPr>
              <w:rPr>
                <w:sz w:val="28"/>
                <w:szCs w:val="28"/>
                <w:u w:val="single"/>
              </w:rPr>
            </w:pPr>
          </w:p>
          <w:p w14:paraId="642B0525" w14:textId="1803A8CF" w:rsidR="003B34EA" w:rsidRDefault="003B34EA" w:rsidP="003B34EA">
            <w:pPr>
              <w:rPr>
                <w:sz w:val="28"/>
                <w:szCs w:val="28"/>
              </w:rPr>
            </w:pPr>
            <w:r w:rsidRPr="00F41D67">
              <w:rPr>
                <w:sz w:val="28"/>
                <w:szCs w:val="28"/>
                <w:u w:val="single"/>
              </w:rPr>
              <w:t>HPCDATAMGM-</w:t>
            </w:r>
            <w:r w:rsidR="00263198" w:rsidRPr="00F41D67">
              <w:rPr>
                <w:sz w:val="28"/>
                <w:szCs w:val="28"/>
                <w:u w:val="single"/>
              </w:rPr>
              <w:t>15</w:t>
            </w:r>
            <w:r w:rsidR="00263198">
              <w:rPr>
                <w:sz w:val="28"/>
                <w:szCs w:val="28"/>
                <w:u w:val="single"/>
              </w:rPr>
              <w:t>5</w:t>
            </w:r>
            <w:r w:rsidR="00E07A7F">
              <w:rPr>
                <w:sz w:val="28"/>
                <w:szCs w:val="28"/>
                <w:u w:val="single"/>
              </w:rPr>
              <w:t>3</w:t>
            </w:r>
            <w:r>
              <w:rPr>
                <w:sz w:val="28"/>
                <w:szCs w:val="28"/>
              </w:rPr>
              <w:t xml:space="preserve">: </w:t>
            </w:r>
            <w:r w:rsidR="00E07A7F">
              <w:rPr>
                <w:sz w:val="28"/>
                <w:szCs w:val="28"/>
              </w:rPr>
              <w:t xml:space="preserve">Removed caching of Google </w:t>
            </w:r>
            <w:r w:rsidR="00F24DE8">
              <w:rPr>
                <w:sz w:val="28"/>
                <w:szCs w:val="28"/>
              </w:rPr>
              <w:t>C</w:t>
            </w:r>
            <w:r w:rsidR="00E07A7F">
              <w:rPr>
                <w:sz w:val="28"/>
                <w:szCs w:val="28"/>
              </w:rPr>
              <w:t xml:space="preserve">loud refresh token so that stale tokens do not cause errors. The refresh token is now obtained from the Google </w:t>
            </w:r>
            <w:r w:rsidR="005A33F4">
              <w:rPr>
                <w:sz w:val="28"/>
                <w:szCs w:val="28"/>
              </w:rPr>
              <w:t>A</w:t>
            </w:r>
            <w:r w:rsidR="00E07A7F">
              <w:rPr>
                <w:sz w:val="28"/>
                <w:szCs w:val="28"/>
              </w:rPr>
              <w:t>uthorization server</w:t>
            </w:r>
            <w:r w:rsidR="005A33F4">
              <w:rPr>
                <w:sz w:val="28"/>
                <w:szCs w:val="28"/>
              </w:rPr>
              <w:t xml:space="preserve"> when the users access their Google </w:t>
            </w:r>
            <w:r w:rsidR="00F24DE8">
              <w:rPr>
                <w:sz w:val="28"/>
                <w:szCs w:val="28"/>
              </w:rPr>
              <w:t>C</w:t>
            </w:r>
            <w:r w:rsidR="005A33F4">
              <w:rPr>
                <w:sz w:val="28"/>
                <w:szCs w:val="28"/>
              </w:rPr>
              <w:t>loud account through DME</w:t>
            </w:r>
            <w:r w:rsidR="00E07A7F">
              <w:rPr>
                <w:sz w:val="28"/>
                <w:szCs w:val="28"/>
              </w:rPr>
              <w:t>.</w:t>
            </w:r>
          </w:p>
          <w:p w14:paraId="5EBFEF65" w14:textId="08EE8579" w:rsidR="008D6B5A" w:rsidRDefault="008D6B5A" w:rsidP="003B34EA">
            <w:pPr>
              <w:rPr>
                <w:sz w:val="28"/>
                <w:szCs w:val="28"/>
                <w:u w:val="single"/>
              </w:rPr>
            </w:pPr>
          </w:p>
          <w:p w14:paraId="637A0AB5" w14:textId="03C63BAE" w:rsidR="00D2104B" w:rsidRPr="00377D72" w:rsidRDefault="00D2104B" w:rsidP="003B34EA">
            <w:pPr>
              <w:rPr>
                <w:sz w:val="28"/>
                <w:szCs w:val="28"/>
              </w:rPr>
            </w:pPr>
            <w:r>
              <w:rPr>
                <w:sz w:val="28"/>
                <w:szCs w:val="28"/>
                <w:u w:val="single"/>
              </w:rPr>
              <w:t>HPCDATAMGM-</w:t>
            </w:r>
            <w:r w:rsidR="00B860E5">
              <w:rPr>
                <w:sz w:val="28"/>
                <w:szCs w:val="28"/>
                <w:u w:val="single"/>
              </w:rPr>
              <w:t xml:space="preserve">1557: </w:t>
            </w:r>
            <w:r w:rsidR="00B860E5" w:rsidRPr="00377D72">
              <w:rPr>
                <w:sz w:val="28"/>
                <w:szCs w:val="28"/>
              </w:rPr>
              <w:t xml:space="preserve">Fixed issue with </w:t>
            </w:r>
            <w:r w:rsidR="00272D36" w:rsidRPr="00377D72">
              <w:rPr>
                <w:sz w:val="28"/>
                <w:szCs w:val="28"/>
              </w:rPr>
              <w:t xml:space="preserve">a restarted download </w:t>
            </w:r>
            <w:r w:rsidR="00272D36">
              <w:rPr>
                <w:sz w:val="28"/>
                <w:szCs w:val="28"/>
              </w:rPr>
              <w:t xml:space="preserve">transaction </w:t>
            </w:r>
            <w:r w:rsidR="00272D36" w:rsidRPr="00377D72">
              <w:rPr>
                <w:sz w:val="28"/>
                <w:szCs w:val="28"/>
              </w:rPr>
              <w:t>showing the</w:t>
            </w:r>
            <w:r w:rsidR="00272D36">
              <w:rPr>
                <w:sz w:val="28"/>
                <w:szCs w:val="28"/>
              </w:rPr>
              <w:t xml:space="preserve"> name of the user who restarted the transaction rather than</w:t>
            </w:r>
            <w:r w:rsidR="00272D36" w:rsidRPr="00377D72">
              <w:rPr>
                <w:sz w:val="28"/>
                <w:szCs w:val="28"/>
              </w:rPr>
              <w:t xml:space="preserve"> </w:t>
            </w:r>
            <w:r w:rsidR="00272D36">
              <w:rPr>
                <w:sz w:val="28"/>
                <w:szCs w:val="28"/>
              </w:rPr>
              <w:t xml:space="preserve">the name </w:t>
            </w:r>
            <w:r w:rsidR="00272D36" w:rsidRPr="00377D72">
              <w:rPr>
                <w:sz w:val="28"/>
                <w:szCs w:val="28"/>
              </w:rPr>
              <w:t xml:space="preserve">of the user who initiated the original transaction. </w:t>
            </w:r>
          </w:p>
          <w:p w14:paraId="0F422D2C" w14:textId="77777777" w:rsidR="00D2104B" w:rsidRDefault="00D2104B" w:rsidP="003B34EA">
            <w:pPr>
              <w:rPr>
                <w:sz w:val="28"/>
                <w:szCs w:val="28"/>
                <w:u w:val="single"/>
              </w:rPr>
            </w:pPr>
          </w:p>
          <w:p w14:paraId="41832A54" w14:textId="20CAAAD7" w:rsidR="008D6B5A" w:rsidRPr="00377D72" w:rsidRDefault="008D6B5A" w:rsidP="003B34EA">
            <w:pPr>
              <w:rPr>
                <w:sz w:val="28"/>
                <w:szCs w:val="28"/>
              </w:rPr>
            </w:pPr>
            <w:r>
              <w:rPr>
                <w:sz w:val="28"/>
                <w:szCs w:val="28"/>
                <w:u w:val="single"/>
              </w:rPr>
              <w:t xml:space="preserve">HPCDATAMGM-1568: </w:t>
            </w:r>
            <w:r w:rsidRPr="00377D72">
              <w:rPr>
                <w:sz w:val="28"/>
                <w:szCs w:val="28"/>
              </w:rPr>
              <w:t xml:space="preserve">Fixed SQL error generated </w:t>
            </w:r>
            <w:r>
              <w:rPr>
                <w:sz w:val="28"/>
                <w:szCs w:val="28"/>
              </w:rPr>
              <w:t>by</w:t>
            </w:r>
            <w:r w:rsidRPr="00377D72">
              <w:rPr>
                <w:sz w:val="28"/>
                <w:szCs w:val="28"/>
              </w:rPr>
              <w:t xml:space="preserve"> the </w:t>
            </w:r>
            <w:r>
              <w:rPr>
                <w:sz w:val="28"/>
                <w:szCs w:val="28"/>
              </w:rPr>
              <w:t xml:space="preserve">Search Users by Role REST </w:t>
            </w:r>
            <w:r w:rsidRPr="00377D72">
              <w:rPr>
                <w:sz w:val="28"/>
                <w:szCs w:val="28"/>
              </w:rPr>
              <w:t>API</w:t>
            </w:r>
            <w:r>
              <w:rPr>
                <w:sz w:val="28"/>
                <w:szCs w:val="28"/>
              </w:rPr>
              <w:t xml:space="preserve">. For details on this API, </w:t>
            </w:r>
            <w:r w:rsidR="007F3841">
              <w:rPr>
                <w:sz w:val="28"/>
                <w:szCs w:val="28"/>
              </w:rPr>
              <w:t>refer</w:t>
            </w:r>
            <w:r>
              <w:rPr>
                <w:sz w:val="28"/>
                <w:szCs w:val="28"/>
              </w:rPr>
              <w:t xml:space="preserve"> to </w:t>
            </w:r>
            <w:r w:rsidR="007F3841">
              <w:rPr>
                <w:sz w:val="28"/>
                <w:szCs w:val="28"/>
              </w:rPr>
              <w:t xml:space="preserve">section 5.12 of the </w:t>
            </w:r>
            <w:hyperlink r:id="rId6" w:history="1">
              <w:r w:rsidR="007F3841" w:rsidRPr="001269EE">
                <w:rPr>
                  <w:rStyle w:val="Hyperlink"/>
                  <w:sz w:val="28"/>
                  <w:szCs w:val="28"/>
                </w:rPr>
                <w:t>DME API Specification</w:t>
              </w:r>
            </w:hyperlink>
            <w:r w:rsidR="007F3841" w:rsidRPr="001269EE">
              <w:rPr>
                <w:sz w:val="28"/>
                <w:szCs w:val="28"/>
              </w:rPr>
              <w:t>.</w:t>
            </w:r>
            <w:r w:rsidRPr="00377D72">
              <w:rPr>
                <w:sz w:val="28"/>
                <w:szCs w:val="28"/>
              </w:rPr>
              <w:t xml:space="preserve">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22F235B3" w:rsidR="005A4489" w:rsidRDefault="005A4489">
            <w:pPr>
              <w:rPr>
                <w:sz w:val="28"/>
                <w:szCs w:val="28"/>
                <w:u w:val="single"/>
              </w:rPr>
            </w:pPr>
            <w:r w:rsidRPr="0079735E">
              <w:rPr>
                <w:sz w:val="28"/>
                <w:szCs w:val="28"/>
                <w:u w:val="single"/>
              </w:rPr>
              <w:t>HPCDATAMGM-15</w:t>
            </w:r>
            <w:r>
              <w:rPr>
                <w:sz w:val="28"/>
                <w:szCs w:val="28"/>
                <w:u w:val="single"/>
              </w:rPr>
              <w:t>5</w:t>
            </w:r>
            <w:r>
              <w:rPr>
                <w:sz w:val="28"/>
                <w:szCs w:val="28"/>
                <w:u w:val="single"/>
              </w:rPr>
              <w:t>1</w:t>
            </w:r>
            <w:r w:rsidRPr="0079735E">
              <w:rPr>
                <w:sz w:val="28"/>
                <w:szCs w:val="28"/>
                <w:u w:val="single"/>
              </w:rPr>
              <w:t>:</w:t>
            </w:r>
            <w:r>
              <w:rPr>
                <w:sz w:val="28"/>
                <w:szCs w:val="28"/>
              </w:rPr>
              <w:t xml:space="preserve"> Add</w:t>
            </w:r>
            <w:r>
              <w:rPr>
                <w:sz w:val="28"/>
                <w:szCs w:val="28"/>
              </w:rPr>
              <w:t>ed DME managed thread pool to limit the number of threads setup during streaming transfers (</w:t>
            </w:r>
            <w:proofErr w:type="gramStart"/>
            <w:r>
              <w:rPr>
                <w:sz w:val="28"/>
                <w:szCs w:val="28"/>
              </w:rPr>
              <w:t>i.e.</w:t>
            </w:r>
            <w:proofErr w:type="gramEnd"/>
            <w:r>
              <w:rPr>
                <w:sz w:val="28"/>
                <w:szCs w:val="28"/>
              </w:rPr>
              <w:t xml:space="preserve"> downloads or uploads to </w:t>
            </w:r>
            <w:proofErr w:type="spellStart"/>
            <w:r>
              <w:rPr>
                <w:sz w:val="28"/>
                <w:szCs w:val="28"/>
              </w:rPr>
              <w:t>Cloudian</w:t>
            </w:r>
            <w:proofErr w:type="spellEnd"/>
            <w:r>
              <w:rPr>
                <w:sz w:val="28"/>
                <w:szCs w:val="28"/>
              </w:rPr>
              <w:t xml:space="preserve"> or AWS S3). This replaces the default AWS thread pool, providing the ability to control </w:t>
            </w:r>
            <w:r>
              <w:rPr>
                <w:sz w:val="28"/>
                <w:szCs w:val="28"/>
              </w:rPr>
              <w:lastRenderedPageBreak/>
              <w:t xml:space="preserve">the number of parts that can be transferred in parallel based on the availability of system resources.  </w:t>
            </w:r>
          </w:p>
          <w:p w14:paraId="16B83D84" w14:textId="77777777" w:rsidR="005A4489" w:rsidRDefault="005A4489">
            <w:pPr>
              <w:rPr>
                <w:sz w:val="28"/>
                <w:szCs w:val="28"/>
                <w:u w:val="single"/>
              </w:rPr>
            </w:pPr>
          </w:p>
          <w:p w14:paraId="00045816" w14:textId="0B173F89" w:rsidR="00A73062" w:rsidRDefault="00A73062">
            <w:pPr>
              <w:rPr>
                <w:sz w:val="28"/>
                <w:szCs w:val="28"/>
              </w:rPr>
            </w:pPr>
            <w:r w:rsidRPr="0079735E">
              <w:rPr>
                <w:sz w:val="28"/>
                <w:szCs w:val="28"/>
                <w:u w:val="single"/>
              </w:rPr>
              <w:t>HPCDATAMGM-15</w:t>
            </w:r>
            <w:r w:rsidR="00C37EC6">
              <w:rPr>
                <w:sz w:val="28"/>
                <w:szCs w:val="28"/>
                <w:u w:val="single"/>
              </w:rPr>
              <w:t>52</w:t>
            </w:r>
            <w:r w:rsidRPr="0079735E">
              <w:rPr>
                <w:sz w:val="28"/>
                <w:szCs w:val="28"/>
                <w:u w:val="single"/>
              </w:rPr>
              <w:t>:</w:t>
            </w:r>
            <w:r>
              <w:rPr>
                <w:sz w:val="28"/>
                <w:szCs w:val="28"/>
              </w:rPr>
              <w:t xml:space="preserve"> </w:t>
            </w:r>
            <w:r w:rsidR="00C37EC6">
              <w:rPr>
                <w:sz w:val="28"/>
                <w:szCs w:val="28"/>
              </w:rPr>
              <w:t xml:space="preserve">Add internal retries to enable automatic recovery </w:t>
            </w:r>
            <w:r w:rsidR="00B84E53">
              <w:rPr>
                <w:sz w:val="28"/>
                <w:szCs w:val="28"/>
              </w:rPr>
              <w:t xml:space="preserve">of  transactions </w:t>
            </w:r>
            <w:r w:rsidR="00C37EC6">
              <w:rPr>
                <w:sz w:val="28"/>
                <w:szCs w:val="28"/>
              </w:rPr>
              <w:t xml:space="preserve">from failures caused by temporary connection errors. The retries are performed for a configured duration after which the transaction is set as failed. </w:t>
            </w:r>
            <w:r w:rsidR="00B84E53">
              <w:rPr>
                <w:sz w:val="28"/>
                <w:szCs w:val="28"/>
              </w:rPr>
              <w:t>Previously, the transactions were set to failed as soon as the error occurred.</w:t>
            </w:r>
          </w:p>
          <w:p w14:paraId="708E3CE7" w14:textId="7C5E6BC3" w:rsidR="00B84E53" w:rsidRDefault="00B84E53">
            <w:pPr>
              <w:rPr>
                <w:sz w:val="28"/>
                <w:szCs w:val="28"/>
              </w:rPr>
            </w:pPr>
          </w:p>
          <w:p w14:paraId="4D590DC7" w14:textId="47144364" w:rsidR="00B84E53" w:rsidRDefault="00B84E53">
            <w:pPr>
              <w:rPr>
                <w:sz w:val="28"/>
                <w:szCs w:val="28"/>
              </w:rPr>
            </w:pPr>
            <w:r w:rsidRPr="00524133">
              <w:rPr>
                <w:sz w:val="28"/>
                <w:szCs w:val="28"/>
                <w:u w:val="single"/>
              </w:rPr>
              <w:t>HPCDATAMGM-15</w:t>
            </w:r>
            <w:r>
              <w:rPr>
                <w:sz w:val="28"/>
                <w:szCs w:val="28"/>
                <w:u w:val="single"/>
              </w:rPr>
              <w:t>63</w:t>
            </w:r>
            <w:r>
              <w:rPr>
                <w:sz w:val="28"/>
                <w:szCs w:val="28"/>
              </w:rPr>
              <w:t xml:space="preserve"> Added throttling to regulate the download of the same file to multiple Globus endpoints to execute it serially. Previously, the download was being initiated as soon as the request was made.</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377D72"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377D72"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377D72"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377D72"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377D72"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77D72"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5EA3"/>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3198"/>
    <w:rsid w:val="00264310"/>
    <w:rsid w:val="00265C82"/>
    <w:rsid w:val="00267353"/>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752"/>
    <w:rsid w:val="004F7B2B"/>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5AD2"/>
    <w:rsid w:val="007C6617"/>
    <w:rsid w:val="007C7DB6"/>
    <w:rsid w:val="007D1E1A"/>
    <w:rsid w:val="007D43BF"/>
    <w:rsid w:val="007E0E1E"/>
    <w:rsid w:val="007E2302"/>
    <w:rsid w:val="007E2806"/>
    <w:rsid w:val="007E40A0"/>
    <w:rsid w:val="007E4B16"/>
    <w:rsid w:val="007E6900"/>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2D91"/>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676C8"/>
    <w:rsid w:val="00C7076E"/>
    <w:rsid w:val="00C71653"/>
    <w:rsid w:val="00C723D8"/>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05167"/>
    <w:rsid w:val="00F16431"/>
    <w:rsid w:val="00F171CB"/>
    <w:rsid w:val="00F20A24"/>
    <w:rsid w:val="00F24DE8"/>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2022-01-31T19:46:00Z</dcterms:created>
  <dcterms:modified xsi:type="dcterms:W3CDTF">2022-02-24T22:06:00Z</dcterms:modified>
</cp:coreProperties>
</file>