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759D5EFF"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506B9">
              <w:rPr>
                <w:rFonts w:cstheme="minorHAnsi"/>
                <w:sz w:val="28"/>
                <w:szCs w:val="28"/>
              </w:rPr>
              <w:t>3</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December 29</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7BD30C39" w:rsidR="00D506B9" w:rsidRDefault="00D506B9" w:rsidP="0023074C">
            <w:pPr>
              <w:rPr>
                <w:rFonts w:cstheme="minorHAnsi"/>
                <w:sz w:val="28"/>
                <w:szCs w:val="28"/>
              </w:rPr>
            </w:pPr>
            <w:r>
              <w:rPr>
                <w:rFonts w:cstheme="minorHAnsi"/>
                <w:sz w:val="28"/>
                <w:szCs w:val="28"/>
              </w:rPr>
              <w:t>v2.3.0 – December 29,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1DFBE14F" w14:textId="1C0A1DE0" w:rsidR="002B066C" w:rsidRPr="002B066C" w:rsidRDefault="002B066C" w:rsidP="00CB7B8B">
            <w:pPr>
              <w:pStyle w:val="NormalWeb"/>
              <w:rPr>
                <w:rFonts w:cstheme="minorHAnsi"/>
                <w:bCs/>
                <w:sz w:val="28"/>
                <w:szCs w:val="28"/>
              </w:rPr>
            </w:pPr>
            <w:r>
              <w:rPr>
                <w:rFonts w:cstheme="minorHAnsi"/>
                <w:bCs/>
                <w:sz w:val="28"/>
                <w:szCs w:val="28"/>
                <w:u w:val="single"/>
              </w:rPr>
              <w:t>HPCDATAMGM-13</w:t>
            </w:r>
            <w:r w:rsidR="00544C71">
              <w:rPr>
                <w:rFonts w:cstheme="minorHAnsi"/>
                <w:bCs/>
                <w:sz w:val="28"/>
                <w:szCs w:val="28"/>
                <w:u w:val="single"/>
              </w:rPr>
              <w:t>72</w:t>
            </w:r>
            <w:r>
              <w:rPr>
                <w:rFonts w:cstheme="minorHAnsi"/>
                <w:bCs/>
                <w:sz w:val="28"/>
                <w:szCs w:val="28"/>
                <w:u w:val="single"/>
              </w:rPr>
              <w:t>:</w:t>
            </w:r>
            <w:r>
              <w:rPr>
                <w:rFonts w:cstheme="minorHAnsi"/>
                <w:bCs/>
                <w:sz w:val="28"/>
                <w:szCs w:val="28"/>
              </w:rPr>
              <w:t xml:space="preserve"> Enhanced the </w:t>
            </w:r>
            <w:r w:rsidR="009E6459">
              <w:rPr>
                <w:rFonts w:cstheme="minorHAnsi"/>
                <w:bCs/>
                <w:sz w:val="28"/>
                <w:szCs w:val="28"/>
              </w:rPr>
              <w:t xml:space="preserve">Data File Details and </w:t>
            </w:r>
            <w:r w:rsidR="00972400">
              <w:rPr>
                <w:rFonts w:cstheme="minorHAnsi"/>
                <w:bCs/>
                <w:sz w:val="28"/>
                <w:szCs w:val="28"/>
              </w:rPr>
              <w:t xml:space="preserve">Collection </w:t>
            </w:r>
            <w:r w:rsidR="003B6093">
              <w:rPr>
                <w:rFonts w:cstheme="minorHAnsi"/>
                <w:bCs/>
                <w:sz w:val="28"/>
                <w:szCs w:val="28"/>
              </w:rPr>
              <w:t xml:space="preserve">Details </w:t>
            </w:r>
            <w:r w:rsidR="004F595E">
              <w:rPr>
                <w:rFonts w:cstheme="minorHAnsi"/>
                <w:bCs/>
                <w:sz w:val="28"/>
                <w:szCs w:val="28"/>
              </w:rPr>
              <w:t>screens in the DME Web Application</w:t>
            </w:r>
            <w:r w:rsidR="003B6093">
              <w:rPr>
                <w:rFonts w:cstheme="minorHAnsi"/>
                <w:bCs/>
                <w:sz w:val="28"/>
                <w:szCs w:val="28"/>
              </w:rPr>
              <w:t xml:space="preserve"> to include a new column </w:t>
            </w:r>
            <w:r w:rsidR="0097483F" w:rsidRPr="00972400">
              <w:rPr>
                <w:rFonts w:cstheme="minorHAnsi"/>
                <w:bCs/>
                <w:i/>
                <w:iCs/>
                <w:sz w:val="28"/>
                <w:szCs w:val="28"/>
              </w:rPr>
              <w:t>Collection Type</w:t>
            </w:r>
            <w:r w:rsidR="0097483F">
              <w:rPr>
                <w:rFonts w:cstheme="minorHAnsi"/>
                <w:bCs/>
                <w:sz w:val="28"/>
                <w:szCs w:val="28"/>
              </w:rPr>
              <w:t xml:space="preserve"> in the Parent Metadata table, in order to </w:t>
            </w:r>
            <w:r w:rsidR="003B6093">
              <w:rPr>
                <w:rFonts w:cstheme="minorHAnsi"/>
                <w:bCs/>
                <w:sz w:val="28"/>
                <w:szCs w:val="28"/>
              </w:rPr>
              <w:t xml:space="preserve">provide information on the parent/ancestor </w:t>
            </w:r>
            <w:r w:rsidR="004F595E">
              <w:rPr>
                <w:rFonts w:cstheme="minorHAnsi"/>
                <w:bCs/>
                <w:sz w:val="28"/>
                <w:szCs w:val="28"/>
              </w:rPr>
              <w:t xml:space="preserve">that the </w:t>
            </w:r>
            <w:r w:rsidR="003B6093">
              <w:rPr>
                <w:rFonts w:cstheme="minorHAnsi"/>
                <w:bCs/>
                <w:sz w:val="28"/>
                <w:szCs w:val="28"/>
              </w:rPr>
              <w:t xml:space="preserve">metadata </w:t>
            </w:r>
            <w:r w:rsidR="004F595E">
              <w:rPr>
                <w:rFonts w:cstheme="minorHAnsi"/>
                <w:bCs/>
                <w:sz w:val="28"/>
                <w:szCs w:val="28"/>
              </w:rPr>
              <w:t>was inherited from</w:t>
            </w:r>
            <w:r w:rsidR="003B6093">
              <w:rPr>
                <w:rFonts w:cstheme="minorHAnsi"/>
                <w:bCs/>
                <w:sz w:val="28"/>
                <w:szCs w:val="28"/>
              </w:rPr>
              <w:t xml:space="preserve">. </w:t>
            </w:r>
            <w:r w:rsidR="0097483F">
              <w:rPr>
                <w:rFonts w:cstheme="minorHAnsi"/>
                <w:bCs/>
                <w:sz w:val="28"/>
                <w:szCs w:val="28"/>
              </w:rPr>
              <w:t xml:space="preserve">This eliminates confusion when two or more levels in </w:t>
            </w:r>
            <w:r w:rsidR="008E2CE5">
              <w:rPr>
                <w:rFonts w:cstheme="minorHAnsi"/>
                <w:bCs/>
                <w:sz w:val="28"/>
                <w:szCs w:val="28"/>
              </w:rPr>
              <w:t>a</w:t>
            </w:r>
            <w:r w:rsidR="0097483F">
              <w:rPr>
                <w:rFonts w:cstheme="minorHAnsi"/>
                <w:bCs/>
                <w:sz w:val="28"/>
                <w:szCs w:val="28"/>
              </w:rPr>
              <w:t xml:space="preserve"> </w:t>
            </w:r>
            <w:r w:rsidR="008E2CE5">
              <w:rPr>
                <w:rFonts w:cstheme="minorHAnsi"/>
                <w:bCs/>
                <w:sz w:val="28"/>
                <w:szCs w:val="28"/>
              </w:rPr>
              <w:t xml:space="preserve">data </w:t>
            </w:r>
            <w:r w:rsidR="0097483F">
              <w:rPr>
                <w:rFonts w:cstheme="minorHAnsi"/>
                <w:bCs/>
                <w:sz w:val="28"/>
                <w:szCs w:val="28"/>
              </w:rPr>
              <w:t>hierarchy contain attributes with the same name.</w:t>
            </w:r>
          </w:p>
          <w:p w14:paraId="0B2CC5CB" w14:textId="503C3051" w:rsidR="000D1EE3" w:rsidRDefault="00D457F4" w:rsidP="003B6093">
            <w:pPr>
              <w:rPr>
                <w:bCs/>
                <w:sz w:val="28"/>
                <w:szCs w:val="28"/>
              </w:rPr>
            </w:pPr>
            <w:r w:rsidRPr="00D20904">
              <w:rPr>
                <w:rFonts w:cstheme="minorHAnsi"/>
                <w:bCs/>
                <w:sz w:val="28"/>
                <w:szCs w:val="28"/>
                <w:u w:val="single"/>
              </w:rPr>
              <w:t>HPCDATAMGM-1</w:t>
            </w:r>
            <w:r w:rsidR="00AE4197" w:rsidRPr="00D20904">
              <w:rPr>
                <w:rFonts w:cstheme="minorHAnsi"/>
                <w:bCs/>
                <w:sz w:val="28"/>
                <w:szCs w:val="28"/>
                <w:u w:val="single"/>
              </w:rPr>
              <w:t>3</w:t>
            </w:r>
            <w:r w:rsidR="003B6093">
              <w:rPr>
                <w:rFonts w:cstheme="minorHAnsi"/>
                <w:bCs/>
                <w:sz w:val="28"/>
                <w:szCs w:val="28"/>
                <w:u w:val="single"/>
              </w:rPr>
              <w:t>76</w:t>
            </w:r>
            <w:r w:rsidRPr="00D20904">
              <w:rPr>
                <w:rFonts w:cstheme="minorHAnsi"/>
                <w:bCs/>
                <w:sz w:val="28"/>
                <w:szCs w:val="28"/>
              </w:rPr>
              <w:t>:</w:t>
            </w:r>
            <w:r w:rsidRPr="00D20904">
              <w:rPr>
                <w:rFonts w:cstheme="minorHAnsi"/>
                <w:b/>
                <w:sz w:val="28"/>
                <w:szCs w:val="28"/>
              </w:rPr>
              <w:t xml:space="preserve">  </w:t>
            </w:r>
            <w:r w:rsidR="003B6093" w:rsidRPr="003B6093">
              <w:rPr>
                <w:rFonts w:cstheme="minorHAnsi"/>
                <w:bCs/>
                <w:sz w:val="28"/>
                <w:szCs w:val="28"/>
              </w:rPr>
              <w:t xml:space="preserve">Redesigned the </w:t>
            </w:r>
            <w:r w:rsidR="008E2CE5">
              <w:rPr>
                <w:rFonts w:cstheme="minorHAnsi"/>
                <w:bCs/>
                <w:sz w:val="28"/>
                <w:szCs w:val="28"/>
              </w:rPr>
              <w:t>S</w:t>
            </w:r>
            <w:r w:rsidR="003B6093" w:rsidRPr="003B6093">
              <w:rPr>
                <w:rFonts w:cstheme="minorHAnsi"/>
                <w:bCs/>
                <w:sz w:val="28"/>
                <w:szCs w:val="28"/>
              </w:rPr>
              <w:t xml:space="preserve">earch </w:t>
            </w:r>
            <w:r w:rsidR="008E2CE5">
              <w:rPr>
                <w:rFonts w:cstheme="minorHAnsi"/>
                <w:bCs/>
                <w:sz w:val="28"/>
                <w:szCs w:val="28"/>
              </w:rPr>
              <w:t>R</w:t>
            </w:r>
            <w:r w:rsidR="003B6093" w:rsidRPr="003B6093">
              <w:rPr>
                <w:rFonts w:cstheme="minorHAnsi"/>
                <w:bCs/>
                <w:sz w:val="28"/>
                <w:szCs w:val="28"/>
              </w:rPr>
              <w:t xml:space="preserve">esults table </w:t>
            </w:r>
            <w:r w:rsidR="004F595E">
              <w:rPr>
                <w:rFonts w:cstheme="minorHAnsi"/>
                <w:bCs/>
                <w:sz w:val="28"/>
                <w:szCs w:val="28"/>
              </w:rPr>
              <w:t xml:space="preserve">in the DME Web Application </w:t>
            </w:r>
            <w:r w:rsidR="003B6093" w:rsidRPr="003B6093">
              <w:rPr>
                <w:rFonts w:cstheme="minorHAnsi"/>
                <w:bCs/>
                <w:sz w:val="28"/>
                <w:szCs w:val="28"/>
              </w:rPr>
              <w:t xml:space="preserve">to </w:t>
            </w:r>
            <w:r w:rsidR="003B6093" w:rsidRPr="003B6093">
              <w:rPr>
                <w:bCs/>
                <w:sz w:val="28"/>
                <w:szCs w:val="28"/>
              </w:rPr>
              <w:t xml:space="preserve">display </w:t>
            </w:r>
            <w:r w:rsidR="008E2CE5">
              <w:rPr>
                <w:bCs/>
                <w:sz w:val="28"/>
                <w:szCs w:val="28"/>
              </w:rPr>
              <w:t>search results</w:t>
            </w:r>
            <w:r w:rsidR="003B6093" w:rsidRPr="003B6093">
              <w:rPr>
                <w:bCs/>
                <w:sz w:val="28"/>
                <w:szCs w:val="28"/>
              </w:rPr>
              <w:t xml:space="preserve"> using standard page scrolling</w:t>
            </w:r>
            <w:r w:rsidR="006A2B4B">
              <w:rPr>
                <w:bCs/>
                <w:sz w:val="28"/>
                <w:szCs w:val="28"/>
              </w:rPr>
              <w:t>, thus enabling more r</w:t>
            </w:r>
            <w:r w:rsidR="008E2CE5">
              <w:rPr>
                <w:bCs/>
                <w:sz w:val="28"/>
                <w:szCs w:val="28"/>
              </w:rPr>
              <w:t>ecords</w:t>
            </w:r>
            <w:r w:rsidR="006A2B4B">
              <w:rPr>
                <w:bCs/>
                <w:sz w:val="28"/>
                <w:szCs w:val="28"/>
              </w:rPr>
              <w:t xml:space="preserve"> to be displayed for larger screens. </w:t>
            </w:r>
            <w:r w:rsidR="003B6093" w:rsidRPr="003B6093">
              <w:rPr>
                <w:bCs/>
                <w:sz w:val="28"/>
                <w:szCs w:val="28"/>
              </w:rPr>
              <w:t xml:space="preserve">This </w:t>
            </w:r>
            <w:r w:rsidR="004F595E">
              <w:rPr>
                <w:bCs/>
                <w:sz w:val="28"/>
                <w:szCs w:val="28"/>
              </w:rPr>
              <w:t xml:space="preserve">table </w:t>
            </w:r>
            <w:r w:rsidR="003B6093" w:rsidRPr="003B6093">
              <w:rPr>
                <w:bCs/>
                <w:sz w:val="28"/>
                <w:szCs w:val="28"/>
              </w:rPr>
              <w:t>was previously displayed in</w:t>
            </w:r>
            <w:r w:rsidR="006A2B4B">
              <w:rPr>
                <w:bCs/>
                <w:sz w:val="28"/>
                <w:szCs w:val="28"/>
              </w:rPr>
              <w:t>side</w:t>
            </w:r>
            <w:r w:rsidR="003B6093" w:rsidRPr="003B6093">
              <w:rPr>
                <w:bCs/>
                <w:sz w:val="28"/>
                <w:szCs w:val="28"/>
              </w:rPr>
              <w:t xml:space="preserve"> a </w:t>
            </w:r>
            <w:r w:rsidR="006A2B4B">
              <w:rPr>
                <w:bCs/>
                <w:sz w:val="28"/>
                <w:szCs w:val="28"/>
              </w:rPr>
              <w:t xml:space="preserve">fixed size </w:t>
            </w:r>
            <w:r w:rsidR="003B6093" w:rsidRPr="003B6093">
              <w:rPr>
                <w:bCs/>
                <w:sz w:val="28"/>
                <w:szCs w:val="28"/>
              </w:rPr>
              <w:t xml:space="preserve">scrolling pane, </w:t>
            </w:r>
            <w:r w:rsidR="004F595E">
              <w:rPr>
                <w:bCs/>
                <w:sz w:val="28"/>
                <w:szCs w:val="28"/>
              </w:rPr>
              <w:t xml:space="preserve">as a result of which </w:t>
            </w:r>
            <w:r w:rsidR="003B6093" w:rsidRPr="003B6093">
              <w:rPr>
                <w:bCs/>
                <w:sz w:val="28"/>
                <w:szCs w:val="28"/>
              </w:rPr>
              <w:t xml:space="preserve">only 9 rows </w:t>
            </w:r>
            <w:r w:rsidR="004F595E">
              <w:rPr>
                <w:bCs/>
                <w:sz w:val="28"/>
                <w:szCs w:val="28"/>
              </w:rPr>
              <w:t xml:space="preserve">were </w:t>
            </w:r>
            <w:r w:rsidR="003B6093" w:rsidRPr="003B6093">
              <w:rPr>
                <w:bCs/>
                <w:sz w:val="28"/>
                <w:szCs w:val="28"/>
              </w:rPr>
              <w:t>visible at a time</w:t>
            </w:r>
            <w:r w:rsidR="006A2B4B">
              <w:rPr>
                <w:bCs/>
                <w:sz w:val="28"/>
                <w:szCs w:val="28"/>
              </w:rPr>
              <w:t xml:space="preserve"> irrespective of the screen size</w:t>
            </w:r>
            <w:r w:rsidR="003B6093" w:rsidRPr="003B6093">
              <w:rPr>
                <w:bCs/>
                <w:sz w:val="28"/>
                <w:szCs w:val="28"/>
              </w:rPr>
              <w:t xml:space="preserve">. </w:t>
            </w:r>
          </w:p>
          <w:p w14:paraId="6F112AE7" w14:textId="0C7273CF" w:rsidR="003F163F" w:rsidRPr="00AA640D" w:rsidRDefault="000D1EE3" w:rsidP="00AA640D">
            <w:pPr>
              <w:pStyle w:val="NormalWeb"/>
              <w:rPr>
                <w:rFonts w:cstheme="minorHAnsi"/>
                <w:bCs/>
                <w:sz w:val="28"/>
                <w:szCs w:val="28"/>
                <w:u w:val="single"/>
              </w:rPr>
            </w:pPr>
            <w:r w:rsidRPr="00AA640D">
              <w:rPr>
                <w:rFonts w:cstheme="minorHAnsi"/>
                <w:bCs/>
                <w:sz w:val="28"/>
                <w:szCs w:val="28"/>
                <w:u w:val="single"/>
              </w:rPr>
              <w:t>HPCDATAMGM-1405:</w:t>
            </w:r>
            <w:r w:rsidRPr="009405B1">
              <w:rPr>
                <w:rFonts w:cstheme="minorHAnsi"/>
                <w:bCs/>
                <w:sz w:val="28"/>
                <w:szCs w:val="28"/>
              </w:rPr>
              <w:t xml:space="preserve"> </w:t>
            </w:r>
            <w:r w:rsidR="00AA640D" w:rsidRPr="00AA640D">
              <w:rPr>
                <w:bCs/>
                <w:sz w:val="28"/>
                <w:szCs w:val="28"/>
              </w:rPr>
              <w:t xml:space="preserve">Added the ability to the set GROUP_ADMIN role through the DME Web Application. Previously, only </w:t>
            </w:r>
            <w:r w:rsidR="00AA640D">
              <w:rPr>
                <w:bCs/>
                <w:sz w:val="28"/>
                <w:szCs w:val="28"/>
              </w:rPr>
              <w:t>USER</w:t>
            </w:r>
            <w:r w:rsidR="00AA640D" w:rsidRPr="00AA640D">
              <w:rPr>
                <w:bCs/>
                <w:sz w:val="28"/>
                <w:szCs w:val="28"/>
              </w:rPr>
              <w:t xml:space="preserve"> role could be set.</w:t>
            </w:r>
          </w:p>
          <w:p w14:paraId="58F9F24E" w14:textId="716F6CE0" w:rsidR="003F163F" w:rsidRDefault="003F163F" w:rsidP="003F163F">
            <w:pPr>
              <w:rPr>
                <w:rFonts w:cstheme="minorHAnsi"/>
                <w:bCs/>
                <w:sz w:val="28"/>
                <w:szCs w:val="28"/>
              </w:rPr>
            </w:pPr>
            <w:r w:rsidRPr="00A95256">
              <w:rPr>
                <w:rFonts w:cstheme="minorHAnsi"/>
                <w:bCs/>
                <w:sz w:val="28"/>
                <w:szCs w:val="28"/>
                <w:u w:val="single"/>
              </w:rPr>
              <w:t>HPCDATAMGM-13</w:t>
            </w:r>
            <w:r>
              <w:rPr>
                <w:rFonts w:cstheme="minorHAnsi"/>
                <w:bCs/>
                <w:sz w:val="28"/>
                <w:szCs w:val="28"/>
                <w:u w:val="single"/>
              </w:rPr>
              <w:t>89</w:t>
            </w:r>
            <w:r w:rsidRPr="00A95256">
              <w:rPr>
                <w:rFonts w:cstheme="minorHAnsi"/>
                <w:bCs/>
                <w:sz w:val="28"/>
                <w:szCs w:val="28"/>
                <w:u w:val="single"/>
              </w:rPr>
              <w:t>:</w:t>
            </w:r>
            <w:r w:rsidRPr="00A95256">
              <w:rPr>
                <w:rFonts w:cstheme="minorHAnsi"/>
                <w:bCs/>
                <w:sz w:val="28"/>
                <w:szCs w:val="28"/>
              </w:rPr>
              <w:t xml:space="preserve">  </w:t>
            </w:r>
            <w:r>
              <w:rPr>
                <w:rFonts w:cstheme="minorHAnsi"/>
                <w:bCs/>
                <w:sz w:val="28"/>
                <w:szCs w:val="28"/>
              </w:rPr>
              <w:t xml:space="preserve">Reformatted the layout of the screens on the DME Web application to increase the </w:t>
            </w:r>
            <w:r w:rsidR="008E2CE5">
              <w:rPr>
                <w:rFonts w:cstheme="minorHAnsi"/>
                <w:bCs/>
                <w:sz w:val="28"/>
                <w:szCs w:val="28"/>
              </w:rPr>
              <w:t>usable</w:t>
            </w:r>
            <w:r>
              <w:rPr>
                <w:rFonts w:cstheme="minorHAnsi"/>
                <w:bCs/>
                <w:sz w:val="28"/>
                <w:szCs w:val="28"/>
              </w:rPr>
              <w:t xml:space="preserve"> real-estate</w:t>
            </w:r>
            <w:r w:rsidR="008E2CE5">
              <w:rPr>
                <w:rFonts w:cstheme="minorHAnsi"/>
                <w:bCs/>
                <w:sz w:val="28"/>
                <w:szCs w:val="28"/>
              </w:rPr>
              <w:t xml:space="preserve">. </w:t>
            </w:r>
            <w:r>
              <w:rPr>
                <w:rFonts w:cstheme="minorHAnsi"/>
                <w:bCs/>
                <w:sz w:val="28"/>
                <w:szCs w:val="28"/>
              </w:rPr>
              <w:t>This includes reduction in header</w:t>
            </w:r>
            <w:r w:rsidR="00AA640D">
              <w:rPr>
                <w:rFonts w:cstheme="minorHAnsi"/>
                <w:bCs/>
                <w:sz w:val="28"/>
                <w:szCs w:val="28"/>
              </w:rPr>
              <w:t xml:space="preserve"> </w:t>
            </w:r>
            <w:r>
              <w:rPr>
                <w:rFonts w:cstheme="minorHAnsi"/>
                <w:bCs/>
                <w:sz w:val="28"/>
                <w:szCs w:val="28"/>
              </w:rPr>
              <w:t>and font size.</w:t>
            </w:r>
          </w:p>
          <w:p w14:paraId="3A3BFFEA" w14:textId="0AB5E4C3" w:rsidR="00FA25CA" w:rsidRPr="003F163F" w:rsidRDefault="00FA25CA" w:rsidP="00F568C7">
            <w:pPr>
              <w:rPr>
                <w:bCs/>
                <w:sz w:val="28"/>
                <w:szCs w:val="28"/>
              </w:rPr>
            </w:pPr>
          </w:p>
          <w:p w14:paraId="112F93E6" w14:textId="77777777" w:rsidR="0090180E" w:rsidRDefault="0090180E" w:rsidP="00BD748C">
            <w:pPr>
              <w:rPr>
                <w:sz w:val="28"/>
                <w:szCs w:val="28"/>
              </w:rPr>
            </w:pPr>
          </w:p>
          <w:p w14:paraId="49D0C277" w14:textId="1A4DB2C9" w:rsidR="00AB7FE4" w:rsidRPr="00AB7FE4" w:rsidRDefault="002A0C16" w:rsidP="00AB7FE4">
            <w:pPr>
              <w:rPr>
                <w:rFonts w:cstheme="minorHAnsi"/>
                <w:color w:val="000000"/>
                <w:sz w:val="28"/>
                <w:szCs w:val="28"/>
              </w:rPr>
            </w:pPr>
            <w:r>
              <w:rPr>
                <w:rFonts w:cstheme="minorHAnsi"/>
                <w:b/>
                <w:bCs/>
                <w:color w:val="000000"/>
                <w:sz w:val="28"/>
                <w:szCs w:val="28"/>
                <w:u w:val="single"/>
              </w:rPr>
              <w:t>Bug Fixes</w:t>
            </w:r>
            <w:r w:rsidR="001423B4">
              <w:rPr>
                <w:rFonts w:cstheme="minorHAnsi"/>
                <w:b/>
                <w:bCs/>
                <w:color w:val="000000"/>
                <w:sz w:val="28"/>
                <w:szCs w:val="28"/>
                <w:u w:val="single"/>
              </w:rPr>
              <w:t>/Documentation</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08333263" w14:textId="247F0E60" w:rsidR="00380D4C" w:rsidRPr="00446263" w:rsidRDefault="00C54055" w:rsidP="00380D4C">
            <w:pPr>
              <w:rPr>
                <w:sz w:val="28"/>
                <w:szCs w:val="28"/>
              </w:rPr>
            </w:pPr>
            <w:r w:rsidRPr="00446263">
              <w:rPr>
                <w:sz w:val="28"/>
                <w:szCs w:val="28"/>
                <w:u w:val="single"/>
              </w:rPr>
              <w:t>HPCDAMAMGM-136</w:t>
            </w:r>
            <w:r w:rsidR="004C38B8" w:rsidRPr="00446263">
              <w:rPr>
                <w:sz w:val="28"/>
                <w:szCs w:val="28"/>
                <w:u w:val="single"/>
              </w:rPr>
              <w:t>8</w:t>
            </w:r>
            <w:r w:rsidRPr="00446263">
              <w:rPr>
                <w:sz w:val="28"/>
                <w:szCs w:val="28"/>
                <w:u w:val="single"/>
              </w:rPr>
              <w:t>:</w:t>
            </w:r>
            <w:r w:rsidRPr="00446263">
              <w:rPr>
                <w:sz w:val="28"/>
                <w:szCs w:val="28"/>
              </w:rPr>
              <w:t xml:space="preserve"> </w:t>
            </w:r>
            <w:r w:rsidR="00F95578" w:rsidRPr="00446263">
              <w:rPr>
                <w:sz w:val="28"/>
                <w:szCs w:val="28"/>
              </w:rPr>
              <w:t xml:space="preserve"> </w:t>
            </w:r>
            <w:r w:rsidR="00C31003" w:rsidRPr="00446263">
              <w:rPr>
                <w:sz w:val="28"/>
                <w:szCs w:val="28"/>
              </w:rPr>
              <w:t xml:space="preserve">Fixed issue with the GUI using an expired token sometimes, as a result of which users </w:t>
            </w:r>
            <w:r w:rsidR="008E2CE5">
              <w:rPr>
                <w:sz w:val="28"/>
                <w:szCs w:val="28"/>
              </w:rPr>
              <w:t xml:space="preserve">were </w:t>
            </w:r>
            <w:r w:rsidR="00C31003" w:rsidRPr="00446263">
              <w:rPr>
                <w:sz w:val="28"/>
                <w:szCs w:val="28"/>
              </w:rPr>
              <w:t xml:space="preserve">not able to access </w:t>
            </w:r>
            <w:r w:rsidR="008E2CE5">
              <w:rPr>
                <w:sz w:val="28"/>
                <w:szCs w:val="28"/>
              </w:rPr>
              <w:t xml:space="preserve">objects or </w:t>
            </w:r>
            <w:r w:rsidR="00C31003" w:rsidRPr="00446263">
              <w:rPr>
                <w:sz w:val="28"/>
                <w:szCs w:val="28"/>
              </w:rPr>
              <w:t xml:space="preserve">collection after a period of </w:t>
            </w:r>
            <w:r w:rsidR="00C31003" w:rsidRPr="00446263">
              <w:rPr>
                <w:sz w:val="28"/>
                <w:szCs w:val="28"/>
              </w:rPr>
              <w:lastRenderedPageBreak/>
              <w:t xml:space="preserve">time. </w:t>
            </w:r>
            <w:r w:rsidR="0097483F">
              <w:rPr>
                <w:sz w:val="28"/>
                <w:szCs w:val="28"/>
              </w:rPr>
              <w:t xml:space="preserve">The token is now renewed if it expires before the Tomcat inactive session timeout, or when the user is re-authenticated via NIH login after session expiration. </w:t>
            </w:r>
          </w:p>
          <w:p w14:paraId="6EF95251" w14:textId="6DD7D666" w:rsidR="00BC7425" w:rsidRDefault="00BC7425" w:rsidP="00380D4C"/>
          <w:p w14:paraId="6DF21E8E" w14:textId="58656B7B" w:rsidR="004F595E" w:rsidRPr="004F595E" w:rsidRDefault="00BC7425" w:rsidP="004F595E">
            <w:pPr>
              <w:rPr>
                <w:sz w:val="28"/>
                <w:szCs w:val="28"/>
              </w:rPr>
            </w:pPr>
            <w:r w:rsidRPr="00BC7425">
              <w:rPr>
                <w:sz w:val="28"/>
                <w:szCs w:val="28"/>
                <w:u w:val="single"/>
              </w:rPr>
              <w:t>HPCDATAMGM-1374</w:t>
            </w:r>
            <w:r w:rsidRPr="00BC7425">
              <w:rPr>
                <w:sz w:val="28"/>
                <w:szCs w:val="28"/>
              </w:rPr>
              <w:t xml:space="preserve">: </w:t>
            </w:r>
            <w:r w:rsidR="004F595E" w:rsidRPr="004F595E">
              <w:rPr>
                <w:sz w:val="28"/>
                <w:szCs w:val="28"/>
              </w:rPr>
              <w:t>Fixed issue of the Register Collection, Register Data File, and Register Bulk screen on the DME Web Application displaying “Folder” by default for the</w:t>
            </w:r>
            <w:r w:rsidR="003F163F">
              <w:rPr>
                <w:sz w:val="28"/>
                <w:szCs w:val="28"/>
              </w:rPr>
              <w:t xml:space="preserve"> </w:t>
            </w:r>
            <w:r w:rsidR="003F163F" w:rsidRPr="009E6459">
              <w:rPr>
                <w:i/>
                <w:iCs/>
                <w:sz w:val="28"/>
                <w:szCs w:val="28"/>
              </w:rPr>
              <w:t>Collection Type</w:t>
            </w:r>
            <w:r w:rsidR="009E6459">
              <w:rPr>
                <w:sz w:val="28"/>
                <w:szCs w:val="28"/>
              </w:rPr>
              <w:t xml:space="preserve"> field</w:t>
            </w:r>
            <w:r w:rsidR="003F163F">
              <w:rPr>
                <w:sz w:val="28"/>
                <w:szCs w:val="28"/>
              </w:rPr>
              <w:t xml:space="preserve">, even though it is not always a valid collection type. </w:t>
            </w:r>
            <w:r w:rsidR="004F595E" w:rsidRPr="004F595E">
              <w:rPr>
                <w:sz w:val="28"/>
                <w:szCs w:val="28"/>
              </w:rPr>
              <w:t xml:space="preserve">The </w:t>
            </w:r>
            <w:r w:rsidR="003F163F">
              <w:rPr>
                <w:sz w:val="28"/>
                <w:szCs w:val="28"/>
              </w:rPr>
              <w:t>C</w:t>
            </w:r>
            <w:r w:rsidR="004F595E" w:rsidRPr="004F595E">
              <w:rPr>
                <w:sz w:val="28"/>
                <w:szCs w:val="28"/>
              </w:rPr>
              <w:t>ollection Type field will now be blank</w:t>
            </w:r>
            <w:r w:rsidR="003F163F">
              <w:rPr>
                <w:sz w:val="28"/>
                <w:szCs w:val="28"/>
              </w:rPr>
              <w:t xml:space="preserve"> by default</w:t>
            </w:r>
            <w:r w:rsidR="004F595E" w:rsidRPr="004F595E">
              <w:rPr>
                <w:sz w:val="28"/>
                <w:szCs w:val="28"/>
              </w:rPr>
              <w:t xml:space="preserve">, and </w:t>
            </w:r>
            <w:r w:rsidR="003F163F">
              <w:rPr>
                <w:sz w:val="28"/>
                <w:szCs w:val="28"/>
              </w:rPr>
              <w:t xml:space="preserve">the user will need to explicitly select it from the field dropdown so that an invalid type is not used. </w:t>
            </w:r>
          </w:p>
          <w:p w14:paraId="0C48F354" w14:textId="06CBA4E2" w:rsidR="00BC7425" w:rsidRDefault="00BC7425" w:rsidP="00380D4C">
            <w:pPr>
              <w:rPr>
                <w:sz w:val="28"/>
                <w:szCs w:val="28"/>
              </w:rPr>
            </w:pPr>
          </w:p>
          <w:p w14:paraId="4D811372" w14:textId="618ACB6D" w:rsidR="006B6D83" w:rsidRDefault="006B6D83" w:rsidP="00380D4C">
            <w:pPr>
              <w:rPr>
                <w:sz w:val="28"/>
                <w:szCs w:val="28"/>
              </w:rPr>
            </w:pPr>
            <w:r w:rsidRPr="006B6D83">
              <w:rPr>
                <w:sz w:val="28"/>
                <w:szCs w:val="28"/>
                <w:u w:val="single"/>
              </w:rPr>
              <w:t>HPCDATAMGM-1392:</w:t>
            </w:r>
            <w:r>
              <w:rPr>
                <w:sz w:val="28"/>
                <w:szCs w:val="28"/>
              </w:rPr>
              <w:t xml:space="preserve"> Fixed error while adding data files to a collection through the DME Web Application when the data hierarchy contains more than one collection type at the same level. </w:t>
            </w:r>
          </w:p>
          <w:p w14:paraId="24AAF209" w14:textId="4D140A27" w:rsidR="006B6D83" w:rsidRDefault="006B6D83" w:rsidP="00380D4C">
            <w:pPr>
              <w:rPr>
                <w:sz w:val="28"/>
                <w:szCs w:val="28"/>
              </w:rPr>
            </w:pPr>
          </w:p>
          <w:p w14:paraId="14D64D91" w14:textId="3AEEEAA9" w:rsidR="006B6D83" w:rsidRPr="00E81B5A" w:rsidRDefault="007A4948" w:rsidP="00380D4C">
            <w:pPr>
              <w:rPr>
                <w:sz w:val="28"/>
                <w:szCs w:val="28"/>
              </w:rPr>
            </w:pPr>
            <w:r w:rsidRPr="00E81B5A">
              <w:rPr>
                <w:color w:val="1D1C1D"/>
                <w:sz w:val="28"/>
                <w:szCs w:val="28"/>
                <w:u w:val="single"/>
                <w:shd w:val="clear" w:color="auto" w:fill="FFFFFF"/>
              </w:rPr>
              <w:t>HPCDAMAMGM-1395</w:t>
            </w:r>
            <w:r w:rsidRPr="00E81B5A">
              <w:rPr>
                <w:color w:val="1D1C1D"/>
                <w:sz w:val="28"/>
                <w:szCs w:val="28"/>
                <w:shd w:val="clear" w:color="auto" w:fill="FFFFFF"/>
              </w:rPr>
              <w:t xml:space="preserve">: Fixed issue with the Display All Tasks option on the Download Tasks screen of the DME Web Application showing an empty list if there is a single file asynchronous </w:t>
            </w:r>
            <w:r w:rsidR="00E81B5A" w:rsidRPr="00E81B5A">
              <w:rPr>
                <w:color w:val="1D1C1D"/>
                <w:sz w:val="28"/>
                <w:szCs w:val="28"/>
                <w:shd w:val="clear" w:color="auto" w:fill="FFFFFF"/>
              </w:rPr>
              <w:t>download</w:t>
            </w:r>
            <w:r w:rsidRPr="00E81B5A">
              <w:rPr>
                <w:color w:val="1D1C1D"/>
                <w:sz w:val="28"/>
                <w:szCs w:val="28"/>
                <w:shd w:val="clear" w:color="auto" w:fill="FFFFFF"/>
              </w:rPr>
              <w:t xml:space="preserve"> in progress, due to an exception being thrown while accessing this transaction. </w:t>
            </w:r>
          </w:p>
          <w:p w14:paraId="7877B549" w14:textId="5C30314A" w:rsidR="00C31003" w:rsidRDefault="00C31003" w:rsidP="00C31003"/>
          <w:p w14:paraId="112F3A91" w14:textId="3092CE80" w:rsidR="00BC7425" w:rsidRDefault="00BC7425" w:rsidP="00BC7425">
            <w:r w:rsidRPr="00BC7425">
              <w:rPr>
                <w:sz w:val="28"/>
                <w:szCs w:val="28"/>
                <w:u w:val="single"/>
              </w:rPr>
              <w:t>HPCDATAMGM-1385</w:t>
            </w:r>
            <w:r>
              <w:rPr>
                <w:sz w:val="28"/>
                <w:szCs w:val="28"/>
              </w:rPr>
              <w:t xml:space="preserve">: </w:t>
            </w:r>
            <w:r w:rsidRPr="00BC7425">
              <w:rPr>
                <w:sz w:val="28"/>
                <w:szCs w:val="28"/>
              </w:rPr>
              <w:t>Re</w:t>
            </w:r>
            <w:r w:rsidR="00683F40">
              <w:rPr>
                <w:sz w:val="28"/>
                <w:szCs w:val="28"/>
              </w:rPr>
              <w:t>worked</w:t>
            </w:r>
            <w:r w:rsidRPr="00BC7425">
              <w:rPr>
                <w:sz w:val="28"/>
                <w:szCs w:val="28"/>
              </w:rPr>
              <w:t xml:space="preserve"> the </w:t>
            </w:r>
            <w:hyperlink r:id="rId6" w:history="1">
              <w:r w:rsidR="00683F40" w:rsidRPr="00683F40">
                <w:rPr>
                  <w:rStyle w:val="Hyperlink"/>
                  <w:sz w:val="28"/>
                  <w:szCs w:val="28"/>
                </w:rPr>
                <w:t>D</w:t>
              </w:r>
              <w:r w:rsidRPr="00683F40">
                <w:rPr>
                  <w:rStyle w:val="Hyperlink"/>
                  <w:sz w:val="28"/>
                  <w:szCs w:val="28"/>
                </w:rPr>
                <w:t>ownload</w:t>
              </w:r>
              <w:r w:rsidR="00683F40" w:rsidRPr="00683F40">
                <w:rPr>
                  <w:rStyle w:val="Hyperlink"/>
                  <w:sz w:val="28"/>
                  <w:szCs w:val="28"/>
                </w:rPr>
                <w:t>ing Data via the GUI</w:t>
              </w:r>
            </w:hyperlink>
            <w:r w:rsidRPr="00BC7425">
              <w:rPr>
                <w:sz w:val="28"/>
                <w:szCs w:val="28"/>
              </w:rPr>
              <w:t xml:space="preserve"> and </w:t>
            </w:r>
            <w:hyperlink r:id="rId7" w:history="1">
              <w:r w:rsidRPr="00683F40">
                <w:rPr>
                  <w:rStyle w:val="Hyperlink"/>
                  <w:sz w:val="28"/>
                  <w:szCs w:val="28"/>
                </w:rPr>
                <w:t>Regist</w:t>
              </w:r>
              <w:r w:rsidR="00683F40" w:rsidRPr="00683F40">
                <w:rPr>
                  <w:rStyle w:val="Hyperlink"/>
                  <w:sz w:val="28"/>
                  <w:szCs w:val="28"/>
                </w:rPr>
                <w:t>ering Data via the GUI</w:t>
              </w:r>
            </w:hyperlink>
            <w:r w:rsidRPr="00BC7425">
              <w:rPr>
                <w:sz w:val="28"/>
                <w:szCs w:val="28"/>
              </w:rPr>
              <w:t xml:space="preserve"> sections of the DME User Guide to make it easier to locate functionality by source or destination type </w:t>
            </w:r>
            <w:r w:rsidR="000D455A">
              <w:rPr>
                <w:sz w:val="28"/>
                <w:szCs w:val="28"/>
              </w:rPr>
              <w:t>(F</w:t>
            </w:r>
            <w:r w:rsidRPr="00BC7425">
              <w:rPr>
                <w:sz w:val="28"/>
                <w:szCs w:val="28"/>
              </w:rPr>
              <w:t xml:space="preserve">ile </w:t>
            </w:r>
            <w:r w:rsidR="000D455A">
              <w:rPr>
                <w:sz w:val="28"/>
                <w:szCs w:val="28"/>
              </w:rPr>
              <w:t>S</w:t>
            </w:r>
            <w:r w:rsidRPr="00BC7425">
              <w:rPr>
                <w:sz w:val="28"/>
                <w:szCs w:val="28"/>
              </w:rPr>
              <w:t>ystem, Globus endpoint, AWS S3, or Google Drive</w:t>
            </w:r>
            <w:r w:rsidR="000D455A">
              <w:rPr>
                <w:sz w:val="28"/>
                <w:szCs w:val="28"/>
              </w:rPr>
              <w:t>)</w:t>
            </w:r>
            <w:r w:rsidRPr="00BC7425">
              <w:rPr>
                <w:sz w:val="28"/>
                <w:szCs w:val="28"/>
              </w:rPr>
              <w:t>.</w:t>
            </w:r>
          </w:p>
          <w:p w14:paraId="6BEFAB4E" w14:textId="2D321212" w:rsidR="0099591F" w:rsidRDefault="0099591F" w:rsidP="0099591F"/>
          <w:p w14:paraId="3A09F36C" w14:textId="71A896E4" w:rsidR="00381ED3" w:rsidRDefault="00381ED3"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44CEF4D7" w14:textId="33E0A2F3" w:rsidR="00F868E2" w:rsidRDefault="00790FDE" w:rsidP="00AF50AD">
            <w:pPr>
              <w:rPr>
                <w:rFonts w:cstheme="minorHAnsi"/>
                <w:sz w:val="28"/>
                <w:szCs w:val="28"/>
              </w:rPr>
            </w:pPr>
            <w:r w:rsidRPr="00683F40">
              <w:rPr>
                <w:rFonts w:cstheme="minorHAnsi"/>
                <w:sz w:val="28"/>
                <w:szCs w:val="28"/>
                <w:u w:val="single"/>
              </w:rPr>
              <w:t>HPCDATAMGM-13</w:t>
            </w:r>
            <w:r w:rsidR="00F868E2" w:rsidRPr="00683F40">
              <w:rPr>
                <w:rFonts w:cstheme="minorHAnsi"/>
                <w:sz w:val="28"/>
                <w:szCs w:val="28"/>
                <w:u w:val="single"/>
              </w:rPr>
              <w:t>97</w:t>
            </w:r>
            <w:r w:rsidRPr="00683F40">
              <w:rPr>
                <w:rFonts w:cstheme="minorHAnsi"/>
                <w:sz w:val="28"/>
                <w:szCs w:val="28"/>
              </w:rPr>
              <w:t xml:space="preserve">: </w:t>
            </w:r>
            <w:r w:rsidR="00CD310B" w:rsidRPr="00683F40">
              <w:rPr>
                <w:rFonts w:cstheme="minorHAnsi"/>
                <w:sz w:val="28"/>
                <w:szCs w:val="28"/>
              </w:rPr>
              <w:t xml:space="preserve"> </w:t>
            </w:r>
            <w:r w:rsidR="00F868E2" w:rsidRPr="00683F40">
              <w:rPr>
                <w:rFonts w:cstheme="minorHAnsi"/>
                <w:sz w:val="28"/>
                <w:szCs w:val="28"/>
              </w:rPr>
              <w:t xml:space="preserve"> </w:t>
            </w:r>
            <w:r w:rsidR="009E6459">
              <w:rPr>
                <w:rFonts w:cstheme="minorHAnsi"/>
                <w:sz w:val="28"/>
                <w:szCs w:val="28"/>
              </w:rPr>
              <w:t>Reworked</w:t>
            </w:r>
            <w:r w:rsidR="00683F40" w:rsidRPr="00683F40">
              <w:rPr>
                <w:rFonts w:cstheme="minorHAnsi"/>
                <w:sz w:val="28"/>
                <w:szCs w:val="28"/>
              </w:rPr>
              <w:t xml:space="preserve"> Globus </w:t>
            </w:r>
            <w:r w:rsidR="00C02C83">
              <w:rPr>
                <w:rFonts w:cstheme="minorHAnsi"/>
                <w:sz w:val="28"/>
                <w:szCs w:val="28"/>
              </w:rPr>
              <w:t>transaction</w:t>
            </w:r>
            <w:r w:rsidR="00683F40" w:rsidRPr="00683F40">
              <w:rPr>
                <w:rFonts w:cstheme="minorHAnsi"/>
                <w:sz w:val="28"/>
                <w:szCs w:val="28"/>
              </w:rPr>
              <w:t xml:space="preserve"> </w:t>
            </w:r>
            <w:r w:rsidR="00C02C83">
              <w:rPr>
                <w:rFonts w:cstheme="minorHAnsi"/>
                <w:sz w:val="28"/>
                <w:szCs w:val="28"/>
              </w:rPr>
              <w:t>prioritization</w:t>
            </w:r>
            <w:r w:rsidR="00F868E2" w:rsidRPr="00683F40">
              <w:rPr>
                <w:rFonts w:cstheme="minorHAnsi"/>
                <w:sz w:val="28"/>
                <w:szCs w:val="28"/>
              </w:rPr>
              <w:t xml:space="preserve"> to execute download</w:t>
            </w:r>
            <w:r w:rsidR="00683F40" w:rsidRPr="00683F40">
              <w:rPr>
                <w:rFonts w:cstheme="minorHAnsi"/>
                <w:sz w:val="28"/>
                <w:szCs w:val="28"/>
              </w:rPr>
              <w:t>s or registrations</w:t>
            </w:r>
            <w:r w:rsidR="00F868E2" w:rsidRPr="00683F40">
              <w:rPr>
                <w:rFonts w:cstheme="minorHAnsi"/>
                <w:sz w:val="28"/>
                <w:szCs w:val="28"/>
              </w:rPr>
              <w:t xml:space="preserve"> in </w:t>
            </w:r>
            <w:r w:rsidR="00C02C83">
              <w:rPr>
                <w:rFonts w:cstheme="minorHAnsi"/>
                <w:sz w:val="28"/>
                <w:szCs w:val="28"/>
              </w:rPr>
              <w:t>r</w:t>
            </w:r>
            <w:r w:rsidR="008E2CE5">
              <w:rPr>
                <w:rFonts w:cstheme="minorHAnsi"/>
                <w:sz w:val="28"/>
                <w:szCs w:val="28"/>
              </w:rPr>
              <w:t>ound</w:t>
            </w:r>
            <w:r w:rsidR="00C02C83">
              <w:rPr>
                <w:rFonts w:cstheme="minorHAnsi"/>
                <w:sz w:val="28"/>
                <w:szCs w:val="28"/>
              </w:rPr>
              <w:t>-r</w:t>
            </w:r>
            <w:r w:rsidR="008E2CE5">
              <w:rPr>
                <w:rFonts w:cstheme="minorHAnsi"/>
                <w:sz w:val="28"/>
                <w:szCs w:val="28"/>
              </w:rPr>
              <w:t xml:space="preserve">obin fashion for different DOCs. </w:t>
            </w:r>
            <w:r w:rsidR="00683F40" w:rsidRPr="00683F40">
              <w:rPr>
                <w:rFonts w:cstheme="minorHAnsi"/>
                <w:sz w:val="28"/>
                <w:szCs w:val="28"/>
              </w:rPr>
              <w:t xml:space="preserve">This ensure that Globus queues setup for external applications like </w:t>
            </w:r>
            <w:proofErr w:type="spellStart"/>
            <w:r w:rsidR="00683F40" w:rsidRPr="00683F40">
              <w:rPr>
                <w:rFonts w:cstheme="minorHAnsi"/>
                <w:sz w:val="28"/>
                <w:szCs w:val="28"/>
              </w:rPr>
              <w:t>MoDaC</w:t>
            </w:r>
            <w:proofErr w:type="spellEnd"/>
            <w:r w:rsidR="00683F40" w:rsidRPr="00683F40">
              <w:rPr>
                <w:rFonts w:cstheme="minorHAnsi"/>
                <w:sz w:val="28"/>
                <w:szCs w:val="28"/>
              </w:rPr>
              <w:t xml:space="preserve"> are not </w:t>
            </w:r>
            <w:r w:rsidR="008E2CE5">
              <w:rPr>
                <w:rFonts w:cstheme="minorHAnsi"/>
                <w:sz w:val="28"/>
                <w:szCs w:val="28"/>
              </w:rPr>
              <w:t>starved</w:t>
            </w:r>
            <w:r w:rsidR="00683F40" w:rsidRPr="00683F40">
              <w:rPr>
                <w:rFonts w:cstheme="minorHAnsi"/>
                <w:sz w:val="28"/>
                <w:szCs w:val="28"/>
              </w:rPr>
              <w:t xml:space="preserve"> </w:t>
            </w:r>
            <w:r w:rsidR="00C02C83">
              <w:rPr>
                <w:rFonts w:cstheme="minorHAnsi"/>
                <w:sz w:val="28"/>
                <w:szCs w:val="28"/>
              </w:rPr>
              <w:t>during the processing of large volume requests</w:t>
            </w:r>
            <w:r w:rsidR="00683F40" w:rsidRPr="00683F40">
              <w:rPr>
                <w:rFonts w:cstheme="minorHAnsi"/>
                <w:sz w:val="28"/>
                <w:szCs w:val="28"/>
              </w:rPr>
              <w:t xml:space="preserve"> from DME users.</w:t>
            </w:r>
            <w:r w:rsidR="00683F40">
              <w:rPr>
                <w:rFonts w:cstheme="minorHAnsi"/>
                <w:sz w:val="28"/>
                <w:szCs w:val="28"/>
              </w:rPr>
              <w:t xml:space="preserve"> </w:t>
            </w:r>
          </w:p>
          <w:p w14:paraId="1BB6F95E" w14:textId="77777777" w:rsidR="00731B0B" w:rsidRDefault="00731B0B" w:rsidP="00AF50AD">
            <w:pPr>
              <w:rPr>
                <w:rFonts w:cstheme="minorHAnsi"/>
                <w:sz w:val="28"/>
                <w:szCs w:val="28"/>
              </w:rPr>
            </w:pP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8"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760B76"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760B76"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760B76"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760B76"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6CF66026" w14:textId="64C8919A" w:rsidR="00E16925" w:rsidRPr="00D66342" w:rsidRDefault="00760B76"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760B76"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3B4"/>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4EEE"/>
    <w:rsid w:val="00286187"/>
    <w:rsid w:val="00290E07"/>
    <w:rsid w:val="00292FFC"/>
    <w:rsid w:val="0029421D"/>
    <w:rsid w:val="002A0287"/>
    <w:rsid w:val="002A0C16"/>
    <w:rsid w:val="002A1639"/>
    <w:rsid w:val="002A2352"/>
    <w:rsid w:val="002A59CE"/>
    <w:rsid w:val="002A6934"/>
    <w:rsid w:val="002B066C"/>
    <w:rsid w:val="002B0ADD"/>
    <w:rsid w:val="002B1043"/>
    <w:rsid w:val="002B47F6"/>
    <w:rsid w:val="002B5A17"/>
    <w:rsid w:val="002C7D63"/>
    <w:rsid w:val="002D1C17"/>
    <w:rsid w:val="002D1DDC"/>
    <w:rsid w:val="002D2407"/>
    <w:rsid w:val="002D447E"/>
    <w:rsid w:val="002D493F"/>
    <w:rsid w:val="002F21D9"/>
    <w:rsid w:val="002F3E76"/>
    <w:rsid w:val="002F4897"/>
    <w:rsid w:val="002F5D20"/>
    <w:rsid w:val="00300A95"/>
    <w:rsid w:val="00302D37"/>
    <w:rsid w:val="00302EC0"/>
    <w:rsid w:val="00303A0E"/>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0B76"/>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4948"/>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3AEB"/>
    <w:rsid w:val="00835DE1"/>
    <w:rsid w:val="008375BC"/>
    <w:rsid w:val="00837E4C"/>
    <w:rsid w:val="008404C5"/>
    <w:rsid w:val="008407C9"/>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E2CE5"/>
    <w:rsid w:val="008F0F08"/>
    <w:rsid w:val="008F17D3"/>
    <w:rsid w:val="008F4D9B"/>
    <w:rsid w:val="0090180E"/>
    <w:rsid w:val="00906718"/>
    <w:rsid w:val="00906922"/>
    <w:rsid w:val="0090789D"/>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F466D"/>
    <w:rsid w:val="00CF4DA1"/>
    <w:rsid w:val="00CF708D"/>
    <w:rsid w:val="00D02223"/>
    <w:rsid w:val="00D04408"/>
    <w:rsid w:val="00D05F9C"/>
    <w:rsid w:val="00D0630A"/>
    <w:rsid w:val="00D1023A"/>
    <w:rsid w:val="00D1565E"/>
    <w:rsid w:val="00D1695E"/>
    <w:rsid w:val="00D17C30"/>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06B9"/>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D64"/>
    <w:rsid w:val="00E71608"/>
    <w:rsid w:val="00E72069"/>
    <w:rsid w:val="00E77B85"/>
    <w:rsid w:val="00E77F04"/>
    <w:rsid w:val="00E8032E"/>
    <w:rsid w:val="00E80796"/>
    <w:rsid w:val="00E810EE"/>
    <w:rsid w:val="00E81B5A"/>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F1054"/>
    <w:rsid w:val="00EF35B5"/>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ettings" Target="settings.xml"/><Relationship Id="rId7" Type="http://schemas.openxmlformats.org/officeDocument/2006/relationships/hyperlink" Target="https://wiki.nci.nih.gov/x/aQmKFg"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x/_QuKFg"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27</cp:revision>
  <dcterms:created xsi:type="dcterms:W3CDTF">2020-10-16T14:55:00Z</dcterms:created>
  <dcterms:modified xsi:type="dcterms:W3CDTF">2020-12-29T20:55:00Z</dcterms:modified>
</cp:coreProperties>
</file>