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Layout w:type="fixed"/>
        <w:tblCellMar>
          <w:left w:w="0" w:type="dxa"/>
          <w:right w:w="0" w:type="dxa"/>
        </w:tblCellMar>
        <w:tblLook w:val="04A0" w:firstRow="1" w:lastRow="0" w:firstColumn="1" w:lastColumn="0" w:noHBand="0" w:noVBand="1"/>
      </w:tblPr>
      <w:tblGrid>
        <w:gridCol w:w="9720"/>
      </w:tblGrid>
      <w:tr w:rsidR="004072BE" w:rsidRPr="004072BE" w14:paraId="42D384E5" w14:textId="77777777" w:rsidTr="00674E0D">
        <w:trPr>
          <w:tblCellSpacing w:w="0" w:type="dxa"/>
        </w:trPr>
        <w:tc>
          <w:tcPr>
            <w:tcW w:w="9720" w:type="dxa"/>
            <w:vAlign w:val="center"/>
            <w:hideMark/>
          </w:tcPr>
          <w:p w14:paraId="522E85CB" w14:textId="77777777" w:rsidR="0040095C" w:rsidRDefault="0040095C" w:rsidP="00E16925">
            <w:pPr>
              <w:rPr>
                <w:rFonts w:cstheme="minorHAnsi"/>
                <w:sz w:val="28"/>
                <w:szCs w:val="28"/>
              </w:rPr>
            </w:pPr>
          </w:p>
          <w:p w14:paraId="43F84EAF" w14:textId="3528D872"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CC22C0">
              <w:rPr>
                <w:rFonts w:cstheme="minorHAnsi"/>
                <w:b/>
                <w:bCs/>
                <w:sz w:val="28"/>
                <w:szCs w:val="28"/>
              </w:rPr>
              <w:t>3</w:t>
            </w:r>
            <w:r w:rsidR="00445596">
              <w:rPr>
                <w:rFonts w:cstheme="minorHAnsi"/>
                <w:b/>
                <w:bCs/>
                <w:sz w:val="28"/>
                <w:szCs w:val="28"/>
              </w:rPr>
              <w:t>5</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445596">
              <w:rPr>
                <w:rFonts w:cstheme="minorHAnsi"/>
                <w:b/>
                <w:bCs/>
                <w:sz w:val="28"/>
                <w:szCs w:val="28"/>
              </w:rPr>
              <w:t>August</w:t>
            </w:r>
            <w:r w:rsidR="00400809">
              <w:rPr>
                <w:rFonts w:cstheme="minorHAnsi"/>
                <w:b/>
                <w:bCs/>
                <w:sz w:val="28"/>
                <w:szCs w:val="28"/>
              </w:rPr>
              <w:t xml:space="preserve"> </w:t>
            </w:r>
            <w:r w:rsidR="00445596">
              <w:rPr>
                <w:rFonts w:cstheme="minorHAnsi"/>
                <w:b/>
                <w:bCs/>
                <w:sz w:val="28"/>
                <w:szCs w:val="28"/>
              </w:rPr>
              <w:t>3</w:t>
            </w:r>
            <w:r w:rsidR="008359AB">
              <w:rPr>
                <w:rFonts w:cstheme="minorHAnsi"/>
                <w:b/>
                <w:bCs/>
                <w:sz w:val="28"/>
                <w:szCs w:val="28"/>
              </w:rPr>
              <w:t>0</w:t>
            </w:r>
            <w:r w:rsidR="0023074C" w:rsidRPr="0006592C">
              <w:rPr>
                <w:rFonts w:cstheme="minorHAnsi"/>
                <w:b/>
                <w:bCs/>
                <w:sz w:val="28"/>
                <w:szCs w:val="28"/>
              </w:rPr>
              <w:t>, 20</w:t>
            </w:r>
            <w:r w:rsidR="00DD4658" w:rsidRPr="0006592C">
              <w:rPr>
                <w:rFonts w:cstheme="minorHAnsi"/>
                <w:b/>
                <w:bCs/>
                <w:sz w:val="28"/>
                <w:szCs w:val="28"/>
              </w:rPr>
              <w:t>2</w:t>
            </w:r>
            <w:r w:rsidR="00405D65">
              <w:rPr>
                <w:rFonts w:cstheme="minorHAnsi"/>
                <w:b/>
                <w:bCs/>
                <w:sz w:val="28"/>
                <w:szCs w:val="28"/>
              </w:rPr>
              <w:t>3</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lastRenderedPageBreak/>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t>New Features and Updates</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775CDD33" w14:textId="77777777" w:rsidR="00DA2CB6" w:rsidRPr="00DA2CB6" w:rsidRDefault="00DA2CB6" w:rsidP="00DA2CB6">
            <w:pPr>
              <w:pStyle w:val="NormalWeb"/>
              <w:spacing w:before="0" w:beforeAutospacing="0" w:after="0" w:afterAutospacing="0"/>
              <w:rPr>
                <w:color w:val="0E101A"/>
                <w:sz w:val="28"/>
                <w:szCs w:val="28"/>
              </w:rPr>
            </w:pPr>
            <w:r w:rsidRPr="00DA2CB6">
              <w:rPr>
                <w:rStyle w:val="Strong"/>
                <w:color w:val="0E101A"/>
                <w:sz w:val="28"/>
                <w:szCs w:val="28"/>
                <w:u w:val="single"/>
              </w:rPr>
              <w:t>Functional/GUI Enhancements:</w:t>
            </w:r>
          </w:p>
          <w:p w14:paraId="409EF11A" w14:textId="77777777" w:rsidR="00DA2CB6" w:rsidRPr="00DA2CB6" w:rsidRDefault="00DA2CB6" w:rsidP="00DA2CB6">
            <w:pPr>
              <w:pStyle w:val="NormalWeb"/>
              <w:spacing w:before="0" w:beforeAutospacing="0" w:after="0" w:afterAutospacing="0"/>
              <w:rPr>
                <w:color w:val="0E101A"/>
                <w:sz w:val="28"/>
                <w:szCs w:val="28"/>
              </w:rPr>
            </w:pPr>
          </w:p>
          <w:p w14:paraId="1F750BE9" w14:textId="77777777" w:rsidR="00445596" w:rsidRDefault="00445596" w:rsidP="00DA2CB6">
            <w:pPr>
              <w:pStyle w:val="NormalWeb"/>
              <w:spacing w:before="0" w:beforeAutospacing="0" w:after="0" w:afterAutospacing="0"/>
              <w:rPr>
                <w:color w:val="0E101A"/>
                <w:sz w:val="28"/>
                <w:szCs w:val="28"/>
                <w:u w:val="single"/>
              </w:rPr>
            </w:pPr>
          </w:p>
          <w:p w14:paraId="25713076" w14:textId="029334A2" w:rsidR="001B06C3" w:rsidRPr="00CE4ADC" w:rsidRDefault="00445596" w:rsidP="00445596">
            <w:pPr>
              <w:pStyle w:val="NormalWeb"/>
              <w:spacing w:before="0" w:beforeAutospacing="0" w:after="0" w:afterAutospacing="0"/>
              <w:rPr>
                <w:rFonts w:eastAsiaTheme="minorHAnsi"/>
                <w:sz w:val="28"/>
                <w:szCs w:val="28"/>
              </w:rPr>
            </w:pPr>
            <w:r w:rsidRPr="00CE4ADC">
              <w:rPr>
                <w:rFonts w:eastAsiaTheme="minorHAnsi"/>
                <w:sz w:val="28"/>
                <w:szCs w:val="28"/>
                <w:u w:val="single"/>
              </w:rPr>
              <w:t>HPCDATAMGM-1</w:t>
            </w:r>
            <w:r w:rsidR="008359AB" w:rsidRPr="00CE4ADC">
              <w:rPr>
                <w:rFonts w:eastAsiaTheme="minorHAnsi"/>
                <w:sz w:val="28"/>
                <w:szCs w:val="28"/>
                <w:u w:val="single"/>
              </w:rPr>
              <w:t>808</w:t>
            </w:r>
            <w:r w:rsidRPr="00CE4ADC">
              <w:rPr>
                <w:rFonts w:eastAsiaTheme="minorHAnsi"/>
                <w:sz w:val="28"/>
                <w:szCs w:val="28"/>
              </w:rPr>
              <w:t xml:space="preserve">:  Enhanced the </w:t>
            </w:r>
            <w:r w:rsidR="008359AB" w:rsidRPr="00CE4ADC">
              <w:rPr>
                <w:rFonts w:eastAsiaTheme="minorHAnsi"/>
                <w:sz w:val="28"/>
                <w:szCs w:val="28"/>
              </w:rPr>
              <w:t>Download Task page o</w:t>
            </w:r>
            <w:r w:rsidRPr="00CE4ADC">
              <w:rPr>
                <w:rFonts w:eastAsiaTheme="minorHAnsi"/>
                <w:sz w:val="28"/>
                <w:szCs w:val="28"/>
              </w:rPr>
              <w:t xml:space="preserve">f the DME web application to </w:t>
            </w:r>
            <w:r w:rsidR="008359AB" w:rsidRPr="00CE4ADC">
              <w:rPr>
                <w:rFonts w:eastAsiaTheme="minorHAnsi"/>
                <w:sz w:val="28"/>
                <w:szCs w:val="28"/>
              </w:rPr>
              <w:t>enable group administrators to track downloads requested from the archives in the</w:t>
            </w:r>
            <w:r w:rsidR="001C4E58">
              <w:rPr>
                <w:rFonts w:eastAsiaTheme="minorHAnsi"/>
                <w:sz w:val="28"/>
                <w:szCs w:val="28"/>
              </w:rPr>
              <w:t xml:space="preserve">ir </w:t>
            </w:r>
            <w:r w:rsidR="008359AB" w:rsidRPr="00CE4ADC">
              <w:rPr>
                <w:rFonts w:eastAsiaTheme="minorHAnsi"/>
                <w:sz w:val="28"/>
                <w:szCs w:val="28"/>
              </w:rPr>
              <w:t>DOC, irrespective of which DOC the requesting user belongs to. Previously, group administrators could only track download requests made by users belonging to the</w:t>
            </w:r>
            <w:r w:rsidR="001C4E58">
              <w:rPr>
                <w:rFonts w:eastAsiaTheme="minorHAnsi"/>
                <w:sz w:val="28"/>
                <w:szCs w:val="28"/>
              </w:rPr>
              <w:t xml:space="preserve">ir own </w:t>
            </w:r>
            <w:r w:rsidR="008359AB" w:rsidRPr="00CE4ADC">
              <w:rPr>
                <w:rFonts w:eastAsiaTheme="minorHAnsi"/>
                <w:sz w:val="28"/>
                <w:szCs w:val="28"/>
              </w:rPr>
              <w:t>DOC.</w:t>
            </w:r>
          </w:p>
          <w:p w14:paraId="221FE390" w14:textId="77777777" w:rsidR="00EC5E1E" w:rsidRPr="00CE4ADC" w:rsidRDefault="00EC5E1E" w:rsidP="00445596">
            <w:pPr>
              <w:pStyle w:val="NormalWeb"/>
              <w:spacing w:before="0" w:beforeAutospacing="0" w:after="0" w:afterAutospacing="0"/>
              <w:rPr>
                <w:rFonts w:eastAsiaTheme="minorHAnsi"/>
                <w:sz w:val="28"/>
                <w:szCs w:val="28"/>
              </w:rPr>
            </w:pPr>
          </w:p>
          <w:p w14:paraId="33CF51F4" w14:textId="7A1EAD86" w:rsidR="008359AB" w:rsidRPr="00CE4ADC" w:rsidRDefault="008359AB" w:rsidP="008359AB">
            <w:pPr>
              <w:pStyle w:val="NormalWeb"/>
              <w:spacing w:before="0" w:beforeAutospacing="0" w:after="0" w:afterAutospacing="0"/>
              <w:rPr>
                <w:color w:val="0E101A"/>
                <w:sz w:val="28"/>
                <w:szCs w:val="28"/>
              </w:rPr>
            </w:pPr>
            <w:r w:rsidRPr="00CE4ADC">
              <w:rPr>
                <w:color w:val="0E101A"/>
                <w:sz w:val="28"/>
                <w:szCs w:val="28"/>
                <w:u w:val="single"/>
              </w:rPr>
              <w:t>HPCDATAMGM-1804</w:t>
            </w:r>
            <w:r w:rsidRPr="00CE4ADC">
              <w:rPr>
                <w:color w:val="0E101A"/>
                <w:sz w:val="28"/>
                <w:szCs w:val="28"/>
              </w:rPr>
              <w:t xml:space="preserve">: </w:t>
            </w:r>
            <w:r w:rsidRPr="00CE4ADC">
              <w:rPr>
                <w:sz w:val="28"/>
                <w:szCs w:val="28"/>
              </w:rPr>
              <w:t>Enhance</w:t>
            </w:r>
            <w:r w:rsidR="00674E0D" w:rsidRPr="00CE4ADC">
              <w:rPr>
                <w:sz w:val="28"/>
                <w:szCs w:val="28"/>
              </w:rPr>
              <w:t>d</w:t>
            </w:r>
            <w:r w:rsidRPr="00CE4ADC">
              <w:rPr>
                <w:sz w:val="28"/>
                <w:szCs w:val="28"/>
              </w:rPr>
              <w:t xml:space="preserve"> the User drop</w:t>
            </w:r>
            <w:r w:rsidR="00CE4ADC">
              <w:rPr>
                <w:sz w:val="28"/>
                <w:szCs w:val="28"/>
              </w:rPr>
              <w:t>-</w:t>
            </w:r>
            <w:r w:rsidRPr="00CE4ADC">
              <w:rPr>
                <w:sz w:val="28"/>
                <w:szCs w:val="28"/>
              </w:rPr>
              <w:t xml:space="preserve">down in </w:t>
            </w:r>
            <w:r w:rsidR="00CE4ADC">
              <w:rPr>
                <w:sz w:val="28"/>
                <w:szCs w:val="28"/>
              </w:rPr>
              <w:t xml:space="preserve">the </w:t>
            </w:r>
            <w:r w:rsidRPr="00CE4ADC">
              <w:rPr>
                <w:sz w:val="28"/>
                <w:szCs w:val="28"/>
              </w:rPr>
              <w:t xml:space="preserve">Manage Notifications page of the DME web application to </w:t>
            </w:r>
            <w:r w:rsidR="00CE4ADC">
              <w:rPr>
                <w:sz w:val="28"/>
                <w:szCs w:val="28"/>
              </w:rPr>
              <w:t>autocomplete the name being typed by the user if it exists</w:t>
            </w:r>
            <w:r w:rsidRPr="00CE4ADC">
              <w:rPr>
                <w:color w:val="0E101A"/>
                <w:sz w:val="28"/>
                <w:szCs w:val="28"/>
              </w:rPr>
              <w:t>.</w:t>
            </w:r>
          </w:p>
          <w:p w14:paraId="03793363" w14:textId="77777777" w:rsidR="00674E0D" w:rsidRDefault="00674E0D" w:rsidP="008359AB">
            <w:pPr>
              <w:pStyle w:val="NormalWeb"/>
              <w:spacing w:before="0" w:beforeAutospacing="0" w:after="0" w:afterAutospacing="0"/>
              <w:rPr>
                <w:color w:val="0E101A"/>
                <w:sz w:val="28"/>
                <w:szCs w:val="28"/>
              </w:rPr>
            </w:pPr>
          </w:p>
          <w:p w14:paraId="5790ED91" w14:textId="329D6AE0" w:rsidR="00125DB4" w:rsidRPr="00CE4ADC" w:rsidRDefault="00125DB4" w:rsidP="008359AB">
            <w:pPr>
              <w:pStyle w:val="NormalWeb"/>
              <w:spacing w:before="0" w:beforeAutospacing="0" w:after="0" w:afterAutospacing="0"/>
              <w:rPr>
                <w:color w:val="0E101A"/>
                <w:sz w:val="28"/>
                <w:szCs w:val="28"/>
              </w:rPr>
            </w:pPr>
            <w:r w:rsidRPr="00CE4ADC">
              <w:rPr>
                <w:color w:val="0E101A"/>
                <w:sz w:val="28"/>
                <w:szCs w:val="28"/>
                <w:u w:val="single"/>
              </w:rPr>
              <w:t>HPCDATAMGM-1807:</w:t>
            </w:r>
            <w:r w:rsidRPr="00CE4ADC">
              <w:rPr>
                <w:color w:val="0E101A"/>
                <w:sz w:val="28"/>
                <w:szCs w:val="28"/>
              </w:rPr>
              <w:t xml:space="preserve"> Redesigned the layout of the Download Tasks and the Registration Task pages to reduce scrolling and increase useable </w:t>
            </w:r>
            <w:r w:rsidR="002E7798">
              <w:rPr>
                <w:color w:val="0E101A"/>
                <w:sz w:val="28"/>
                <w:szCs w:val="28"/>
              </w:rPr>
              <w:t xml:space="preserve">screen </w:t>
            </w:r>
            <w:r w:rsidRPr="00CE4ADC">
              <w:rPr>
                <w:color w:val="0E101A"/>
                <w:sz w:val="28"/>
                <w:szCs w:val="28"/>
              </w:rPr>
              <w:t>real</w:t>
            </w:r>
            <w:r w:rsidR="001C4E58">
              <w:rPr>
                <w:color w:val="0E101A"/>
                <w:sz w:val="28"/>
                <w:szCs w:val="28"/>
              </w:rPr>
              <w:t xml:space="preserve"> </w:t>
            </w:r>
            <w:r w:rsidRPr="00CE4ADC">
              <w:rPr>
                <w:color w:val="0E101A"/>
                <w:sz w:val="28"/>
                <w:szCs w:val="28"/>
              </w:rPr>
              <w:t>estate</w:t>
            </w:r>
            <w:r w:rsidR="002E7798">
              <w:rPr>
                <w:color w:val="0E101A"/>
                <w:sz w:val="28"/>
                <w:szCs w:val="28"/>
              </w:rPr>
              <w:t>.</w:t>
            </w:r>
          </w:p>
          <w:p w14:paraId="1AE07CF9" w14:textId="77777777" w:rsidR="00DA2CB6" w:rsidRDefault="00DA2CB6" w:rsidP="00DA2CB6">
            <w:pPr>
              <w:pStyle w:val="NormalWeb"/>
              <w:spacing w:before="0" w:beforeAutospacing="0" w:after="0" w:afterAutospacing="0"/>
              <w:rPr>
                <w:color w:val="0E101A"/>
                <w:sz w:val="28"/>
                <w:szCs w:val="28"/>
              </w:rPr>
            </w:pPr>
          </w:p>
          <w:p w14:paraId="1E1D4726" w14:textId="77777777" w:rsidR="00125DB4" w:rsidRPr="00CE4ADC" w:rsidRDefault="00125DB4" w:rsidP="00DA2CB6">
            <w:pPr>
              <w:pStyle w:val="NormalWeb"/>
              <w:spacing w:before="0" w:beforeAutospacing="0" w:after="0" w:afterAutospacing="0"/>
              <w:rPr>
                <w:color w:val="0E101A"/>
                <w:sz w:val="28"/>
                <w:szCs w:val="28"/>
              </w:rPr>
            </w:pPr>
          </w:p>
          <w:p w14:paraId="312721EB" w14:textId="77777777" w:rsidR="00DA2CB6" w:rsidRPr="00CE4ADC" w:rsidRDefault="00DA2CB6" w:rsidP="00DA2CB6">
            <w:pPr>
              <w:pStyle w:val="NormalWeb"/>
              <w:spacing w:before="0" w:beforeAutospacing="0" w:after="0" w:afterAutospacing="0"/>
              <w:rPr>
                <w:color w:val="0E101A"/>
                <w:sz w:val="28"/>
                <w:szCs w:val="28"/>
              </w:rPr>
            </w:pPr>
            <w:r w:rsidRPr="00CE4ADC">
              <w:rPr>
                <w:rStyle w:val="Strong"/>
                <w:color w:val="0E101A"/>
                <w:sz w:val="28"/>
                <w:szCs w:val="28"/>
                <w:u w:val="single"/>
              </w:rPr>
              <w:t>Improvements and Bug Fixes:</w:t>
            </w:r>
          </w:p>
          <w:p w14:paraId="454CF675" w14:textId="77777777" w:rsidR="00DA2CB6" w:rsidRPr="00CE4ADC" w:rsidRDefault="00DA2CB6" w:rsidP="00DA2CB6">
            <w:pPr>
              <w:pStyle w:val="NormalWeb"/>
              <w:spacing w:before="0" w:beforeAutospacing="0" w:after="0" w:afterAutospacing="0"/>
              <w:rPr>
                <w:color w:val="0E101A"/>
                <w:sz w:val="28"/>
                <w:szCs w:val="28"/>
              </w:rPr>
            </w:pPr>
          </w:p>
          <w:p w14:paraId="498987C0" w14:textId="542F6D25" w:rsidR="00125DB4" w:rsidRPr="00125DB4" w:rsidRDefault="00125DB4" w:rsidP="00DA2CB6">
            <w:pPr>
              <w:pStyle w:val="NormalWeb"/>
              <w:spacing w:before="0" w:beforeAutospacing="0" w:after="0" w:afterAutospacing="0"/>
              <w:rPr>
                <w:color w:val="0E101A"/>
                <w:sz w:val="28"/>
                <w:szCs w:val="28"/>
              </w:rPr>
            </w:pPr>
            <w:r w:rsidRPr="00CE4ADC">
              <w:rPr>
                <w:color w:val="0E101A"/>
                <w:sz w:val="28"/>
                <w:szCs w:val="28"/>
                <w:u w:val="single"/>
              </w:rPr>
              <w:t>HPCDATAMGM-1788</w:t>
            </w:r>
            <w:r w:rsidRPr="00CE4ADC">
              <w:rPr>
                <w:color w:val="0E101A"/>
                <w:sz w:val="28"/>
                <w:szCs w:val="28"/>
              </w:rPr>
              <w:t xml:space="preserve">: </w:t>
            </w:r>
            <w:r w:rsidRPr="00CE4ADC">
              <w:rPr>
                <w:sz w:val="28"/>
                <w:szCs w:val="28"/>
              </w:rPr>
              <w:t xml:space="preserve">Enhanced the </w:t>
            </w:r>
            <w:r w:rsidR="001C4E58">
              <w:rPr>
                <w:sz w:val="28"/>
                <w:szCs w:val="28"/>
              </w:rPr>
              <w:t xml:space="preserve">Update </w:t>
            </w:r>
            <w:r w:rsidRPr="00CE4ADC">
              <w:rPr>
                <w:sz w:val="28"/>
                <w:szCs w:val="28"/>
              </w:rPr>
              <w:t xml:space="preserve">Bulk </w:t>
            </w:r>
            <w:r w:rsidR="001C4E58">
              <w:rPr>
                <w:sz w:val="28"/>
                <w:szCs w:val="28"/>
              </w:rPr>
              <w:t>M</w:t>
            </w:r>
            <w:r w:rsidRPr="00CE4ADC">
              <w:rPr>
                <w:sz w:val="28"/>
                <w:szCs w:val="28"/>
              </w:rPr>
              <w:t>etadata page to open</w:t>
            </w:r>
            <w:r w:rsidR="004318C5">
              <w:rPr>
                <w:sz w:val="28"/>
                <w:szCs w:val="28"/>
              </w:rPr>
              <w:t xml:space="preserve"> the file and collection metadata links </w:t>
            </w:r>
            <w:r w:rsidRPr="00CE4ADC">
              <w:rPr>
                <w:sz w:val="28"/>
                <w:szCs w:val="28"/>
              </w:rPr>
              <w:t xml:space="preserve">in </w:t>
            </w:r>
            <w:r w:rsidR="004318C5">
              <w:rPr>
                <w:sz w:val="28"/>
                <w:szCs w:val="28"/>
              </w:rPr>
              <w:t xml:space="preserve">a separate </w:t>
            </w:r>
            <w:r w:rsidRPr="00CE4ADC">
              <w:rPr>
                <w:sz w:val="28"/>
                <w:szCs w:val="28"/>
              </w:rPr>
              <w:t>read</w:t>
            </w:r>
            <w:r>
              <w:rPr>
                <w:sz w:val="28"/>
                <w:szCs w:val="28"/>
              </w:rPr>
              <w:t>-</w:t>
            </w:r>
            <w:r w:rsidRPr="00CE4ADC">
              <w:rPr>
                <w:sz w:val="28"/>
                <w:szCs w:val="28"/>
              </w:rPr>
              <w:t>only</w:t>
            </w:r>
            <w:r w:rsidR="004318C5">
              <w:rPr>
                <w:sz w:val="28"/>
                <w:szCs w:val="28"/>
              </w:rPr>
              <w:t xml:space="preserve"> tab</w:t>
            </w:r>
            <w:r w:rsidRPr="00CE4ADC">
              <w:rPr>
                <w:color w:val="0E101A"/>
                <w:sz w:val="28"/>
                <w:szCs w:val="28"/>
              </w:rPr>
              <w:t xml:space="preserve">. This eliminates the need to </w:t>
            </w:r>
            <w:r w:rsidR="004318C5">
              <w:rPr>
                <w:color w:val="0E101A"/>
                <w:sz w:val="28"/>
                <w:szCs w:val="28"/>
              </w:rPr>
              <w:t xml:space="preserve">return </w:t>
            </w:r>
            <w:r w:rsidRPr="00CE4ADC">
              <w:rPr>
                <w:color w:val="0E101A"/>
                <w:sz w:val="28"/>
                <w:szCs w:val="28"/>
              </w:rPr>
              <w:t xml:space="preserve">to the </w:t>
            </w:r>
            <w:r w:rsidR="004318C5">
              <w:rPr>
                <w:color w:val="0E101A"/>
                <w:sz w:val="28"/>
                <w:szCs w:val="28"/>
              </w:rPr>
              <w:t>Update Bulk Metadata</w:t>
            </w:r>
            <w:r w:rsidRPr="00CE4ADC">
              <w:rPr>
                <w:color w:val="0E101A"/>
                <w:sz w:val="28"/>
                <w:szCs w:val="28"/>
              </w:rPr>
              <w:t xml:space="preserve"> page after viewing the file or collection details. </w:t>
            </w:r>
          </w:p>
          <w:p w14:paraId="2406C59A" w14:textId="77777777" w:rsidR="00125DB4" w:rsidRDefault="00125DB4" w:rsidP="00DA2CB6">
            <w:pPr>
              <w:pStyle w:val="NormalWeb"/>
              <w:spacing w:before="0" w:beforeAutospacing="0" w:after="0" w:afterAutospacing="0"/>
              <w:rPr>
                <w:color w:val="0E101A"/>
                <w:sz w:val="28"/>
                <w:szCs w:val="28"/>
                <w:u w:val="single"/>
              </w:rPr>
            </w:pPr>
          </w:p>
          <w:p w14:paraId="3497C849" w14:textId="3C29A0B3" w:rsidR="00DA2CB6" w:rsidRPr="00CE4ADC" w:rsidRDefault="00DA2CB6" w:rsidP="00DA2CB6">
            <w:pPr>
              <w:pStyle w:val="NormalWeb"/>
              <w:spacing w:before="0" w:beforeAutospacing="0" w:after="0" w:afterAutospacing="0"/>
              <w:rPr>
                <w:color w:val="0E101A"/>
                <w:sz w:val="28"/>
                <w:szCs w:val="28"/>
              </w:rPr>
            </w:pPr>
            <w:r w:rsidRPr="00CE4ADC">
              <w:rPr>
                <w:color w:val="0E101A"/>
                <w:sz w:val="28"/>
                <w:szCs w:val="28"/>
                <w:u w:val="single"/>
              </w:rPr>
              <w:t>HPCDATAMGM-1</w:t>
            </w:r>
            <w:r w:rsidR="00445596" w:rsidRPr="00CE4ADC">
              <w:rPr>
                <w:color w:val="0E101A"/>
                <w:sz w:val="28"/>
                <w:szCs w:val="28"/>
                <w:u w:val="single"/>
              </w:rPr>
              <w:t>80</w:t>
            </w:r>
            <w:r w:rsidR="008359AB" w:rsidRPr="00CE4ADC">
              <w:rPr>
                <w:color w:val="0E101A"/>
                <w:sz w:val="28"/>
                <w:szCs w:val="28"/>
                <w:u w:val="single"/>
              </w:rPr>
              <w:t>5</w:t>
            </w:r>
            <w:r w:rsidRPr="00CE4ADC">
              <w:rPr>
                <w:color w:val="0E101A"/>
                <w:sz w:val="28"/>
                <w:szCs w:val="28"/>
              </w:rPr>
              <w:t xml:space="preserve">: </w:t>
            </w:r>
            <w:r w:rsidR="008359AB" w:rsidRPr="00CE4ADC">
              <w:rPr>
                <w:color w:val="0E101A"/>
                <w:sz w:val="28"/>
                <w:szCs w:val="28"/>
              </w:rPr>
              <w:t>Added the ability to view all entries in a collection through pagination</w:t>
            </w:r>
            <w:r w:rsidR="00711A09" w:rsidRPr="00CE4ADC">
              <w:rPr>
                <w:color w:val="0E101A"/>
                <w:sz w:val="28"/>
                <w:szCs w:val="28"/>
              </w:rPr>
              <w:t xml:space="preserve"> in the Browse page of the DME web application</w:t>
            </w:r>
            <w:r w:rsidR="008359AB" w:rsidRPr="00CE4ADC">
              <w:rPr>
                <w:color w:val="0E101A"/>
                <w:sz w:val="28"/>
                <w:szCs w:val="28"/>
              </w:rPr>
              <w:t xml:space="preserve">. </w:t>
            </w:r>
            <w:r w:rsidR="00711A09" w:rsidRPr="00CE4ADC">
              <w:rPr>
                <w:color w:val="0E101A"/>
                <w:sz w:val="28"/>
                <w:szCs w:val="28"/>
              </w:rPr>
              <w:t>Previously, this was capped at 5000</w:t>
            </w:r>
            <w:r w:rsidRPr="00CE4ADC">
              <w:rPr>
                <w:color w:val="0E101A"/>
                <w:sz w:val="28"/>
                <w:szCs w:val="28"/>
              </w:rPr>
              <w:t>.</w:t>
            </w:r>
          </w:p>
          <w:p w14:paraId="4582205D" w14:textId="77777777" w:rsidR="00DA2CB6" w:rsidRPr="00CE4ADC" w:rsidRDefault="00DA2CB6" w:rsidP="00DA2CB6">
            <w:pPr>
              <w:pStyle w:val="NormalWeb"/>
              <w:spacing w:before="0" w:beforeAutospacing="0" w:after="0" w:afterAutospacing="0"/>
              <w:rPr>
                <w:color w:val="0E101A"/>
                <w:sz w:val="28"/>
                <w:szCs w:val="28"/>
              </w:rPr>
            </w:pPr>
          </w:p>
          <w:p w14:paraId="2C20728B" w14:textId="6830B1F4" w:rsidR="00DA2CB6" w:rsidRPr="00CE4ADC" w:rsidRDefault="00DA2CB6" w:rsidP="00DA2CB6">
            <w:pPr>
              <w:pStyle w:val="NormalWeb"/>
              <w:spacing w:before="0" w:beforeAutospacing="0" w:after="0" w:afterAutospacing="0"/>
              <w:rPr>
                <w:color w:val="0E101A"/>
                <w:sz w:val="28"/>
                <w:szCs w:val="28"/>
              </w:rPr>
            </w:pPr>
            <w:r w:rsidRPr="00CE4ADC">
              <w:rPr>
                <w:color w:val="0E101A"/>
                <w:sz w:val="28"/>
                <w:szCs w:val="28"/>
                <w:u w:val="single"/>
              </w:rPr>
              <w:t>HPCDATAMGM-179</w:t>
            </w:r>
            <w:r w:rsidR="00445596" w:rsidRPr="00CE4ADC">
              <w:rPr>
                <w:color w:val="0E101A"/>
                <w:sz w:val="28"/>
                <w:szCs w:val="28"/>
                <w:u w:val="single"/>
              </w:rPr>
              <w:t>8</w:t>
            </w:r>
            <w:r w:rsidR="00711A09" w:rsidRPr="00CE4ADC">
              <w:rPr>
                <w:color w:val="0E101A"/>
                <w:sz w:val="28"/>
                <w:szCs w:val="28"/>
                <w:u w:val="single"/>
              </w:rPr>
              <w:t>, 1802</w:t>
            </w:r>
            <w:r w:rsidRPr="00CE4ADC">
              <w:rPr>
                <w:color w:val="0E101A"/>
                <w:sz w:val="28"/>
                <w:szCs w:val="28"/>
              </w:rPr>
              <w:t xml:space="preserve">: </w:t>
            </w:r>
            <w:r w:rsidR="00445596" w:rsidRPr="00CE4ADC">
              <w:rPr>
                <w:color w:val="0E101A"/>
                <w:sz w:val="28"/>
                <w:szCs w:val="28"/>
              </w:rPr>
              <w:t xml:space="preserve">Fixed issue with users not being able to access the link to the </w:t>
            </w:r>
            <w:r w:rsidR="008A72DA" w:rsidRPr="00CE4ADC">
              <w:rPr>
                <w:color w:val="0E101A"/>
                <w:sz w:val="28"/>
                <w:szCs w:val="28"/>
              </w:rPr>
              <w:t xml:space="preserve">File </w:t>
            </w:r>
            <w:r w:rsidR="00445596" w:rsidRPr="00CE4ADC">
              <w:rPr>
                <w:color w:val="0E101A"/>
                <w:sz w:val="28"/>
                <w:szCs w:val="28"/>
              </w:rPr>
              <w:t xml:space="preserve">Detail page of a data </w:t>
            </w:r>
            <w:r w:rsidR="008A72DA" w:rsidRPr="00CE4ADC">
              <w:rPr>
                <w:color w:val="0E101A"/>
                <w:sz w:val="28"/>
                <w:szCs w:val="28"/>
              </w:rPr>
              <w:t>object</w:t>
            </w:r>
            <w:r w:rsidR="00445596" w:rsidRPr="00CE4ADC">
              <w:rPr>
                <w:color w:val="0E101A"/>
                <w:sz w:val="28"/>
                <w:szCs w:val="28"/>
              </w:rPr>
              <w:t xml:space="preserve"> if they do not have permission to view the parent collection of that </w:t>
            </w:r>
            <w:r w:rsidR="008A72DA" w:rsidRPr="00CE4ADC">
              <w:rPr>
                <w:color w:val="0E101A"/>
                <w:sz w:val="28"/>
                <w:szCs w:val="28"/>
              </w:rPr>
              <w:t>object</w:t>
            </w:r>
            <w:r w:rsidRPr="00CE4ADC">
              <w:rPr>
                <w:color w:val="0E101A"/>
                <w:sz w:val="28"/>
                <w:szCs w:val="28"/>
              </w:rPr>
              <w:t>.</w:t>
            </w:r>
          </w:p>
          <w:p w14:paraId="3A56C6EA" w14:textId="77777777" w:rsidR="00916C59" w:rsidRPr="00CE4ADC" w:rsidRDefault="00916C59" w:rsidP="00DA2CB6">
            <w:pPr>
              <w:pStyle w:val="NormalWeb"/>
              <w:spacing w:before="0" w:beforeAutospacing="0" w:after="0" w:afterAutospacing="0"/>
              <w:rPr>
                <w:sz w:val="28"/>
                <w:szCs w:val="28"/>
              </w:rPr>
            </w:pPr>
          </w:p>
          <w:p w14:paraId="2F0B80BD" w14:textId="3A25D794" w:rsidR="00916C59" w:rsidRPr="00CE4ADC" w:rsidRDefault="00916C59" w:rsidP="00DA2CB6">
            <w:pPr>
              <w:pStyle w:val="NormalWeb"/>
              <w:spacing w:before="0" w:beforeAutospacing="0" w:after="0" w:afterAutospacing="0"/>
              <w:rPr>
                <w:color w:val="0E101A"/>
                <w:sz w:val="28"/>
                <w:szCs w:val="28"/>
              </w:rPr>
            </w:pPr>
            <w:r w:rsidRPr="00CE4ADC">
              <w:rPr>
                <w:sz w:val="28"/>
                <w:szCs w:val="28"/>
                <w:u w:val="single"/>
              </w:rPr>
              <w:t>HPCDATAMGM-180</w:t>
            </w:r>
            <w:r w:rsidR="00674E0D" w:rsidRPr="00CE4ADC">
              <w:rPr>
                <w:sz w:val="28"/>
                <w:szCs w:val="28"/>
                <w:u w:val="single"/>
              </w:rPr>
              <w:t>6</w:t>
            </w:r>
            <w:r w:rsidRPr="00CE4ADC">
              <w:rPr>
                <w:sz w:val="28"/>
                <w:szCs w:val="28"/>
              </w:rPr>
              <w:t xml:space="preserve">: </w:t>
            </w:r>
            <w:r w:rsidR="00674E0D" w:rsidRPr="00CE4ADC">
              <w:rPr>
                <w:sz w:val="28"/>
                <w:szCs w:val="28"/>
              </w:rPr>
              <w:t xml:space="preserve">Fixed issue with default values of conditional metadata </w:t>
            </w:r>
            <w:r w:rsidR="00CE4ADC">
              <w:rPr>
                <w:sz w:val="28"/>
                <w:szCs w:val="28"/>
              </w:rPr>
              <w:t>getting</w:t>
            </w:r>
            <w:r w:rsidR="00674E0D" w:rsidRPr="00CE4ADC">
              <w:rPr>
                <w:sz w:val="28"/>
                <w:szCs w:val="28"/>
              </w:rPr>
              <w:t xml:space="preserve"> stored even though the controller attribute that it depends on is not present. </w:t>
            </w:r>
          </w:p>
          <w:p w14:paraId="7B38F8DB" w14:textId="5B8E3E02" w:rsidR="006529E1" w:rsidRDefault="006529E1" w:rsidP="000C7608">
            <w:pPr>
              <w:jc w:val="both"/>
              <w:rPr>
                <w:rFonts w:cstheme="minorHAnsi"/>
                <w:sz w:val="28"/>
                <w:szCs w:val="28"/>
              </w:rPr>
            </w:pPr>
          </w:p>
          <w:p w14:paraId="11A47DB2" w14:textId="77777777" w:rsidR="00B44B1F" w:rsidRDefault="00B44B1F"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17355EC4" w14:textId="1DF9A85C" w:rsidR="00F1365F" w:rsidRPr="00F1365F" w:rsidRDefault="00F1365F" w:rsidP="00F1365F">
            <w:pPr>
              <w:rPr>
                <w:rStyle w:val="s1"/>
                <w:sz w:val="28"/>
                <w:szCs w:val="28"/>
              </w:rPr>
            </w:pPr>
            <w:r w:rsidRPr="00F1365F">
              <w:rPr>
                <w:color w:val="000000"/>
                <w:sz w:val="28"/>
                <w:szCs w:val="28"/>
              </w:rPr>
              <w:t>The DME API server keystore </w:t>
            </w:r>
            <w:r w:rsidR="001D79D8">
              <w:rPr>
                <w:color w:val="000000"/>
                <w:sz w:val="28"/>
                <w:szCs w:val="28"/>
              </w:rPr>
              <w:t xml:space="preserve">was </w:t>
            </w:r>
            <w:r w:rsidRPr="00F1365F">
              <w:rPr>
                <w:color w:val="000000"/>
                <w:sz w:val="28"/>
                <w:szCs w:val="28"/>
              </w:rPr>
              <w:t>updated in</w:t>
            </w:r>
            <w:r w:rsidR="00556887">
              <w:rPr>
                <w:color w:val="000000"/>
                <w:sz w:val="28"/>
                <w:szCs w:val="28"/>
              </w:rPr>
              <w:t xml:space="preserve"> </w:t>
            </w:r>
            <w:r w:rsidR="001D79D8">
              <w:rPr>
                <w:color w:val="000000"/>
                <w:sz w:val="28"/>
                <w:szCs w:val="28"/>
              </w:rPr>
              <w:t>R</w:t>
            </w:r>
            <w:r w:rsidRPr="00F1365F">
              <w:rPr>
                <w:color w:val="000000"/>
                <w:sz w:val="28"/>
                <w:szCs w:val="28"/>
              </w:rPr>
              <w:t>elease</w:t>
            </w:r>
            <w:r w:rsidR="001D79D8">
              <w:rPr>
                <w:color w:val="000000"/>
                <w:sz w:val="28"/>
                <w:szCs w:val="28"/>
              </w:rPr>
              <w:t xml:space="preserve"> 2.34.0</w:t>
            </w:r>
            <w:r w:rsidRPr="00F1365F">
              <w:rPr>
                <w:color w:val="000000"/>
                <w:sz w:val="28"/>
                <w:szCs w:val="28"/>
              </w:rPr>
              <w:t xml:space="preserve">.  If you </w:t>
            </w:r>
            <w:r w:rsidR="00292075">
              <w:rPr>
                <w:color w:val="000000"/>
                <w:sz w:val="28"/>
                <w:szCs w:val="28"/>
              </w:rPr>
              <w:t>use</w:t>
            </w:r>
            <w:r w:rsidRPr="00F1365F">
              <w:rPr>
                <w:color w:val="000000"/>
                <w:sz w:val="28"/>
                <w:szCs w:val="28"/>
              </w:rPr>
              <w:t xml:space="preserve"> CLU</w:t>
            </w:r>
            <w:r w:rsidR="001D79D8">
              <w:rPr>
                <w:color w:val="000000"/>
                <w:sz w:val="28"/>
                <w:szCs w:val="28"/>
              </w:rPr>
              <w:t xml:space="preserve"> but have not used it since Release 2.34.0</w:t>
            </w:r>
            <w:r w:rsidRPr="00F1365F">
              <w:rPr>
                <w:color w:val="000000"/>
                <w:sz w:val="28"/>
                <w:szCs w:val="28"/>
              </w:rPr>
              <w:t>, update your public key at </w:t>
            </w:r>
            <w:r w:rsidRPr="00F1365F">
              <w:rPr>
                <w:b/>
                <w:bCs/>
                <w:color w:val="000000"/>
                <w:sz w:val="28"/>
                <w:szCs w:val="28"/>
              </w:rPr>
              <w:t>utils/hpc-</w:t>
            </w:r>
            <w:r w:rsidRPr="00F1365F">
              <w:rPr>
                <w:b/>
                <w:bCs/>
                <w:color w:val="000000"/>
                <w:sz w:val="28"/>
                <w:szCs w:val="28"/>
              </w:rPr>
              <w:lastRenderedPageBreak/>
              <w:t>client/keystore/keystore-prod.jks</w:t>
            </w:r>
            <w:r w:rsidRPr="00F1365F">
              <w:rPr>
                <w:color w:val="000000"/>
                <w:sz w:val="28"/>
                <w:szCs w:val="28"/>
              </w:rPr>
              <w:t> from GitHub master before running any commands.</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7"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9"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https://irods.org/</w:t>
              </w:r>
            </w:hyperlink>
          </w:p>
        </w:tc>
      </w:tr>
      <w:tr w:rsidR="00467EFB" w:rsidRPr="004072BE" w14:paraId="161A9C06" w14:textId="77777777" w:rsidTr="00674E0D">
        <w:trPr>
          <w:tblCellSpacing w:w="0" w:type="dxa"/>
        </w:trPr>
        <w:tc>
          <w:tcPr>
            <w:tcW w:w="972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674E0D">
        <w:trPr>
          <w:trHeight w:val="981"/>
          <w:tblCellSpacing w:w="0" w:type="dxa"/>
        </w:trPr>
        <w:tc>
          <w:tcPr>
            <w:tcW w:w="972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8"/>
  </w:num>
  <w:num w:numId="2" w16cid:durableId="451244721">
    <w:abstractNumId w:val="10"/>
  </w:num>
  <w:num w:numId="3" w16cid:durableId="1463882850">
    <w:abstractNumId w:val="22"/>
  </w:num>
  <w:num w:numId="4" w16cid:durableId="1488784603">
    <w:abstractNumId w:val="42"/>
  </w:num>
  <w:num w:numId="5" w16cid:durableId="674310880">
    <w:abstractNumId w:val="4"/>
  </w:num>
  <w:num w:numId="6" w16cid:durableId="1155488875">
    <w:abstractNumId w:val="25"/>
  </w:num>
  <w:num w:numId="7" w16cid:durableId="332683224">
    <w:abstractNumId w:val="7"/>
  </w:num>
  <w:num w:numId="8" w16cid:durableId="878709775">
    <w:abstractNumId w:val="17"/>
  </w:num>
  <w:num w:numId="9" w16cid:durableId="735319184">
    <w:abstractNumId w:val="3"/>
  </w:num>
  <w:num w:numId="10" w16cid:durableId="301008134">
    <w:abstractNumId w:val="20"/>
  </w:num>
  <w:num w:numId="11" w16cid:durableId="1873610590">
    <w:abstractNumId w:val="43"/>
  </w:num>
  <w:num w:numId="12" w16cid:durableId="963775281">
    <w:abstractNumId w:val="11"/>
  </w:num>
  <w:num w:numId="13" w16cid:durableId="667829442">
    <w:abstractNumId w:val="5"/>
  </w:num>
  <w:num w:numId="14" w16cid:durableId="177893120">
    <w:abstractNumId w:val="39"/>
  </w:num>
  <w:num w:numId="15" w16cid:durableId="410351357">
    <w:abstractNumId w:val="12"/>
  </w:num>
  <w:num w:numId="16" w16cid:durableId="1806703155">
    <w:abstractNumId w:val="19"/>
  </w:num>
  <w:num w:numId="17" w16cid:durableId="1743019587">
    <w:abstractNumId w:val="36"/>
  </w:num>
  <w:num w:numId="18" w16cid:durableId="1552351326">
    <w:abstractNumId w:val="27"/>
  </w:num>
  <w:num w:numId="19" w16cid:durableId="290521623">
    <w:abstractNumId w:val="24"/>
  </w:num>
  <w:num w:numId="20" w16cid:durableId="1781338699">
    <w:abstractNumId w:val="37"/>
  </w:num>
  <w:num w:numId="21" w16cid:durableId="973221046">
    <w:abstractNumId w:val="38"/>
  </w:num>
  <w:num w:numId="22" w16cid:durableId="1923492650">
    <w:abstractNumId w:val="13"/>
  </w:num>
  <w:num w:numId="23" w16cid:durableId="1693799042">
    <w:abstractNumId w:val="28"/>
  </w:num>
  <w:num w:numId="24" w16cid:durableId="1311980621">
    <w:abstractNumId w:val="26"/>
  </w:num>
  <w:num w:numId="25" w16cid:durableId="81949994">
    <w:abstractNumId w:val="2"/>
  </w:num>
  <w:num w:numId="26" w16cid:durableId="1698506068">
    <w:abstractNumId w:val="35"/>
  </w:num>
  <w:num w:numId="27" w16cid:durableId="1880891349">
    <w:abstractNumId w:val="15"/>
  </w:num>
  <w:num w:numId="28" w16cid:durableId="774833384">
    <w:abstractNumId w:val="9"/>
  </w:num>
  <w:num w:numId="29" w16cid:durableId="620185163">
    <w:abstractNumId w:val="1"/>
  </w:num>
  <w:num w:numId="30" w16cid:durableId="734203346">
    <w:abstractNumId w:val="21"/>
  </w:num>
  <w:num w:numId="31" w16cid:durableId="1230265488">
    <w:abstractNumId w:val="8"/>
  </w:num>
  <w:num w:numId="32" w16cid:durableId="609437760">
    <w:abstractNumId w:val="33"/>
  </w:num>
  <w:num w:numId="33" w16cid:durableId="1683236372">
    <w:abstractNumId w:val="0"/>
  </w:num>
  <w:num w:numId="34" w16cid:durableId="659893969">
    <w:abstractNumId w:val="16"/>
  </w:num>
  <w:num w:numId="35" w16cid:durableId="2013363660">
    <w:abstractNumId w:val="31"/>
  </w:num>
  <w:num w:numId="36" w16cid:durableId="323120363">
    <w:abstractNumId w:val="29"/>
  </w:num>
  <w:num w:numId="37" w16cid:durableId="688339178">
    <w:abstractNumId w:val="41"/>
  </w:num>
  <w:num w:numId="38" w16cid:durableId="913706108">
    <w:abstractNumId w:val="6"/>
  </w:num>
  <w:num w:numId="39" w16cid:durableId="271519681">
    <w:abstractNumId w:val="40"/>
  </w:num>
  <w:num w:numId="40" w16cid:durableId="1029448763">
    <w:abstractNumId w:val="14"/>
  </w:num>
  <w:num w:numId="41" w16cid:durableId="754088065">
    <w:abstractNumId w:val="32"/>
  </w:num>
  <w:num w:numId="42" w16cid:durableId="1636177242">
    <w:abstractNumId w:val="30"/>
  </w:num>
  <w:num w:numId="43" w16cid:durableId="880748338">
    <w:abstractNumId w:val="34"/>
  </w:num>
  <w:num w:numId="44" w16cid:durableId="1994210075">
    <w:abstractNumId w:val="31"/>
  </w:num>
  <w:num w:numId="45" w16cid:durableId="930895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5F2"/>
    <w:rsid w:val="00011DC2"/>
    <w:rsid w:val="00011F21"/>
    <w:rsid w:val="0001262E"/>
    <w:rsid w:val="00012CDE"/>
    <w:rsid w:val="0001328C"/>
    <w:rsid w:val="0001400F"/>
    <w:rsid w:val="000147F7"/>
    <w:rsid w:val="000158BB"/>
    <w:rsid w:val="00016FF7"/>
    <w:rsid w:val="00017727"/>
    <w:rsid w:val="00017AC1"/>
    <w:rsid w:val="000212F9"/>
    <w:rsid w:val="000222AD"/>
    <w:rsid w:val="00022FA4"/>
    <w:rsid w:val="00024746"/>
    <w:rsid w:val="00024AAB"/>
    <w:rsid w:val="00032AD1"/>
    <w:rsid w:val="00034424"/>
    <w:rsid w:val="00034929"/>
    <w:rsid w:val="00034E65"/>
    <w:rsid w:val="0003626B"/>
    <w:rsid w:val="00037272"/>
    <w:rsid w:val="00041137"/>
    <w:rsid w:val="0004265D"/>
    <w:rsid w:val="00042CE4"/>
    <w:rsid w:val="000432FE"/>
    <w:rsid w:val="000434DD"/>
    <w:rsid w:val="00043A0C"/>
    <w:rsid w:val="00043EF7"/>
    <w:rsid w:val="00045C43"/>
    <w:rsid w:val="000511C6"/>
    <w:rsid w:val="0005134E"/>
    <w:rsid w:val="00053251"/>
    <w:rsid w:val="0005460B"/>
    <w:rsid w:val="00055061"/>
    <w:rsid w:val="00055245"/>
    <w:rsid w:val="00056C94"/>
    <w:rsid w:val="000577E5"/>
    <w:rsid w:val="00060C24"/>
    <w:rsid w:val="00060DCA"/>
    <w:rsid w:val="00061335"/>
    <w:rsid w:val="0006361B"/>
    <w:rsid w:val="000648AC"/>
    <w:rsid w:val="0006592C"/>
    <w:rsid w:val="00066652"/>
    <w:rsid w:val="00066F31"/>
    <w:rsid w:val="000724D4"/>
    <w:rsid w:val="00072F94"/>
    <w:rsid w:val="000739E8"/>
    <w:rsid w:val="00076AF9"/>
    <w:rsid w:val="00076B1A"/>
    <w:rsid w:val="0007754D"/>
    <w:rsid w:val="000777DB"/>
    <w:rsid w:val="00080CE1"/>
    <w:rsid w:val="000829D4"/>
    <w:rsid w:val="00084430"/>
    <w:rsid w:val="00085831"/>
    <w:rsid w:val="00085F56"/>
    <w:rsid w:val="00087A13"/>
    <w:rsid w:val="0009076D"/>
    <w:rsid w:val="00091BE5"/>
    <w:rsid w:val="0009284C"/>
    <w:rsid w:val="0009585B"/>
    <w:rsid w:val="000976DA"/>
    <w:rsid w:val="000A038E"/>
    <w:rsid w:val="000A0F17"/>
    <w:rsid w:val="000A268F"/>
    <w:rsid w:val="000A7058"/>
    <w:rsid w:val="000A725E"/>
    <w:rsid w:val="000A7988"/>
    <w:rsid w:val="000B19FF"/>
    <w:rsid w:val="000B23B7"/>
    <w:rsid w:val="000B2A1B"/>
    <w:rsid w:val="000B3EA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610"/>
    <w:rsid w:val="000E1D66"/>
    <w:rsid w:val="000E25B3"/>
    <w:rsid w:val="000E2F62"/>
    <w:rsid w:val="000E36C4"/>
    <w:rsid w:val="000E60B3"/>
    <w:rsid w:val="000E6A40"/>
    <w:rsid w:val="000E6E70"/>
    <w:rsid w:val="000F0B71"/>
    <w:rsid w:val="000F1A55"/>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6338"/>
    <w:rsid w:val="00116903"/>
    <w:rsid w:val="00116ADF"/>
    <w:rsid w:val="001258D1"/>
    <w:rsid w:val="00125DB4"/>
    <w:rsid w:val="00125F38"/>
    <w:rsid w:val="001269EE"/>
    <w:rsid w:val="001307E2"/>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271A"/>
    <w:rsid w:val="00163611"/>
    <w:rsid w:val="001655E7"/>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876D7"/>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F20"/>
    <w:rsid w:val="001B06C3"/>
    <w:rsid w:val="001B12F2"/>
    <w:rsid w:val="001B25AE"/>
    <w:rsid w:val="001B280B"/>
    <w:rsid w:val="001B3D12"/>
    <w:rsid w:val="001B56FD"/>
    <w:rsid w:val="001C0100"/>
    <w:rsid w:val="001C1BFF"/>
    <w:rsid w:val="001C2024"/>
    <w:rsid w:val="001C2EDF"/>
    <w:rsid w:val="001C40FF"/>
    <w:rsid w:val="001C44AB"/>
    <w:rsid w:val="001C4E58"/>
    <w:rsid w:val="001C52FC"/>
    <w:rsid w:val="001C76CF"/>
    <w:rsid w:val="001C7BF2"/>
    <w:rsid w:val="001D073C"/>
    <w:rsid w:val="001D50F6"/>
    <w:rsid w:val="001D79D8"/>
    <w:rsid w:val="001E2B7B"/>
    <w:rsid w:val="001E3209"/>
    <w:rsid w:val="001E44EA"/>
    <w:rsid w:val="001E5AF2"/>
    <w:rsid w:val="001E7335"/>
    <w:rsid w:val="001E7599"/>
    <w:rsid w:val="001F0972"/>
    <w:rsid w:val="001F3B8B"/>
    <w:rsid w:val="002047E7"/>
    <w:rsid w:val="002056DD"/>
    <w:rsid w:val="00205EA3"/>
    <w:rsid w:val="00206D12"/>
    <w:rsid w:val="0021005C"/>
    <w:rsid w:val="00210B5C"/>
    <w:rsid w:val="0021158A"/>
    <w:rsid w:val="00211894"/>
    <w:rsid w:val="00211EFF"/>
    <w:rsid w:val="00212062"/>
    <w:rsid w:val="00212FD7"/>
    <w:rsid w:val="00213847"/>
    <w:rsid w:val="00213DEB"/>
    <w:rsid w:val="0021765A"/>
    <w:rsid w:val="00217937"/>
    <w:rsid w:val="00221C38"/>
    <w:rsid w:val="00222250"/>
    <w:rsid w:val="0022296D"/>
    <w:rsid w:val="00223887"/>
    <w:rsid w:val="00226594"/>
    <w:rsid w:val="00227958"/>
    <w:rsid w:val="0023074C"/>
    <w:rsid w:val="00231D88"/>
    <w:rsid w:val="00231FD9"/>
    <w:rsid w:val="0023358C"/>
    <w:rsid w:val="00234286"/>
    <w:rsid w:val="00235DC9"/>
    <w:rsid w:val="002375CC"/>
    <w:rsid w:val="00237FF4"/>
    <w:rsid w:val="00240214"/>
    <w:rsid w:val="002408D6"/>
    <w:rsid w:val="00240AF5"/>
    <w:rsid w:val="00241366"/>
    <w:rsid w:val="0024311A"/>
    <w:rsid w:val="00243C99"/>
    <w:rsid w:val="00247096"/>
    <w:rsid w:val="002506D7"/>
    <w:rsid w:val="00250F98"/>
    <w:rsid w:val="00251398"/>
    <w:rsid w:val="00251EF0"/>
    <w:rsid w:val="00255B39"/>
    <w:rsid w:val="00255E34"/>
    <w:rsid w:val="0025690D"/>
    <w:rsid w:val="00256B0E"/>
    <w:rsid w:val="002601C2"/>
    <w:rsid w:val="002622B1"/>
    <w:rsid w:val="00263198"/>
    <w:rsid w:val="0026360D"/>
    <w:rsid w:val="00264310"/>
    <w:rsid w:val="00265555"/>
    <w:rsid w:val="00265C82"/>
    <w:rsid w:val="00267353"/>
    <w:rsid w:val="00271045"/>
    <w:rsid w:val="002724B8"/>
    <w:rsid w:val="002726A2"/>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1C48"/>
    <w:rsid w:val="002B47F6"/>
    <w:rsid w:val="002B4D6E"/>
    <w:rsid w:val="002B5A17"/>
    <w:rsid w:val="002B7945"/>
    <w:rsid w:val="002C1134"/>
    <w:rsid w:val="002C2E2C"/>
    <w:rsid w:val="002C4745"/>
    <w:rsid w:val="002C7176"/>
    <w:rsid w:val="002C7D63"/>
    <w:rsid w:val="002D138C"/>
    <w:rsid w:val="002D1C17"/>
    <w:rsid w:val="002D1DDC"/>
    <w:rsid w:val="002D2407"/>
    <w:rsid w:val="002D2EA9"/>
    <w:rsid w:val="002D33C8"/>
    <w:rsid w:val="002D447E"/>
    <w:rsid w:val="002D493F"/>
    <w:rsid w:val="002E2FB8"/>
    <w:rsid w:val="002E598C"/>
    <w:rsid w:val="002E7798"/>
    <w:rsid w:val="002E793C"/>
    <w:rsid w:val="002F0ED0"/>
    <w:rsid w:val="002F152D"/>
    <w:rsid w:val="002F1C66"/>
    <w:rsid w:val="002F21D9"/>
    <w:rsid w:val="002F32B3"/>
    <w:rsid w:val="002F3E76"/>
    <w:rsid w:val="002F4897"/>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86B"/>
    <w:rsid w:val="00324B7D"/>
    <w:rsid w:val="0032683F"/>
    <w:rsid w:val="00330508"/>
    <w:rsid w:val="003305F0"/>
    <w:rsid w:val="00330C82"/>
    <w:rsid w:val="00331414"/>
    <w:rsid w:val="00334720"/>
    <w:rsid w:val="00335AC4"/>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A2F"/>
    <w:rsid w:val="00381E2A"/>
    <w:rsid w:val="00381ED3"/>
    <w:rsid w:val="0038272A"/>
    <w:rsid w:val="00382CAB"/>
    <w:rsid w:val="00383A79"/>
    <w:rsid w:val="00383DB3"/>
    <w:rsid w:val="00384004"/>
    <w:rsid w:val="0038521A"/>
    <w:rsid w:val="003907AA"/>
    <w:rsid w:val="00390CD9"/>
    <w:rsid w:val="003919AF"/>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FF9"/>
    <w:rsid w:val="003A5C16"/>
    <w:rsid w:val="003A5CF3"/>
    <w:rsid w:val="003A6CA8"/>
    <w:rsid w:val="003B12B9"/>
    <w:rsid w:val="003B18FD"/>
    <w:rsid w:val="003B2D8C"/>
    <w:rsid w:val="003B2E0A"/>
    <w:rsid w:val="003B34EA"/>
    <w:rsid w:val="003B4A1E"/>
    <w:rsid w:val="003B4E0F"/>
    <w:rsid w:val="003B6093"/>
    <w:rsid w:val="003B7365"/>
    <w:rsid w:val="003C1202"/>
    <w:rsid w:val="003C3A20"/>
    <w:rsid w:val="003C3B2C"/>
    <w:rsid w:val="003C561D"/>
    <w:rsid w:val="003C5D5F"/>
    <w:rsid w:val="003C68FA"/>
    <w:rsid w:val="003C6A1C"/>
    <w:rsid w:val="003D0593"/>
    <w:rsid w:val="003D07A0"/>
    <w:rsid w:val="003D1FAB"/>
    <w:rsid w:val="003D3056"/>
    <w:rsid w:val="003D3BD3"/>
    <w:rsid w:val="003D5315"/>
    <w:rsid w:val="003D6AF2"/>
    <w:rsid w:val="003E273C"/>
    <w:rsid w:val="003E33F5"/>
    <w:rsid w:val="003E3E55"/>
    <w:rsid w:val="003E419D"/>
    <w:rsid w:val="003E6430"/>
    <w:rsid w:val="003E68E6"/>
    <w:rsid w:val="003E7FB5"/>
    <w:rsid w:val="003F163F"/>
    <w:rsid w:val="003F23D8"/>
    <w:rsid w:val="003F354E"/>
    <w:rsid w:val="003F53DA"/>
    <w:rsid w:val="003F730A"/>
    <w:rsid w:val="003F751C"/>
    <w:rsid w:val="003F7AB0"/>
    <w:rsid w:val="003F7E9A"/>
    <w:rsid w:val="00400809"/>
    <w:rsid w:val="0040095C"/>
    <w:rsid w:val="004014AC"/>
    <w:rsid w:val="00401BA0"/>
    <w:rsid w:val="00401CE4"/>
    <w:rsid w:val="00402891"/>
    <w:rsid w:val="00403E13"/>
    <w:rsid w:val="0040472A"/>
    <w:rsid w:val="0040491C"/>
    <w:rsid w:val="00405D65"/>
    <w:rsid w:val="004072BE"/>
    <w:rsid w:val="004105D4"/>
    <w:rsid w:val="00411ACE"/>
    <w:rsid w:val="00412B8E"/>
    <w:rsid w:val="00413D74"/>
    <w:rsid w:val="0041494B"/>
    <w:rsid w:val="0041738A"/>
    <w:rsid w:val="004176ED"/>
    <w:rsid w:val="00417EA8"/>
    <w:rsid w:val="0042054D"/>
    <w:rsid w:val="00420553"/>
    <w:rsid w:val="00421C59"/>
    <w:rsid w:val="0042343F"/>
    <w:rsid w:val="004254F1"/>
    <w:rsid w:val="00426313"/>
    <w:rsid w:val="00426B47"/>
    <w:rsid w:val="004273F8"/>
    <w:rsid w:val="004307AC"/>
    <w:rsid w:val="004318C5"/>
    <w:rsid w:val="0043283E"/>
    <w:rsid w:val="00435488"/>
    <w:rsid w:val="00436733"/>
    <w:rsid w:val="004371E9"/>
    <w:rsid w:val="00441F71"/>
    <w:rsid w:val="004421F4"/>
    <w:rsid w:val="0044295C"/>
    <w:rsid w:val="00443E9D"/>
    <w:rsid w:val="0044497C"/>
    <w:rsid w:val="00445596"/>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0517"/>
    <w:rsid w:val="0047165F"/>
    <w:rsid w:val="004717E6"/>
    <w:rsid w:val="0047279F"/>
    <w:rsid w:val="004729C4"/>
    <w:rsid w:val="004731A0"/>
    <w:rsid w:val="00473948"/>
    <w:rsid w:val="00474BEE"/>
    <w:rsid w:val="004758AA"/>
    <w:rsid w:val="004765D9"/>
    <w:rsid w:val="00477108"/>
    <w:rsid w:val="00477C43"/>
    <w:rsid w:val="00481B8B"/>
    <w:rsid w:val="004825CF"/>
    <w:rsid w:val="00484ACD"/>
    <w:rsid w:val="004863F8"/>
    <w:rsid w:val="00491569"/>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1611"/>
    <w:rsid w:val="004B3326"/>
    <w:rsid w:val="004B3D59"/>
    <w:rsid w:val="004B3FAF"/>
    <w:rsid w:val="004B4E35"/>
    <w:rsid w:val="004B56C8"/>
    <w:rsid w:val="004B592C"/>
    <w:rsid w:val="004B676B"/>
    <w:rsid w:val="004C03E1"/>
    <w:rsid w:val="004C38B8"/>
    <w:rsid w:val="004C4B67"/>
    <w:rsid w:val="004C4BB6"/>
    <w:rsid w:val="004C5434"/>
    <w:rsid w:val="004C5EE6"/>
    <w:rsid w:val="004C69B1"/>
    <w:rsid w:val="004C6BE8"/>
    <w:rsid w:val="004D0CAC"/>
    <w:rsid w:val="004D1533"/>
    <w:rsid w:val="004D2630"/>
    <w:rsid w:val="004D2964"/>
    <w:rsid w:val="004D359B"/>
    <w:rsid w:val="004D37B2"/>
    <w:rsid w:val="004D432C"/>
    <w:rsid w:val="004D4EBA"/>
    <w:rsid w:val="004D70B4"/>
    <w:rsid w:val="004D7AAD"/>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B2B"/>
    <w:rsid w:val="00500757"/>
    <w:rsid w:val="00500A18"/>
    <w:rsid w:val="005019E3"/>
    <w:rsid w:val="00501B51"/>
    <w:rsid w:val="0050261A"/>
    <w:rsid w:val="0050369F"/>
    <w:rsid w:val="0050417A"/>
    <w:rsid w:val="0050475F"/>
    <w:rsid w:val="00505AD2"/>
    <w:rsid w:val="00505CE2"/>
    <w:rsid w:val="0050615D"/>
    <w:rsid w:val="00510287"/>
    <w:rsid w:val="005103F3"/>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91B"/>
    <w:rsid w:val="00547CCC"/>
    <w:rsid w:val="005509E8"/>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36DD"/>
    <w:rsid w:val="00573B0A"/>
    <w:rsid w:val="00575549"/>
    <w:rsid w:val="005774F7"/>
    <w:rsid w:val="005778CC"/>
    <w:rsid w:val="005779F0"/>
    <w:rsid w:val="0058085F"/>
    <w:rsid w:val="00581F95"/>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4AFC"/>
    <w:rsid w:val="005F6993"/>
    <w:rsid w:val="005F73F0"/>
    <w:rsid w:val="00602697"/>
    <w:rsid w:val="00610051"/>
    <w:rsid w:val="00610898"/>
    <w:rsid w:val="00613C2D"/>
    <w:rsid w:val="00614ADE"/>
    <w:rsid w:val="00616794"/>
    <w:rsid w:val="00620302"/>
    <w:rsid w:val="00621DCA"/>
    <w:rsid w:val="00623C5E"/>
    <w:rsid w:val="00623CCD"/>
    <w:rsid w:val="00623D43"/>
    <w:rsid w:val="00623F31"/>
    <w:rsid w:val="006251B7"/>
    <w:rsid w:val="00631E4D"/>
    <w:rsid w:val="00633130"/>
    <w:rsid w:val="00633E6A"/>
    <w:rsid w:val="00635C14"/>
    <w:rsid w:val="00637358"/>
    <w:rsid w:val="00641C12"/>
    <w:rsid w:val="00641E63"/>
    <w:rsid w:val="00645563"/>
    <w:rsid w:val="00645632"/>
    <w:rsid w:val="00645C46"/>
    <w:rsid w:val="00646CB0"/>
    <w:rsid w:val="006520F8"/>
    <w:rsid w:val="0065260C"/>
    <w:rsid w:val="006529E1"/>
    <w:rsid w:val="00653106"/>
    <w:rsid w:val="00654E73"/>
    <w:rsid w:val="006552C7"/>
    <w:rsid w:val="006553CC"/>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4A26"/>
    <w:rsid w:val="00674E0D"/>
    <w:rsid w:val="006759C7"/>
    <w:rsid w:val="00675FBC"/>
    <w:rsid w:val="00676228"/>
    <w:rsid w:val="00676301"/>
    <w:rsid w:val="006765D0"/>
    <w:rsid w:val="00677E2A"/>
    <w:rsid w:val="00677EB7"/>
    <w:rsid w:val="006801F0"/>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32B0"/>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4D3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1A09"/>
    <w:rsid w:val="00713A86"/>
    <w:rsid w:val="00713B22"/>
    <w:rsid w:val="007141D0"/>
    <w:rsid w:val="00714314"/>
    <w:rsid w:val="00714F87"/>
    <w:rsid w:val="00715202"/>
    <w:rsid w:val="00715BC1"/>
    <w:rsid w:val="00721DD7"/>
    <w:rsid w:val="00722125"/>
    <w:rsid w:val="00726A78"/>
    <w:rsid w:val="00727041"/>
    <w:rsid w:val="00727D51"/>
    <w:rsid w:val="00730F9A"/>
    <w:rsid w:val="00731B0B"/>
    <w:rsid w:val="00733B5D"/>
    <w:rsid w:val="00737402"/>
    <w:rsid w:val="00740643"/>
    <w:rsid w:val="0074311C"/>
    <w:rsid w:val="00743DF2"/>
    <w:rsid w:val="007442D9"/>
    <w:rsid w:val="00744697"/>
    <w:rsid w:val="00744A53"/>
    <w:rsid w:val="007452F5"/>
    <w:rsid w:val="007456CF"/>
    <w:rsid w:val="00746182"/>
    <w:rsid w:val="0074703D"/>
    <w:rsid w:val="00753D3A"/>
    <w:rsid w:val="00754917"/>
    <w:rsid w:val="00754F22"/>
    <w:rsid w:val="00756262"/>
    <w:rsid w:val="00756527"/>
    <w:rsid w:val="0075683F"/>
    <w:rsid w:val="0075786A"/>
    <w:rsid w:val="0076067F"/>
    <w:rsid w:val="00760B76"/>
    <w:rsid w:val="00763923"/>
    <w:rsid w:val="00764285"/>
    <w:rsid w:val="00765D1B"/>
    <w:rsid w:val="00770F47"/>
    <w:rsid w:val="00771174"/>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6026"/>
    <w:rsid w:val="00786654"/>
    <w:rsid w:val="00786A2F"/>
    <w:rsid w:val="00790FDE"/>
    <w:rsid w:val="007919FC"/>
    <w:rsid w:val="00791F66"/>
    <w:rsid w:val="00793A77"/>
    <w:rsid w:val="007952E7"/>
    <w:rsid w:val="007956BF"/>
    <w:rsid w:val="007957B6"/>
    <w:rsid w:val="00795985"/>
    <w:rsid w:val="00795ACF"/>
    <w:rsid w:val="0079735E"/>
    <w:rsid w:val="0079792A"/>
    <w:rsid w:val="007A104C"/>
    <w:rsid w:val="007A14C4"/>
    <w:rsid w:val="007A1790"/>
    <w:rsid w:val="007A479F"/>
    <w:rsid w:val="007A4948"/>
    <w:rsid w:val="007A5BAA"/>
    <w:rsid w:val="007B0085"/>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3118"/>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F13"/>
    <w:rsid w:val="00801F0B"/>
    <w:rsid w:val="00805406"/>
    <w:rsid w:val="00805C51"/>
    <w:rsid w:val="00805D10"/>
    <w:rsid w:val="0080614F"/>
    <w:rsid w:val="00806560"/>
    <w:rsid w:val="0080696E"/>
    <w:rsid w:val="00806B2C"/>
    <w:rsid w:val="00810BCE"/>
    <w:rsid w:val="00811B6E"/>
    <w:rsid w:val="0081460F"/>
    <w:rsid w:val="00814B03"/>
    <w:rsid w:val="00817127"/>
    <w:rsid w:val="0081793F"/>
    <w:rsid w:val="00820FCD"/>
    <w:rsid w:val="0082186C"/>
    <w:rsid w:val="008221CD"/>
    <w:rsid w:val="008233C0"/>
    <w:rsid w:val="0082411F"/>
    <w:rsid w:val="00825160"/>
    <w:rsid w:val="00825FF2"/>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6564"/>
    <w:rsid w:val="008471E8"/>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BDD"/>
    <w:rsid w:val="00885071"/>
    <w:rsid w:val="008863A4"/>
    <w:rsid w:val="0088769B"/>
    <w:rsid w:val="00892AD7"/>
    <w:rsid w:val="00893490"/>
    <w:rsid w:val="00897709"/>
    <w:rsid w:val="008A070E"/>
    <w:rsid w:val="008A1DC2"/>
    <w:rsid w:val="008A5308"/>
    <w:rsid w:val="008A6138"/>
    <w:rsid w:val="008A72DA"/>
    <w:rsid w:val="008B060A"/>
    <w:rsid w:val="008B2A34"/>
    <w:rsid w:val="008B35EA"/>
    <w:rsid w:val="008B6D7E"/>
    <w:rsid w:val="008C0A78"/>
    <w:rsid w:val="008C166D"/>
    <w:rsid w:val="008C42D5"/>
    <w:rsid w:val="008C523C"/>
    <w:rsid w:val="008C5CD6"/>
    <w:rsid w:val="008C63ED"/>
    <w:rsid w:val="008C723A"/>
    <w:rsid w:val="008D0758"/>
    <w:rsid w:val="008D2369"/>
    <w:rsid w:val="008D3383"/>
    <w:rsid w:val="008D3E68"/>
    <w:rsid w:val="008D4B9F"/>
    <w:rsid w:val="008D5B18"/>
    <w:rsid w:val="008D5E9D"/>
    <w:rsid w:val="008D6B5A"/>
    <w:rsid w:val="008D7551"/>
    <w:rsid w:val="008E0499"/>
    <w:rsid w:val="008E0A9C"/>
    <w:rsid w:val="008E1F56"/>
    <w:rsid w:val="008E2654"/>
    <w:rsid w:val="008E2CE5"/>
    <w:rsid w:val="008E366E"/>
    <w:rsid w:val="008E5D66"/>
    <w:rsid w:val="008E7941"/>
    <w:rsid w:val="008E7D1C"/>
    <w:rsid w:val="008F0F08"/>
    <w:rsid w:val="008F10BE"/>
    <w:rsid w:val="008F17D3"/>
    <w:rsid w:val="008F2501"/>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21392"/>
    <w:rsid w:val="00923AF4"/>
    <w:rsid w:val="00925C7A"/>
    <w:rsid w:val="0092646F"/>
    <w:rsid w:val="00931641"/>
    <w:rsid w:val="00931C82"/>
    <w:rsid w:val="009334AD"/>
    <w:rsid w:val="009373F8"/>
    <w:rsid w:val="00937AAE"/>
    <w:rsid w:val="009405B1"/>
    <w:rsid w:val="009420E8"/>
    <w:rsid w:val="00942AD9"/>
    <w:rsid w:val="00943CC9"/>
    <w:rsid w:val="00945088"/>
    <w:rsid w:val="009463C9"/>
    <w:rsid w:val="00946570"/>
    <w:rsid w:val="00950280"/>
    <w:rsid w:val="00951636"/>
    <w:rsid w:val="009533D3"/>
    <w:rsid w:val="0095674C"/>
    <w:rsid w:val="0096042E"/>
    <w:rsid w:val="00961DCD"/>
    <w:rsid w:val="009636AF"/>
    <w:rsid w:val="009645C0"/>
    <w:rsid w:val="00965161"/>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0546"/>
    <w:rsid w:val="009C4983"/>
    <w:rsid w:val="009C4B31"/>
    <w:rsid w:val="009C5503"/>
    <w:rsid w:val="009C59CF"/>
    <w:rsid w:val="009D159B"/>
    <w:rsid w:val="009D1D0B"/>
    <w:rsid w:val="009D7BD2"/>
    <w:rsid w:val="009E178B"/>
    <w:rsid w:val="009E4301"/>
    <w:rsid w:val="009E6119"/>
    <w:rsid w:val="009E6459"/>
    <w:rsid w:val="009E753C"/>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DF0"/>
    <w:rsid w:val="00A31492"/>
    <w:rsid w:val="00A32756"/>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CB5"/>
    <w:rsid w:val="00A9723A"/>
    <w:rsid w:val="00A97309"/>
    <w:rsid w:val="00A97F10"/>
    <w:rsid w:val="00AA2222"/>
    <w:rsid w:val="00AA3005"/>
    <w:rsid w:val="00AA3132"/>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321E"/>
    <w:rsid w:val="00AD5154"/>
    <w:rsid w:val="00AD584D"/>
    <w:rsid w:val="00AD5A13"/>
    <w:rsid w:val="00AD79C2"/>
    <w:rsid w:val="00AE1542"/>
    <w:rsid w:val="00AE3636"/>
    <w:rsid w:val="00AE4197"/>
    <w:rsid w:val="00AE46EB"/>
    <w:rsid w:val="00AE57E8"/>
    <w:rsid w:val="00AE59E4"/>
    <w:rsid w:val="00AE6333"/>
    <w:rsid w:val="00AF1693"/>
    <w:rsid w:val="00AF20BC"/>
    <w:rsid w:val="00AF2733"/>
    <w:rsid w:val="00AF3228"/>
    <w:rsid w:val="00AF3344"/>
    <w:rsid w:val="00AF4206"/>
    <w:rsid w:val="00AF4423"/>
    <w:rsid w:val="00AF48FF"/>
    <w:rsid w:val="00AF50AD"/>
    <w:rsid w:val="00AF6908"/>
    <w:rsid w:val="00B00FF7"/>
    <w:rsid w:val="00B015E1"/>
    <w:rsid w:val="00B029B9"/>
    <w:rsid w:val="00B02E5A"/>
    <w:rsid w:val="00B03D5D"/>
    <w:rsid w:val="00B05098"/>
    <w:rsid w:val="00B06162"/>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43A4"/>
    <w:rsid w:val="00B54C88"/>
    <w:rsid w:val="00B56B4C"/>
    <w:rsid w:val="00B606F8"/>
    <w:rsid w:val="00B6119F"/>
    <w:rsid w:val="00B619E1"/>
    <w:rsid w:val="00B61A0E"/>
    <w:rsid w:val="00B62CA1"/>
    <w:rsid w:val="00B62E0F"/>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07A2"/>
    <w:rsid w:val="00C62020"/>
    <w:rsid w:val="00C63FF4"/>
    <w:rsid w:val="00C659DE"/>
    <w:rsid w:val="00C676C2"/>
    <w:rsid w:val="00C676C8"/>
    <w:rsid w:val="00C67D20"/>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4E59"/>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6ACC"/>
    <w:rsid w:val="00CC7B94"/>
    <w:rsid w:val="00CD179C"/>
    <w:rsid w:val="00CD2DE2"/>
    <w:rsid w:val="00CD310B"/>
    <w:rsid w:val="00CD3312"/>
    <w:rsid w:val="00CD3D9C"/>
    <w:rsid w:val="00CD4341"/>
    <w:rsid w:val="00CE093F"/>
    <w:rsid w:val="00CE4ADC"/>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3B52"/>
    <w:rsid w:val="00D04408"/>
    <w:rsid w:val="00D05E6B"/>
    <w:rsid w:val="00D05F9C"/>
    <w:rsid w:val="00D0630A"/>
    <w:rsid w:val="00D1023A"/>
    <w:rsid w:val="00D116FF"/>
    <w:rsid w:val="00D1420D"/>
    <w:rsid w:val="00D149F8"/>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3372"/>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2CB6"/>
    <w:rsid w:val="00DA4171"/>
    <w:rsid w:val="00DA51DB"/>
    <w:rsid w:val="00DA67FB"/>
    <w:rsid w:val="00DA6C73"/>
    <w:rsid w:val="00DA7B79"/>
    <w:rsid w:val="00DB13BA"/>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E195A"/>
    <w:rsid w:val="00DE1C64"/>
    <w:rsid w:val="00DE4DA7"/>
    <w:rsid w:val="00DE51C3"/>
    <w:rsid w:val="00DE527C"/>
    <w:rsid w:val="00DF02C5"/>
    <w:rsid w:val="00DF1E71"/>
    <w:rsid w:val="00DF2085"/>
    <w:rsid w:val="00DF2CB2"/>
    <w:rsid w:val="00DF2E36"/>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06F5"/>
    <w:rsid w:val="00E25A4D"/>
    <w:rsid w:val="00E25F61"/>
    <w:rsid w:val="00E27516"/>
    <w:rsid w:val="00E358BC"/>
    <w:rsid w:val="00E3739D"/>
    <w:rsid w:val="00E40E5E"/>
    <w:rsid w:val="00E42273"/>
    <w:rsid w:val="00E42620"/>
    <w:rsid w:val="00E42733"/>
    <w:rsid w:val="00E434E3"/>
    <w:rsid w:val="00E43568"/>
    <w:rsid w:val="00E43A17"/>
    <w:rsid w:val="00E44517"/>
    <w:rsid w:val="00E45858"/>
    <w:rsid w:val="00E4623C"/>
    <w:rsid w:val="00E47347"/>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23F8"/>
    <w:rsid w:val="00E94C6E"/>
    <w:rsid w:val="00E95B4D"/>
    <w:rsid w:val="00E95E87"/>
    <w:rsid w:val="00E96439"/>
    <w:rsid w:val="00EA00AC"/>
    <w:rsid w:val="00EA3C59"/>
    <w:rsid w:val="00EA4523"/>
    <w:rsid w:val="00EA49E5"/>
    <w:rsid w:val="00EA68F7"/>
    <w:rsid w:val="00EA6DE3"/>
    <w:rsid w:val="00EB084E"/>
    <w:rsid w:val="00EB13BC"/>
    <w:rsid w:val="00EB1602"/>
    <w:rsid w:val="00EB1877"/>
    <w:rsid w:val="00EB43BE"/>
    <w:rsid w:val="00EB44B3"/>
    <w:rsid w:val="00EB6E64"/>
    <w:rsid w:val="00EB782F"/>
    <w:rsid w:val="00EC0A64"/>
    <w:rsid w:val="00EC1FFC"/>
    <w:rsid w:val="00EC31D2"/>
    <w:rsid w:val="00EC5E1E"/>
    <w:rsid w:val="00ED0869"/>
    <w:rsid w:val="00ED2F10"/>
    <w:rsid w:val="00ED505B"/>
    <w:rsid w:val="00ED53C6"/>
    <w:rsid w:val="00EE0A7C"/>
    <w:rsid w:val="00EE2BD5"/>
    <w:rsid w:val="00EE3EF5"/>
    <w:rsid w:val="00EE4674"/>
    <w:rsid w:val="00EE4711"/>
    <w:rsid w:val="00EE4757"/>
    <w:rsid w:val="00EE4AC4"/>
    <w:rsid w:val="00EE4FEB"/>
    <w:rsid w:val="00EE6AC7"/>
    <w:rsid w:val="00EE709C"/>
    <w:rsid w:val="00EF1054"/>
    <w:rsid w:val="00EF17A1"/>
    <w:rsid w:val="00EF35B5"/>
    <w:rsid w:val="00EF4699"/>
    <w:rsid w:val="00EF6863"/>
    <w:rsid w:val="00F00895"/>
    <w:rsid w:val="00F00C51"/>
    <w:rsid w:val="00F023B6"/>
    <w:rsid w:val="00F024EE"/>
    <w:rsid w:val="00F04B2B"/>
    <w:rsid w:val="00F05167"/>
    <w:rsid w:val="00F10066"/>
    <w:rsid w:val="00F124DC"/>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270"/>
    <w:rsid w:val="00F61847"/>
    <w:rsid w:val="00F62244"/>
    <w:rsid w:val="00F622BF"/>
    <w:rsid w:val="00F62403"/>
    <w:rsid w:val="00F62A94"/>
    <w:rsid w:val="00F6729F"/>
    <w:rsid w:val="00F7092C"/>
    <w:rsid w:val="00F70CA9"/>
    <w:rsid w:val="00F7264D"/>
    <w:rsid w:val="00F736E6"/>
    <w:rsid w:val="00F7483F"/>
    <w:rsid w:val="00F75755"/>
    <w:rsid w:val="00F75C44"/>
    <w:rsid w:val="00F7741B"/>
    <w:rsid w:val="00F80721"/>
    <w:rsid w:val="00F8260C"/>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43F"/>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675"/>
    <w:rsid w:val="00FC6B13"/>
    <w:rsid w:val="00FC7367"/>
    <w:rsid w:val="00FD0558"/>
    <w:rsid w:val="00FD2472"/>
    <w:rsid w:val="00FD2DE2"/>
    <w:rsid w:val="00FD4E3F"/>
    <w:rsid w:val="00FD6B15"/>
    <w:rsid w:val="00FD7C16"/>
    <w:rsid w:val="00FE11FF"/>
    <w:rsid w:val="00FE14F6"/>
    <w:rsid w:val="00FE443A"/>
    <w:rsid w:val="00FE7484"/>
    <w:rsid w:val="00FF0056"/>
    <w:rsid w:val="00FF0AB0"/>
    <w:rsid w:val="00FF171D"/>
    <w:rsid w:val="00FF267E"/>
    <w:rsid w:val="00FF2F2D"/>
    <w:rsid w:val="00FF41B2"/>
    <w:rsid w:val="00FF50D1"/>
    <w:rsid w:val="00FF5789"/>
    <w:rsid w:val="00FF5F71"/>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irod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tracker.nci.nih.gov/secure/RapidBoard.jspa?rapidView=24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github.com/CBIIT/HPC_DME_AP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iki.nci.nih.gov/display/DMEdoc/DME+User+Guide" TargetMode="External"/><Relationship Id="rId4" Type="http://schemas.openxmlformats.org/officeDocument/2006/relationships/settings" Target="settings.xml"/><Relationship Id="rId9" Type="http://schemas.openxmlformats.org/officeDocument/2006/relationships/hyperlink" Target="https://github.com/CBIIT/HPC_DME_APIs/blob/master/doc/guides/HPC_API_Specification.docx" TargetMode="External"/><Relationship Id="rId14"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17</cp:revision>
  <dcterms:created xsi:type="dcterms:W3CDTF">2023-07-29T14:40:00Z</dcterms:created>
  <dcterms:modified xsi:type="dcterms:W3CDTF">2023-08-30T20:59:00Z</dcterms:modified>
</cp:coreProperties>
</file>