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5C48C5B5"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w:t>
            </w:r>
            <w:r w:rsidR="00526AA0">
              <w:rPr>
                <w:rFonts w:cstheme="minorHAnsi"/>
                <w:b/>
                <w:bCs/>
                <w:sz w:val="28"/>
                <w:szCs w:val="28"/>
              </w:rPr>
              <w:t>1</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526AA0">
              <w:rPr>
                <w:rFonts w:cstheme="minorHAnsi"/>
                <w:b/>
                <w:bCs/>
                <w:sz w:val="28"/>
                <w:szCs w:val="28"/>
              </w:rPr>
              <w:t>February</w:t>
            </w:r>
            <w:r w:rsidR="00413346">
              <w:rPr>
                <w:rFonts w:cstheme="minorHAnsi"/>
                <w:b/>
                <w:bCs/>
                <w:sz w:val="28"/>
                <w:szCs w:val="28"/>
              </w:rPr>
              <w:t xml:space="preserve"> </w:t>
            </w:r>
            <w:r w:rsidR="00526AA0">
              <w:rPr>
                <w:rFonts w:cstheme="minorHAnsi"/>
                <w:b/>
                <w:bCs/>
                <w:sz w:val="28"/>
                <w:szCs w:val="28"/>
              </w:rPr>
              <w:t>27</w:t>
            </w:r>
            <w:r w:rsidR="0023074C" w:rsidRPr="0006592C">
              <w:rPr>
                <w:rFonts w:cstheme="minorHAnsi"/>
                <w:b/>
                <w:bCs/>
                <w:sz w:val="28"/>
                <w:szCs w:val="28"/>
              </w:rPr>
              <w:t>, 20</w:t>
            </w:r>
            <w:r w:rsidR="00DD4658" w:rsidRPr="0006592C">
              <w:rPr>
                <w:rFonts w:cstheme="minorHAnsi"/>
                <w:b/>
                <w:bCs/>
                <w:sz w:val="28"/>
                <w:szCs w:val="28"/>
              </w:rPr>
              <w:t>2</w:t>
            </w:r>
            <w:r w:rsidR="0003357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5F6EDC">
            <w:pPr>
              <w:pStyle w:val="ListParagraph"/>
              <w:numPr>
                <w:ilvl w:val="0"/>
                <w:numId w:val="1"/>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05B24165" w:rsidR="00283DDB" w:rsidRDefault="00283DDB" w:rsidP="00413346">
            <w:pPr>
              <w:rPr>
                <w:rFonts w:cstheme="minorHAnsi"/>
                <w:sz w:val="28"/>
                <w:szCs w:val="28"/>
              </w:rPr>
            </w:pPr>
            <w:r>
              <w:rPr>
                <w:rFonts w:cstheme="minorHAnsi"/>
                <w:sz w:val="28"/>
                <w:szCs w:val="28"/>
              </w:rPr>
              <w:t xml:space="preserve">v3.10.0 – January </w:t>
            </w:r>
            <w:r w:rsidR="00692E9A">
              <w:rPr>
                <w:rFonts w:cstheme="minorHAnsi"/>
                <w:sz w:val="28"/>
                <w:szCs w:val="28"/>
              </w:rPr>
              <w:t>30</w:t>
            </w:r>
            <w:r>
              <w:rPr>
                <w:rFonts w:cstheme="minorHAnsi"/>
                <w:sz w:val="28"/>
                <w:szCs w:val="28"/>
              </w:rPr>
              <w:t>, 2025</w:t>
            </w:r>
          </w:p>
          <w:p w14:paraId="62D81603" w14:textId="1EAF1C83" w:rsidR="00526AA0" w:rsidRDefault="00526AA0" w:rsidP="00413346">
            <w:pPr>
              <w:rPr>
                <w:rFonts w:cstheme="minorHAnsi"/>
                <w:sz w:val="28"/>
                <w:szCs w:val="28"/>
              </w:rPr>
            </w:pPr>
            <w:r>
              <w:rPr>
                <w:rFonts w:cstheme="minorHAnsi"/>
                <w:sz w:val="28"/>
                <w:szCs w:val="28"/>
              </w:rPr>
              <w:t>v3.11.0 – February 27, 2025</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2" w:name="OLE_LINK7"/>
            <w:bookmarkStart w:id="3"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7FB9D9B" w14:textId="2E4E499C" w:rsidR="0053688C" w:rsidRPr="008474F7" w:rsidRDefault="008E0320" w:rsidP="008F3F24">
            <w:pPr>
              <w:pStyle w:val="NormalWeb"/>
              <w:spacing w:before="0" w:beforeAutospacing="0" w:after="0" w:afterAutospacing="0"/>
              <w:rPr>
                <w:color w:val="0E101A"/>
                <w:sz w:val="28"/>
                <w:szCs w:val="28"/>
              </w:rPr>
            </w:pPr>
            <w:bookmarkStart w:id="4" w:name="OLE_LINK21"/>
            <w:r>
              <w:rPr>
                <w:rStyle w:val="Strong"/>
                <w:color w:val="0E101A"/>
                <w:sz w:val="28"/>
                <w:szCs w:val="28"/>
                <w:u w:val="single"/>
              </w:rPr>
              <w:t>New Features</w:t>
            </w:r>
            <w:r w:rsidR="00DA2CB6" w:rsidRPr="00DA2CB6">
              <w:rPr>
                <w:rStyle w:val="Strong"/>
                <w:color w:val="0E101A"/>
                <w:sz w:val="28"/>
                <w:szCs w:val="28"/>
                <w:u w:val="single"/>
              </w:rPr>
              <w:t>/Enhancements:</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6138FFEA" w14:textId="77777777" w:rsidR="00B41BA8" w:rsidRDefault="00B41BA8" w:rsidP="00B41BA8">
            <w:pPr>
              <w:pStyle w:val="NormalWeb"/>
              <w:shd w:val="clear" w:color="auto" w:fill="FFFFFF"/>
              <w:spacing w:before="0" w:beforeAutospacing="0" w:after="0" w:afterAutospacing="0"/>
              <w:rPr>
                <w:sz w:val="28"/>
                <w:szCs w:val="28"/>
                <w:u w:val="single"/>
              </w:rPr>
            </w:pPr>
            <w:bookmarkStart w:id="5" w:name="OLE_LINK4"/>
            <w:bookmarkStart w:id="6" w:name="OLE_LINK18"/>
            <w:bookmarkStart w:id="7" w:name="OLE_LINK19"/>
            <w:bookmarkStart w:id="8" w:name="OLE_LINK15"/>
            <w:bookmarkStart w:id="9" w:name="OLE_LINK16"/>
            <w:bookmarkStart w:id="10" w:name="OLE_LINK17"/>
            <w:bookmarkStart w:id="11" w:name="OLE_LINK13"/>
            <w:bookmarkStart w:id="12" w:name="OLE_LINK14"/>
          </w:p>
          <w:p w14:paraId="5C59832A" w14:textId="023CF315" w:rsidR="00B41BA8" w:rsidRPr="00B41BA8" w:rsidRDefault="00B41BA8" w:rsidP="00B41BA8">
            <w:pPr>
              <w:pStyle w:val="NormalWeb"/>
              <w:shd w:val="clear" w:color="auto" w:fill="FFFFFF"/>
              <w:spacing w:before="0" w:beforeAutospacing="0" w:after="0" w:afterAutospacing="0"/>
              <w:rPr>
                <w:sz w:val="28"/>
                <w:szCs w:val="28"/>
              </w:rPr>
            </w:pPr>
            <w:r w:rsidRPr="00A157E2">
              <w:rPr>
                <w:sz w:val="28"/>
                <w:szCs w:val="28"/>
                <w:u w:val="single"/>
              </w:rPr>
              <w:t>HPCDATAMGM-</w:t>
            </w:r>
            <w:r>
              <w:rPr>
                <w:sz w:val="28"/>
                <w:szCs w:val="28"/>
                <w:u w:val="single"/>
              </w:rPr>
              <w:t>2045</w:t>
            </w:r>
            <w:r w:rsidRPr="00A157E2">
              <w:rPr>
                <w:sz w:val="28"/>
                <w:szCs w:val="28"/>
                <w:u w:val="single"/>
              </w:rPr>
              <w:t>:</w:t>
            </w:r>
            <w:r>
              <w:rPr>
                <w:sz w:val="28"/>
                <w:szCs w:val="28"/>
              </w:rPr>
              <w:t xml:space="preserve">  Enhanced the Delete File API to abort the delete request and retain the metadata record if the file is not in the data store. Previously</w:t>
            </w:r>
            <w:r w:rsidR="00D820F1">
              <w:rPr>
                <w:sz w:val="28"/>
                <w:szCs w:val="28"/>
              </w:rPr>
              <w:t>,</w:t>
            </w:r>
            <w:r>
              <w:rPr>
                <w:sz w:val="28"/>
                <w:szCs w:val="28"/>
              </w:rPr>
              <w:t xml:space="preserve"> the metadata record was deleted if the file was not detected.</w:t>
            </w:r>
          </w:p>
          <w:bookmarkEnd w:id="5"/>
          <w:p w14:paraId="51217CF0" w14:textId="77777777" w:rsidR="00424A3D" w:rsidRPr="0061612F" w:rsidRDefault="00424A3D" w:rsidP="00424A3D">
            <w:pPr>
              <w:rPr>
                <w:color w:val="000000" w:themeColor="text1"/>
                <w:sz w:val="28"/>
                <w:szCs w:val="28"/>
              </w:rPr>
            </w:pPr>
          </w:p>
          <w:bookmarkEnd w:id="6"/>
          <w:bookmarkEnd w:id="7"/>
          <w:bookmarkEnd w:id="8"/>
          <w:bookmarkEnd w:id="9"/>
          <w:bookmarkEnd w:id="10"/>
          <w:bookmarkEnd w:id="11"/>
          <w:bookmarkEnd w:id="12"/>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204B90C0" w14:textId="73ABAA73" w:rsidR="009E3ADF" w:rsidRPr="009E3ADF" w:rsidRDefault="00B41BA8" w:rsidP="009E3ADF">
            <w:pPr>
              <w:pStyle w:val="NormalWeb"/>
              <w:spacing w:before="0" w:beforeAutospacing="0" w:after="0" w:afterAutospacing="0"/>
              <w:rPr>
                <w:b/>
                <w:bCs/>
                <w:color w:val="0E101A"/>
                <w:sz w:val="28"/>
                <w:szCs w:val="28"/>
                <w:u w:val="single"/>
              </w:rPr>
            </w:pPr>
            <w:r>
              <w:rPr>
                <w:rStyle w:val="Strong"/>
                <w:color w:val="0E101A"/>
                <w:sz w:val="28"/>
                <w:szCs w:val="28"/>
                <w:u w:val="single"/>
              </w:rPr>
              <w:t>Improvements</w:t>
            </w:r>
            <w:r w:rsidR="00DA2CB6" w:rsidRPr="00CE4ADC">
              <w:rPr>
                <w:rStyle w:val="Strong"/>
                <w:color w:val="0E101A"/>
                <w:sz w:val="28"/>
                <w:szCs w:val="28"/>
                <w:u w:val="single"/>
              </w:rPr>
              <w:t xml:space="preserve"> and Bug Fixes:</w:t>
            </w:r>
            <w:bookmarkStart w:id="13" w:name="OLE_LINK9"/>
            <w:bookmarkStart w:id="14" w:name="OLE_LINK10"/>
          </w:p>
          <w:p w14:paraId="7E8FC7E7" w14:textId="77777777" w:rsidR="00B41BA8" w:rsidRDefault="00B41BA8" w:rsidP="002D0453">
            <w:pPr>
              <w:pStyle w:val="NormalWeb"/>
              <w:spacing w:before="120" w:beforeAutospacing="0" w:after="0" w:afterAutospacing="0"/>
              <w:rPr>
                <w:sz w:val="28"/>
                <w:szCs w:val="28"/>
                <w:u w:val="single"/>
              </w:rPr>
            </w:pPr>
            <w:bookmarkStart w:id="15" w:name="OLE_LINK1"/>
            <w:bookmarkStart w:id="16" w:name="OLE_LINK6"/>
            <w:bookmarkStart w:id="17" w:name="OLE_LINK11"/>
          </w:p>
          <w:p w14:paraId="68265BA1" w14:textId="23F62F3D" w:rsidR="00E57DC8" w:rsidRDefault="00E57DC8" w:rsidP="00E57DC8">
            <w:pPr>
              <w:pStyle w:val="NormalWeb"/>
              <w:spacing w:before="240" w:beforeAutospacing="0" w:after="0" w:afterAutospacing="0"/>
              <w:rPr>
                <w:i/>
                <w:iCs/>
                <w:sz w:val="28"/>
                <w:szCs w:val="28"/>
              </w:rPr>
            </w:pPr>
            <w:r>
              <w:rPr>
                <w:sz w:val="28"/>
                <w:szCs w:val="28"/>
                <w:u w:val="single"/>
              </w:rPr>
              <w:t>HPCDATAMGM-2046:</w:t>
            </w:r>
            <w:r w:rsidRPr="00E57DC8">
              <w:rPr>
                <w:sz w:val="28"/>
                <w:szCs w:val="28"/>
              </w:rPr>
              <w:t xml:space="preserve"> </w:t>
            </w:r>
            <w:r>
              <w:rPr>
                <w:sz w:val="28"/>
                <w:szCs w:val="28"/>
              </w:rPr>
              <w:t>Modified</w:t>
            </w:r>
            <w:r w:rsidRPr="002365E3">
              <w:rPr>
                <w:sz w:val="28"/>
                <w:szCs w:val="28"/>
              </w:rPr>
              <w:t xml:space="preserve"> the Metadata Migration API</w:t>
            </w:r>
            <w:r w:rsidRPr="0003357B">
              <w:t xml:space="preserve"> </w:t>
            </w:r>
            <w:r>
              <w:rPr>
                <w:sz w:val="28"/>
                <w:szCs w:val="28"/>
              </w:rPr>
              <w:t>to mark tasks</w:t>
            </w:r>
            <w:r w:rsidR="0047262D">
              <w:rPr>
                <w:sz w:val="28"/>
                <w:szCs w:val="28"/>
              </w:rPr>
              <w:t xml:space="preserve"> as </w:t>
            </w:r>
            <w:r w:rsidR="0047262D" w:rsidRPr="00E57DC8">
              <w:rPr>
                <w:i/>
                <w:iCs/>
                <w:sz w:val="28"/>
                <w:szCs w:val="28"/>
              </w:rPr>
              <w:t>Failed</w:t>
            </w:r>
            <w:r w:rsidR="00257CD7" w:rsidRPr="00257CD7">
              <w:rPr>
                <w:sz w:val="28"/>
                <w:szCs w:val="28"/>
              </w:rPr>
              <w:t xml:space="preserve"> when</w:t>
            </w:r>
            <w:r>
              <w:rPr>
                <w:sz w:val="28"/>
                <w:szCs w:val="28"/>
              </w:rPr>
              <w:t xml:space="preserve"> encountering size mismatches between the metadata record and the migrated file. Previous these were marked as </w:t>
            </w:r>
            <w:r w:rsidRPr="00E57DC8">
              <w:rPr>
                <w:i/>
                <w:iCs/>
                <w:sz w:val="28"/>
                <w:szCs w:val="28"/>
              </w:rPr>
              <w:t>Ignored.</w:t>
            </w:r>
          </w:p>
          <w:p w14:paraId="560AC093" w14:textId="715169EE" w:rsidR="002D0453" w:rsidRPr="00E57DC8" w:rsidRDefault="002D0453" w:rsidP="00E57DC8">
            <w:pPr>
              <w:pStyle w:val="NormalWeb"/>
              <w:spacing w:before="240" w:beforeAutospacing="0" w:after="0" w:afterAutospacing="0"/>
              <w:rPr>
                <w:i/>
                <w:iCs/>
                <w:sz w:val="28"/>
                <w:szCs w:val="28"/>
              </w:rPr>
            </w:pPr>
            <w:r w:rsidRPr="00C759BD">
              <w:rPr>
                <w:color w:val="0E101A"/>
                <w:sz w:val="28"/>
                <w:szCs w:val="28"/>
                <w:u w:val="single"/>
              </w:rPr>
              <w:t>HPCDATAMGM-20</w:t>
            </w:r>
            <w:r>
              <w:rPr>
                <w:color w:val="0E101A"/>
                <w:sz w:val="28"/>
                <w:szCs w:val="28"/>
                <w:u w:val="single"/>
              </w:rPr>
              <w:t>32</w:t>
            </w:r>
            <w:r w:rsidRPr="00C759BD">
              <w:rPr>
                <w:color w:val="0E101A"/>
                <w:sz w:val="28"/>
                <w:szCs w:val="28"/>
              </w:rPr>
              <w:t xml:space="preserve">: </w:t>
            </w:r>
            <w:r>
              <w:rPr>
                <w:color w:val="0E101A"/>
                <w:sz w:val="28"/>
                <w:szCs w:val="28"/>
              </w:rPr>
              <w:t xml:space="preserve"> </w:t>
            </w:r>
            <w:r w:rsidRPr="00526AA0">
              <w:rPr>
                <w:sz w:val="28"/>
                <w:szCs w:val="28"/>
              </w:rPr>
              <w:t>Modif</w:t>
            </w:r>
            <w:r>
              <w:rPr>
                <w:sz w:val="28"/>
                <w:szCs w:val="28"/>
              </w:rPr>
              <w:t>ied</w:t>
            </w:r>
            <w:r w:rsidR="00B41BA8">
              <w:rPr>
                <w:sz w:val="28"/>
                <w:szCs w:val="28"/>
              </w:rPr>
              <w:t xml:space="preserve"> the download completed percentage </w:t>
            </w:r>
            <w:r w:rsidR="00E57DC8">
              <w:rPr>
                <w:sz w:val="28"/>
                <w:szCs w:val="28"/>
              </w:rPr>
              <w:t>calculation used by</w:t>
            </w:r>
            <w:r w:rsidRPr="00526AA0">
              <w:rPr>
                <w:sz w:val="28"/>
                <w:szCs w:val="28"/>
              </w:rPr>
              <w:t xml:space="preserve"> the</w:t>
            </w:r>
            <w:r>
              <w:rPr>
                <w:sz w:val="28"/>
                <w:szCs w:val="28"/>
              </w:rPr>
              <w:t xml:space="preserve"> progress bar </w:t>
            </w:r>
            <w:r w:rsidR="00E57DC8">
              <w:rPr>
                <w:sz w:val="28"/>
                <w:szCs w:val="28"/>
              </w:rPr>
              <w:t>displayed on</w:t>
            </w:r>
            <w:r>
              <w:rPr>
                <w:sz w:val="28"/>
                <w:szCs w:val="28"/>
              </w:rPr>
              <w:t xml:space="preserve"> the</w:t>
            </w:r>
            <w:r w:rsidR="00E57DC8">
              <w:rPr>
                <w:sz w:val="28"/>
                <w:szCs w:val="28"/>
              </w:rPr>
              <w:t xml:space="preserve"> </w:t>
            </w:r>
            <w:r>
              <w:rPr>
                <w:sz w:val="28"/>
                <w:szCs w:val="28"/>
              </w:rPr>
              <w:t xml:space="preserve">DME web application </w:t>
            </w:r>
            <w:r w:rsidRPr="00526AA0">
              <w:rPr>
                <w:sz w:val="28"/>
                <w:szCs w:val="28"/>
              </w:rPr>
              <w:t xml:space="preserve">during </w:t>
            </w:r>
            <w:r w:rsidR="00D820F1">
              <w:rPr>
                <w:sz w:val="28"/>
                <w:szCs w:val="28"/>
              </w:rPr>
              <w:t xml:space="preserve">the </w:t>
            </w:r>
            <w:r>
              <w:rPr>
                <w:sz w:val="28"/>
                <w:szCs w:val="28"/>
              </w:rPr>
              <w:t xml:space="preserve">Globus </w:t>
            </w:r>
            <w:r w:rsidRPr="00526AA0">
              <w:rPr>
                <w:sz w:val="28"/>
                <w:szCs w:val="28"/>
              </w:rPr>
              <w:t>collection download</w:t>
            </w:r>
            <w:r w:rsidR="00574510">
              <w:rPr>
                <w:sz w:val="28"/>
                <w:szCs w:val="28"/>
              </w:rPr>
              <w:t>. It is now</w:t>
            </w:r>
            <w:r w:rsidRPr="00526AA0">
              <w:rPr>
                <w:sz w:val="28"/>
                <w:szCs w:val="28"/>
              </w:rPr>
              <w:t xml:space="preserve"> </w:t>
            </w:r>
            <w:r>
              <w:rPr>
                <w:sz w:val="28"/>
                <w:szCs w:val="28"/>
              </w:rPr>
              <w:t>based on the total size of the</w:t>
            </w:r>
            <w:r w:rsidR="00E57DC8">
              <w:rPr>
                <w:sz w:val="28"/>
                <w:szCs w:val="28"/>
              </w:rPr>
              <w:t xml:space="preserve"> collection  </w:t>
            </w:r>
            <w:r>
              <w:rPr>
                <w:sz w:val="28"/>
                <w:szCs w:val="28"/>
              </w:rPr>
              <w:t xml:space="preserve">instead of the </w:t>
            </w:r>
            <w:r w:rsidR="00E57DC8">
              <w:rPr>
                <w:sz w:val="28"/>
                <w:szCs w:val="28"/>
              </w:rPr>
              <w:t xml:space="preserve">dynamic </w:t>
            </w:r>
            <w:r>
              <w:rPr>
                <w:sz w:val="28"/>
                <w:szCs w:val="28"/>
              </w:rPr>
              <w:t xml:space="preserve">size staged for download. </w:t>
            </w:r>
          </w:p>
          <w:p w14:paraId="722BC6BA" w14:textId="77777777" w:rsidR="00E57DC8" w:rsidRDefault="00FE771E" w:rsidP="00FE771E">
            <w:pPr>
              <w:pStyle w:val="NormalWeb"/>
              <w:spacing w:before="240" w:beforeAutospacing="0" w:after="0" w:afterAutospacing="0"/>
              <w:rPr>
                <w:color w:val="000000" w:themeColor="text1"/>
                <w:sz w:val="28"/>
                <w:szCs w:val="28"/>
                <w:shd w:val="clear" w:color="auto" w:fill="FFFFFF"/>
              </w:rPr>
            </w:pPr>
            <w:r w:rsidRPr="00CE68F7">
              <w:rPr>
                <w:sz w:val="28"/>
                <w:szCs w:val="28"/>
                <w:u w:val="single"/>
              </w:rPr>
              <w:t>HPCDATAMGM</w:t>
            </w:r>
            <w:r>
              <w:rPr>
                <w:sz w:val="28"/>
                <w:szCs w:val="28"/>
                <w:u w:val="single"/>
              </w:rPr>
              <w:t>-</w:t>
            </w:r>
            <w:r w:rsidR="00E75977">
              <w:rPr>
                <w:sz w:val="28"/>
                <w:szCs w:val="28"/>
                <w:u w:val="single"/>
              </w:rPr>
              <w:t>2049</w:t>
            </w:r>
            <w:r w:rsidRPr="00CE68F7">
              <w:rPr>
                <w:sz w:val="28"/>
                <w:szCs w:val="28"/>
              </w:rPr>
              <w:t xml:space="preserve">: </w:t>
            </w:r>
            <w:r w:rsidR="00E75977" w:rsidRPr="003E3F85">
              <w:rPr>
                <w:color w:val="000000" w:themeColor="text1"/>
                <w:sz w:val="28"/>
                <w:szCs w:val="28"/>
              </w:rPr>
              <w:t xml:space="preserve">Fixed issue with the </w:t>
            </w:r>
            <w:r w:rsidR="00DD400E" w:rsidRPr="003E3F85">
              <w:rPr>
                <w:color w:val="000000" w:themeColor="text1"/>
                <w:sz w:val="28"/>
                <w:szCs w:val="28"/>
                <w:shd w:val="clear" w:color="auto" w:fill="FFFFFF"/>
              </w:rPr>
              <w:t>S</w:t>
            </w:r>
            <w:r w:rsidR="00E75977" w:rsidRPr="003E3F85">
              <w:rPr>
                <w:color w:val="000000" w:themeColor="text1"/>
                <w:sz w:val="28"/>
                <w:szCs w:val="28"/>
                <w:shd w:val="clear" w:color="auto" w:fill="FFFFFF"/>
              </w:rPr>
              <w:t>ource File S</w:t>
            </w:r>
            <w:r w:rsidR="00DD400E" w:rsidRPr="003E3F85">
              <w:rPr>
                <w:color w:val="000000" w:themeColor="text1"/>
                <w:sz w:val="28"/>
                <w:szCs w:val="28"/>
                <w:shd w:val="clear" w:color="auto" w:fill="FFFFFF"/>
              </w:rPr>
              <w:t>i</w:t>
            </w:r>
            <w:r w:rsidR="00E75977" w:rsidRPr="003E3F85">
              <w:rPr>
                <w:color w:val="000000" w:themeColor="text1"/>
                <w:sz w:val="28"/>
                <w:szCs w:val="28"/>
                <w:shd w:val="clear" w:color="auto" w:fill="FFFFFF"/>
              </w:rPr>
              <w:t>ze column in the search results page of the DME web application sorting incorrectly</w:t>
            </w:r>
            <w:r w:rsidR="00DD400E" w:rsidRPr="003E3F85">
              <w:rPr>
                <w:color w:val="000000" w:themeColor="text1"/>
                <w:sz w:val="28"/>
                <w:szCs w:val="28"/>
                <w:shd w:val="clear" w:color="auto" w:fill="FFFFFF"/>
              </w:rPr>
              <w:t>.</w:t>
            </w:r>
          </w:p>
          <w:p w14:paraId="14C087BA" w14:textId="011CD539" w:rsidR="00E57DC8" w:rsidRPr="00E57DC8" w:rsidRDefault="00E57DC8" w:rsidP="00FE771E">
            <w:pPr>
              <w:pStyle w:val="NormalWeb"/>
              <w:spacing w:before="240" w:beforeAutospacing="0" w:after="0" w:afterAutospacing="0"/>
              <w:rPr>
                <w:color w:val="000000" w:themeColor="text1"/>
                <w:sz w:val="28"/>
                <w:szCs w:val="28"/>
                <w:shd w:val="clear" w:color="auto" w:fill="FFFFFF"/>
              </w:rPr>
            </w:pPr>
            <w:r w:rsidRPr="003E3F85">
              <w:rPr>
                <w:color w:val="000000" w:themeColor="text1"/>
                <w:sz w:val="28"/>
                <w:szCs w:val="28"/>
                <w:u w:val="single"/>
                <w:shd w:val="clear" w:color="auto" w:fill="FFFFFF"/>
              </w:rPr>
              <w:lastRenderedPageBreak/>
              <w:t>HPCDATAMGM-2027, 2028:</w:t>
            </w:r>
            <w:r>
              <w:rPr>
                <w:color w:val="000000" w:themeColor="text1"/>
                <w:sz w:val="28"/>
                <w:szCs w:val="28"/>
                <w:shd w:val="clear" w:color="auto" w:fill="FFFFFF"/>
              </w:rPr>
              <w:t xml:space="preserve"> </w:t>
            </w:r>
            <w:r w:rsidRPr="003E3F85">
              <w:rPr>
                <w:color w:val="000000" w:themeColor="text1"/>
                <w:sz w:val="28"/>
                <w:szCs w:val="28"/>
                <w:shd w:val="clear" w:color="auto" w:fill="FFFFFF"/>
              </w:rPr>
              <w:t>Added role</w:t>
            </w:r>
            <w:r w:rsidR="00D820F1">
              <w:rPr>
                <w:color w:val="000000" w:themeColor="text1"/>
                <w:sz w:val="28"/>
                <w:szCs w:val="28"/>
                <w:shd w:val="clear" w:color="auto" w:fill="FFFFFF"/>
              </w:rPr>
              <w:t>-</w:t>
            </w:r>
            <w:r w:rsidRPr="003E3F85">
              <w:rPr>
                <w:color w:val="000000" w:themeColor="text1"/>
                <w:sz w:val="28"/>
                <w:szCs w:val="28"/>
                <w:shd w:val="clear" w:color="auto" w:fill="FFFFFF"/>
              </w:rPr>
              <w:t xml:space="preserve">specific information and additional examples to the Swagger API specification. </w:t>
            </w:r>
          </w:p>
          <w:bookmarkEnd w:id="13"/>
          <w:bookmarkEnd w:id="14"/>
          <w:bookmarkEnd w:id="15"/>
          <w:bookmarkEnd w:id="16"/>
          <w:bookmarkEnd w:id="17"/>
          <w:p w14:paraId="253FC1B1" w14:textId="7FCAF31F" w:rsidR="00DB1CE6" w:rsidRPr="003E3F85"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B810B4D" w14:textId="3D7AFF2E" w:rsidR="00A206DF" w:rsidRDefault="00793023" w:rsidP="004840B5">
            <w:r w:rsidRPr="00D64997">
              <w:rPr>
                <w:b/>
                <w:bCs/>
                <w:sz w:val="28"/>
                <w:szCs w:val="28"/>
                <w:u w:val="single"/>
              </w:rPr>
              <w:t>Operational</w:t>
            </w:r>
            <w:r>
              <w:rPr>
                <w:b/>
                <w:bCs/>
                <w:sz w:val="28"/>
                <w:szCs w:val="28"/>
                <w:u w:val="single"/>
              </w:rPr>
              <w:t xml:space="preserve"> Support</w:t>
            </w:r>
            <w:r w:rsidRPr="00D64997">
              <w:rPr>
                <w:b/>
                <w:bCs/>
                <w:sz w:val="28"/>
                <w:szCs w:val="28"/>
                <w:u w:val="single"/>
              </w:rPr>
              <w:t>:</w:t>
            </w:r>
            <w:r w:rsidR="00DE746A" w:rsidRPr="00413346">
              <w:rPr>
                <w:color w:val="0E101A"/>
                <w:sz w:val="28"/>
                <w:szCs w:val="28"/>
              </w:rPr>
              <w:t> </w:t>
            </w:r>
          </w:p>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bookmarkStart w:id="18" w:name="OLE_LINK2"/>
          </w:p>
          <w:p w14:paraId="4D21E15B" w14:textId="5764DE1C" w:rsidR="00DE746A" w:rsidRDefault="009E3ADF" w:rsidP="00243F37">
            <w:pPr>
              <w:pStyle w:val="NormalWeb"/>
              <w:spacing w:before="120" w:beforeAutospacing="0" w:after="0" w:afterAutospacing="0"/>
              <w:rPr>
                <w:sz w:val="28"/>
                <w:szCs w:val="28"/>
              </w:rPr>
            </w:pPr>
            <w:r>
              <w:rPr>
                <w:sz w:val="28"/>
                <w:szCs w:val="28"/>
                <w:u w:val="single"/>
              </w:rPr>
              <w:t>HPCDATAMGM-</w:t>
            </w:r>
            <w:r w:rsidR="002F1F17">
              <w:rPr>
                <w:sz w:val="28"/>
                <w:szCs w:val="28"/>
                <w:u w:val="single"/>
              </w:rPr>
              <w:t>204</w:t>
            </w:r>
            <w:r w:rsidR="00DD400E">
              <w:rPr>
                <w:sz w:val="28"/>
                <w:szCs w:val="28"/>
                <w:u w:val="single"/>
              </w:rPr>
              <w:t>8</w:t>
            </w:r>
            <w:r>
              <w:rPr>
                <w:sz w:val="28"/>
                <w:szCs w:val="28"/>
                <w:u w:val="single"/>
              </w:rPr>
              <w:t xml:space="preserve">: </w:t>
            </w:r>
            <w:r w:rsidR="00D87F83">
              <w:rPr>
                <w:sz w:val="28"/>
                <w:szCs w:val="28"/>
              </w:rPr>
              <w:t xml:space="preserve"> </w:t>
            </w:r>
            <w:r w:rsidR="00E57DC8">
              <w:rPr>
                <w:sz w:val="28"/>
                <w:szCs w:val="28"/>
              </w:rPr>
              <w:t>Modified t</w:t>
            </w:r>
            <w:r w:rsidR="00DD400E">
              <w:rPr>
                <w:sz w:val="28"/>
                <w:szCs w:val="28"/>
              </w:rPr>
              <w:t xml:space="preserve">he Globus download transaction to execute </w:t>
            </w:r>
            <w:r w:rsidR="00D820F1">
              <w:rPr>
                <w:sz w:val="28"/>
                <w:szCs w:val="28"/>
              </w:rPr>
              <w:t>data object</w:t>
            </w:r>
            <w:r w:rsidR="00E57DC8">
              <w:rPr>
                <w:sz w:val="28"/>
                <w:szCs w:val="28"/>
              </w:rPr>
              <w:t xml:space="preserve"> downloads </w:t>
            </w:r>
            <w:r w:rsidR="00DD400E">
              <w:rPr>
                <w:sz w:val="28"/>
                <w:szCs w:val="28"/>
              </w:rPr>
              <w:t xml:space="preserve">in </w:t>
            </w:r>
            <w:r w:rsidR="00B27D6F">
              <w:rPr>
                <w:sz w:val="28"/>
                <w:szCs w:val="28"/>
              </w:rPr>
              <w:t>the same</w:t>
            </w:r>
            <w:r w:rsidR="00DD400E">
              <w:rPr>
                <w:sz w:val="28"/>
                <w:szCs w:val="28"/>
              </w:rPr>
              <w:t xml:space="preserve"> scheduled task processing the </w:t>
            </w:r>
            <w:r w:rsidR="00D820F1">
              <w:rPr>
                <w:sz w:val="28"/>
                <w:szCs w:val="28"/>
              </w:rPr>
              <w:t>collection</w:t>
            </w:r>
            <w:r w:rsidR="00B27D6F">
              <w:rPr>
                <w:sz w:val="28"/>
                <w:szCs w:val="28"/>
              </w:rPr>
              <w:t xml:space="preserve"> </w:t>
            </w:r>
            <w:r w:rsidR="00DD400E">
              <w:rPr>
                <w:sz w:val="28"/>
                <w:szCs w:val="28"/>
              </w:rPr>
              <w:t>download request</w:t>
            </w:r>
            <w:r w:rsidR="00B27D6F">
              <w:rPr>
                <w:sz w:val="28"/>
                <w:szCs w:val="28"/>
              </w:rPr>
              <w:t>s</w:t>
            </w:r>
            <w:r w:rsidR="00DD400E">
              <w:rPr>
                <w:sz w:val="28"/>
                <w:szCs w:val="28"/>
              </w:rPr>
              <w:t xml:space="preserve">. </w:t>
            </w:r>
            <w:r w:rsidR="00E57DC8">
              <w:rPr>
                <w:sz w:val="28"/>
                <w:szCs w:val="28"/>
              </w:rPr>
              <w:t xml:space="preserve">This </w:t>
            </w:r>
            <w:r w:rsidR="00FC00E8">
              <w:rPr>
                <w:sz w:val="28"/>
                <w:szCs w:val="28"/>
              </w:rPr>
              <w:t xml:space="preserve">change </w:t>
            </w:r>
            <w:r w:rsidR="00E57DC8">
              <w:rPr>
                <w:sz w:val="28"/>
                <w:szCs w:val="28"/>
              </w:rPr>
              <w:t xml:space="preserve">ensures that </w:t>
            </w:r>
            <w:r w:rsidR="00B27D6F">
              <w:rPr>
                <w:sz w:val="28"/>
                <w:szCs w:val="28"/>
              </w:rPr>
              <w:t>single</w:t>
            </w:r>
            <w:r w:rsidR="00D820F1">
              <w:rPr>
                <w:sz w:val="28"/>
                <w:szCs w:val="28"/>
              </w:rPr>
              <w:t>-</w:t>
            </w:r>
            <w:r w:rsidR="00B27D6F">
              <w:rPr>
                <w:sz w:val="28"/>
                <w:szCs w:val="28"/>
              </w:rPr>
              <w:t xml:space="preserve">file </w:t>
            </w:r>
            <w:r w:rsidR="00E57DC8">
              <w:rPr>
                <w:sz w:val="28"/>
                <w:szCs w:val="28"/>
              </w:rPr>
              <w:t>download</w:t>
            </w:r>
            <w:r w:rsidR="00D820F1">
              <w:rPr>
                <w:sz w:val="28"/>
                <w:szCs w:val="28"/>
              </w:rPr>
              <w:t>s</w:t>
            </w:r>
            <w:r w:rsidR="00E57DC8">
              <w:rPr>
                <w:sz w:val="28"/>
                <w:szCs w:val="28"/>
              </w:rPr>
              <w:t xml:space="preserve"> of large file</w:t>
            </w:r>
            <w:r w:rsidR="00B27D6F">
              <w:rPr>
                <w:sz w:val="28"/>
                <w:szCs w:val="28"/>
              </w:rPr>
              <w:t>s</w:t>
            </w:r>
            <w:r w:rsidR="00E57DC8">
              <w:rPr>
                <w:sz w:val="28"/>
                <w:szCs w:val="28"/>
              </w:rPr>
              <w:t xml:space="preserve"> do not </w:t>
            </w:r>
            <w:r w:rsidR="00B27D6F">
              <w:rPr>
                <w:sz w:val="28"/>
                <w:szCs w:val="28"/>
              </w:rPr>
              <w:t>over</w:t>
            </w:r>
            <w:r w:rsidR="00E57DC8">
              <w:rPr>
                <w:sz w:val="28"/>
                <w:szCs w:val="28"/>
              </w:rPr>
              <w:t>load the primary server</w:t>
            </w:r>
            <w:r w:rsidR="00B27D6F">
              <w:rPr>
                <w:sz w:val="28"/>
                <w:szCs w:val="28"/>
              </w:rPr>
              <w:t xml:space="preserve"> and </w:t>
            </w:r>
            <w:bookmarkStart w:id="19" w:name="OLE_LINK20"/>
            <w:r w:rsidR="00B27D6F">
              <w:rPr>
                <w:sz w:val="28"/>
                <w:szCs w:val="28"/>
              </w:rPr>
              <w:t>resources</w:t>
            </w:r>
            <w:bookmarkEnd w:id="19"/>
            <w:r w:rsidR="00D820F1">
              <w:rPr>
                <w:sz w:val="28"/>
                <w:szCs w:val="28"/>
              </w:rPr>
              <w:t xml:space="preserve"> are shared equitably</w:t>
            </w:r>
            <w:r w:rsidR="00E57DC8">
              <w:rPr>
                <w:sz w:val="28"/>
                <w:szCs w:val="28"/>
              </w:rPr>
              <w:t>.</w:t>
            </w:r>
          </w:p>
          <w:p w14:paraId="1462E768" w14:textId="77777777" w:rsidR="003E3F85" w:rsidRDefault="003E3F85" w:rsidP="00243F37">
            <w:pPr>
              <w:pStyle w:val="NormalWeb"/>
              <w:spacing w:before="120" w:beforeAutospacing="0" w:after="0" w:afterAutospacing="0"/>
              <w:rPr>
                <w:sz w:val="28"/>
                <w:szCs w:val="28"/>
              </w:rPr>
            </w:pPr>
          </w:p>
          <w:p w14:paraId="73D11265" w14:textId="20AB6D43" w:rsidR="003E3F85" w:rsidRPr="00A81985" w:rsidRDefault="003E3F85" w:rsidP="00243F37">
            <w:pPr>
              <w:pStyle w:val="NormalWeb"/>
              <w:spacing w:before="120" w:beforeAutospacing="0" w:after="0" w:afterAutospacing="0"/>
              <w:rPr>
                <w:sz w:val="28"/>
                <w:szCs w:val="28"/>
              </w:rPr>
            </w:pPr>
            <w:r w:rsidRPr="00A81985">
              <w:rPr>
                <w:sz w:val="28"/>
                <w:szCs w:val="28"/>
                <w:u w:val="single"/>
              </w:rPr>
              <w:t>HPCDATAMGM-2050</w:t>
            </w:r>
            <w:r w:rsidRPr="00A81985">
              <w:rPr>
                <w:sz w:val="28"/>
                <w:szCs w:val="28"/>
              </w:rPr>
              <w:t xml:space="preserve">: Fixed the issue of the </w:t>
            </w:r>
            <w:r w:rsidR="00A81985" w:rsidRPr="006966F0">
              <w:rPr>
                <w:sz w:val="28"/>
                <w:szCs w:val="28"/>
              </w:rPr>
              <w:t xml:space="preserve">migrate </w:t>
            </w:r>
            <w:r w:rsidRPr="00A81985">
              <w:rPr>
                <w:sz w:val="28"/>
                <w:szCs w:val="28"/>
              </w:rPr>
              <w:t xml:space="preserve">metadata process </w:t>
            </w:r>
            <w:r w:rsidR="00A81985" w:rsidRPr="00E40696">
              <w:rPr>
                <w:sz w:val="28"/>
                <w:szCs w:val="28"/>
              </w:rPr>
              <w:t xml:space="preserve">used to </w:t>
            </w:r>
            <w:r w:rsidR="00A81985" w:rsidRPr="00E40696">
              <w:rPr>
                <w:sz w:val="28"/>
                <w:szCs w:val="28"/>
              </w:rPr>
              <w:t>repoint</w:t>
            </w:r>
            <w:r w:rsidR="00A81985" w:rsidRPr="00E40696">
              <w:rPr>
                <w:sz w:val="28"/>
                <w:szCs w:val="28"/>
              </w:rPr>
              <w:t xml:space="preserve"> existing metadata to migrated files timing out while retrieving large datasets</w:t>
            </w:r>
            <w:r w:rsidR="00767FB3">
              <w:rPr>
                <w:sz w:val="28"/>
                <w:szCs w:val="28"/>
              </w:rPr>
              <w:t>.</w:t>
            </w:r>
            <w:r w:rsidR="00A81985" w:rsidRPr="00A81985">
              <w:rPr>
                <w:sz w:val="28"/>
                <w:szCs w:val="28"/>
              </w:rPr>
              <w:t xml:space="preserve"> </w:t>
            </w:r>
          </w:p>
          <w:bookmarkEnd w:id="4"/>
          <w:bookmarkEnd w:id="18"/>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5F6EDC">
            <w:pPr>
              <w:pStyle w:val="ListParagraph"/>
              <w:numPr>
                <w:ilvl w:val="0"/>
                <w:numId w:val="1"/>
              </w:numPr>
              <w:rPr>
                <w:sz w:val="28"/>
                <w:szCs w:val="28"/>
              </w:rPr>
            </w:pPr>
            <w:bookmarkStart w:id="20"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5F6EDC">
            <w:pPr>
              <w:pStyle w:val="ListParagraph"/>
              <w:numPr>
                <w:ilvl w:val="0"/>
                <w:numId w:val="1"/>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5F6EDC">
            <w:pPr>
              <w:pStyle w:val="ListParagraph"/>
              <w:numPr>
                <w:ilvl w:val="1"/>
                <w:numId w:val="1"/>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1A30119F" w:rsidR="00D75965" w:rsidRPr="006978C6" w:rsidRDefault="00D75965" w:rsidP="005F6EDC">
            <w:pPr>
              <w:pStyle w:val="ListParagraph"/>
              <w:numPr>
                <w:ilvl w:val="1"/>
                <w:numId w:val="1"/>
              </w:numPr>
              <w:jc w:val="left"/>
              <w:rPr>
                <w:sz w:val="28"/>
                <w:szCs w:val="28"/>
              </w:rPr>
            </w:pPr>
            <w:r w:rsidRPr="006978C6">
              <w:rPr>
                <w:color w:val="000000"/>
                <w:sz w:val="28"/>
                <w:szCs w:val="28"/>
              </w:rPr>
              <w:t>The DME API server keystore was updated in</w:t>
            </w:r>
            <w:r w:rsidR="00522B26">
              <w:rPr>
                <w:color w:val="000000"/>
                <w:sz w:val="28"/>
                <w:szCs w:val="28"/>
              </w:rPr>
              <w:t xml:space="preserve"> </w:t>
            </w:r>
            <w:r w:rsidR="000C3C78">
              <w:rPr>
                <w:color w:val="000000"/>
                <w:sz w:val="28"/>
                <w:szCs w:val="28"/>
              </w:rPr>
              <w:t>R</w:t>
            </w:r>
            <w:r w:rsidR="00B94B96" w:rsidRPr="006978C6">
              <w:rPr>
                <w:color w:val="000000"/>
                <w:sz w:val="28"/>
                <w:szCs w:val="28"/>
              </w:rPr>
              <w:t>elease</w:t>
            </w:r>
            <w:r w:rsidR="00243F37">
              <w:rPr>
                <w:color w:val="000000"/>
                <w:sz w:val="28"/>
                <w:szCs w:val="28"/>
              </w:rPr>
              <w:t xml:space="preserve"> 3.9.0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2"/>
          <w:bookmarkEnd w:id="3"/>
          <w:bookmarkEnd w:id="20"/>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2734B963" w14:textId="77777777" w:rsidR="00F37C7A" w:rsidRPr="00D66342" w:rsidRDefault="00F37C7A" w:rsidP="00E16925">
            <w:pPr>
              <w:rPr>
                <w:rFonts w:cstheme="minorHAnsi"/>
                <w:sz w:val="28"/>
                <w:szCs w:val="28"/>
              </w:rPr>
            </w:pPr>
          </w:p>
          <w:p w14:paraId="0AA4F229" w14:textId="392A2D82" w:rsidR="00F37C7A" w:rsidRPr="00D66342" w:rsidRDefault="00EB503C" w:rsidP="00E16925">
            <w:pPr>
              <w:rPr>
                <w:rFonts w:cstheme="minorHAnsi"/>
                <w:sz w:val="28"/>
                <w:szCs w:val="28"/>
              </w:rPr>
            </w:pPr>
            <w:r>
              <w:rPr>
                <w:rFonts w:cstheme="minorHAnsi"/>
                <w:sz w:val="28"/>
                <w:szCs w:val="28"/>
              </w:rPr>
              <w:t xml:space="preserve">You can access </w:t>
            </w:r>
            <w:r w:rsidR="00F37C7A" w:rsidRPr="00D66342">
              <w:rPr>
                <w:rFonts w:cstheme="minorHAnsi"/>
                <w:sz w:val="28"/>
                <w:szCs w:val="28"/>
              </w:rPr>
              <w:t xml:space="preserve">the </w:t>
            </w:r>
            <w:r>
              <w:rPr>
                <w:rFonts w:cstheme="minorHAnsi"/>
                <w:sz w:val="28"/>
                <w:szCs w:val="28"/>
              </w:rPr>
              <w:t xml:space="preserve">Swagger </w:t>
            </w:r>
            <w:r w:rsidR="00F37C7A" w:rsidRPr="00D66342">
              <w:rPr>
                <w:rFonts w:cstheme="minorHAnsi"/>
                <w:sz w:val="28"/>
                <w:szCs w:val="28"/>
              </w:rPr>
              <w:t>API Specification</w:t>
            </w:r>
            <w:r>
              <w:rPr>
                <w:rFonts w:cstheme="minorHAnsi"/>
                <w:sz w:val="28"/>
                <w:szCs w:val="28"/>
              </w:rPr>
              <w:t xml:space="preserve"> for the DME REST APIs </w:t>
            </w:r>
            <w:r w:rsidR="0040180C">
              <w:rPr>
                <w:rFonts w:cstheme="minorHAnsi"/>
                <w:sz w:val="28"/>
                <w:szCs w:val="28"/>
              </w:rPr>
              <w:t xml:space="preserve">through the </w:t>
            </w:r>
            <w:r w:rsidR="0040180C" w:rsidRPr="00EB503C">
              <w:rPr>
                <w:rFonts w:cstheme="minorHAnsi"/>
                <w:i/>
                <w:iCs/>
                <w:sz w:val="28"/>
                <w:szCs w:val="28"/>
              </w:rPr>
              <w:t>API Specification</w:t>
            </w:r>
            <w:r>
              <w:rPr>
                <w:rFonts w:cstheme="minorHAnsi"/>
                <w:sz w:val="28"/>
                <w:szCs w:val="28"/>
              </w:rPr>
              <w:t xml:space="preserve"> menu</w:t>
            </w:r>
            <w:r w:rsidR="0040180C">
              <w:rPr>
                <w:rFonts w:cstheme="minorHAnsi"/>
                <w:sz w:val="28"/>
                <w:szCs w:val="28"/>
              </w:rPr>
              <w:t xml:space="preserve"> item on the Help menu</w:t>
            </w:r>
            <w:r>
              <w:rPr>
                <w:rFonts w:cstheme="minorHAnsi"/>
                <w:sz w:val="28"/>
                <w:szCs w:val="28"/>
              </w:rPr>
              <w:t xml:space="preserve"> of the DME Web Application</w:t>
            </w:r>
            <w:r w:rsidR="0040180C">
              <w:rPr>
                <w:rFonts w:cstheme="minorHAnsi"/>
                <w:sz w:val="28"/>
                <w:szCs w:val="28"/>
              </w:rPr>
              <w:t>.</w:t>
            </w:r>
          </w:p>
          <w:bookmarkEnd w:id="1"/>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2AD"/>
    <w:rsid w:val="00022FA4"/>
    <w:rsid w:val="00024746"/>
    <w:rsid w:val="00024AAB"/>
    <w:rsid w:val="000251BE"/>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7096"/>
    <w:rsid w:val="002506D7"/>
    <w:rsid w:val="00250F98"/>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5488"/>
    <w:rsid w:val="004364DC"/>
    <w:rsid w:val="00436733"/>
    <w:rsid w:val="004371E9"/>
    <w:rsid w:val="00441F71"/>
    <w:rsid w:val="004421F4"/>
    <w:rsid w:val="0044295C"/>
    <w:rsid w:val="00442D1F"/>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36DD"/>
    <w:rsid w:val="00573B0A"/>
    <w:rsid w:val="00574510"/>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03D5"/>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070A"/>
    <w:rsid w:val="006C1327"/>
    <w:rsid w:val="006C28FB"/>
    <w:rsid w:val="006C3DD6"/>
    <w:rsid w:val="006C4421"/>
    <w:rsid w:val="006C78C2"/>
    <w:rsid w:val="006D0188"/>
    <w:rsid w:val="006D12B5"/>
    <w:rsid w:val="006D14A2"/>
    <w:rsid w:val="006D217F"/>
    <w:rsid w:val="006D21FB"/>
    <w:rsid w:val="006D3CC4"/>
    <w:rsid w:val="006D4395"/>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63AD"/>
    <w:rsid w:val="00981BBC"/>
    <w:rsid w:val="00983970"/>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1DD9"/>
    <w:rsid w:val="00AD29C3"/>
    <w:rsid w:val="00AD321E"/>
    <w:rsid w:val="00AD3A2C"/>
    <w:rsid w:val="00AD5154"/>
    <w:rsid w:val="00AD584D"/>
    <w:rsid w:val="00AD5A13"/>
    <w:rsid w:val="00AD61F6"/>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7FD7"/>
    <w:rsid w:val="00B40013"/>
    <w:rsid w:val="00B41837"/>
    <w:rsid w:val="00B41BA8"/>
    <w:rsid w:val="00B44757"/>
    <w:rsid w:val="00B44B1F"/>
    <w:rsid w:val="00B45952"/>
    <w:rsid w:val="00B46D9B"/>
    <w:rsid w:val="00B470AD"/>
    <w:rsid w:val="00B47361"/>
    <w:rsid w:val="00B5002F"/>
    <w:rsid w:val="00B50CD6"/>
    <w:rsid w:val="00B5101B"/>
    <w:rsid w:val="00B511E9"/>
    <w:rsid w:val="00B52165"/>
    <w:rsid w:val="00B52616"/>
    <w:rsid w:val="00B53CBB"/>
    <w:rsid w:val="00B543A4"/>
    <w:rsid w:val="00B54C88"/>
    <w:rsid w:val="00B55A10"/>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F88"/>
    <w:rsid w:val="00CC6ACC"/>
    <w:rsid w:val="00CC7B94"/>
    <w:rsid w:val="00CC7E31"/>
    <w:rsid w:val="00CD0408"/>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EC2"/>
    <w:rsid w:val="00D85DEF"/>
    <w:rsid w:val="00D879A3"/>
    <w:rsid w:val="00D87F8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00E"/>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F0B4B"/>
    <w:rsid w:val="00EF1054"/>
    <w:rsid w:val="00EF17A1"/>
    <w:rsid w:val="00EF3337"/>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6</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cp:revision>
  <dcterms:created xsi:type="dcterms:W3CDTF">2025-02-27T23:02:00Z</dcterms:created>
  <dcterms:modified xsi:type="dcterms:W3CDTF">2025-02-27T23:18:00Z</dcterms:modified>
</cp:coreProperties>
</file>