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1616AF6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6B6204">
              <w:rPr>
                <w:rFonts w:cstheme="minorHAnsi"/>
                <w:b/>
                <w:bCs/>
                <w:sz w:val="28"/>
                <w:szCs w:val="28"/>
              </w:rPr>
              <w:t>2</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6B6204">
              <w:rPr>
                <w:rFonts w:cstheme="minorHAnsi"/>
                <w:b/>
                <w:bCs/>
                <w:sz w:val="28"/>
                <w:szCs w:val="28"/>
              </w:rPr>
              <w:t>March</w:t>
            </w:r>
            <w:r w:rsidR="00413346">
              <w:rPr>
                <w:rFonts w:cstheme="minorHAnsi"/>
                <w:b/>
                <w:bCs/>
                <w:sz w:val="28"/>
                <w:szCs w:val="28"/>
              </w:rPr>
              <w:t xml:space="preserve"> </w:t>
            </w:r>
            <w:r w:rsidR="00526AA0">
              <w:rPr>
                <w:rFonts w:cstheme="minorHAnsi"/>
                <w:b/>
                <w:bCs/>
                <w:sz w:val="28"/>
                <w:szCs w:val="28"/>
              </w:rPr>
              <w:t>2</w:t>
            </w:r>
            <w:r w:rsidR="006B6204">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2" w:name="OLE_LINK7"/>
            <w:bookmarkStart w:id="3" w:name="OLE_LINK8"/>
            <w:bookmarkStart w:id="4" w:name="OLE_LINK75"/>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138FFEA" w14:textId="3CE3B81B" w:rsidR="00B41BA8" w:rsidRPr="00385520" w:rsidRDefault="008E0320" w:rsidP="00385520">
            <w:pPr>
              <w:pStyle w:val="NormalWeb"/>
              <w:spacing w:before="0" w:beforeAutospacing="0" w:after="0" w:afterAutospacing="0"/>
              <w:rPr>
                <w:color w:val="0E101A"/>
                <w:sz w:val="28"/>
                <w:szCs w:val="28"/>
              </w:rPr>
            </w:pPr>
            <w:bookmarkStart w:id="5" w:name="OLE_LINK21"/>
            <w:r>
              <w:rPr>
                <w:rStyle w:val="Strong"/>
                <w:color w:val="0E101A"/>
                <w:sz w:val="28"/>
                <w:szCs w:val="28"/>
                <w:u w:val="single"/>
              </w:rPr>
              <w:t>New Features</w:t>
            </w:r>
            <w:r w:rsidR="00DA2CB6" w:rsidRPr="00DA2CB6">
              <w:rPr>
                <w:rStyle w:val="Strong"/>
                <w:color w:val="0E101A"/>
                <w:sz w:val="28"/>
                <w:szCs w:val="28"/>
                <w:u w:val="single"/>
              </w:rPr>
              <w:t>/Enhancements:</w:t>
            </w:r>
            <w:bookmarkStart w:id="6" w:name="OLE_LINK4"/>
            <w:bookmarkStart w:id="7" w:name="OLE_LINK18"/>
            <w:bookmarkStart w:id="8" w:name="OLE_LINK19"/>
            <w:bookmarkStart w:id="9" w:name="OLE_LINK15"/>
            <w:bookmarkStart w:id="10" w:name="OLE_LINK16"/>
            <w:bookmarkStart w:id="11" w:name="OLE_LINK17"/>
            <w:bookmarkStart w:id="12" w:name="OLE_LINK13"/>
            <w:bookmarkStart w:id="13" w:name="OLE_LINK14"/>
          </w:p>
          <w:p w14:paraId="68D062D7" w14:textId="49CACD9E" w:rsidR="00C03A31" w:rsidRDefault="00B41BA8" w:rsidP="00385520">
            <w:pPr>
              <w:pStyle w:val="NormalWeb"/>
              <w:spacing w:after="0" w:afterAutospacing="0"/>
              <w:rPr>
                <w:rFonts w:ascii="Aptos" w:hAnsi="Aptos" w:cstheme="minorHAnsi"/>
                <w:sz w:val="22"/>
                <w:szCs w:val="22"/>
              </w:rPr>
            </w:pPr>
            <w:r w:rsidRPr="00A157E2">
              <w:rPr>
                <w:sz w:val="28"/>
                <w:szCs w:val="28"/>
                <w:u w:val="single"/>
              </w:rPr>
              <w:t>HPCDATAMGM-</w:t>
            </w:r>
            <w:r>
              <w:rPr>
                <w:sz w:val="28"/>
                <w:szCs w:val="28"/>
                <w:u w:val="single"/>
              </w:rPr>
              <w:t>20</w:t>
            </w:r>
            <w:r w:rsidR="00B3689A">
              <w:rPr>
                <w:sz w:val="28"/>
                <w:szCs w:val="28"/>
                <w:u w:val="single"/>
              </w:rPr>
              <w:t>54</w:t>
            </w:r>
            <w:r w:rsidRPr="00A157E2">
              <w:rPr>
                <w:sz w:val="28"/>
                <w:szCs w:val="28"/>
                <w:u w:val="single"/>
              </w:rPr>
              <w:t>:</w:t>
            </w:r>
            <w:r>
              <w:rPr>
                <w:sz w:val="28"/>
                <w:szCs w:val="28"/>
              </w:rPr>
              <w:t xml:space="preserve">  </w:t>
            </w:r>
            <w:r w:rsidR="00A36FAD" w:rsidRPr="00A36FAD">
              <w:rPr>
                <w:sz w:val="28"/>
                <w:szCs w:val="28"/>
              </w:rPr>
              <w:t>Enhance</w:t>
            </w:r>
            <w:r w:rsidR="00A36FAD" w:rsidRPr="00A36FAD">
              <w:rPr>
                <w:sz w:val="28"/>
                <w:szCs w:val="28"/>
              </w:rPr>
              <w:t>d</w:t>
            </w:r>
            <w:r w:rsidR="00A36FAD" w:rsidRPr="00A36FAD">
              <w:rPr>
                <w:sz w:val="28"/>
                <w:szCs w:val="28"/>
              </w:rPr>
              <w:t xml:space="preserve"> the Bulk Registration API to enable scanning of </w:t>
            </w:r>
            <w:r w:rsidR="00A36FAD" w:rsidRPr="00A36FAD">
              <w:rPr>
                <w:sz w:val="28"/>
                <w:szCs w:val="28"/>
              </w:rPr>
              <w:t>an</w:t>
            </w:r>
            <w:r w:rsidR="00A36FAD" w:rsidRPr="00A36FAD">
              <w:rPr>
                <w:sz w:val="28"/>
                <w:szCs w:val="28"/>
              </w:rPr>
              <w:t xml:space="preserve"> entire S3 bucket. Pre</w:t>
            </w:r>
            <w:r w:rsidR="003530A9">
              <w:rPr>
                <w:sz w:val="28"/>
                <w:szCs w:val="28"/>
              </w:rPr>
              <w:t>viously</w:t>
            </w:r>
            <w:r w:rsidR="00A36FAD" w:rsidRPr="00A36FAD">
              <w:rPr>
                <w:sz w:val="28"/>
                <w:szCs w:val="28"/>
              </w:rPr>
              <w:t xml:space="preserve">, it </w:t>
            </w:r>
            <w:r w:rsidR="003530A9">
              <w:rPr>
                <w:sz w:val="28"/>
                <w:szCs w:val="28"/>
              </w:rPr>
              <w:t>required a directory to be specified below the root</w:t>
            </w:r>
            <w:r w:rsidR="00A36FAD" w:rsidRPr="00A36FAD">
              <w:rPr>
                <w:sz w:val="28"/>
                <w:szCs w:val="28"/>
              </w:rPr>
              <w:t>.</w:t>
            </w:r>
            <w:r w:rsidR="00A36FAD">
              <w:rPr>
                <w:rFonts w:ascii="Aptos" w:hAnsi="Aptos" w:cstheme="minorHAnsi"/>
                <w:sz w:val="22"/>
                <w:szCs w:val="22"/>
              </w:rPr>
              <w:t xml:space="preserve"> </w:t>
            </w:r>
          </w:p>
          <w:p w14:paraId="1078C4FC" w14:textId="511B1AEE" w:rsidR="001F03B5" w:rsidRPr="00920E17" w:rsidRDefault="00920E17" w:rsidP="00385520">
            <w:pPr>
              <w:pStyle w:val="NormalWeb"/>
              <w:spacing w:after="0" w:afterAutospacing="0"/>
              <w:rPr>
                <w:sz w:val="28"/>
                <w:szCs w:val="28"/>
              </w:rPr>
            </w:pPr>
            <w:r w:rsidRPr="00C759BD">
              <w:rPr>
                <w:color w:val="0E101A"/>
                <w:sz w:val="28"/>
                <w:szCs w:val="28"/>
                <w:u w:val="single"/>
              </w:rPr>
              <w:t>HPCDATAMGM-20</w:t>
            </w:r>
            <w:r>
              <w:rPr>
                <w:color w:val="0E101A"/>
                <w:sz w:val="28"/>
                <w:szCs w:val="28"/>
                <w:u w:val="single"/>
              </w:rPr>
              <w:t>56</w:t>
            </w:r>
            <w:r w:rsidRPr="00C759BD">
              <w:rPr>
                <w:color w:val="0E101A"/>
                <w:sz w:val="28"/>
                <w:szCs w:val="28"/>
              </w:rPr>
              <w:t xml:space="preserve">: </w:t>
            </w:r>
            <w:r>
              <w:rPr>
                <w:color w:val="0E101A"/>
                <w:sz w:val="28"/>
                <w:szCs w:val="28"/>
              </w:rPr>
              <w:t xml:space="preserve"> Enhanced the Download Tasks page of the DME web application to</w:t>
            </w:r>
            <w:r w:rsidR="006D0EDD">
              <w:rPr>
                <w:color w:val="0E101A"/>
                <w:sz w:val="28"/>
                <w:szCs w:val="28"/>
              </w:rPr>
              <w:t xml:space="preserve"> display</w:t>
            </w:r>
            <w:r w:rsidR="00992AEF">
              <w:rPr>
                <w:color w:val="0E101A"/>
                <w:sz w:val="28"/>
                <w:szCs w:val="28"/>
              </w:rPr>
              <w:t xml:space="preserve"> </w:t>
            </w:r>
            <w:r>
              <w:rPr>
                <w:sz w:val="28"/>
                <w:szCs w:val="28"/>
              </w:rPr>
              <w:t>enqueued</w:t>
            </w:r>
            <w:r w:rsidR="00992AEF">
              <w:rPr>
                <w:sz w:val="28"/>
                <w:szCs w:val="28"/>
              </w:rPr>
              <w:t xml:space="preserve"> download transactions with a separate RECEIVED status</w:t>
            </w:r>
            <w:r>
              <w:rPr>
                <w:sz w:val="28"/>
                <w:szCs w:val="28"/>
              </w:rPr>
              <w:t xml:space="preserve">.  </w:t>
            </w:r>
            <w:r>
              <w:rPr>
                <w:sz w:val="28"/>
                <w:szCs w:val="28"/>
              </w:rPr>
              <w:t xml:space="preserve">Previously, </w:t>
            </w:r>
            <w:r w:rsidR="00C05269">
              <w:rPr>
                <w:sz w:val="28"/>
                <w:szCs w:val="28"/>
              </w:rPr>
              <w:t xml:space="preserve">the page displayed </w:t>
            </w:r>
            <w:r>
              <w:rPr>
                <w:sz w:val="28"/>
                <w:szCs w:val="28"/>
              </w:rPr>
              <w:t xml:space="preserve">enqueued requests </w:t>
            </w:r>
            <w:r w:rsidR="00992AEF">
              <w:rPr>
                <w:sz w:val="28"/>
                <w:szCs w:val="28"/>
              </w:rPr>
              <w:t xml:space="preserve">with </w:t>
            </w:r>
            <w:r w:rsidR="006D0EDD">
              <w:rPr>
                <w:sz w:val="28"/>
                <w:szCs w:val="28"/>
              </w:rPr>
              <w:t>the same status as active</w:t>
            </w:r>
            <w:r w:rsidR="00992AEF">
              <w:rPr>
                <w:sz w:val="28"/>
                <w:szCs w:val="28"/>
              </w:rPr>
              <w:t xml:space="preserve"> transactions.</w:t>
            </w:r>
          </w:p>
          <w:bookmarkEnd w:id="6"/>
          <w:bookmarkEnd w:id="7"/>
          <w:bookmarkEnd w:id="8"/>
          <w:bookmarkEnd w:id="9"/>
          <w:bookmarkEnd w:id="10"/>
          <w:bookmarkEnd w:id="11"/>
          <w:bookmarkEnd w:id="12"/>
          <w:bookmarkEnd w:id="13"/>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7E8FC7E7" w14:textId="30C33EA4" w:rsidR="00B41BA8" w:rsidRPr="0057295B" w:rsidRDefault="00B41BA8" w:rsidP="0057295B">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Fixes:</w:t>
            </w:r>
            <w:bookmarkStart w:id="14" w:name="OLE_LINK9"/>
            <w:bookmarkStart w:id="15" w:name="OLE_LINK10"/>
            <w:bookmarkStart w:id="16" w:name="OLE_LINK1"/>
            <w:bookmarkStart w:id="17" w:name="OLE_LINK6"/>
            <w:bookmarkStart w:id="18" w:name="OLE_LINK11"/>
          </w:p>
          <w:p w14:paraId="564E3B0B" w14:textId="78DBA732" w:rsidR="00EF6163" w:rsidRDefault="00E57DC8" w:rsidP="00E57DC8">
            <w:pPr>
              <w:pStyle w:val="NormalWeb"/>
              <w:spacing w:before="240" w:beforeAutospacing="0" w:after="0" w:afterAutospacing="0"/>
              <w:rPr>
                <w:sz w:val="28"/>
                <w:szCs w:val="28"/>
              </w:rPr>
            </w:pPr>
            <w:r w:rsidRPr="00AE064D">
              <w:rPr>
                <w:sz w:val="28"/>
                <w:szCs w:val="28"/>
                <w:u w:val="single"/>
              </w:rPr>
              <w:t>HPCDATAMGM-20</w:t>
            </w:r>
            <w:r w:rsidR="00AE064D" w:rsidRPr="00AE064D">
              <w:rPr>
                <w:sz w:val="28"/>
                <w:szCs w:val="28"/>
                <w:u w:val="single"/>
              </w:rPr>
              <w:t>51</w:t>
            </w:r>
            <w:r w:rsidRPr="00AE064D">
              <w:rPr>
                <w:sz w:val="28"/>
                <w:szCs w:val="28"/>
                <w:u w:val="single"/>
              </w:rPr>
              <w:t>:</w:t>
            </w:r>
            <w:r w:rsidRPr="00AE064D">
              <w:rPr>
                <w:sz w:val="28"/>
                <w:szCs w:val="28"/>
              </w:rPr>
              <w:t xml:space="preserve"> </w:t>
            </w:r>
            <w:r w:rsidR="00AE064D" w:rsidRPr="00AE064D">
              <w:rPr>
                <w:sz w:val="28"/>
                <w:szCs w:val="28"/>
              </w:rPr>
              <w:t>Enable</w:t>
            </w:r>
            <w:r w:rsidR="00214B34">
              <w:rPr>
                <w:sz w:val="28"/>
                <w:szCs w:val="28"/>
              </w:rPr>
              <w:t>d</w:t>
            </w:r>
            <w:r w:rsidR="00AE064D" w:rsidRPr="00AE064D">
              <w:rPr>
                <w:sz w:val="28"/>
                <w:szCs w:val="28"/>
              </w:rPr>
              <w:t xml:space="preserve"> the Data Object download page </w:t>
            </w:r>
            <w:r w:rsidR="00214B34">
              <w:rPr>
                <w:sz w:val="28"/>
                <w:szCs w:val="28"/>
              </w:rPr>
              <w:t xml:space="preserve">in the DME web application </w:t>
            </w:r>
            <w:r w:rsidR="00AE064D" w:rsidRPr="00AE064D">
              <w:rPr>
                <w:sz w:val="28"/>
                <w:szCs w:val="28"/>
              </w:rPr>
              <w:t xml:space="preserve">to auto-refresh periodically to indicate transfer progress and </w:t>
            </w:r>
            <w:r w:rsidR="00652E93">
              <w:rPr>
                <w:sz w:val="28"/>
                <w:szCs w:val="28"/>
              </w:rPr>
              <w:t xml:space="preserve">status </w:t>
            </w:r>
            <w:r w:rsidR="00AE064D" w:rsidRPr="00AE064D">
              <w:rPr>
                <w:sz w:val="28"/>
                <w:szCs w:val="28"/>
              </w:rPr>
              <w:t>changes</w:t>
            </w:r>
            <w:r w:rsidR="00652E93">
              <w:rPr>
                <w:sz w:val="28"/>
                <w:szCs w:val="28"/>
              </w:rPr>
              <w:t>.</w:t>
            </w:r>
          </w:p>
          <w:p w14:paraId="2891F373" w14:textId="77777777" w:rsidR="00C05269" w:rsidRDefault="00C05269" w:rsidP="00C05269">
            <w:pPr>
              <w:pStyle w:val="NormalWeb"/>
              <w:spacing w:before="0" w:beforeAutospacing="0" w:after="0" w:afterAutospacing="0"/>
              <w:rPr>
                <w:color w:val="0E101A"/>
                <w:u w:val="single"/>
              </w:rPr>
            </w:pPr>
          </w:p>
          <w:p w14:paraId="4FBE91FD" w14:textId="3717D6A3" w:rsidR="00C05269" w:rsidRPr="00C05269" w:rsidRDefault="00C05269" w:rsidP="00C05269">
            <w:pPr>
              <w:pStyle w:val="NormalWeb"/>
              <w:spacing w:before="0" w:beforeAutospacing="0" w:after="0" w:afterAutospacing="0"/>
              <w:rPr>
                <w:color w:val="0E101A"/>
                <w:sz w:val="28"/>
                <w:szCs w:val="28"/>
              </w:rPr>
            </w:pPr>
            <w:r w:rsidRPr="00C05269">
              <w:rPr>
                <w:color w:val="0E101A"/>
                <w:sz w:val="28"/>
                <w:szCs w:val="28"/>
                <w:u w:val="single"/>
              </w:rPr>
              <w:t>HPCDATAMGM-2057, 2058</w:t>
            </w:r>
            <w:r w:rsidRPr="00C05269">
              <w:rPr>
                <w:color w:val="0E101A"/>
                <w:sz w:val="28"/>
                <w:szCs w:val="28"/>
              </w:rPr>
              <w:t xml:space="preserve">: Increased the default page size on the DME web application's Search Results, Registration Tasks, and Download Tasks tables. </w:t>
            </w:r>
          </w:p>
          <w:p w14:paraId="17B25F4C" w14:textId="77777777" w:rsidR="00C05269" w:rsidRPr="00C05269" w:rsidRDefault="00C05269" w:rsidP="00C05269">
            <w:pPr>
              <w:pStyle w:val="NormalWeb"/>
              <w:spacing w:before="0" w:beforeAutospacing="0" w:after="0" w:afterAutospacing="0"/>
              <w:rPr>
                <w:color w:val="0E101A"/>
                <w:sz w:val="28"/>
                <w:szCs w:val="28"/>
                <w:u w:val="single"/>
              </w:rPr>
            </w:pPr>
          </w:p>
          <w:p w14:paraId="31E2554C" w14:textId="0264E2F8" w:rsidR="00607F95" w:rsidRPr="00C05269" w:rsidRDefault="00C05269" w:rsidP="00C05269">
            <w:pPr>
              <w:pStyle w:val="NormalWeb"/>
              <w:spacing w:before="0" w:beforeAutospacing="0" w:after="0" w:afterAutospacing="0"/>
              <w:rPr>
                <w:color w:val="0E101A"/>
                <w:sz w:val="28"/>
                <w:szCs w:val="28"/>
              </w:rPr>
            </w:pPr>
            <w:r w:rsidRPr="00C05269">
              <w:rPr>
                <w:color w:val="0E101A"/>
                <w:sz w:val="28"/>
                <w:szCs w:val="28"/>
                <w:u w:val="single"/>
              </w:rPr>
              <w:t>HPCDATAMGM-2053, 2059</w:t>
            </w:r>
            <w:r w:rsidRPr="00C05269">
              <w:rPr>
                <w:color w:val="0E101A"/>
                <w:sz w:val="28"/>
                <w:szCs w:val="28"/>
              </w:rPr>
              <w:t xml:space="preserve">: Fixed issue with sorting of </w:t>
            </w:r>
            <w:r w:rsidRPr="00C05269">
              <w:rPr>
                <w:rStyle w:val="Emphasis"/>
                <w:color w:val="0E101A"/>
                <w:sz w:val="28"/>
                <w:szCs w:val="28"/>
              </w:rPr>
              <w:t>Created On</w:t>
            </w:r>
            <w:r w:rsidRPr="00C05269">
              <w:rPr>
                <w:color w:val="0E101A"/>
                <w:sz w:val="28"/>
                <w:szCs w:val="28"/>
              </w:rPr>
              <w:t xml:space="preserve"> and </w:t>
            </w:r>
            <w:r w:rsidRPr="00C05269">
              <w:rPr>
                <w:rStyle w:val="Emphasis"/>
                <w:color w:val="0E101A"/>
                <w:sz w:val="28"/>
                <w:szCs w:val="28"/>
              </w:rPr>
              <w:t>Completed On</w:t>
            </w:r>
            <w:r w:rsidRPr="00C05269">
              <w:rPr>
                <w:color w:val="0E101A"/>
                <w:sz w:val="28"/>
                <w:szCs w:val="28"/>
              </w:rPr>
              <w:t xml:space="preserve"> date columns in the DME web application's Search Results, Registration Tasks, and Download Tasks tables</w:t>
            </w:r>
            <w:r w:rsidR="00607F95">
              <w:rPr>
                <w:color w:val="000000" w:themeColor="text1"/>
                <w:sz w:val="28"/>
                <w:szCs w:val="28"/>
                <w:shd w:val="clear" w:color="auto" w:fill="FFFFFF"/>
              </w:rPr>
              <w:t xml:space="preserve">. </w:t>
            </w:r>
          </w:p>
          <w:bookmarkEnd w:id="14"/>
          <w:bookmarkEnd w:id="15"/>
          <w:bookmarkEnd w:id="16"/>
          <w:bookmarkEnd w:id="17"/>
          <w:bookmarkEnd w:id="18"/>
          <w:p w14:paraId="253FC1B1" w14:textId="7FCAF31F" w:rsidR="00DB1CE6" w:rsidRPr="003E3F85"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083F87A6" w14:textId="0BD87D35" w:rsidR="00920E17" w:rsidRPr="00F3403D" w:rsidRDefault="00793023" w:rsidP="00F3403D">
            <w:r w:rsidRPr="00D64997">
              <w:rPr>
                <w:b/>
                <w:bCs/>
                <w:sz w:val="28"/>
                <w:szCs w:val="28"/>
                <w:u w:val="single"/>
              </w:rPr>
              <w:t>Operation</w:t>
            </w:r>
            <w:r w:rsidR="00975CCE">
              <w:rPr>
                <w:b/>
                <w:bCs/>
                <w:sz w:val="28"/>
                <w:szCs w:val="28"/>
                <w:u w:val="single"/>
              </w:rPr>
              <w:t>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19" w:name="OLE_LINK2"/>
          </w:p>
          <w:p w14:paraId="34CF08B0" w14:textId="3962FA54" w:rsidR="00357ACE" w:rsidRDefault="001F03B5" w:rsidP="00385520">
            <w:pPr>
              <w:pStyle w:val="NormalWeb"/>
              <w:spacing w:after="0" w:afterAutospacing="0"/>
              <w:rPr>
                <w:sz w:val="28"/>
                <w:szCs w:val="28"/>
              </w:rPr>
            </w:pPr>
            <w:bookmarkStart w:id="20" w:name="OLE_LINK76"/>
            <w:r w:rsidRPr="00A157E2">
              <w:rPr>
                <w:sz w:val="28"/>
                <w:szCs w:val="28"/>
                <w:u w:val="single"/>
              </w:rPr>
              <w:t>HPCDATAMGM-</w:t>
            </w:r>
            <w:r>
              <w:rPr>
                <w:sz w:val="28"/>
                <w:szCs w:val="28"/>
                <w:u w:val="single"/>
              </w:rPr>
              <w:t>2044</w:t>
            </w:r>
            <w:r w:rsidRPr="00A157E2">
              <w:rPr>
                <w:sz w:val="28"/>
                <w:szCs w:val="28"/>
                <w:u w:val="single"/>
              </w:rPr>
              <w:t>:</w:t>
            </w:r>
            <w:r>
              <w:rPr>
                <w:sz w:val="28"/>
                <w:szCs w:val="28"/>
              </w:rPr>
              <w:t xml:space="preserve">  </w:t>
            </w:r>
            <w:r w:rsidRPr="001F03B5">
              <w:rPr>
                <w:sz w:val="28"/>
                <w:szCs w:val="28"/>
              </w:rPr>
              <w:t xml:space="preserve">Added a new </w:t>
            </w:r>
            <w:r w:rsidR="005748FF">
              <w:rPr>
                <w:sz w:val="28"/>
                <w:szCs w:val="28"/>
              </w:rPr>
              <w:t xml:space="preserve">Link Archive </w:t>
            </w:r>
            <w:r w:rsidR="00920E17">
              <w:rPr>
                <w:sz w:val="28"/>
                <w:szCs w:val="28"/>
              </w:rPr>
              <w:t xml:space="preserve">REST </w:t>
            </w:r>
            <w:r w:rsidRPr="001F03B5">
              <w:rPr>
                <w:sz w:val="28"/>
                <w:szCs w:val="28"/>
              </w:rPr>
              <w:t xml:space="preserve">API to discover </w:t>
            </w:r>
            <w:r w:rsidR="00447D69">
              <w:rPr>
                <w:sz w:val="28"/>
                <w:szCs w:val="28"/>
              </w:rPr>
              <w:t xml:space="preserve">new </w:t>
            </w:r>
            <w:r w:rsidRPr="001F03B5">
              <w:rPr>
                <w:sz w:val="28"/>
                <w:szCs w:val="28"/>
              </w:rPr>
              <w:t xml:space="preserve">datasets in an S3 bucket and create </w:t>
            </w:r>
            <w:r w:rsidR="00920E17">
              <w:rPr>
                <w:sz w:val="28"/>
                <w:szCs w:val="28"/>
              </w:rPr>
              <w:t xml:space="preserve">system </w:t>
            </w:r>
            <w:r w:rsidRPr="001F03B5">
              <w:rPr>
                <w:sz w:val="28"/>
                <w:szCs w:val="28"/>
              </w:rPr>
              <w:t xml:space="preserve">metadata to </w:t>
            </w:r>
            <w:r w:rsidR="005748FF">
              <w:rPr>
                <w:sz w:val="28"/>
                <w:szCs w:val="28"/>
              </w:rPr>
              <w:t xml:space="preserve">view and </w:t>
            </w:r>
            <w:r w:rsidRPr="001F03B5">
              <w:rPr>
                <w:sz w:val="28"/>
                <w:szCs w:val="28"/>
              </w:rPr>
              <w:t>manage th</w:t>
            </w:r>
            <w:r w:rsidR="00447D69">
              <w:rPr>
                <w:sz w:val="28"/>
                <w:szCs w:val="28"/>
              </w:rPr>
              <w:t xml:space="preserve">is </w:t>
            </w:r>
            <w:r w:rsidR="00434CC1">
              <w:rPr>
                <w:sz w:val="28"/>
                <w:szCs w:val="28"/>
              </w:rPr>
              <w:t>data</w:t>
            </w:r>
            <w:r w:rsidRPr="001F03B5">
              <w:rPr>
                <w:sz w:val="28"/>
                <w:szCs w:val="28"/>
              </w:rPr>
              <w:t xml:space="preserve"> through DME. </w:t>
            </w:r>
          </w:p>
          <w:p w14:paraId="36A4F0F7" w14:textId="063BA841" w:rsidR="00357ACE" w:rsidRPr="00357ACE" w:rsidRDefault="00357ACE" w:rsidP="00385520">
            <w:pPr>
              <w:pStyle w:val="NormalWeb"/>
              <w:spacing w:after="0" w:afterAutospacing="0"/>
              <w:rPr>
                <w:color w:val="000000" w:themeColor="text1"/>
                <w:sz w:val="28"/>
                <w:szCs w:val="28"/>
              </w:rPr>
            </w:pPr>
            <w:r w:rsidRPr="00357ACE">
              <w:rPr>
                <w:color w:val="000000" w:themeColor="text1"/>
                <w:spacing w:val="-4"/>
                <w:sz w:val="28"/>
                <w:szCs w:val="28"/>
                <w:u w:val="single"/>
                <w:shd w:val="clear" w:color="auto" w:fill="FFFFFF"/>
              </w:rPr>
              <w:t>HPCDATAMGM-2060</w:t>
            </w:r>
            <w:r w:rsidRPr="00357ACE">
              <w:rPr>
                <w:color w:val="000000" w:themeColor="text1"/>
                <w:spacing w:val="-4"/>
                <w:sz w:val="28"/>
                <w:szCs w:val="28"/>
                <w:shd w:val="clear" w:color="auto" w:fill="FFFFFF"/>
              </w:rPr>
              <w:t xml:space="preserve">: Improved the performance of </w:t>
            </w:r>
            <w:r w:rsidR="00C05269">
              <w:rPr>
                <w:color w:val="000000" w:themeColor="text1"/>
                <w:spacing w:val="-4"/>
                <w:sz w:val="28"/>
                <w:szCs w:val="28"/>
                <w:shd w:val="clear" w:color="auto" w:fill="FFFFFF"/>
              </w:rPr>
              <w:t>large</w:t>
            </w:r>
            <w:r w:rsidRPr="00357ACE">
              <w:rPr>
                <w:color w:val="000000" w:themeColor="text1"/>
                <w:spacing w:val="-4"/>
                <w:sz w:val="28"/>
                <w:szCs w:val="28"/>
                <w:shd w:val="clear" w:color="auto" w:fill="FFFFFF"/>
              </w:rPr>
              <w:t xml:space="preserve"> Data Object </w:t>
            </w:r>
            <w:r w:rsidR="00C05269">
              <w:rPr>
                <w:color w:val="000000" w:themeColor="text1"/>
                <w:spacing w:val="-4"/>
                <w:sz w:val="28"/>
                <w:szCs w:val="28"/>
                <w:shd w:val="clear" w:color="auto" w:fill="FFFFFF"/>
              </w:rPr>
              <w:t>O</w:t>
            </w:r>
            <w:r w:rsidRPr="00357ACE">
              <w:rPr>
                <w:color w:val="000000" w:themeColor="text1"/>
                <w:spacing w:val="-4"/>
                <w:sz w:val="28"/>
                <w:szCs w:val="28"/>
                <w:shd w:val="clear" w:color="auto" w:fill="FFFFFF"/>
              </w:rPr>
              <w:t xml:space="preserve">nly queries from </w:t>
            </w:r>
            <w:r w:rsidR="00DC294D">
              <w:rPr>
                <w:color w:val="000000" w:themeColor="text1"/>
                <w:spacing w:val="-4"/>
                <w:sz w:val="28"/>
                <w:szCs w:val="28"/>
                <w:shd w:val="clear" w:color="auto" w:fill="FFFFFF"/>
              </w:rPr>
              <w:t xml:space="preserve">over thirty minutes </w:t>
            </w:r>
            <w:r w:rsidRPr="00357ACE">
              <w:rPr>
                <w:color w:val="000000" w:themeColor="text1"/>
                <w:spacing w:val="-4"/>
                <w:sz w:val="28"/>
                <w:szCs w:val="28"/>
                <w:shd w:val="clear" w:color="auto" w:fill="FFFFFF"/>
              </w:rPr>
              <w:t xml:space="preserve">to </w:t>
            </w:r>
            <w:r w:rsidR="00C05269">
              <w:rPr>
                <w:color w:val="000000" w:themeColor="text1"/>
                <w:spacing w:val="-4"/>
                <w:sz w:val="28"/>
                <w:szCs w:val="28"/>
                <w:shd w:val="clear" w:color="auto" w:fill="FFFFFF"/>
              </w:rPr>
              <w:t xml:space="preserve">less than </w:t>
            </w:r>
            <w:r w:rsidR="00DC294D">
              <w:rPr>
                <w:color w:val="000000" w:themeColor="text1"/>
                <w:spacing w:val="-4"/>
                <w:sz w:val="28"/>
                <w:szCs w:val="28"/>
                <w:shd w:val="clear" w:color="auto" w:fill="FFFFFF"/>
              </w:rPr>
              <w:t>a minute.</w:t>
            </w:r>
          </w:p>
          <w:bookmarkEnd w:id="4"/>
          <w:bookmarkEnd w:id="20"/>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5"/>
          <w:bookmarkEnd w:id="19"/>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1"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430BB06D"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522B26">
              <w:rPr>
                <w:color w:val="000000"/>
                <w:sz w:val="28"/>
                <w:szCs w:val="28"/>
              </w:rPr>
              <w:t xml:space="preserve"> </w:t>
            </w:r>
            <w:r w:rsidR="0021030F">
              <w:rPr>
                <w:color w:val="000000"/>
                <w:sz w:val="28"/>
                <w:szCs w:val="28"/>
              </w:rPr>
              <w:t>this release</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2"/>
          <w:bookmarkEnd w:id="3"/>
          <w:bookmarkEnd w:id="2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1"/>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2AD"/>
    <w:rsid w:val="00022FA4"/>
    <w:rsid w:val="00024746"/>
    <w:rsid w:val="00024AAB"/>
    <w:rsid w:val="000251BE"/>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7096"/>
    <w:rsid w:val="002506D7"/>
    <w:rsid w:val="00250F98"/>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5CCE"/>
    <w:rsid w:val="009763AD"/>
    <w:rsid w:val="00981BBC"/>
    <w:rsid w:val="00983970"/>
    <w:rsid w:val="00990BC5"/>
    <w:rsid w:val="0099107F"/>
    <w:rsid w:val="0099264D"/>
    <w:rsid w:val="00992AEF"/>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5A10"/>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118</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35</cp:revision>
  <dcterms:created xsi:type="dcterms:W3CDTF">2025-02-27T23:02:00Z</dcterms:created>
  <dcterms:modified xsi:type="dcterms:W3CDTF">2025-03-27T22:23:00Z</dcterms:modified>
</cp:coreProperties>
</file>