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C5807" w14:textId="77777777" w:rsidR="002704C1" w:rsidRDefault="002704C1" w:rsidP="002704C1">
      <w:pPr>
        <w:pStyle w:val="Title"/>
      </w:pPr>
      <w:r>
        <w:t>BRIDG Automated QA processes</w:t>
      </w:r>
    </w:p>
    <w:p w14:paraId="4599B339" w14:textId="77777777" w:rsidR="00ED614F" w:rsidRDefault="00ED614F" w:rsidP="00B41C45">
      <w:pPr>
        <w:pStyle w:val="Heading2"/>
      </w:pPr>
      <w:r>
        <w:t>Validation script</w:t>
      </w:r>
    </w:p>
    <w:p w14:paraId="347D71C4" w14:textId="77777777" w:rsidR="00A04B08" w:rsidRPr="00A04B08" w:rsidRDefault="00A04B08" w:rsidP="00DA725C">
      <w:r>
        <w:t xml:space="preserve">This performs a variety of validation checks on the BRIDG model.  For a complete list of checks, refer to </w:t>
      </w:r>
      <w:r w:rsidRPr="00A04B08">
        <w:rPr>
          <w:color w:val="0070C0"/>
        </w:rPr>
        <w:t>Model – UML\Tooling\EAP Script – Validate BRIDG Model – Documentation.xlsx</w:t>
      </w:r>
    </w:p>
    <w:p w14:paraId="4B8240CC" w14:textId="77777777" w:rsidR="00DA725C" w:rsidRPr="00DA725C" w:rsidRDefault="00DA725C" w:rsidP="00DA725C">
      <w:r w:rsidRPr="00A04B08">
        <w:rPr>
          <w:b/>
        </w:rPr>
        <w:t>Note</w:t>
      </w:r>
      <w:r>
        <w:t>: You need a recent (I believe at least release 7 or 8) version of Enter</w:t>
      </w:r>
      <w:r w:rsidR="002704C1">
        <w:t>prise Architect to perform this step.</w:t>
      </w:r>
      <w:r w:rsidR="00C6340B">
        <w:t xml:space="preserve">  You also need Excel installed</w:t>
      </w:r>
    </w:p>
    <w:p w14:paraId="5EFCAEB8" w14:textId="77777777" w:rsidR="00ED614F" w:rsidRDefault="00ED614F" w:rsidP="00ED614F">
      <w:pPr>
        <w:pStyle w:val="ListParagraph"/>
        <w:numPr>
          <w:ilvl w:val="0"/>
          <w:numId w:val="2"/>
        </w:numPr>
      </w:pPr>
      <w:r>
        <w:t xml:space="preserve">Copy the </w:t>
      </w:r>
      <w:r w:rsidRPr="00ED614F">
        <w:rPr>
          <w:color w:val="0070C0"/>
        </w:rPr>
        <w:t>Model – UML\Tooling\EAP Script – Validate BRIDG Model.vbs</w:t>
      </w:r>
      <w:r>
        <w:t xml:space="preserve"> file to </w:t>
      </w:r>
      <w:r w:rsidRPr="00ED614F">
        <w:rPr>
          <w:color w:val="0070C0"/>
        </w:rPr>
        <w:t>C:\Program Files (x86)\Sparx Systems\EA\Scripts\VBScript</w:t>
      </w:r>
    </w:p>
    <w:p w14:paraId="1EC7B62B" w14:textId="77777777" w:rsidR="00ED614F" w:rsidRDefault="00ED614F" w:rsidP="00ED614F">
      <w:pPr>
        <w:pStyle w:val="ListParagraph"/>
        <w:numPr>
          <w:ilvl w:val="0"/>
          <w:numId w:val="2"/>
        </w:numPr>
      </w:pPr>
      <w:r>
        <w:t xml:space="preserve">Open the </w:t>
      </w:r>
      <w:r w:rsidR="0083522C">
        <w:t xml:space="preserve">BRIDG </w:t>
      </w:r>
      <w:r>
        <w:t xml:space="preserve">EA file and </w:t>
      </w:r>
      <w:r w:rsidR="0083522C">
        <w:t>select “View”, “Scripting”</w:t>
      </w:r>
    </w:p>
    <w:p w14:paraId="6EA4439E" w14:textId="77777777" w:rsidR="0083522C" w:rsidRDefault="0083522C" w:rsidP="00ED614F">
      <w:pPr>
        <w:pStyle w:val="ListParagraph"/>
        <w:numPr>
          <w:ilvl w:val="0"/>
          <w:numId w:val="2"/>
        </w:numPr>
      </w:pPr>
      <w:r>
        <w:t>In the Scripting tab, open “Local Scripts” and Ctrl-Click on “EAP Script – Validate BRIDG Model”</w:t>
      </w:r>
    </w:p>
    <w:p w14:paraId="2EC306DA" w14:textId="77777777" w:rsidR="00C6340B" w:rsidRPr="00ED614F" w:rsidRDefault="00C6340B" w:rsidP="00ED614F">
      <w:pPr>
        <w:pStyle w:val="ListParagraph"/>
        <w:numPr>
          <w:ilvl w:val="0"/>
          <w:numId w:val="2"/>
        </w:numPr>
      </w:pPr>
      <w:r>
        <w:t>This takes a while to run.  When finished, you’ll have a formatted spreadsheet you can save where-ever you wish.</w:t>
      </w:r>
    </w:p>
    <w:p w14:paraId="0AEA95D1" w14:textId="77777777" w:rsidR="00C30D96" w:rsidRDefault="00C30D96" w:rsidP="00B41C45">
      <w:pPr>
        <w:pStyle w:val="Heading2"/>
      </w:pPr>
      <w:r>
        <w:t>Sub-domain queries</w:t>
      </w:r>
    </w:p>
    <w:p w14:paraId="64822460" w14:textId="77777777" w:rsidR="00C30D96" w:rsidRDefault="00C30D96" w:rsidP="00C30D96">
      <w:r>
        <w:t>This produces a view of all classes, attributes, associations, constraints and the tags on them, showing what’s been added, changed or removed, categorized by domain.  This allows review to confirm that changes are in fact as intended.</w:t>
      </w:r>
    </w:p>
    <w:p w14:paraId="6FBA7294" w14:textId="77777777" w:rsidR="00C30D96" w:rsidRDefault="00C30D96" w:rsidP="00C30D96">
      <w:r w:rsidRPr="00C30D96">
        <w:rPr>
          <w:b/>
        </w:rPr>
        <w:t>Note</w:t>
      </w:r>
      <w:r>
        <w:t>: This requires Excel 2003 or newer</w:t>
      </w:r>
    </w:p>
    <w:p w14:paraId="5ECA93B2" w14:textId="77777777" w:rsidR="00C30D96" w:rsidRDefault="00C30D96" w:rsidP="00C30D96">
      <w:pPr>
        <w:pStyle w:val="ListParagraph"/>
        <w:numPr>
          <w:ilvl w:val="0"/>
          <w:numId w:val="3"/>
        </w:numPr>
      </w:pPr>
      <w:r>
        <w:t>Open Model – UML\Tooling\BRIDG Subdomain Review.xlsm</w:t>
      </w:r>
    </w:p>
    <w:p w14:paraId="1C90FE4A" w14:textId="77777777" w:rsidR="00C30D96" w:rsidRDefault="00C30D96" w:rsidP="00C30D96">
      <w:pPr>
        <w:pStyle w:val="ListParagraph"/>
        <w:numPr>
          <w:ilvl w:val="0"/>
          <w:numId w:val="3"/>
        </w:numPr>
      </w:pPr>
      <w:r>
        <w:t>Go to the “Developer” tab (you may need to enable this in your Excel settings)</w:t>
      </w:r>
    </w:p>
    <w:p w14:paraId="01782292" w14:textId="77777777" w:rsidR="00C30D96" w:rsidRPr="00C30D96" w:rsidRDefault="00C30D96" w:rsidP="00C30D96">
      <w:pPr>
        <w:pStyle w:val="ListParagraph"/>
        <w:numPr>
          <w:ilvl w:val="0"/>
          <w:numId w:val="3"/>
        </w:numPr>
      </w:pPr>
      <w:r>
        <w:t>Select Macros, “</w:t>
      </w:r>
      <w:proofErr w:type="spellStart"/>
      <w:r>
        <w:t>doQuery</w:t>
      </w:r>
      <w:proofErr w:type="spellEnd"/>
      <w:r>
        <w:t>”, Run</w:t>
      </w:r>
    </w:p>
    <w:p w14:paraId="78D2EBAA" w14:textId="77777777" w:rsidR="00872079" w:rsidRDefault="00872079" w:rsidP="00B41C45">
      <w:pPr>
        <w:pStyle w:val="Heading2"/>
      </w:pPr>
      <w:r>
        <w:t>Duplicate tag check</w:t>
      </w:r>
    </w:p>
    <w:p w14:paraId="4EA7D48A" w14:textId="77777777" w:rsidR="00872079" w:rsidRDefault="00872079" w:rsidP="00872079">
      <w:r>
        <w:t>This checks for duplicate tags defined on attributes, classes or associations</w:t>
      </w:r>
    </w:p>
    <w:p w14:paraId="17919A36" w14:textId="77777777" w:rsidR="00872079" w:rsidRDefault="00872079" w:rsidP="00872079">
      <w:pPr>
        <w:pStyle w:val="ListParagraph"/>
        <w:numPr>
          <w:ilvl w:val="0"/>
          <w:numId w:val="4"/>
        </w:numPr>
      </w:pPr>
      <w:r>
        <w:t xml:space="preserve">Navigate to </w:t>
      </w:r>
      <w:r w:rsidRPr="00872079">
        <w:rPr>
          <w:color w:val="0070C0"/>
        </w:rPr>
        <w:t>Model – UML\Tooling.</w:t>
      </w:r>
    </w:p>
    <w:p w14:paraId="47D5C88F" w14:textId="77777777" w:rsidR="00872079" w:rsidRDefault="00872079" w:rsidP="00872079">
      <w:pPr>
        <w:pStyle w:val="ListParagraph"/>
        <w:numPr>
          <w:ilvl w:val="0"/>
          <w:numId w:val="4"/>
        </w:numPr>
      </w:pPr>
      <w:r>
        <w:t>Double-click on “CheckDuplicateTags.bat”</w:t>
      </w:r>
    </w:p>
    <w:p w14:paraId="6F7BDF9A" w14:textId="77777777" w:rsidR="00872079" w:rsidRPr="00872079" w:rsidRDefault="00872079" w:rsidP="00872079">
      <w:pPr>
        <w:pStyle w:val="ListParagraph"/>
        <w:numPr>
          <w:ilvl w:val="0"/>
          <w:numId w:val="4"/>
        </w:numPr>
      </w:pPr>
      <w:r>
        <w:t>Output will be placed in the file duplicateTags.txt</w:t>
      </w:r>
    </w:p>
    <w:p w14:paraId="7E3E05FC" w14:textId="77777777" w:rsidR="00B41C45" w:rsidRDefault="00B41C45" w:rsidP="00B41C45">
      <w:pPr>
        <w:pStyle w:val="Heading2"/>
      </w:pPr>
      <w:r>
        <w:t>BRIDG Change List</w:t>
      </w:r>
    </w:p>
    <w:p w14:paraId="2C789C3E" w14:textId="77777777" w:rsidR="00872079" w:rsidRDefault="00872079" w:rsidP="00C6340B">
      <w:commentRangeStart w:id="0"/>
      <w:commentRangeStart w:id="1"/>
      <w:r>
        <w:t xml:space="preserve">This produces a list of changes made to BRIDG. </w:t>
      </w:r>
      <w:commentRangeEnd w:id="0"/>
      <w:r>
        <w:rPr>
          <w:rStyle w:val="CommentReference"/>
        </w:rPr>
        <w:commentReference w:id="0"/>
      </w:r>
      <w:commentRangeEnd w:id="1"/>
      <w:r w:rsidR="00E2612F">
        <w:rPr>
          <w:rStyle w:val="CommentReference"/>
        </w:rPr>
        <w:commentReference w:id="1"/>
      </w:r>
    </w:p>
    <w:p w14:paraId="2A0ECE91" w14:textId="77777777" w:rsidR="00C6340B" w:rsidRPr="00C6340B" w:rsidRDefault="00C6340B" w:rsidP="00C6340B">
      <w:r>
        <w:t>This requires MS Access and Excel to be installed</w:t>
      </w:r>
    </w:p>
    <w:p w14:paraId="15175490" w14:textId="77777777" w:rsidR="0062793F" w:rsidRDefault="00030114" w:rsidP="00030114">
      <w:pPr>
        <w:pStyle w:val="ListParagraph"/>
        <w:numPr>
          <w:ilvl w:val="0"/>
          <w:numId w:val="1"/>
        </w:numPr>
      </w:pPr>
      <w:r>
        <w:t xml:space="preserve">Place a copy of the BRIDG EAP file from the previous release in </w:t>
      </w:r>
      <w:r w:rsidRPr="00030114">
        <w:rPr>
          <w:color w:val="0070C0"/>
        </w:rPr>
        <w:t>Team Working Artifacts\MS Access Queries for BRIDG</w:t>
      </w:r>
      <w:r>
        <w:t xml:space="preserve"> and rename it to “Old EA Model.mdb”</w:t>
      </w:r>
    </w:p>
    <w:p w14:paraId="3B13E185" w14:textId="77777777" w:rsidR="00030114" w:rsidRDefault="00030114" w:rsidP="00030114">
      <w:pPr>
        <w:pStyle w:val="ListParagraph"/>
        <w:numPr>
          <w:ilvl w:val="0"/>
          <w:numId w:val="1"/>
        </w:numPr>
      </w:pPr>
      <w:r>
        <w:t>Place a copy of the current BRIDG EAP file in the same directory and rename it to “EA Model.mdb”</w:t>
      </w:r>
    </w:p>
    <w:p w14:paraId="04BF708E" w14:textId="77777777" w:rsidR="00B41C45" w:rsidRDefault="00B41C45" w:rsidP="00030114">
      <w:pPr>
        <w:pStyle w:val="ListParagraph"/>
        <w:numPr>
          <w:ilvl w:val="0"/>
          <w:numId w:val="1"/>
        </w:numPr>
      </w:pPr>
      <w:r>
        <w:lastRenderedPageBreak/>
        <w:t xml:space="preserve">Open the </w:t>
      </w:r>
      <w:r w:rsidRPr="00B41C45">
        <w:rPr>
          <w:color w:val="0070C0"/>
        </w:rPr>
        <w:t>EA Queries.mdb</w:t>
      </w:r>
      <w:r>
        <w:t xml:space="preserve"> file and press the </w:t>
      </w:r>
      <w:r w:rsidRPr="00B41C45">
        <w:rPr>
          <w:i/>
        </w:rPr>
        <w:t>Compare Spreadsheet</w:t>
      </w:r>
      <w:r>
        <w:t xml:space="preserve"> button</w:t>
      </w:r>
    </w:p>
    <w:p w14:paraId="3F4DA4C5" w14:textId="77777777" w:rsidR="00B41C45" w:rsidRDefault="00B41C45" w:rsidP="003D02A9">
      <w:pPr>
        <w:pStyle w:val="ListParagraph"/>
        <w:numPr>
          <w:ilvl w:val="0"/>
          <w:numId w:val="1"/>
        </w:numPr>
      </w:pPr>
      <w:r>
        <w:t xml:space="preserve">(There’s also a </w:t>
      </w:r>
      <w:r w:rsidRPr="00B41C45">
        <w:rPr>
          <w:i/>
        </w:rPr>
        <w:t>Report Spreadsheet</w:t>
      </w:r>
      <w:r>
        <w:t xml:space="preserve"> button – not sure if we have any use for it or not)</w:t>
      </w:r>
    </w:p>
    <w:p w14:paraId="20B6E15A" w14:textId="77777777" w:rsidR="003D02A9" w:rsidRDefault="003D02A9" w:rsidP="0007409E">
      <w:pPr>
        <w:pStyle w:val="Heading2"/>
      </w:pPr>
      <w:r>
        <w:t>Ad-hoc queries</w:t>
      </w:r>
    </w:p>
    <w:p w14:paraId="22EFED9F" w14:textId="77777777" w:rsidR="003D02A9" w:rsidRDefault="003D02A9" w:rsidP="003D02A9">
      <w:commentRangeStart w:id="2"/>
      <w:commentRangeStart w:id="3"/>
      <w:r>
        <w:t xml:space="preserve">There are a number of ad-hoc queries stored </w:t>
      </w:r>
      <w:r w:rsidRPr="0007409E">
        <w:rPr>
          <w:color w:val="0070C0"/>
        </w:rPr>
        <w:t>in Team Working artifacts\MS Access Queries for BRIDG\Queries.</w:t>
      </w:r>
      <w:commentRangeEnd w:id="2"/>
      <w:r w:rsidR="0007409E">
        <w:rPr>
          <w:rStyle w:val="CommentReference"/>
        </w:rPr>
        <w:commentReference w:id="2"/>
      </w:r>
      <w:commentRangeEnd w:id="3"/>
      <w:r w:rsidR="00E55420">
        <w:rPr>
          <w:rStyle w:val="CommentReference"/>
        </w:rPr>
        <w:commentReference w:id="3"/>
      </w:r>
    </w:p>
    <w:p w14:paraId="697BC1E1" w14:textId="77777777" w:rsidR="0007409E" w:rsidRDefault="0007409E" w:rsidP="0007409E">
      <w:pPr>
        <w:pStyle w:val="ListParagraph"/>
        <w:numPr>
          <w:ilvl w:val="0"/>
          <w:numId w:val="5"/>
        </w:numPr>
      </w:pPr>
      <w:r>
        <w:t>Choose File | Open from the MS-Access menu</w:t>
      </w:r>
    </w:p>
    <w:p w14:paraId="4BC9BBC4" w14:textId="77777777" w:rsidR="0007409E" w:rsidRDefault="0007409E" w:rsidP="0007409E">
      <w:pPr>
        <w:pStyle w:val="ListParagraph"/>
        <w:numPr>
          <w:ilvl w:val="0"/>
          <w:numId w:val="5"/>
        </w:numPr>
      </w:pPr>
      <w:r>
        <w:t>Navigate to the .EAP file of interest, select it, then click Open or press the ENTER key. (Ensure that "All Files (*.*)" is selected for the file type)</w:t>
      </w:r>
    </w:p>
    <w:p w14:paraId="15351EAE" w14:textId="77777777" w:rsidR="0007409E" w:rsidRDefault="0007409E" w:rsidP="0007409E">
      <w:pPr>
        <w:pStyle w:val="ListParagraph"/>
        <w:numPr>
          <w:ilvl w:val="0"/>
          <w:numId w:val="5"/>
        </w:numPr>
      </w:pPr>
      <w:r>
        <w:t>Click Yes on the "Database Enhancement" window that may appear</w:t>
      </w:r>
    </w:p>
    <w:p w14:paraId="31E6AFD6" w14:textId="77777777" w:rsidR="0007409E" w:rsidRDefault="0007409E" w:rsidP="0007409E">
      <w:pPr>
        <w:pStyle w:val="ListParagraph"/>
        <w:numPr>
          <w:ilvl w:val="0"/>
          <w:numId w:val="5"/>
        </w:numPr>
      </w:pPr>
      <w:r>
        <w:t>Save the *.</w:t>
      </w:r>
      <w:proofErr w:type="spellStart"/>
      <w:r>
        <w:t>accdb</w:t>
      </w:r>
      <w:proofErr w:type="spellEnd"/>
      <w:r>
        <w:t xml:space="preserve"> file in desired location</w:t>
      </w:r>
    </w:p>
    <w:p w14:paraId="79F4682D" w14:textId="77777777" w:rsidR="0007409E" w:rsidRDefault="0007409E" w:rsidP="0007409E">
      <w:pPr>
        <w:pStyle w:val="ListParagraph"/>
        <w:numPr>
          <w:ilvl w:val="0"/>
          <w:numId w:val="5"/>
        </w:numPr>
      </w:pPr>
      <w:r>
        <w:t>Click OK on any Microsoft Office Access windows that may appear</w:t>
      </w:r>
    </w:p>
    <w:p w14:paraId="304D7278" w14:textId="77777777" w:rsidR="0007409E" w:rsidRDefault="0007409E" w:rsidP="0007409E">
      <w:pPr>
        <w:pStyle w:val="ListParagraph"/>
        <w:numPr>
          <w:ilvl w:val="0"/>
          <w:numId w:val="5"/>
        </w:numPr>
      </w:pPr>
      <w:r>
        <w:t>Use the Query Design feature of MS Access to run queries against the BRIDG model</w:t>
      </w:r>
    </w:p>
    <w:p w14:paraId="262D43A1" w14:textId="77777777" w:rsidR="003D02A9" w:rsidRDefault="0007409E" w:rsidP="0007409E">
      <w:pPr>
        <w:pStyle w:val="ListParagraph"/>
        <w:numPr>
          <w:ilvl w:val="0"/>
          <w:numId w:val="5"/>
        </w:numPr>
      </w:pPr>
      <w:r>
        <w:t>If you wish to use the output in Excel, use the MS Access Export &gt; Excel feature to ensure all data is exported. Using copy/paste will truncate cells to 255 characters.</w:t>
      </w:r>
    </w:p>
    <w:sectPr w:rsidR="003D02A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loyd McKenzie" w:date="2013-09-17T12:03:00Z" w:initials="LRM">
    <w:p w14:paraId="556877E7" w14:textId="77777777" w:rsidR="00872079" w:rsidRDefault="00872079">
      <w:pPr>
        <w:pStyle w:val="CommentText"/>
      </w:pPr>
      <w:r>
        <w:rPr>
          <w:rStyle w:val="CommentReference"/>
        </w:rPr>
        <w:annotationRef/>
      </w:r>
      <w:r>
        <w:t>Do we need this?  Not sure it covers anything not already handled by the Sub-domain queries above</w:t>
      </w:r>
    </w:p>
  </w:comment>
  <w:comment w:id="1" w:author="wverhoef" w:date="2015-03-31T10:48:00Z" w:initials="w">
    <w:p w14:paraId="23CCBC20" w14:textId="77777777" w:rsidR="00E2612F" w:rsidRDefault="00E2612F">
      <w:pPr>
        <w:pStyle w:val="CommentText"/>
      </w:pPr>
      <w:r>
        <w:rPr>
          <w:rStyle w:val="CommentReference"/>
        </w:rPr>
        <w:annotationRef/>
      </w:r>
      <w:r w:rsidR="00E55420">
        <w:t>This list is what is published with the BRIDG release so users have a comprehensive inventory of changes they can use to determine in the release impacts their BRIDG-based artifacts.  Sub-domain reviews are for the BRIDG SCC to review during the release preparation process.</w:t>
      </w:r>
    </w:p>
  </w:comment>
  <w:comment w:id="2" w:author="Lloyd McKenzie" w:date="2013-09-17T12:13:00Z" w:initials="LRM">
    <w:p w14:paraId="0059DDFD" w14:textId="77777777" w:rsidR="0007409E" w:rsidRDefault="0007409E">
      <w:pPr>
        <w:pStyle w:val="CommentText"/>
      </w:pPr>
      <w:r>
        <w:rPr>
          <w:rStyle w:val="CommentReference"/>
        </w:rPr>
        <w:annotationRef/>
      </w:r>
      <w:r>
        <w:t>Not sure if any of these are useful for QA – we didn’t run them last time</w:t>
      </w:r>
    </w:p>
  </w:comment>
  <w:comment w:id="3" w:author="wverhoef" w:date="2015-03-31T10:51:00Z" w:initials="w">
    <w:p w14:paraId="12A5D588" w14:textId="77777777" w:rsidR="00E55420" w:rsidRDefault="00E55420">
      <w:pPr>
        <w:pStyle w:val="CommentText"/>
      </w:pPr>
      <w:r>
        <w:rPr>
          <w:rStyle w:val="CommentReference"/>
        </w:rPr>
        <w:annotationRef/>
      </w:r>
      <w:r>
        <w:t xml:space="preserve">These are used not for official QA of BRIDG but rather for ad hoc investigations not necessarily associated with release preparation, though some may be used then if </w:t>
      </w:r>
      <w:r>
        <w:t>necessary.</w:t>
      </w:r>
      <w:bookmarkStart w:id="4" w:name="_GoBack"/>
      <w:bookmarkEnd w:id="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6877E7" w15:done="0"/>
  <w15:commentEx w15:paraId="23CCBC20" w15:paraIdParent="556877E7" w15:done="0"/>
  <w15:commentEx w15:paraId="0059DDFD" w15:done="0"/>
  <w15:commentEx w15:paraId="12A5D588" w15:paraIdParent="0059DDF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513DB"/>
    <w:multiLevelType w:val="hybridMultilevel"/>
    <w:tmpl w:val="CC36C9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C693A62"/>
    <w:multiLevelType w:val="hybridMultilevel"/>
    <w:tmpl w:val="24DA4C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80A77C7"/>
    <w:multiLevelType w:val="hybridMultilevel"/>
    <w:tmpl w:val="1F7C1B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A8C04D4"/>
    <w:multiLevelType w:val="hybridMultilevel"/>
    <w:tmpl w:val="D646FB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E243BB6"/>
    <w:multiLevelType w:val="hybridMultilevel"/>
    <w:tmpl w:val="611497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verhoef">
    <w15:presenceInfo w15:providerId="None" w15:userId="wverho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14"/>
    <w:rsid w:val="00030114"/>
    <w:rsid w:val="0007409E"/>
    <w:rsid w:val="002704C1"/>
    <w:rsid w:val="003D02A9"/>
    <w:rsid w:val="005A42DE"/>
    <w:rsid w:val="0083522C"/>
    <w:rsid w:val="00872079"/>
    <w:rsid w:val="00A04B08"/>
    <w:rsid w:val="00B41C45"/>
    <w:rsid w:val="00C30D96"/>
    <w:rsid w:val="00C6340B"/>
    <w:rsid w:val="00D02FCB"/>
    <w:rsid w:val="00DA725C"/>
    <w:rsid w:val="00E2612F"/>
    <w:rsid w:val="00E55420"/>
    <w:rsid w:val="00ED61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CA6C"/>
  <w15:docId w15:val="{96CD4A77-B340-4C26-BF22-C19A85EBF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41C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114"/>
    <w:pPr>
      <w:ind w:left="720"/>
      <w:contextualSpacing/>
    </w:pPr>
  </w:style>
  <w:style w:type="character" w:customStyle="1" w:styleId="Heading2Char">
    <w:name w:val="Heading 2 Char"/>
    <w:basedOn w:val="DefaultParagraphFont"/>
    <w:link w:val="Heading2"/>
    <w:uiPriority w:val="9"/>
    <w:rsid w:val="00B41C4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704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04C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872079"/>
    <w:rPr>
      <w:sz w:val="16"/>
      <w:szCs w:val="16"/>
    </w:rPr>
  </w:style>
  <w:style w:type="paragraph" w:styleId="CommentText">
    <w:name w:val="annotation text"/>
    <w:basedOn w:val="Normal"/>
    <w:link w:val="CommentTextChar"/>
    <w:uiPriority w:val="99"/>
    <w:semiHidden/>
    <w:unhideWhenUsed/>
    <w:rsid w:val="00872079"/>
    <w:pPr>
      <w:spacing w:line="240" w:lineRule="auto"/>
    </w:pPr>
    <w:rPr>
      <w:sz w:val="20"/>
      <w:szCs w:val="20"/>
    </w:rPr>
  </w:style>
  <w:style w:type="character" w:customStyle="1" w:styleId="CommentTextChar">
    <w:name w:val="Comment Text Char"/>
    <w:basedOn w:val="DefaultParagraphFont"/>
    <w:link w:val="CommentText"/>
    <w:uiPriority w:val="99"/>
    <w:semiHidden/>
    <w:rsid w:val="00872079"/>
    <w:rPr>
      <w:sz w:val="20"/>
      <w:szCs w:val="20"/>
    </w:rPr>
  </w:style>
  <w:style w:type="paragraph" w:styleId="CommentSubject">
    <w:name w:val="annotation subject"/>
    <w:basedOn w:val="CommentText"/>
    <w:next w:val="CommentText"/>
    <w:link w:val="CommentSubjectChar"/>
    <w:uiPriority w:val="99"/>
    <w:semiHidden/>
    <w:unhideWhenUsed/>
    <w:rsid w:val="00872079"/>
    <w:rPr>
      <w:b/>
      <w:bCs/>
    </w:rPr>
  </w:style>
  <w:style w:type="character" w:customStyle="1" w:styleId="CommentSubjectChar">
    <w:name w:val="Comment Subject Char"/>
    <w:basedOn w:val="CommentTextChar"/>
    <w:link w:val="CommentSubject"/>
    <w:uiPriority w:val="99"/>
    <w:semiHidden/>
    <w:rsid w:val="00872079"/>
    <w:rPr>
      <w:b/>
      <w:bCs/>
      <w:sz w:val="20"/>
      <w:szCs w:val="20"/>
    </w:rPr>
  </w:style>
  <w:style w:type="paragraph" w:styleId="BalloonText">
    <w:name w:val="Balloon Text"/>
    <w:basedOn w:val="Normal"/>
    <w:link w:val="BalloonTextChar"/>
    <w:uiPriority w:val="99"/>
    <w:semiHidden/>
    <w:unhideWhenUsed/>
    <w:rsid w:val="00872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0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Lloyd McKenzie</dc:creator>
  <cp:lastModifiedBy>wverhoef</cp:lastModifiedBy>
  <cp:revision>10</cp:revision>
  <dcterms:created xsi:type="dcterms:W3CDTF">2013-09-17T15:31:00Z</dcterms:created>
  <dcterms:modified xsi:type="dcterms:W3CDTF">2015-03-31T14:52:00Z</dcterms:modified>
</cp:coreProperties>
</file>