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FF" w:rsidRDefault="001A5FFF" w:rsidP="001A5FFF">
      <w:pPr>
        <w:spacing w:after="120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29"/>
          <w:szCs w:val="29"/>
        </w:rPr>
      </w:pPr>
      <w:r>
        <w:rPr>
          <w:rFonts w:ascii="Verdana" w:eastAsia="Times New Roman" w:hAnsi="Verdana" w:cs="Times New Roman"/>
          <w:b/>
          <w:bCs/>
          <w:kern w:val="36"/>
          <w:sz w:val="29"/>
          <w:szCs w:val="29"/>
        </w:rPr>
        <w:t xml:space="preserve">CSM UPT </w:t>
      </w:r>
      <w:r w:rsidRPr="001A5FFF">
        <w:rPr>
          <w:rFonts w:ascii="Verdana" w:eastAsia="Times New Roman" w:hAnsi="Verdana" w:cs="Times New Roman"/>
          <w:b/>
          <w:bCs/>
          <w:kern w:val="36"/>
          <w:sz w:val="29"/>
          <w:szCs w:val="29"/>
        </w:rPr>
        <w:t>HTML 508 Checklist</w:t>
      </w:r>
    </w:p>
    <w:tbl>
      <w:tblPr>
        <w:tblW w:w="5328" w:type="pct"/>
        <w:tblCellSpacing w:w="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17"/>
        <w:gridCol w:w="7214"/>
        <w:gridCol w:w="660"/>
        <w:gridCol w:w="555"/>
        <w:gridCol w:w="608"/>
      </w:tblGrid>
      <w:tr w:rsidR="009854D5" w:rsidRPr="001A5FFF" w:rsidTr="008E2DB8">
        <w:trPr>
          <w:tblHeader/>
          <w:tblCellSpacing w:w="7" w:type="dxa"/>
        </w:trPr>
        <w:tc>
          <w:tcPr>
            <w:tcW w:w="637" w:type="pct"/>
            <w:shd w:val="clear" w:color="auto" w:fill="C3C3C3"/>
            <w:hideMark/>
          </w:tcPr>
          <w:p w:rsidR="001A5FFF" w:rsidRP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Checkpoint</w:t>
            </w:r>
          </w:p>
        </w:tc>
        <w:tc>
          <w:tcPr>
            <w:tcW w:w="3311" w:type="pct"/>
            <w:shd w:val="clear" w:color="auto" w:fill="C3C3C3"/>
            <w:hideMark/>
          </w:tcPr>
          <w:p w:rsidR="001A5FFF" w:rsidRP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Criteria</w:t>
            </w:r>
          </w:p>
        </w:tc>
        <w:tc>
          <w:tcPr>
            <w:tcW w:w="317" w:type="pct"/>
            <w:shd w:val="clear" w:color="auto" w:fill="C3C3C3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Pass</w:t>
            </w:r>
          </w:p>
        </w:tc>
        <w:tc>
          <w:tcPr>
            <w:tcW w:w="349" w:type="pct"/>
            <w:shd w:val="clear" w:color="auto" w:fill="C3C3C3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344" w:type="pct"/>
            <w:shd w:val="clear" w:color="auto" w:fill="C3C3C3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N/A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092952" w:rsidRDefault="005B716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A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 xml:space="preserve">:  </w:t>
            </w:r>
          </w:p>
          <w:p w:rsidR="005B716D" w:rsidRPr="001A5FFF" w:rsidRDefault="00092952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Text Equivalents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5B716D" w:rsidRDefault="005B716D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Checkpoint A 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 xml:space="preserve">Text Equivalents </w:t>
            </w:r>
            <w:r w:rsidR="00BD6F08">
              <w:rPr>
                <w:rFonts w:ascii="Verdana" w:eastAsia="Times New Roman" w:hAnsi="Verdana" w:cs="Times New Roman"/>
                <w:sz w:val="18"/>
                <w:szCs w:val="18"/>
              </w:rPr>
              <w:t>validation procedure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followed:  </w:t>
            </w:r>
          </w:p>
          <w:p w:rsidR="005B716D" w:rsidRPr="001A5FFF" w:rsidRDefault="005B716D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B716D">
              <w:rPr>
                <w:rFonts w:ascii="Verdana" w:eastAsia="Times New Roman" w:hAnsi="Verdana" w:cs="Times New Roman"/>
                <w:sz w:val="18"/>
                <w:szCs w:val="18"/>
              </w:rPr>
              <w:t>http://www.tomjewett.com/accessibility/508-eval.html#cpa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5B716D" w:rsidRPr="008C696F" w:rsidRDefault="005B716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5B716D" w:rsidRPr="001A5FFF" w:rsidRDefault="005B716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5B716D" w:rsidRPr="001A5FFF" w:rsidRDefault="005B716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A1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 images that convey contextual content have equivalent alternative text specified in the 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alt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 attribute of the 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img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element?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A2</w:t>
            </w:r>
          </w:p>
        </w:tc>
        <w:tc>
          <w:tcPr>
            <w:tcW w:w="3311" w:type="pct"/>
            <w:shd w:val="clear" w:color="auto" w:fill="DFF4FF"/>
            <w:hideMark/>
          </w:tcPr>
          <w:p w:rsidR="00BB1D95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 images that are purely decorative, and not contextual, have empty, or null, alternative text specified, e.g. 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alt=""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?</w:t>
            </w:r>
          </w:p>
          <w:p w:rsidR="002C429A" w:rsidRPr="00847859" w:rsidRDefault="00E1564C" w:rsidP="00B10B18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</w:t>
            </w:r>
            <w:r w:rsidR="00B10B18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.  Re-checked home page banner, and workflow connector images on the Home page.  Both sets of images now have empty, or null, alt text attributes specified.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 </w:t>
            </w:r>
            <w:r w:rsidR="00847859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T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he “spacer” image to the right of th</w:t>
            </w:r>
            <w:r w:rsidR="00847859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e “Log Out” link on the menu also has an empty alt=”” tag.</w:t>
            </w:r>
          </w:p>
          <w:p w:rsidR="00E1564C" w:rsidRPr="008C696F" w:rsidRDefault="00E1564C" w:rsidP="00B10B18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847859" w:rsidP="00847859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 xml:space="preserve"> </w:t>
            </w: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84785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4D6783"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A3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Does the alternate text convey contextual relevance to the page it is on?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4D6783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 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A4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 images that convey complex content have 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longdesc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attributes or equivalent text content available elsewhere on the page?</w:t>
            </w:r>
          </w:p>
          <w:p w:rsidR="001A5FFF" w:rsidRPr="008C696F" w:rsidRDefault="00847859" w:rsidP="004D6783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Yes, o</w:t>
            </w:r>
            <w:r w:rsidR="0071186B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 the ‘</w:t>
            </w:r>
            <w:r w:rsidR="004D6783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User Provisioning Tool Outline</w:t>
            </w:r>
            <w:r w:rsidR="0071186B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’ (Home) page,</w:t>
            </w:r>
            <w:r w:rsidR="004D6783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images do contain title and alt text, and there is a recommended flow outline</w:t>
            </w:r>
            <w:r w:rsidR="00B10B18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.  I</w:t>
            </w:r>
            <w:r w:rsidR="004D6783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mages </w:t>
            </w:r>
            <w:r w:rsidR="00B10B18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also</w:t>
            </w:r>
            <w:r w:rsidR="004D6783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contain </w:t>
            </w:r>
            <w:proofErr w:type="spellStart"/>
            <w:r w:rsidR="004D6783" w:rsidRPr="008C696F">
              <w:rPr>
                <w:rFonts w:ascii="Courier New" w:eastAsia="Times New Roman" w:hAnsi="Courier New" w:cs="Courier New"/>
                <w:color w:val="0070C0"/>
                <w:sz w:val="18"/>
                <w:szCs w:val="18"/>
              </w:rPr>
              <w:t>longdesc</w:t>
            </w:r>
            <w:proofErr w:type="spellEnd"/>
            <w:r w:rsidR="004D6783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attributes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, and these </w:t>
            </w:r>
            <w:proofErr w:type="spellStart"/>
            <w:r w:rsidR="00B10B18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longdesc</w:t>
            </w:r>
            <w:proofErr w:type="spellEnd"/>
            <w:r w:rsidR="00B10B18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have</w:t>
            </w:r>
            <w:r w:rsidR="00B10B18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a URL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:</w:t>
            </w:r>
          </w:p>
          <w:p w:rsidR="0071186B" w:rsidRDefault="0071186B" w:rsidP="004D6783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</w:p>
          <w:p w:rsidR="00847859" w:rsidRPr="00847859" w:rsidRDefault="00847859" w:rsidP="004D6783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84785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&lt;</w:t>
            </w:r>
            <w:proofErr w:type="spellStart"/>
            <w:r w:rsidRPr="0084785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img</w:t>
            </w:r>
            <w:proofErr w:type="spellEnd"/>
            <w:r w:rsidRPr="0084785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width="98" height="50" border="0" title="Privilege" </w:t>
            </w:r>
            <w:proofErr w:type="spellStart"/>
            <w:r w:rsidRPr="0084785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longdesc</w:t>
            </w:r>
            <w:proofErr w:type="spellEnd"/>
            <w:r w:rsidRPr="0084785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="http://ncias-d704-v.nci.nih.gov:29190</w:t>
            </w:r>
            <w:r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br/>
            </w:r>
            <w:r w:rsidRPr="0084785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/upt424/pages/content/home/longdescription.html" alt="Privilege" src="http://ncias-d704-v.nci.nih.gov:29190/upt424/images/privileges2.gif" name="</w:t>
            </w:r>
            <w:proofErr w:type="spellStart"/>
            <w:r w:rsidRPr="0084785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priv</w:t>
            </w:r>
            <w:proofErr w:type="spellEnd"/>
            <w:r w:rsidRPr="00847859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"&gt;</w:t>
            </w:r>
          </w:p>
          <w:p w:rsidR="001A5FFF" w:rsidRPr="00F33980" w:rsidRDefault="001A5FFF" w:rsidP="00F339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"/>
              </w:rPr>
            </w:pP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847859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84785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4D6783"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A5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Does text content contained in images disappear when images are not available, i.e. is there text contained in the images?</w:t>
            </w:r>
            <w:r w:rsidR="00E874B9">
              <w:rPr>
                <w:rFonts w:ascii="Verdana" w:eastAsia="Times New Roman" w:hAnsi="Verdana" w:cs="Times New Roman"/>
                <w:sz w:val="18"/>
                <w:szCs w:val="18"/>
              </w:rPr>
              <w:t xml:space="preserve">  </w:t>
            </w:r>
            <w:r w:rsidR="00E874B9" w:rsidRPr="00E874B9">
              <w:rPr>
                <w:rFonts w:ascii="Verdana" w:eastAsia="Times New Roman" w:hAnsi="Verdana" w:cs="Times New Roman"/>
                <w:sz w:val="18"/>
                <w:szCs w:val="18"/>
              </w:rPr>
              <w:t>Best practice: minimize the amount of text contained in images; use CSS for typography instead.</w:t>
            </w:r>
          </w:p>
          <w:p w:rsidR="00FC3980" w:rsidRDefault="00FC3980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FC3980" w:rsidRPr="008C696F" w:rsidRDefault="00F33980" w:rsidP="00E874B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Yes. T</w:t>
            </w:r>
            <w:r w:rsidR="00FC3980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he Recommended Outline image</w:t>
            </w:r>
            <w:r w:rsidR="00E874B9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s on the Home page contain text.  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W</w:t>
            </w:r>
            <w:r w:rsidR="00E874B9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hen images are turned off, the </w:t>
            </w:r>
            <w:proofErr w:type="gramStart"/>
            <w:r w:rsidR="00E874B9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text contai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ned within the images disappear</w:t>
            </w:r>
            <w:proofErr w:type="gramEnd"/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; however, the alt text is then displayed, effectively resolving the issue.</w:t>
            </w:r>
          </w:p>
          <w:p w:rsidR="00E874B9" w:rsidRPr="008C696F" w:rsidRDefault="00E874B9" w:rsidP="00E874B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</w:p>
          <w:p w:rsidR="00E874B9" w:rsidRPr="008C696F" w:rsidRDefault="00E874B9" w:rsidP="00E874B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With images turned on:</w:t>
            </w:r>
          </w:p>
          <w:p w:rsidR="00E874B9" w:rsidRDefault="00E874B9" w:rsidP="00E874B9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A16114" wp14:editId="3F163BB8">
                  <wp:extent cx="3962400" cy="4211347"/>
                  <wp:effectExtent l="19050" t="19050" r="19050" b="177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21472" t="21704" r="36767" b="2211"/>
                          <a:stretch/>
                        </pic:blipFill>
                        <pic:spPr bwMode="auto">
                          <a:xfrm>
                            <a:off x="0" y="0"/>
                            <a:ext cx="3962400" cy="42113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47859" w:rsidRDefault="00847859" w:rsidP="00E874B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</w:p>
          <w:p w:rsidR="00E874B9" w:rsidRPr="008C696F" w:rsidRDefault="00E874B9" w:rsidP="00E874B9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With images turned off:</w:t>
            </w:r>
          </w:p>
          <w:p w:rsidR="00847859" w:rsidRDefault="00847859" w:rsidP="00847859">
            <w:pPr>
              <w:spacing w:before="120" w:after="120" w:line="240" w:lineRule="auto"/>
              <w:rPr>
                <w:noProof/>
              </w:rPr>
            </w:pPr>
          </w:p>
          <w:p w:rsidR="00F33980" w:rsidRPr="001A5FFF" w:rsidRDefault="00847859" w:rsidP="00847859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B3F1F2" wp14:editId="23EE588C">
                  <wp:extent cx="4276725" cy="4105275"/>
                  <wp:effectExtent l="19050" t="19050" r="28575" b="285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2869" t="38170" r="5100" b="5491"/>
                          <a:stretch/>
                        </pic:blipFill>
                        <pic:spPr bwMode="auto">
                          <a:xfrm>
                            <a:off x="0" y="0"/>
                            <a:ext cx="4276725" cy="410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847859" w:rsidP="00E874B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lastRenderedPageBreak/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84785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A6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 image map 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area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elements have the link destination correctly titled? If the 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title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attribute is used, it ought not to duplicate the alt text.</w:t>
            </w:r>
          </w:p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A5FFF" w:rsidRPr="001A5FFF" w:rsidRDefault="007D6231" w:rsidP="007D6231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image maps found within the application.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A7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 form non-text controls, e.g. input type image, provide a text alternative that identifies the purpose of the non-text control?</w:t>
            </w:r>
          </w:p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A5FFF" w:rsidRPr="001A5FFF" w:rsidRDefault="007D6231" w:rsidP="0065253C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Instance Level tab contains input fields to upload Application Jar Files, for in</w:t>
            </w:r>
            <w:r w:rsidR="005973DF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stance.  These non-text input type=file controls </w:t>
            </w:r>
            <w:r w:rsidR="005973DF" w:rsidRPr="008C696F">
              <w:rPr>
                <w:rFonts w:ascii="Verdana" w:eastAsia="Times New Roman" w:hAnsi="Verdana" w:cs="Times New Roman"/>
                <w:b/>
                <w:i/>
                <w:color w:val="0070C0"/>
                <w:sz w:val="18"/>
                <w:szCs w:val="18"/>
              </w:rPr>
              <w:t>do</w:t>
            </w:r>
            <w:r w:rsidR="005973DF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provide a text alternative that ident</w:t>
            </w:r>
            <w:r w:rsidR="0065253C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ifies the purpose of the non-text control.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7D6231"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A8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 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noframes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elements have appropriate equivalent or alternative content for user agents that do not support frames?</w:t>
            </w:r>
          </w:p>
          <w:p w:rsidR="001A5FFF" w:rsidRPr="001A5FFF" w:rsidRDefault="0065253C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No </w:t>
            </w:r>
            <w:proofErr w:type="spellStart"/>
            <w:r w:rsidRPr="008C696F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noframes</w:t>
            </w:r>
            <w:proofErr w:type="spellEnd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 element</w:t>
            </w:r>
            <w:r w:rsidR="005B716D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s found within the application.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5B716D" w:rsidRPr="001A5FFF" w:rsidRDefault="005B716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B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>: Multimedia Equivalents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5B716D" w:rsidRDefault="005B716D" w:rsidP="005B716D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Checkpoint B 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 xml:space="preserve">Multimedia Equivalents </w:t>
            </w:r>
            <w:r w:rsidR="00BD6F08">
              <w:rPr>
                <w:rFonts w:ascii="Verdana" w:eastAsia="Times New Roman" w:hAnsi="Verdana" w:cs="Times New Roman"/>
                <w:sz w:val="18"/>
                <w:szCs w:val="18"/>
              </w:rPr>
              <w:t>validation procedure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followed:  </w:t>
            </w:r>
          </w:p>
          <w:p w:rsidR="005B716D" w:rsidRPr="001A5FFF" w:rsidRDefault="005B716D" w:rsidP="005B716D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B716D">
              <w:rPr>
                <w:rFonts w:ascii="Verdana" w:eastAsia="Times New Roman" w:hAnsi="Verdana" w:cs="Times New Roman"/>
                <w:sz w:val="18"/>
                <w:szCs w:val="18"/>
              </w:rPr>
              <w:t>http://www.tomjewett.com/accessibility/508-eval.html#cpb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5B716D" w:rsidRPr="001A5FFF" w:rsidRDefault="005B716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5B716D" w:rsidRPr="001A5FFF" w:rsidRDefault="005B716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5B716D" w:rsidRPr="008C696F" w:rsidRDefault="005B716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B1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Is a full text transcript provided for all prerecorded audio?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B2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Is a full text transcript provided for all prerecorded video?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B3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Are open or closed captions provided for all synchronized video?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B4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Is fully synchronized text alternative or sound track provided for all video interaction that is not otherwise described?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5B716D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C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>:</w:t>
            </w:r>
          </w:p>
          <w:p w:rsidR="00092952" w:rsidRPr="001A5FFF" w:rsidRDefault="00092952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Color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5B716D" w:rsidRDefault="005B716D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Checkpoint C 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 xml:space="preserve">Color </w:t>
            </w:r>
            <w:r w:rsidR="00BD6F08">
              <w:rPr>
                <w:rFonts w:ascii="Verdana" w:eastAsia="Times New Roman" w:hAnsi="Verdana" w:cs="Times New Roman"/>
                <w:sz w:val="18"/>
                <w:szCs w:val="18"/>
              </w:rPr>
              <w:t>validation procedure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followed:  </w:t>
            </w:r>
          </w:p>
          <w:p w:rsidR="005B716D" w:rsidRPr="001A5FFF" w:rsidRDefault="005B716D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B716D">
              <w:rPr>
                <w:rFonts w:ascii="Verdana" w:eastAsia="Times New Roman" w:hAnsi="Verdana" w:cs="Times New Roman"/>
                <w:sz w:val="18"/>
                <w:szCs w:val="18"/>
              </w:rPr>
              <w:t>http://www.tomjewett.com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/accessibility/508-eval.html#cpc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5B716D" w:rsidRPr="001A5FFF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5B716D" w:rsidRPr="001A5FFF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5B716D" w:rsidRPr="008C696F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C1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Is information conveyed by color also conveyed by context, markup, graphic coding, or other means?</w:t>
            </w:r>
          </w:p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A5FFF" w:rsidRPr="001A5FFF" w:rsidRDefault="004D6783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Yes.  For instance, selected menu tab has a different color than all of the other tabs, and the page title matches the menu tab text.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4D6783"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C2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Does a contrast ratio of at least 4.5:1 exist between text, and images of text, and background behind the text?</w:t>
            </w:r>
          </w:p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A5FFF" w:rsidRDefault="0065253C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Text on pages is rendered using hex color #000000, which is black.  The contrast ratio for this color is </w:t>
            </w:r>
            <w:r w:rsidR="0030499E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above 20:1:</w:t>
            </w:r>
          </w:p>
          <w:p w:rsidR="0030499E" w:rsidRDefault="0030499E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</w:p>
          <w:p w:rsidR="0030499E" w:rsidRPr="001A5FFF" w:rsidRDefault="0030499E" w:rsidP="0030499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BC3976" wp14:editId="0EF5316C">
                  <wp:extent cx="3562350" cy="3733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  <w:r w:rsidR="00F37EEC"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C3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Is a correct contrast ratio maintained when images are not available?</w:t>
            </w:r>
          </w:p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1A5FFF" w:rsidRPr="001A5FFF" w:rsidRDefault="00F37EEC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Yes, checked by disabling all images within </w:t>
            </w:r>
            <w:proofErr w:type="spellStart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FireFox</w:t>
            </w:r>
            <w:proofErr w:type="spellEnd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5B716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C4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Is a correct contrast ratio maintained when CSS is disabled?</w:t>
            </w:r>
          </w:p>
          <w:p w:rsidR="001A5FFF" w:rsidRPr="001A5FFF" w:rsidRDefault="00BD6F08" w:rsidP="005B716D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Yes;</w:t>
            </w:r>
            <w:r w:rsidR="00F37EEC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checked by disabling </w:t>
            </w:r>
            <w:r w:rsidR="005B716D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CSS</w:t>
            </w:r>
            <w:r w:rsidR="00F37EEC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within </w:t>
            </w:r>
            <w:proofErr w:type="spellStart"/>
            <w:r w:rsidR="00F37EEC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FireFox</w:t>
            </w:r>
            <w:proofErr w:type="spellEnd"/>
            <w:r w:rsidR="00F37EEC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5B716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C5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Are links distinguished from surrounding text with sufficient color contrast and is additional differentiation provided when the link receives focus, e.g. it becomes underlined?</w:t>
            </w:r>
          </w:p>
          <w:p w:rsidR="001A5FFF" w:rsidRPr="008C696F" w:rsidRDefault="004713C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L</w:t>
            </w:r>
            <w:r w:rsidR="005B716D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inks are “underlined”,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and link colors are different from the surrounding text, thus providing</w:t>
            </w:r>
            <w:r w:rsidR="005B716D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additional differentiation</w:t>
            </w:r>
            <w:r w:rsidR="00670F00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.  An example is provided below</w:t>
            </w:r>
            <w:r w:rsidR="00277872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:</w:t>
            </w:r>
          </w:p>
          <w:p w:rsidR="00277872" w:rsidRPr="008C696F" w:rsidRDefault="00277872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</w:p>
          <w:p w:rsidR="004713CB" w:rsidRDefault="004713CB" w:rsidP="001A5FFF">
            <w:pPr>
              <w:spacing w:before="120" w:after="120" w:line="240" w:lineRule="auto"/>
              <w:rPr>
                <w:noProof/>
              </w:rPr>
            </w:pPr>
          </w:p>
          <w:p w:rsidR="00277872" w:rsidRDefault="004713C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D63F21" wp14:editId="5340B785">
                  <wp:extent cx="2962275" cy="1295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898" t="61933" r="40761" b="17523"/>
                          <a:stretch/>
                        </pic:blipFill>
                        <pic:spPr bwMode="auto">
                          <a:xfrm>
                            <a:off x="0" y="0"/>
                            <a:ext cx="2962275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713CB" w:rsidRPr="001A5FFF" w:rsidRDefault="004713C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4713CB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Whether or not the color differentiation provides enough contrast is subjective.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4713CB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lastRenderedPageBreak/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5B716D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D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>:</w:t>
            </w:r>
          </w:p>
          <w:p w:rsidR="00092952" w:rsidRPr="001A5FFF" w:rsidRDefault="00092952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Styles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5B716D" w:rsidRDefault="005B716D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Checkpoint D 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 xml:space="preserve">Styles </w:t>
            </w:r>
            <w:r w:rsidR="00BD6F08">
              <w:rPr>
                <w:rFonts w:ascii="Verdana" w:eastAsia="Times New Roman" w:hAnsi="Verdana" w:cs="Times New Roman"/>
                <w:sz w:val="18"/>
                <w:szCs w:val="18"/>
              </w:rPr>
              <w:t>validation procedure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followed:  </w:t>
            </w:r>
          </w:p>
          <w:p w:rsidR="005B716D" w:rsidRPr="001A5FFF" w:rsidRDefault="005B716D" w:rsidP="005B716D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B716D">
              <w:rPr>
                <w:rFonts w:ascii="Verdana" w:eastAsia="Times New Roman" w:hAnsi="Verdana" w:cs="Times New Roman"/>
                <w:sz w:val="18"/>
                <w:szCs w:val="18"/>
              </w:rPr>
              <w:t>http://www.tomjewett.com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/accessibility/508-eval.html#cpd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5B716D" w:rsidRPr="001A5FFF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5B716D" w:rsidRPr="001A5FFF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5B716D" w:rsidRPr="008C696F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D1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With CSS disabled, is color and font information rendered in the browser's default CSS?</w:t>
            </w:r>
          </w:p>
          <w:p w:rsidR="001A5FFF" w:rsidRPr="001A5FFF" w:rsidRDefault="00BD6F08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Yes; checked by disabling CSS within </w:t>
            </w:r>
            <w:proofErr w:type="spellStart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FireFox</w:t>
            </w:r>
            <w:proofErr w:type="spellEnd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BD6F08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D2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With CSS disabled, are headings, paragraphs, and lists obvious and sensible?</w:t>
            </w:r>
          </w:p>
          <w:p w:rsidR="001A5FFF" w:rsidRPr="001A5FFF" w:rsidRDefault="00BD6F08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Yes; checked by disabling CSS within </w:t>
            </w:r>
            <w:proofErr w:type="spellStart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FireFox</w:t>
            </w:r>
            <w:proofErr w:type="spellEnd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BD6F08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D3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With CSS disabled, does the order of the page content make sense as read?</w:t>
            </w:r>
          </w:p>
          <w:p w:rsidR="001A5FFF" w:rsidRPr="001A5FFF" w:rsidRDefault="00BD6F08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Yes; checked by disabling CSS within </w:t>
            </w:r>
            <w:proofErr w:type="spellStart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FireFox</w:t>
            </w:r>
            <w:proofErr w:type="spellEnd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BD6F08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D4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With CSS disabled, is most text, other than logos and banners, rendered in text rather than images?</w:t>
            </w:r>
          </w:p>
          <w:p w:rsidR="001A5FFF" w:rsidRPr="001A5FFF" w:rsidRDefault="00BD6F08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Yes; checked by disabling CSS within </w:t>
            </w:r>
            <w:proofErr w:type="spellStart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FireFox</w:t>
            </w:r>
            <w:proofErr w:type="spellEnd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BD6F08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D5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With CSS disabled, does any content that was invisible before stay invisible?</w:t>
            </w:r>
          </w:p>
          <w:p w:rsidR="001A5FFF" w:rsidRPr="001A5FFF" w:rsidRDefault="00BD6F08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Yes; checked by disabling CSS within </w:t>
            </w:r>
            <w:proofErr w:type="spellStart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FireFox</w:t>
            </w:r>
            <w:proofErr w:type="spellEnd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BD6F08"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D6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With CSS disabled, is any content or functionality provided by the CSS through mouse action also provided through keyboard-triggered event handlers?</w:t>
            </w:r>
          </w:p>
          <w:p w:rsidR="00FD1A98" w:rsidRDefault="00FD1A98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FD1A98" w:rsidRPr="001A5FFF" w:rsidRDefault="00FD1A98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Did not observe any content or functionality by the CSS through mouse action.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FD1A98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D7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When tables are used for layout, does the content linearize properly when 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layout tables are turned off?</w:t>
            </w:r>
          </w:p>
          <w:p w:rsidR="00FD1A98" w:rsidRDefault="00FD1A98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FD1A98" w:rsidRPr="001A5FFF" w:rsidRDefault="00FD1A98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Yes; checked Search Results table accessed from User page.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FD1A98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092952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E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 xml:space="preserve">:  </w:t>
            </w:r>
          </w:p>
          <w:p w:rsidR="005B716D" w:rsidRPr="001A5FFF" w:rsidRDefault="00092952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Server-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br/>
              <w:t>Side Image Maps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5B716D" w:rsidRDefault="005B716D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Checkpoint E 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>Server-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br/>
              <w:t xml:space="preserve">Side Image Maps </w:t>
            </w:r>
            <w:r w:rsidR="00BD6F08">
              <w:rPr>
                <w:rFonts w:ascii="Verdana" w:eastAsia="Times New Roman" w:hAnsi="Verdana" w:cs="Times New Roman"/>
                <w:sz w:val="18"/>
                <w:szCs w:val="18"/>
              </w:rPr>
              <w:t>validation procedure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followed:  </w:t>
            </w:r>
          </w:p>
          <w:p w:rsidR="005B716D" w:rsidRPr="001A5FFF" w:rsidRDefault="005B716D" w:rsidP="005B716D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B716D">
              <w:rPr>
                <w:rFonts w:ascii="Verdana" w:eastAsia="Times New Roman" w:hAnsi="Verdana" w:cs="Times New Roman"/>
                <w:sz w:val="18"/>
                <w:szCs w:val="18"/>
              </w:rPr>
              <w:t>http://www.tomjewett.com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/accessibility/508-eval.html#cpe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5B716D" w:rsidRPr="001A5FFF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5B716D" w:rsidRPr="001A5FFF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5B716D" w:rsidRPr="008C696F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E1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Are links in server-side image maps repeated elsewhere in the </w:t>
            </w:r>
            <w:proofErr w:type="gramStart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page that are</w:t>
            </w:r>
            <w:proofErr w:type="gram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 non-graphical, e.g. a normal list of links?</w:t>
            </w:r>
          </w:p>
          <w:p w:rsidR="00FD1A98" w:rsidRDefault="00FD1A98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FD1A98" w:rsidRPr="001A5FFF" w:rsidRDefault="00FD1A98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server-side image maps observed within the application.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FD1A98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5B716D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F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 xml:space="preserve">: </w:t>
            </w:r>
          </w:p>
          <w:p w:rsidR="00092952" w:rsidRPr="001A5FFF" w:rsidRDefault="00092952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Client-Side Image Maps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5B716D" w:rsidRDefault="005B716D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Checkpoint </w:t>
            </w:r>
            <w:r w:rsidR="00FF5B23">
              <w:rPr>
                <w:rFonts w:ascii="Verdana" w:eastAsia="Times New Roman" w:hAnsi="Verdana" w:cs="Times New Roman"/>
                <w:sz w:val="18"/>
                <w:szCs w:val="18"/>
              </w:rPr>
              <w:t>F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 xml:space="preserve">Client-Side Image Maps </w:t>
            </w:r>
            <w:r w:rsidR="00BD6F08">
              <w:rPr>
                <w:rFonts w:ascii="Verdana" w:eastAsia="Times New Roman" w:hAnsi="Verdana" w:cs="Times New Roman"/>
                <w:sz w:val="18"/>
                <w:szCs w:val="18"/>
              </w:rPr>
              <w:t>validation procedure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followed:  </w:t>
            </w:r>
          </w:p>
          <w:p w:rsidR="005B716D" w:rsidRPr="001A5FFF" w:rsidRDefault="005B716D" w:rsidP="005B716D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B716D">
              <w:rPr>
                <w:rFonts w:ascii="Verdana" w:eastAsia="Times New Roman" w:hAnsi="Verdana" w:cs="Times New Roman"/>
                <w:sz w:val="18"/>
                <w:szCs w:val="18"/>
              </w:rPr>
              <w:t>http://www.tomjewett.com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/accessibility/508-eval.html#cpf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5B716D" w:rsidRPr="001A5FFF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5B716D" w:rsidRPr="001A5FFF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5B716D" w:rsidRPr="008C696F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F1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Are client-side image maps used instead of server-side image maps?</w:t>
            </w:r>
          </w:p>
          <w:p w:rsidR="00A0292D" w:rsidRDefault="00A0292D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A0292D" w:rsidRPr="001A5FFF" w:rsidRDefault="00A0292D" w:rsidP="00A0292D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client-side image maps observed within the application.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A0292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F2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 client-side image maps have appropriate alternative text for the image, as well as each hot spot region?</w:t>
            </w:r>
          </w:p>
          <w:p w:rsidR="00A0292D" w:rsidRDefault="00A0292D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A0292D" w:rsidRPr="001A5FFF" w:rsidRDefault="00A0292D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client-side image maps observed within the application.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A0292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5B716D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G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>:</w:t>
            </w:r>
          </w:p>
          <w:p w:rsidR="00092952" w:rsidRPr="001A5FFF" w:rsidRDefault="00092952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Simple Tables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5B716D" w:rsidRDefault="005B716D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Checkpoint </w:t>
            </w:r>
            <w:r w:rsidR="00BD6F08">
              <w:rPr>
                <w:rFonts w:ascii="Verdana" w:eastAsia="Times New Roman" w:hAnsi="Verdana" w:cs="Times New Roman"/>
                <w:sz w:val="18"/>
                <w:szCs w:val="18"/>
              </w:rPr>
              <w:t>G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 xml:space="preserve">Simple Tables </w:t>
            </w:r>
            <w:r w:rsidR="00BD6F08">
              <w:rPr>
                <w:rFonts w:ascii="Verdana" w:eastAsia="Times New Roman" w:hAnsi="Verdana" w:cs="Times New Roman"/>
                <w:sz w:val="18"/>
                <w:szCs w:val="18"/>
              </w:rPr>
              <w:t>validation procedure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followed:  </w:t>
            </w:r>
          </w:p>
          <w:p w:rsidR="005B716D" w:rsidRPr="001A5FFF" w:rsidRDefault="005B716D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B716D">
              <w:rPr>
                <w:rFonts w:ascii="Verdana" w:eastAsia="Times New Roman" w:hAnsi="Verdana" w:cs="Times New Roman"/>
                <w:sz w:val="18"/>
                <w:szCs w:val="18"/>
              </w:rPr>
              <w:t>http://www.tomjewett.com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/accessibility/508-eval.html#cp</w:t>
            </w:r>
            <w:r w:rsidR="00BD6F08">
              <w:rPr>
                <w:rFonts w:ascii="Verdana" w:eastAsia="Times New Roman" w:hAnsi="Verdana" w:cs="Times New Roman"/>
                <w:sz w:val="18"/>
                <w:szCs w:val="18"/>
              </w:rPr>
              <w:t>g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5B716D" w:rsidRPr="001A5FFF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5B716D" w:rsidRPr="001A5FFF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5B716D" w:rsidRPr="008C696F" w:rsidRDefault="005B71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G1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For tables containing data, do 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elements appropriately define every row and/or every column headers?</w:t>
            </w:r>
          </w:p>
          <w:p w:rsidR="00A0292D" w:rsidRDefault="00A0292D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A0292D" w:rsidRPr="001A5FFF" w:rsidRDefault="00A0292D" w:rsidP="00A0292D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Yes; checked Search Results table accessed from User page, and header row contains </w:t>
            </w:r>
            <w:proofErr w:type="spellStart"/>
            <w:r w:rsidRPr="008C696F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th</w:t>
            </w:r>
            <w:proofErr w:type="spellEnd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elements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A0292D"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A0292D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G2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For tables containing data, do 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 elements contain the scope attribute for row and/or column headers that are not logically placed, e.g. in the first row 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and first column as applicable?</w:t>
            </w:r>
          </w:p>
          <w:p w:rsidR="00A0292D" w:rsidRDefault="00A0292D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A0292D" w:rsidRPr="001A5FFF" w:rsidRDefault="00A0292D" w:rsidP="00A0292D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Yes; checked Search Results table accessed from User page, and each header row </w:t>
            </w:r>
            <w:proofErr w:type="spellStart"/>
            <w:r w:rsidRPr="008C696F">
              <w:rPr>
                <w:rFonts w:ascii="Courier New" w:eastAsia="Times New Roman" w:hAnsi="Courier New" w:cs="Courier New"/>
                <w:color w:val="0070C0"/>
                <w:sz w:val="18"/>
                <w:szCs w:val="18"/>
              </w:rPr>
              <w:t>th</w:t>
            </w:r>
            <w:proofErr w:type="spellEnd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element contains </w:t>
            </w:r>
            <w:r w:rsidRPr="008C696F">
              <w:rPr>
                <w:rFonts w:ascii="Courier New" w:eastAsia="Times New Roman" w:hAnsi="Courier New" w:cs="Courier New"/>
                <w:color w:val="0070C0"/>
                <w:sz w:val="18"/>
                <w:szCs w:val="18"/>
              </w:rPr>
              <w:t>scope=”col”</w:t>
            </w: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attribute.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A0292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lastRenderedPageBreak/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G3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Pr="005D6A85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D6A85">
              <w:rPr>
                <w:rFonts w:ascii="Verdana" w:eastAsia="Times New Roman" w:hAnsi="Verdana" w:cs="Times New Roman"/>
                <w:sz w:val="18"/>
                <w:szCs w:val="18"/>
              </w:rPr>
              <w:t>For tables containing data, is the summary attribute used to explain the meaning of the table if it is not otherwise evident from context?</w:t>
            </w:r>
          </w:p>
          <w:p w:rsidR="005D6A85" w:rsidRPr="008C696F" w:rsidRDefault="004713CB" w:rsidP="005D6A85">
            <w:pPr>
              <w:spacing w:before="120" w:after="120" w:line="240" w:lineRule="auto"/>
              <w:rPr>
                <w:rStyle w:val="nodeattr"/>
                <w:rFonts w:ascii="Verdana" w:hAnsi="Verdana"/>
                <w:color w:val="0070C0"/>
                <w:sz w:val="18"/>
                <w:szCs w:val="18"/>
              </w:rPr>
            </w:pPr>
            <w:r>
              <w:rPr>
                <w:rStyle w:val="nodename"/>
                <w:rFonts w:ascii="Verdana" w:hAnsi="Verdana"/>
                <w:color w:val="0070C0"/>
                <w:sz w:val="18"/>
                <w:szCs w:val="18"/>
              </w:rPr>
              <w:t>Yes</w:t>
            </w:r>
            <w:r w:rsidR="008E2DB8" w:rsidRPr="008C696F">
              <w:rPr>
                <w:rStyle w:val="nodename"/>
                <w:rFonts w:ascii="Verdana" w:hAnsi="Verdana"/>
                <w:color w:val="0070C0"/>
                <w:sz w:val="18"/>
                <w:szCs w:val="18"/>
              </w:rPr>
              <w:t xml:space="preserve">.  For example, </w:t>
            </w:r>
            <w:r w:rsidR="005D6A85" w:rsidRPr="008C696F">
              <w:rPr>
                <w:rStyle w:val="nodename"/>
                <w:rFonts w:ascii="Verdana" w:hAnsi="Verdana"/>
                <w:color w:val="0070C0"/>
                <w:sz w:val="18"/>
                <w:szCs w:val="18"/>
              </w:rPr>
              <w:t xml:space="preserve">within </w:t>
            </w:r>
            <w:r w:rsidR="005D6A85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Search Results </w:t>
            </w:r>
            <w:r w:rsidR="005D6A85" w:rsidRPr="008C696F">
              <w:rPr>
                <w:rStyle w:val="nodename"/>
                <w:rFonts w:ascii="Courier New" w:hAnsi="Courier New" w:cs="Courier New"/>
                <w:color w:val="0070C0"/>
                <w:sz w:val="18"/>
                <w:szCs w:val="18"/>
              </w:rPr>
              <w:t>table</w:t>
            </w:r>
            <w:r w:rsidR="005D6A85" w:rsidRPr="008C696F">
              <w:rPr>
                <w:rStyle w:val="nodename"/>
                <w:rFonts w:ascii="Verdana" w:hAnsi="Verdana"/>
                <w:color w:val="0070C0"/>
                <w:sz w:val="18"/>
                <w:szCs w:val="18"/>
              </w:rPr>
              <w:t xml:space="preserve"> element, </w:t>
            </w:r>
            <w:r w:rsidR="00670F00" w:rsidRPr="008C696F">
              <w:rPr>
                <w:rStyle w:val="nodename"/>
                <w:rFonts w:ascii="Verdana" w:hAnsi="Verdana"/>
                <w:color w:val="0070C0"/>
                <w:sz w:val="18"/>
                <w:szCs w:val="18"/>
              </w:rPr>
              <w:t xml:space="preserve">the </w:t>
            </w:r>
            <w:r w:rsidR="005D6A85" w:rsidRPr="008C696F">
              <w:rPr>
                <w:rStyle w:val="nodename"/>
                <w:rFonts w:ascii="Verdana" w:hAnsi="Verdana"/>
                <w:color w:val="0070C0"/>
                <w:sz w:val="18"/>
                <w:szCs w:val="18"/>
              </w:rPr>
              <w:t xml:space="preserve">summary attribute is </w:t>
            </w:r>
            <w:r>
              <w:rPr>
                <w:rStyle w:val="nodename"/>
                <w:rFonts w:ascii="Verdana" w:hAnsi="Verdana"/>
                <w:color w:val="0070C0"/>
                <w:sz w:val="18"/>
                <w:szCs w:val="18"/>
              </w:rPr>
              <w:t xml:space="preserve">now </w:t>
            </w:r>
            <w:r w:rsidR="00A87C09">
              <w:rPr>
                <w:rStyle w:val="nodename"/>
                <w:rFonts w:ascii="Verdana" w:hAnsi="Verdana"/>
                <w:color w:val="0070C0"/>
                <w:sz w:val="18"/>
                <w:szCs w:val="18"/>
              </w:rPr>
              <w:t xml:space="preserve">supplied with </w:t>
            </w:r>
            <w:r w:rsidR="00670F00" w:rsidRPr="008C696F">
              <w:rPr>
                <w:rStyle w:val="nodename"/>
                <w:rFonts w:ascii="Verdana" w:hAnsi="Verdana"/>
                <w:color w:val="0070C0"/>
                <w:sz w:val="18"/>
                <w:szCs w:val="18"/>
              </w:rPr>
              <w:t xml:space="preserve">a </w:t>
            </w:r>
            <w:r w:rsidR="00A87C09">
              <w:rPr>
                <w:rStyle w:val="nodename"/>
                <w:rFonts w:ascii="Verdana" w:hAnsi="Verdana"/>
                <w:color w:val="0070C0"/>
                <w:sz w:val="18"/>
                <w:szCs w:val="18"/>
              </w:rPr>
              <w:t>meaningful value:</w:t>
            </w:r>
          </w:p>
          <w:p w:rsidR="00670F00" w:rsidRPr="00A87C09" w:rsidRDefault="00A87C09" w:rsidP="005D6A85">
            <w:pPr>
              <w:spacing w:before="120" w:after="120" w:line="240" w:lineRule="auto"/>
              <w:rPr>
                <w:rFonts w:ascii="Courier New" w:hAnsi="Courier New" w:cs="Courier New"/>
                <w:color w:val="0070C0"/>
                <w:sz w:val="18"/>
                <w:szCs w:val="18"/>
              </w:rPr>
            </w:pPr>
            <w:r w:rsidRPr="00A87C09">
              <w:rPr>
                <w:rStyle w:val="nodeattr"/>
                <w:rFonts w:ascii="Courier New" w:hAnsi="Courier New" w:cs="Courier New"/>
                <w:color w:val="0070C0"/>
                <w:sz w:val="18"/>
                <w:szCs w:val="18"/>
              </w:rPr>
              <w:t>&lt;table class="</w:t>
            </w:r>
            <w:proofErr w:type="spellStart"/>
            <w:r w:rsidRPr="00A87C09">
              <w:rPr>
                <w:rStyle w:val="nodeattr"/>
                <w:rFonts w:ascii="Courier New" w:hAnsi="Courier New" w:cs="Courier New"/>
                <w:color w:val="0070C0"/>
                <w:sz w:val="18"/>
                <w:szCs w:val="18"/>
              </w:rPr>
              <w:t>dataTable</w:t>
            </w:r>
            <w:proofErr w:type="spellEnd"/>
            <w:r w:rsidRPr="00A87C09">
              <w:rPr>
                <w:rStyle w:val="nodeattr"/>
                <w:rFonts w:ascii="Courier New" w:hAnsi="Courier New" w:cs="Courier New"/>
                <w:color w:val="0070C0"/>
                <w:sz w:val="18"/>
                <w:szCs w:val="18"/>
              </w:rPr>
              <w:t xml:space="preserve">" width="100%" </w:t>
            </w:r>
            <w:proofErr w:type="spellStart"/>
            <w:r w:rsidRPr="00A87C09">
              <w:rPr>
                <w:rStyle w:val="nodeattr"/>
                <w:rFonts w:ascii="Courier New" w:hAnsi="Courier New" w:cs="Courier New"/>
                <w:color w:val="0070C0"/>
                <w:sz w:val="18"/>
                <w:szCs w:val="18"/>
              </w:rPr>
              <w:t>cellspacing</w:t>
            </w:r>
            <w:proofErr w:type="spellEnd"/>
            <w:r w:rsidRPr="00A87C09">
              <w:rPr>
                <w:rStyle w:val="nodeattr"/>
                <w:rFonts w:ascii="Courier New" w:hAnsi="Courier New" w:cs="Courier New"/>
                <w:color w:val="0070C0"/>
                <w:sz w:val="18"/>
                <w:szCs w:val="18"/>
              </w:rPr>
              <w:t xml:space="preserve">="0" </w:t>
            </w:r>
            <w:proofErr w:type="spellStart"/>
            <w:r w:rsidRPr="00A87C09">
              <w:rPr>
                <w:rStyle w:val="nodeattr"/>
                <w:rFonts w:ascii="Courier New" w:hAnsi="Courier New" w:cs="Courier New"/>
                <w:color w:val="0070C0"/>
                <w:sz w:val="18"/>
                <w:szCs w:val="18"/>
              </w:rPr>
              <w:t>cellpadding</w:t>
            </w:r>
            <w:proofErr w:type="spellEnd"/>
            <w:r w:rsidRPr="00A87C09">
              <w:rPr>
                <w:rStyle w:val="nodeattr"/>
                <w:rFonts w:ascii="Courier New" w:hAnsi="Courier New" w:cs="Courier New"/>
                <w:color w:val="0070C0"/>
                <w:sz w:val="18"/>
                <w:szCs w:val="18"/>
              </w:rPr>
              <w:t>="3" border="0" summary="S</w:t>
            </w:r>
            <w:r>
              <w:rPr>
                <w:rStyle w:val="nodeattr"/>
                <w:rFonts w:ascii="Courier New" w:hAnsi="Courier New" w:cs="Courier New"/>
                <w:color w:val="0070C0"/>
                <w:sz w:val="18"/>
                <w:szCs w:val="18"/>
              </w:rPr>
              <w:t>earch results for User search"&gt;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A87C09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5D6A85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G4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For tables that are used for layout, are 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 elements or 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summary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, 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headers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, 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scope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, 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abbr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, or 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axis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attributes NOT used at all?</w:t>
            </w:r>
          </w:p>
          <w:p w:rsidR="00167D35" w:rsidRPr="00167D35" w:rsidRDefault="00A87C09" w:rsidP="00167D35">
            <w:pPr>
              <w:spacing w:before="120" w:after="12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br/>
              <w:t>Yes</w:t>
            </w:r>
            <w:r w:rsidR="00167D35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.  </w:t>
            </w:r>
            <w:r w:rsidR="005D6A85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T</w:t>
            </w:r>
            <w:r w:rsidR="00167D35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ables used for layout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no longer </w:t>
            </w:r>
            <w:r w:rsidR="00167D35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specify the</w:t>
            </w:r>
            <w:r w:rsidR="005D6A85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</w:t>
            </w:r>
            <w:r w:rsidR="005D6A85" w:rsidRPr="008C696F">
              <w:rPr>
                <w:rFonts w:ascii="Courier New" w:eastAsia="Times New Roman" w:hAnsi="Courier New" w:cs="Courier New"/>
                <w:color w:val="0070C0"/>
                <w:sz w:val="18"/>
                <w:szCs w:val="18"/>
              </w:rPr>
              <w:t>summary=””</w:t>
            </w:r>
            <w:r w:rsidR="005D6A85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attribute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A87C09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092952" w:rsidRDefault="00BD6F08" w:rsidP="0009295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H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>:</w:t>
            </w:r>
          </w:p>
          <w:p w:rsidR="00092952" w:rsidRPr="001A5FFF" w:rsidRDefault="00092952" w:rsidP="00092952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Complex Tables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Checkpoint </w:t>
            </w:r>
            <w:r w:rsidR="005D6A85">
              <w:rPr>
                <w:rFonts w:ascii="Verdana" w:eastAsia="Times New Roman" w:hAnsi="Verdana" w:cs="Times New Roman"/>
                <w:sz w:val="18"/>
                <w:szCs w:val="18"/>
              </w:rPr>
              <w:t>H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 xml:space="preserve">Complex Tables 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validation procedure followed:  </w:t>
            </w:r>
          </w:p>
          <w:p w:rsidR="00BD6F08" w:rsidRPr="001A5FFF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B716D">
              <w:rPr>
                <w:rFonts w:ascii="Verdana" w:eastAsia="Times New Roman" w:hAnsi="Verdana" w:cs="Times New Roman"/>
                <w:sz w:val="18"/>
                <w:szCs w:val="18"/>
              </w:rPr>
              <w:t>http://www.tomjewett.com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/accessibility/508-eval.html#cph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BD6F08" w:rsidRPr="008C696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H1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For complex tables, do 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elements appropriately define row and/or column headers?</w:t>
            </w:r>
          </w:p>
          <w:p w:rsidR="00BA44DA" w:rsidRDefault="00BA44DA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BA44DA" w:rsidRPr="001A5FFF" w:rsidRDefault="00BA44DA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complex data tables observed within the application.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BA44DA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H2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For complex tables, does each 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element contain an 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 attribute unique to the page and/or </w:t>
            </w:r>
            <w:proofErr w:type="gramStart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does</w:t>
            </w:r>
            <w:proofErr w:type="gram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 each 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 element and any 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td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 element that acts as a header for other elements contain a 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scope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 attribute of 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row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, 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col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, 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rowgroup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, or 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colgroup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?</w:t>
            </w:r>
          </w:p>
          <w:p w:rsidR="00BA44DA" w:rsidRDefault="00BA44DA" w:rsidP="00BA44DA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BA44DA" w:rsidRPr="001A5FFF" w:rsidRDefault="00BA44DA" w:rsidP="00BA44DA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complex data tables observed within the application.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BA44DA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H3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For complex tables, does any 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td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 element that is associated with more than one 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 element contain a 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headers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 attribute that lists the 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attribute for all headers associated with that cell?</w:t>
            </w:r>
          </w:p>
          <w:p w:rsidR="00BA44DA" w:rsidRDefault="00BA44DA" w:rsidP="00BA44DA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BA44DA" w:rsidRPr="001A5FFF" w:rsidRDefault="00BA44DA" w:rsidP="00BA44DA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complex data tables observed within the application.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BA44DA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H4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Are the 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summary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attribute and 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thead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and 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tbody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elements used to clarify the table meaning and structure if needed?</w:t>
            </w:r>
          </w:p>
          <w:p w:rsidR="00BA44DA" w:rsidRDefault="00BA44DA" w:rsidP="00BA44DA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BA44DA" w:rsidRPr="001A5FFF" w:rsidRDefault="00BA44DA" w:rsidP="00BA44DA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complex data tables observed within the application.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BA44DA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>:</w:t>
            </w:r>
          </w:p>
          <w:p w:rsidR="00092952" w:rsidRPr="001A5FFF" w:rsidRDefault="00092952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Frames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Checkpoint </w:t>
            </w:r>
            <w:r w:rsidR="00BA44DA">
              <w:rPr>
                <w:rFonts w:ascii="Verdana" w:eastAsia="Times New Roman" w:hAnsi="Verdana" w:cs="Times New Roman"/>
                <w:sz w:val="18"/>
                <w:szCs w:val="18"/>
              </w:rPr>
              <w:t>I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 xml:space="preserve">Frames 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validation procedure followed:  </w:t>
            </w:r>
          </w:p>
          <w:p w:rsidR="00BD6F08" w:rsidRPr="001A5FFF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B716D">
              <w:rPr>
                <w:rFonts w:ascii="Verdana" w:eastAsia="Times New Roman" w:hAnsi="Verdana" w:cs="Times New Roman"/>
                <w:sz w:val="18"/>
                <w:szCs w:val="18"/>
              </w:rPr>
              <w:t>http://www.tomjewett.com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/accessibility/508-eval.html#cpi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BD6F08" w:rsidRPr="008C696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I1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Does each 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frame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and 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iframe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element have a meaningful title attribute?</w:t>
            </w:r>
          </w:p>
          <w:p w:rsidR="00BA44DA" w:rsidRPr="008C696F" w:rsidRDefault="00BA44DA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</w:p>
          <w:p w:rsidR="00BA44DA" w:rsidRPr="001A5FFF" w:rsidRDefault="00BA44DA" w:rsidP="00BA44DA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No </w:t>
            </w:r>
            <w:r w:rsidRPr="008C696F">
              <w:rPr>
                <w:rFonts w:ascii="Courier New" w:eastAsia="Times New Roman" w:hAnsi="Courier New" w:cs="Courier New"/>
                <w:color w:val="0070C0"/>
                <w:sz w:val="18"/>
                <w:szCs w:val="18"/>
              </w:rPr>
              <w:t>frame</w:t>
            </w: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or </w:t>
            </w:r>
            <w:proofErr w:type="spellStart"/>
            <w:r w:rsidRPr="008C696F">
              <w:rPr>
                <w:rFonts w:ascii="Courier New" w:eastAsia="Times New Roman" w:hAnsi="Courier New" w:cs="Courier New"/>
                <w:color w:val="0070C0"/>
                <w:sz w:val="18"/>
                <w:szCs w:val="18"/>
              </w:rPr>
              <w:t>iframe</w:t>
            </w:r>
            <w:proofErr w:type="spellEnd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elements observed within the application.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BA44DA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I2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Does the page have equivalent content in a 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noframes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element for user agents that do not support frames?</w:t>
            </w:r>
          </w:p>
          <w:p w:rsidR="00BA44DA" w:rsidRDefault="00BA44DA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BA44DA" w:rsidRPr="001A5FFF" w:rsidRDefault="00BA44DA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No </w:t>
            </w:r>
            <w:r w:rsidRPr="008C696F">
              <w:rPr>
                <w:rFonts w:ascii="Courier New" w:eastAsia="Times New Roman" w:hAnsi="Courier New" w:cs="Courier New"/>
                <w:color w:val="0070C0"/>
                <w:sz w:val="18"/>
                <w:szCs w:val="18"/>
              </w:rPr>
              <w:t>frame</w:t>
            </w: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or </w:t>
            </w:r>
            <w:proofErr w:type="spellStart"/>
            <w:r w:rsidRPr="008C696F">
              <w:rPr>
                <w:rFonts w:ascii="Courier New" w:eastAsia="Times New Roman" w:hAnsi="Courier New" w:cs="Courier New"/>
                <w:color w:val="0070C0"/>
                <w:sz w:val="18"/>
                <w:szCs w:val="18"/>
              </w:rPr>
              <w:t>iframe</w:t>
            </w:r>
            <w:proofErr w:type="spellEnd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elements observed within the application.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BA44DA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J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>:</w:t>
            </w:r>
          </w:p>
          <w:p w:rsidR="00092952" w:rsidRPr="001A5FFF" w:rsidRDefault="00092952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Flicker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Checkpoint J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 xml:space="preserve"> Flicker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validation procedure followed:  </w:t>
            </w:r>
          </w:p>
          <w:p w:rsidR="00BD6F08" w:rsidRPr="001A5FFF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B716D">
              <w:rPr>
                <w:rFonts w:ascii="Verdana" w:eastAsia="Times New Roman" w:hAnsi="Verdana" w:cs="Times New Roman"/>
                <w:sz w:val="18"/>
                <w:szCs w:val="18"/>
              </w:rPr>
              <w:t>http://www.tomjewett.com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/accessibility/508-eval.html#cpj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BD6F08" w:rsidRPr="008C696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J1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Does any page element NOT flicker at an unhealthy rate, e.g. less than three flashes per second?</w:t>
            </w:r>
          </w:p>
          <w:p w:rsidR="00AC788C" w:rsidRDefault="00AC788C" w:rsidP="00AC788C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AC788C" w:rsidRPr="001A5FFF" w:rsidRDefault="00AC788C" w:rsidP="00AC788C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flickering page elements observed within the application.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AC788C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J2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Does any page NOT contain the 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marquee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 and 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blink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 elements?</w:t>
            </w:r>
          </w:p>
          <w:p w:rsidR="00AC788C" w:rsidRDefault="00AC788C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AC788C" w:rsidRPr="001A5FFF" w:rsidRDefault="00AC788C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flickering page elements observed within the application.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AC788C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K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>:</w:t>
            </w:r>
          </w:p>
          <w:p w:rsidR="00092952" w:rsidRPr="001A5FFF" w:rsidRDefault="00092952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Text Only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Checkpoint K 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 xml:space="preserve">Text Only 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validation procedure followed:  </w:t>
            </w:r>
          </w:p>
          <w:p w:rsidR="00BD6F08" w:rsidRPr="001A5FFF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B716D">
              <w:rPr>
                <w:rFonts w:ascii="Verdana" w:eastAsia="Times New Roman" w:hAnsi="Verdana" w:cs="Times New Roman"/>
                <w:sz w:val="18"/>
                <w:szCs w:val="18"/>
              </w:rPr>
              <w:t>http://www.tomjewett.com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/accessibility/508-eval.html#cpk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BD6F08" w:rsidRPr="008C696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K1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Does a document have a text-only version? If so, does it meet all Section 508 criteria?</w:t>
            </w:r>
          </w:p>
          <w:p w:rsidR="00AC788C" w:rsidRDefault="00AC788C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AC788C" w:rsidRPr="001A5FFF" w:rsidRDefault="00AC788C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A single version of each web page is provided; there is no “text-only” version provided.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AC788C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K2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Does the text-only version contain the same exact information as the original document?</w:t>
            </w:r>
          </w:p>
          <w:p w:rsidR="00AC788C" w:rsidRDefault="00AC788C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AC788C" w:rsidRPr="001A5FFF" w:rsidRDefault="00AC788C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A single version of each web page is provided; there is no “text-only” version provided.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AC788C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K3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Does the text-only version provide the functionality equivalent to that of the original document?</w:t>
            </w:r>
          </w:p>
          <w:p w:rsidR="00AC788C" w:rsidRDefault="00AC788C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AC788C" w:rsidRPr="001A5FFF" w:rsidRDefault="00AC788C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A single version of each web page is provided; there is no “text-only” version provided.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AC788C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K4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Is an alternative provided for components, e.g. plug-ins &amp; scripts, which are not directly accessible?</w:t>
            </w:r>
          </w:p>
          <w:p w:rsidR="00AC788C" w:rsidRDefault="00AC788C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AC788C" w:rsidRPr="001A5FFF" w:rsidRDefault="00AC788C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A single version of each web page is provided; there is no “text-only” version provided.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AC788C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L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>:</w:t>
            </w:r>
          </w:p>
          <w:p w:rsidR="00092952" w:rsidRPr="001A5FFF" w:rsidRDefault="00092952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Scripts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Checkpoint L 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 xml:space="preserve">Scripts 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validation procedure followed:  </w:t>
            </w:r>
          </w:p>
          <w:p w:rsidR="00BD6F08" w:rsidRPr="001A5FFF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B716D">
              <w:rPr>
                <w:rFonts w:ascii="Verdana" w:eastAsia="Times New Roman" w:hAnsi="Verdana" w:cs="Times New Roman"/>
                <w:sz w:val="18"/>
                <w:szCs w:val="18"/>
              </w:rPr>
              <w:t>http://www.tomjewett.com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/accessibility/508-eval.html#cpl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BD6F08" w:rsidRPr="008C696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L1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Is any content or functionality provided by JavaScript through mouse action also provided through keyboard-triggered event handlers?</w:t>
            </w:r>
          </w:p>
          <w:p w:rsidR="00AC788C" w:rsidRDefault="00AC788C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AC788C" w:rsidRPr="001A5FFF" w:rsidRDefault="00E1564C" w:rsidP="00E1564C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Yes.</w:t>
            </w:r>
            <w:r w:rsidR="00AC788C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Me</w:t>
            </w:r>
            <w:r w:rsidR="008D7DE0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nu and page links use </w:t>
            </w:r>
            <w:proofErr w:type="spellStart"/>
            <w:r w:rsidR="008D7DE0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javascript</w:t>
            </w:r>
            <w:proofErr w:type="spellEnd"/>
            <w:r w:rsidR="008D7DE0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to set and submit data.  </w:t>
            </w:r>
            <w:r w:rsidR="00EE6F12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These elements can be navigated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just using keyboard-triggered event handlers.</w:t>
            </w:r>
            <w:r w:rsidR="008D7DE0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E1564C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E1564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L2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Are link-type behaviors created with JavaScript on ONLY focusable elements?</w:t>
            </w:r>
          </w:p>
          <w:p w:rsidR="008D7DE0" w:rsidRDefault="008D7DE0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8D7DE0" w:rsidRPr="001A5FFF" w:rsidRDefault="008D7DE0" w:rsidP="008D7DE0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Yes; Menu and page links use </w:t>
            </w:r>
            <w:proofErr w:type="spellStart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javascript</w:t>
            </w:r>
            <w:proofErr w:type="spellEnd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to set and submit data.  With </w:t>
            </w:r>
            <w:proofErr w:type="spellStart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javascript</w:t>
            </w:r>
            <w:proofErr w:type="spellEnd"/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enabled, all of these links are focusable and usable only using the keyboard.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8D7DE0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L3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If content or functionality provided by JavaScript </w:t>
            </w:r>
            <w:r w:rsidR="002C429A">
              <w:rPr>
                <w:rFonts w:ascii="Verdana" w:eastAsia="Times New Roman" w:hAnsi="Verdana" w:cs="Times New Roman"/>
                <w:sz w:val="18"/>
                <w:szCs w:val="18"/>
              </w:rPr>
              <w:t>can’t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 be provided to assistive technology, is equivalent content or functionality provided without JavaScript?</w:t>
            </w:r>
          </w:p>
          <w:p w:rsidR="008D7DE0" w:rsidRDefault="008D7DE0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8D7DE0" w:rsidRPr="001A5FFF" w:rsidRDefault="001340C8" w:rsidP="001340C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340C8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Yes</w:t>
            </w:r>
            <w:r w:rsidR="008D7DE0" w:rsidRPr="001340C8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; Menu and page links use </w:t>
            </w:r>
            <w:proofErr w:type="spellStart"/>
            <w:r w:rsidR="008D7DE0" w:rsidRPr="001340C8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javascript</w:t>
            </w:r>
            <w:proofErr w:type="spellEnd"/>
            <w:r w:rsidRPr="001340C8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and event handlers</w:t>
            </w:r>
            <w:r w:rsidR="008D7DE0" w:rsidRPr="001340C8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to set and submit data.  </w:t>
            </w:r>
            <w:r w:rsidRPr="001340C8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However, as indicated at </w:t>
            </w:r>
            <w:hyperlink r:id="rId10" w:anchor="(l)" w:history="1">
              <w:r w:rsidRPr="001340C8">
                <w:rPr>
                  <w:rStyle w:val="Hyperlink"/>
                  <w:rFonts w:ascii="Verdana" w:eastAsia="Times New Roman" w:hAnsi="Verdana" w:cs="Times New Roman"/>
                  <w:color w:val="0070C0"/>
                  <w:sz w:val="18"/>
                  <w:szCs w:val="18"/>
                </w:rPr>
                <w:t>http://www.access-board.gov/sec508/guide/1194.22.htm#(l)</w:t>
              </w:r>
            </w:hyperlink>
            <w:r w:rsidRPr="001340C8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, this technique “</w:t>
            </w:r>
            <w:r w:rsidRPr="001340C8">
              <w:rPr>
                <w:color w:val="0070C0"/>
              </w:rPr>
              <w:t xml:space="preserve">does not cause </w:t>
            </w:r>
            <w:r w:rsidRPr="001340C8">
              <w:rPr>
                <w:color w:val="0070C0"/>
              </w:rPr>
              <w:lastRenderedPageBreak/>
              <w:t xml:space="preserve">accessibility problems for assistive technology”.  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340C8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lastRenderedPageBreak/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M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>:</w:t>
            </w:r>
          </w:p>
          <w:p w:rsidR="00092952" w:rsidRPr="001A5FFF" w:rsidRDefault="00092952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Applets and Plugins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Checkpoint M </w:t>
            </w:r>
            <w:r w:rsidR="00092952">
              <w:rPr>
                <w:rFonts w:ascii="Verdana" w:eastAsia="Times New Roman" w:hAnsi="Verdana" w:cs="Times New Roman"/>
                <w:sz w:val="18"/>
                <w:szCs w:val="18"/>
              </w:rPr>
              <w:t xml:space="preserve">Applets and Plugins 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validation procedure followed:  </w:t>
            </w:r>
          </w:p>
          <w:p w:rsidR="00BD6F08" w:rsidRPr="001A5FFF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B716D">
              <w:rPr>
                <w:rFonts w:ascii="Verdana" w:eastAsia="Times New Roman" w:hAnsi="Verdana" w:cs="Times New Roman"/>
                <w:sz w:val="18"/>
                <w:szCs w:val="18"/>
              </w:rPr>
              <w:t>http://www.tomjewett.com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/accessibility/508-eval.html#cpm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BD6F08" w:rsidRPr="008C696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M1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Are links provided to any special readers or plug-ins that </w:t>
            </w:r>
            <w:proofErr w:type="gramStart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are</w:t>
            </w:r>
            <w:proofErr w:type="gram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 required to interpret page content?</w:t>
            </w:r>
          </w:p>
          <w:p w:rsidR="008D7DE0" w:rsidRDefault="008D7DE0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8D7DE0" w:rsidRPr="001A5FFF" w:rsidRDefault="008D7DE0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No application applets or plugins observed. 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8D7DE0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M2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 special readers or plug-ins comply with the requirements of Section 508 paragraphs §1194.21(a)-(l)?</w:t>
            </w:r>
          </w:p>
          <w:p w:rsidR="008D7DE0" w:rsidRDefault="008D7DE0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8D7DE0" w:rsidRPr="001A5FFF" w:rsidRDefault="008D7DE0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application applets or plugins observed.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8D7DE0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N</w:t>
            </w:r>
            <w:r w:rsidR="002E026D">
              <w:rPr>
                <w:rFonts w:ascii="Verdana" w:eastAsia="Times New Roman" w:hAnsi="Verdana" w:cs="Times New Roman"/>
                <w:sz w:val="18"/>
                <w:szCs w:val="18"/>
              </w:rPr>
              <w:t>:</w:t>
            </w:r>
          </w:p>
          <w:p w:rsidR="002E026D" w:rsidRPr="001A5FFF" w:rsidRDefault="002E02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Forms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Checkpoint N validation procedure followed:  </w:t>
            </w:r>
          </w:p>
          <w:p w:rsidR="00BD6F08" w:rsidRPr="001A5FFF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B716D">
              <w:rPr>
                <w:rFonts w:ascii="Verdana" w:eastAsia="Times New Roman" w:hAnsi="Verdana" w:cs="Times New Roman"/>
                <w:sz w:val="18"/>
                <w:szCs w:val="18"/>
              </w:rPr>
              <w:t>http://www.tomjewett.com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/accessibility/508-eval.html#cpn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BD6F08" w:rsidRPr="008C696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N1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Does each appropriate 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input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element or form control have an associated and visible </w:t>
            </w:r>
            <w:r w:rsidRPr="008C696F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label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 element or 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title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attribute?</w:t>
            </w:r>
          </w:p>
          <w:p w:rsidR="00B5165F" w:rsidRDefault="00B5165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BB1D95" w:rsidRPr="00847859" w:rsidRDefault="00847859" w:rsidP="00373933">
            <w:pPr>
              <w:spacing w:before="120" w:after="120" w:line="240" w:lineRule="auto"/>
              <w:rPr>
                <w:rFonts w:ascii="Verdana" w:eastAsia="Times New Roman" w:hAnsi="Verdana" w:cs="Courier New"/>
                <w:color w:val="0070C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Yes, all instances of the issue have been resolved.</w:t>
            </w:r>
            <w:bookmarkStart w:id="0" w:name="_GoBack"/>
            <w:bookmarkEnd w:id="0"/>
          </w:p>
          <w:p w:rsidR="00BB1D95" w:rsidRPr="00661E8D" w:rsidRDefault="00BB1D95" w:rsidP="00167D35">
            <w:pPr>
              <w:spacing w:before="120" w:after="12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847859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N2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Are all cues for filling out the form available to users of assistive technology, e.g. mandatory fields, help boxes, error messages?</w:t>
            </w:r>
          </w:p>
          <w:p w:rsidR="00B5165F" w:rsidRPr="008C696F" w:rsidRDefault="00B5165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</w:p>
          <w:p w:rsidR="00B5165F" w:rsidRPr="001A5FFF" w:rsidRDefault="00B5165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Yes; mandatory fields have ‘*’ next to them, and validation and general error messages are displayed when required.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B5165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N3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Is the tab order to reach the form and the tab order between form elements logical and consistent with the normal and visual order of entering form data?</w:t>
            </w:r>
          </w:p>
          <w:p w:rsidR="00B5165F" w:rsidRDefault="00B5165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B5165F" w:rsidRPr="001A5FFF" w:rsidRDefault="00B5165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Yes; where tested, the tab order to reach the form and the tab order between elements are both logical and consistent with the normal and visual order of entering form data.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B5165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N4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Are logically-related groups of form elements identified with appropriate 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fieldset</w:t>
            </w:r>
            <w:proofErr w:type="spell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 and </w:t>
            </w:r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legend</w:t>
            </w: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 elements?</w:t>
            </w:r>
          </w:p>
          <w:p w:rsidR="002E026D" w:rsidRDefault="002E026D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2E026D" w:rsidRPr="001A5FFF" w:rsidRDefault="002E026D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grouped form elements observed within the application.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2E026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N5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Is placeholder text, if used, NOT redundant or distracting to users of assistive technology?</w:t>
            </w:r>
          </w:p>
          <w:p w:rsidR="002E026D" w:rsidRDefault="002E026D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2E026D" w:rsidRPr="001A5FFF" w:rsidRDefault="002E026D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placeholder text observed within the application.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2E026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N6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 form error messages identify the error(s) to the user and describe them to the user in text?</w:t>
            </w:r>
          </w:p>
          <w:p w:rsidR="002E026D" w:rsidRDefault="002E026D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2E026D" w:rsidRPr="001A5FFF" w:rsidRDefault="002E026D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Yes; error messages are specific and descriptive.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2E026D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2E026D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O</w:t>
            </w:r>
            <w:r w:rsidR="002E026D">
              <w:rPr>
                <w:rFonts w:ascii="Verdana" w:eastAsia="Times New Roman" w:hAnsi="Verdana" w:cs="Times New Roman"/>
                <w:sz w:val="18"/>
                <w:szCs w:val="18"/>
              </w:rPr>
              <w:t xml:space="preserve">: </w:t>
            </w:r>
          </w:p>
          <w:p w:rsidR="00BD6F08" w:rsidRPr="001A5FFF" w:rsidRDefault="002E026D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Skip Links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Checkpoint O</w:t>
            </w:r>
            <w:r w:rsidR="002E026D">
              <w:rPr>
                <w:rFonts w:ascii="Verdana" w:eastAsia="Times New Roman" w:hAnsi="Verdana" w:cs="Times New Roman"/>
                <w:sz w:val="18"/>
                <w:szCs w:val="18"/>
              </w:rPr>
              <w:t xml:space="preserve"> Skip Links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 validation procedure followed:  </w:t>
            </w:r>
          </w:p>
          <w:p w:rsidR="00BD6F08" w:rsidRPr="001A5FFF" w:rsidRDefault="00847859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hyperlink r:id="rId11" w:anchor="cpo" w:history="1">
              <w:r w:rsidR="00E358DB" w:rsidRPr="004313A1">
                <w:rPr>
                  <w:rStyle w:val="Hyperlink"/>
                  <w:rFonts w:ascii="Verdana" w:eastAsia="Times New Roman" w:hAnsi="Verdana" w:cs="Times New Roman"/>
                  <w:sz w:val="18"/>
                  <w:szCs w:val="18"/>
                </w:rPr>
                <w:t>http://www.tomjewett.com/accessibility/508-eval.html#cpo</w:t>
              </w:r>
            </w:hyperlink>
            <w:r w:rsidR="00E358DB">
              <w:rPr>
                <w:rFonts w:ascii="Verdana" w:eastAsia="Times New Roman" w:hAnsi="Verdana" w:cs="Times New Roman"/>
                <w:sz w:val="18"/>
                <w:szCs w:val="18"/>
              </w:rPr>
              <w:t xml:space="preserve">.  See also </w:t>
            </w:r>
            <w:hyperlink r:id="rId12" w:history="1">
              <w:r w:rsidR="00E358DB" w:rsidRPr="004313A1">
                <w:rPr>
                  <w:rStyle w:val="Hyperlink"/>
                  <w:rFonts w:ascii="Verdana" w:eastAsia="Times New Roman" w:hAnsi="Verdana" w:cs="Times New Roman"/>
                  <w:sz w:val="18"/>
                  <w:szCs w:val="18"/>
                </w:rPr>
                <w:t>http://webaim.org/techniques/skipnav/</w:t>
              </w:r>
            </w:hyperlink>
            <w:r w:rsidR="00E358DB">
              <w:rPr>
                <w:rFonts w:ascii="Verdana" w:eastAsia="Times New Roman" w:hAnsi="Verdana" w:cs="Times New Roman"/>
                <w:sz w:val="18"/>
                <w:szCs w:val="18"/>
              </w:rPr>
              <w:t xml:space="preserve"> for a discussion of various skip logic techniques.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BD6F08" w:rsidRPr="008C696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O1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If repetitive navigation links are at the beginning of the source of the HTML page, can a user navigate via a link, the “skip link”, at the top of each page directly to the main content area?</w:t>
            </w:r>
          </w:p>
          <w:p w:rsidR="00E358DB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7A7928" w:rsidRDefault="007A7928" w:rsidP="007A7928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Yes, </w:t>
            </w: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“skip link” functionality 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is now present within th</w:t>
            </w: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e application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:</w:t>
            </w:r>
          </w:p>
          <w:p w:rsidR="00E358DB" w:rsidRPr="001A5FFF" w:rsidRDefault="007A7928" w:rsidP="007A792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C429A">
              <w:rPr>
                <w:rStyle w:val="nodelabelbox"/>
                <w:rFonts w:ascii="Courier New" w:hAnsi="Courier New" w:cs="Courier New"/>
                <w:color w:val="0070C0"/>
                <w:sz w:val="20"/>
                <w:szCs w:val="20"/>
              </w:rPr>
              <w:t>&lt;</w:t>
            </w:r>
            <w:r w:rsidRPr="002C429A">
              <w:rPr>
                <w:rStyle w:val="nodetag"/>
                <w:rFonts w:ascii="Courier New" w:hAnsi="Courier New" w:cs="Courier New"/>
                <w:color w:val="0070C0"/>
                <w:sz w:val="20"/>
                <w:szCs w:val="20"/>
              </w:rPr>
              <w:t>a</w:t>
            </w:r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 </w:t>
            </w:r>
            <w:r w:rsidRPr="002C429A">
              <w:rPr>
                <w:rStyle w:val="nodename"/>
                <w:rFonts w:ascii="Courier New" w:hAnsi="Courier New" w:cs="Courier New"/>
                <w:color w:val="0070C0"/>
                <w:sz w:val="20"/>
                <w:szCs w:val="20"/>
              </w:rPr>
              <w:t>id</w:t>
            </w:r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="</w:t>
            </w:r>
            <w:proofErr w:type="spellStart"/>
            <w:r w:rsidRPr="002C429A">
              <w:rPr>
                <w:rStyle w:val="nodevalue"/>
                <w:rFonts w:ascii="Courier New" w:hAnsi="Courier New" w:cs="Courier New"/>
                <w:color w:val="0070C0"/>
                <w:sz w:val="20"/>
                <w:szCs w:val="20"/>
              </w:rPr>
              <w:t>skipmenu</w:t>
            </w:r>
            <w:proofErr w:type="spellEnd"/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" </w:t>
            </w:r>
            <w:r w:rsidRPr="002C429A">
              <w:rPr>
                <w:rStyle w:val="nodename"/>
                <w:rFonts w:ascii="Courier New" w:hAnsi="Courier New" w:cs="Courier New"/>
                <w:color w:val="0070C0"/>
                <w:sz w:val="20"/>
                <w:szCs w:val="20"/>
              </w:rPr>
              <w:t>class</w:t>
            </w:r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="</w:t>
            </w:r>
            <w:proofErr w:type="spellStart"/>
            <w:r w:rsidRPr="002C429A">
              <w:rPr>
                <w:rStyle w:val="nodevalue"/>
                <w:rFonts w:ascii="Courier New" w:hAnsi="Courier New" w:cs="Courier New"/>
                <w:color w:val="0070C0"/>
                <w:sz w:val="20"/>
                <w:szCs w:val="20"/>
              </w:rPr>
              <w:t>skippy</w:t>
            </w:r>
            <w:proofErr w:type="spellEnd"/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" </w:t>
            </w:r>
            <w:proofErr w:type="spellStart"/>
            <w:r w:rsidRPr="002C429A">
              <w:rPr>
                <w:rStyle w:val="nodename"/>
                <w:rFonts w:ascii="Courier New" w:hAnsi="Courier New" w:cs="Courier New"/>
                <w:color w:val="0070C0"/>
                <w:sz w:val="20"/>
                <w:szCs w:val="20"/>
              </w:rPr>
              <w:t>tabindex</w:t>
            </w:r>
            <w:proofErr w:type="spellEnd"/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="</w:t>
            </w:r>
            <w:r w:rsidRPr="002C429A">
              <w:rPr>
                <w:rStyle w:val="nodevalue"/>
                <w:rFonts w:ascii="Courier New" w:hAnsi="Courier New" w:cs="Courier New"/>
                <w:color w:val="0070C0"/>
                <w:sz w:val="20"/>
                <w:szCs w:val="20"/>
              </w:rPr>
              <w:t>1</w:t>
            </w:r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" </w:t>
            </w:r>
            <w:r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br/>
            </w:r>
            <w:proofErr w:type="spellStart"/>
            <w:r w:rsidRPr="002C429A">
              <w:rPr>
                <w:rStyle w:val="nodename"/>
                <w:rFonts w:ascii="Courier New" w:hAnsi="Courier New" w:cs="Courier New"/>
                <w:color w:val="0070C0"/>
                <w:sz w:val="20"/>
                <w:szCs w:val="20"/>
              </w:rPr>
              <w:t>href</w:t>
            </w:r>
            <w:proofErr w:type="spellEnd"/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="</w:t>
            </w:r>
            <w:proofErr w:type="spellStart"/>
            <w:r w:rsidRPr="002C429A">
              <w:rPr>
                <w:rStyle w:val="nodevalue"/>
                <w:rFonts w:ascii="Courier New" w:hAnsi="Courier New" w:cs="Courier New"/>
                <w:color w:val="0070C0"/>
                <w:sz w:val="20"/>
                <w:szCs w:val="20"/>
              </w:rPr>
              <w:t>javascript:skipNavigation</w:t>
            </w:r>
            <w:proofErr w:type="spellEnd"/>
            <w:r w:rsidRPr="002C429A">
              <w:rPr>
                <w:rStyle w:val="nodevalue"/>
                <w:rFonts w:ascii="Courier New" w:hAnsi="Courier New" w:cs="Courier New"/>
                <w:color w:val="0070C0"/>
                <w:sz w:val="20"/>
                <w:szCs w:val="20"/>
              </w:rPr>
              <w:t>()</w:t>
            </w:r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"</w:t>
            </w:r>
            <w:r w:rsidRPr="002C429A">
              <w:rPr>
                <w:rStyle w:val="nodebracket"/>
                <w:rFonts w:ascii="Courier New" w:hAnsi="Courier New" w:cs="Courier New"/>
                <w:color w:val="0070C0"/>
                <w:sz w:val="20"/>
                <w:szCs w:val="20"/>
              </w:rPr>
              <w:t>&gt;</w:t>
            </w:r>
            <w:r w:rsidRPr="002C429A">
              <w:rPr>
                <w:rStyle w:val="nodetext"/>
                <w:rFonts w:ascii="Courier New" w:hAnsi="Courier New" w:cs="Courier New"/>
                <w:color w:val="0070C0"/>
                <w:sz w:val="20"/>
                <w:szCs w:val="20"/>
              </w:rPr>
              <w:t>Skip Navigation</w:t>
            </w:r>
            <w:r w:rsidRPr="002C429A">
              <w:rPr>
                <w:rStyle w:val="nodelabelbox"/>
                <w:rFonts w:ascii="Courier New" w:hAnsi="Courier New" w:cs="Courier New"/>
                <w:color w:val="0070C0"/>
                <w:sz w:val="20"/>
                <w:szCs w:val="20"/>
              </w:rPr>
              <w:t>&lt;/</w:t>
            </w:r>
            <w:r w:rsidRPr="002C429A">
              <w:rPr>
                <w:rStyle w:val="nodetag"/>
                <w:rFonts w:ascii="Courier New" w:hAnsi="Courier New" w:cs="Courier New"/>
                <w:color w:val="0070C0"/>
                <w:sz w:val="20"/>
                <w:szCs w:val="20"/>
              </w:rPr>
              <w:t>a</w:t>
            </w:r>
            <w:r w:rsidRPr="002C429A">
              <w:rPr>
                <w:rStyle w:val="nodelabelbox"/>
                <w:rFonts w:ascii="Courier New" w:hAnsi="Courier New" w:cs="Courier New"/>
                <w:color w:val="0070C0"/>
                <w:sz w:val="20"/>
                <w:szCs w:val="20"/>
              </w:rPr>
              <w:t>&gt;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7A7928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7A792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O2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If a “skip link” is provided, does the anchor element contain text content that is visible with CSS disabled?</w:t>
            </w:r>
          </w:p>
          <w:p w:rsidR="00E358DB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E358DB" w:rsidRDefault="00675A07" w:rsidP="00675A0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Yes, as shown below:</w:t>
            </w:r>
            <w:r w:rsidR="00E358DB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</w:t>
            </w:r>
          </w:p>
          <w:p w:rsidR="00675A07" w:rsidRDefault="00675A07" w:rsidP="00675A07">
            <w:pPr>
              <w:spacing w:before="120" w:after="120" w:line="240" w:lineRule="auto"/>
              <w:rPr>
                <w:noProof/>
              </w:rPr>
            </w:pPr>
          </w:p>
          <w:p w:rsidR="00675A07" w:rsidRPr="001A5FFF" w:rsidRDefault="00675A07" w:rsidP="00675A07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25F240" wp14:editId="55CB42D0">
                  <wp:extent cx="4419600" cy="2466975"/>
                  <wp:effectExtent l="19050" t="19050" r="19050" b="285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2564" t="38247" r="5917" b="10159"/>
                          <a:stretch/>
                        </pic:blipFill>
                        <pic:spPr bwMode="auto">
                          <a:xfrm>
                            <a:off x="0" y="0"/>
                            <a:ext cx="4419600" cy="2466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5D0886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lastRenderedPageBreak/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O3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If a “skip link” is provided and it is hidden with CSS, is it available to users of assistive technology, e.g. not using the </w:t>
            </w:r>
            <w:proofErr w:type="spell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display</w:t>
            </w:r>
            <w:proofErr w:type="gramStart"/>
            <w:r w:rsidRPr="001A5FFF">
              <w:rPr>
                <w:rFonts w:ascii="Courier New" w:eastAsia="Times New Roman" w:hAnsi="Courier New" w:cs="Courier New"/>
                <w:sz w:val="20"/>
                <w:szCs w:val="20"/>
              </w:rPr>
              <w:t>:none</w:t>
            </w:r>
            <w:proofErr w:type="spellEnd"/>
            <w:proofErr w:type="gramEnd"/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 xml:space="preserve"> method?</w:t>
            </w:r>
          </w:p>
          <w:p w:rsidR="00E358DB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E358DB" w:rsidRDefault="002A1383" w:rsidP="00675A0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The Skip Navigation link is not hidden by CSS, and so this check does not apply.  Also, as shown by the skip navigation anchor and corresponding CSS below, the </w:t>
            </w:r>
            <w:proofErr w:type="spellStart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display:none</w:t>
            </w:r>
            <w:proofErr w:type="spellEnd"/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 technique is not used:</w:t>
            </w:r>
          </w:p>
          <w:p w:rsidR="00675A07" w:rsidRDefault="00675A07" w:rsidP="00675A07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</w:p>
          <w:p w:rsidR="00675A07" w:rsidRPr="002A1383" w:rsidRDefault="00675A07" w:rsidP="00675A07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&lt;a </w:t>
            </w:r>
            <w:proofErr w:type="spellStart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tabindex</w:t>
            </w:r>
            <w:proofErr w:type="spellEnd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="1" class="</w:t>
            </w:r>
            <w:proofErr w:type="spellStart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skippy</w:t>
            </w:r>
            <w:proofErr w:type="spellEnd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" id="</w:t>
            </w:r>
            <w:proofErr w:type="spellStart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skipmenu</w:t>
            </w:r>
            <w:proofErr w:type="spellEnd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" </w:t>
            </w:r>
            <w:proofErr w:type="spellStart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href</w:t>
            </w:r>
            <w:proofErr w:type="spellEnd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="</w:t>
            </w:r>
            <w:proofErr w:type="spellStart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javascript:skipNavigation</w:t>
            </w:r>
            <w:proofErr w:type="spellEnd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()"&gt;Skip Navigation&lt;/a&gt;</w:t>
            </w:r>
          </w:p>
          <w:p w:rsidR="002A1383" w:rsidRPr="002A1383" w:rsidRDefault="002A1383" w:rsidP="00675A07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.</w:t>
            </w:r>
            <w:proofErr w:type="spellStart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skipmenu</w:t>
            </w:r>
            <w:proofErr w:type="spellEnd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{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position: relative;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}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.</w:t>
            </w:r>
            <w:proofErr w:type="spellStart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skipmenu</w:t>
            </w:r>
            <w:proofErr w:type="spellEnd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a.skippy</w:t>
            </w:r>
            <w:proofErr w:type="spellEnd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{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height: 1px;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left: -1000px;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overflow: hidden;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position: absolute;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top: -1000px;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width: 1px;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}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.</w:t>
            </w:r>
            <w:proofErr w:type="spellStart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skipmenu</w:t>
            </w:r>
            <w:proofErr w:type="spellEnd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a.skippy:active</w:t>
            </w:r>
            <w:proofErr w:type="spellEnd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, .</w:t>
            </w:r>
            <w:proofErr w:type="spellStart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skipmenu</w:t>
            </w:r>
            <w:proofErr w:type="spellEnd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a.skippy:focus</w:t>
            </w:r>
            <w:proofErr w:type="spellEnd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, .</w:t>
            </w:r>
            <w:proofErr w:type="spellStart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skipmenu</w:t>
            </w:r>
            <w:proofErr w:type="spellEnd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a.skippy:hover</w:t>
            </w:r>
            <w:proofErr w:type="spellEnd"/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{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color: black;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font-size: 1em;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font-weight: bold;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height: 1em;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left: auto;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margin-bottom: 25px;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lastRenderedPageBreak/>
              <w:t>    padding-bottom: 15px;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position: absolute;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text-align: left;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top: auto;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width: 100%;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    z-index: 100;</w:t>
            </w:r>
          </w:p>
          <w:p w:rsidR="002A1383" w:rsidRPr="002A1383" w:rsidRDefault="002A1383" w:rsidP="002A1383">
            <w:pPr>
              <w:spacing w:after="0" w:line="240" w:lineRule="auto"/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</w:pPr>
            <w:r w:rsidRPr="002A1383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>}</w:t>
            </w:r>
          </w:p>
          <w:p w:rsidR="002A1383" w:rsidRPr="001A5FFF" w:rsidRDefault="002A1383" w:rsidP="00675A07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E358DB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O4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Can a user navigate over groups of links, between multiple groups of links, and between sections of the page content by means of section headings or visible and audible local links?</w:t>
            </w:r>
          </w:p>
          <w:p w:rsidR="00E358DB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E358DB" w:rsidRDefault="002C429A" w:rsidP="002C429A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Yes, </w:t>
            </w:r>
            <w:r w:rsidR="00E358DB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“skip link” functionality 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is now present within th</w:t>
            </w:r>
            <w:r w:rsidR="00E358DB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e application</w:t>
            </w:r>
            <w:r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:</w:t>
            </w:r>
          </w:p>
          <w:p w:rsidR="002C429A" w:rsidRPr="002C429A" w:rsidRDefault="002C429A" w:rsidP="002C429A">
            <w:pPr>
              <w:spacing w:before="120" w:after="120" w:line="240" w:lineRule="auto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  <w:r w:rsidRPr="002C429A">
              <w:rPr>
                <w:rStyle w:val="nodelabelbox"/>
                <w:rFonts w:ascii="Courier New" w:hAnsi="Courier New" w:cs="Courier New"/>
                <w:color w:val="0070C0"/>
                <w:sz w:val="20"/>
                <w:szCs w:val="20"/>
              </w:rPr>
              <w:t>&lt;</w:t>
            </w:r>
            <w:r w:rsidRPr="002C429A">
              <w:rPr>
                <w:rStyle w:val="nodetag"/>
                <w:rFonts w:ascii="Courier New" w:hAnsi="Courier New" w:cs="Courier New"/>
                <w:color w:val="0070C0"/>
                <w:sz w:val="20"/>
                <w:szCs w:val="20"/>
              </w:rPr>
              <w:t>a</w:t>
            </w:r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 </w:t>
            </w:r>
            <w:r w:rsidRPr="002C429A">
              <w:rPr>
                <w:rStyle w:val="nodename"/>
                <w:rFonts w:ascii="Courier New" w:hAnsi="Courier New" w:cs="Courier New"/>
                <w:color w:val="0070C0"/>
                <w:sz w:val="20"/>
                <w:szCs w:val="20"/>
              </w:rPr>
              <w:t>id</w:t>
            </w:r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="</w:t>
            </w:r>
            <w:proofErr w:type="spellStart"/>
            <w:r w:rsidRPr="002C429A">
              <w:rPr>
                <w:rStyle w:val="nodevalue"/>
                <w:rFonts w:ascii="Courier New" w:hAnsi="Courier New" w:cs="Courier New"/>
                <w:color w:val="0070C0"/>
                <w:sz w:val="20"/>
                <w:szCs w:val="20"/>
              </w:rPr>
              <w:t>skipmenu</w:t>
            </w:r>
            <w:proofErr w:type="spellEnd"/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" </w:t>
            </w:r>
            <w:r w:rsidRPr="002C429A">
              <w:rPr>
                <w:rStyle w:val="nodename"/>
                <w:rFonts w:ascii="Courier New" w:hAnsi="Courier New" w:cs="Courier New"/>
                <w:color w:val="0070C0"/>
                <w:sz w:val="20"/>
                <w:szCs w:val="20"/>
              </w:rPr>
              <w:t>class</w:t>
            </w:r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="</w:t>
            </w:r>
            <w:proofErr w:type="spellStart"/>
            <w:r w:rsidRPr="002C429A">
              <w:rPr>
                <w:rStyle w:val="nodevalue"/>
                <w:rFonts w:ascii="Courier New" w:hAnsi="Courier New" w:cs="Courier New"/>
                <w:color w:val="0070C0"/>
                <w:sz w:val="20"/>
                <w:szCs w:val="20"/>
              </w:rPr>
              <w:t>skippy</w:t>
            </w:r>
            <w:proofErr w:type="spellEnd"/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" </w:t>
            </w:r>
            <w:proofErr w:type="spellStart"/>
            <w:r w:rsidRPr="002C429A">
              <w:rPr>
                <w:rStyle w:val="nodename"/>
                <w:rFonts w:ascii="Courier New" w:hAnsi="Courier New" w:cs="Courier New"/>
                <w:color w:val="0070C0"/>
                <w:sz w:val="20"/>
                <w:szCs w:val="20"/>
              </w:rPr>
              <w:t>tabindex</w:t>
            </w:r>
            <w:proofErr w:type="spellEnd"/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="</w:t>
            </w:r>
            <w:r w:rsidRPr="002C429A">
              <w:rPr>
                <w:rStyle w:val="nodevalue"/>
                <w:rFonts w:ascii="Courier New" w:hAnsi="Courier New" w:cs="Courier New"/>
                <w:color w:val="0070C0"/>
                <w:sz w:val="20"/>
                <w:szCs w:val="20"/>
              </w:rPr>
              <w:t>1</w:t>
            </w:r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" </w:t>
            </w:r>
            <w:r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br/>
            </w:r>
            <w:proofErr w:type="spellStart"/>
            <w:r w:rsidRPr="002C429A">
              <w:rPr>
                <w:rStyle w:val="nodename"/>
                <w:rFonts w:ascii="Courier New" w:hAnsi="Courier New" w:cs="Courier New"/>
                <w:color w:val="0070C0"/>
                <w:sz w:val="20"/>
                <w:szCs w:val="20"/>
              </w:rPr>
              <w:t>href</w:t>
            </w:r>
            <w:proofErr w:type="spellEnd"/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="</w:t>
            </w:r>
            <w:proofErr w:type="spellStart"/>
            <w:r w:rsidRPr="002C429A">
              <w:rPr>
                <w:rStyle w:val="nodevalue"/>
                <w:rFonts w:ascii="Courier New" w:hAnsi="Courier New" w:cs="Courier New"/>
                <w:color w:val="0070C0"/>
                <w:sz w:val="20"/>
                <w:szCs w:val="20"/>
              </w:rPr>
              <w:t>javascript:skipNavigation</w:t>
            </w:r>
            <w:proofErr w:type="spellEnd"/>
            <w:r w:rsidRPr="002C429A">
              <w:rPr>
                <w:rStyle w:val="nodevalue"/>
                <w:rFonts w:ascii="Courier New" w:hAnsi="Courier New" w:cs="Courier New"/>
                <w:color w:val="0070C0"/>
                <w:sz w:val="20"/>
                <w:szCs w:val="20"/>
              </w:rPr>
              <w:t>()</w:t>
            </w:r>
            <w:r w:rsidRPr="002C429A">
              <w:rPr>
                <w:rStyle w:val="nodeattr"/>
                <w:rFonts w:ascii="Courier New" w:hAnsi="Courier New" w:cs="Courier New"/>
                <w:color w:val="0070C0"/>
                <w:sz w:val="20"/>
                <w:szCs w:val="20"/>
              </w:rPr>
              <w:t>"</w:t>
            </w:r>
            <w:r w:rsidRPr="002C429A">
              <w:rPr>
                <w:rStyle w:val="nodebracket"/>
                <w:rFonts w:ascii="Courier New" w:hAnsi="Courier New" w:cs="Courier New"/>
                <w:color w:val="0070C0"/>
                <w:sz w:val="20"/>
                <w:szCs w:val="20"/>
              </w:rPr>
              <w:t>&gt;</w:t>
            </w:r>
            <w:r w:rsidRPr="002C429A">
              <w:rPr>
                <w:rStyle w:val="nodetext"/>
                <w:rFonts w:ascii="Courier New" w:hAnsi="Courier New" w:cs="Courier New"/>
                <w:color w:val="0070C0"/>
                <w:sz w:val="20"/>
                <w:szCs w:val="20"/>
              </w:rPr>
              <w:t>Skip Navigation</w:t>
            </w:r>
            <w:r w:rsidRPr="002C429A">
              <w:rPr>
                <w:rStyle w:val="nodelabelbox"/>
                <w:rFonts w:ascii="Courier New" w:hAnsi="Courier New" w:cs="Courier New"/>
                <w:color w:val="0070C0"/>
                <w:sz w:val="20"/>
                <w:szCs w:val="20"/>
              </w:rPr>
              <w:t>&lt;/</w:t>
            </w:r>
            <w:r w:rsidRPr="002C429A">
              <w:rPr>
                <w:rStyle w:val="nodetag"/>
                <w:rFonts w:ascii="Courier New" w:hAnsi="Courier New" w:cs="Courier New"/>
                <w:color w:val="0070C0"/>
                <w:sz w:val="20"/>
                <w:szCs w:val="20"/>
              </w:rPr>
              <w:t>a</w:t>
            </w:r>
            <w:r w:rsidRPr="002C429A">
              <w:rPr>
                <w:rStyle w:val="nodelabelbox"/>
                <w:rFonts w:ascii="Courier New" w:hAnsi="Courier New" w:cs="Courier New"/>
                <w:color w:val="0070C0"/>
                <w:sz w:val="20"/>
                <w:szCs w:val="20"/>
              </w:rPr>
              <w:t>&gt;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2C429A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O5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Are heading elements used to convey logical hierarchy and denote the beginning of each section of content?</w:t>
            </w:r>
          </w:p>
          <w:p w:rsidR="00E358DB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E358DB" w:rsidRPr="001A5FFF" w:rsidRDefault="00E358DB" w:rsidP="00E358DB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Yes; heading elements, such as &lt;h1&gt;, &lt;h2&gt;, are used t</w:t>
            </w:r>
            <w:r w:rsidR="00661E8D"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hroughout the application pages: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E358DB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  <w:r w:rsidR="001A5FFF"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P</w:t>
            </w:r>
            <w:r w:rsidR="00E358DB">
              <w:rPr>
                <w:rFonts w:ascii="Verdana" w:eastAsia="Times New Roman" w:hAnsi="Verdana" w:cs="Times New Roman"/>
                <w:sz w:val="18"/>
                <w:szCs w:val="18"/>
              </w:rPr>
              <w:t>:</w:t>
            </w:r>
          </w:p>
          <w:p w:rsidR="00E358DB" w:rsidRPr="001A5FFF" w:rsidRDefault="00E358DB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>Timed Response</w:t>
            </w:r>
          </w:p>
        </w:tc>
        <w:tc>
          <w:tcPr>
            <w:tcW w:w="3311" w:type="pct"/>
            <w:shd w:val="clear" w:color="auto" w:fill="D9D9D9" w:themeFill="background1" w:themeFillShade="D9"/>
          </w:tcPr>
          <w:p w:rsidR="00BD6F08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Checkpoint P </w:t>
            </w:r>
            <w:r w:rsidR="00E358DB">
              <w:rPr>
                <w:rFonts w:ascii="Verdana" w:eastAsia="Times New Roman" w:hAnsi="Verdana" w:cs="Times New Roman"/>
                <w:sz w:val="18"/>
                <w:szCs w:val="18"/>
              </w:rPr>
              <w:t xml:space="preserve">Timed Response 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 xml:space="preserve">validation procedure followed:  </w:t>
            </w:r>
          </w:p>
          <w:p w:rsidR="00BD6F08" w:rsidRPr="001A5FFF" w:rsidRDefault="00BD6F08" w:rsidP="00BD6F08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5B716D">
              <w:rPr>
                <w:rFonts w:ascii="Verdana" w:eastAsia="Times New Roman" w:hAnsi="Verdana" w:cs="Times New Roman"/>
                <w:sz w:val="18"/>
                <w:szCs w:val="18"/>
              </w:rPr>
              <w:t>http://www.tomjewett.com</w:t>
            </w:r>
            <w:r>
              <w:rPr>
                <w:rFonts w:ascii="Verdana" w:eastAsia="Times New Roman" w:hAnsi="Verdana" w:cs="Times New Roman"/>
                <w:sz w:val="18"/>
                <w:szCs w:val="18"/>
              </w:rPr>
              <w:t>/accessibility/508-eval.html#cpn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9" w:type="pct"/>
            <w:shd w:val="clear" w:color="auto" w:fill="D9D9D9" w:themeFill="background1" w:themeFillShade="D9"/>
          </w:tcPr>
          <w:p w:rsidR="00BD6F08" w:rsidRPr="001A5FF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D9D9D9" w:themeFill="background1" w:themeFillShade="D9"/>
          </w:tcPr>
          <w:p w:rsidR="00BD6F08" w:rsidRPr="008C696F" w:rsidRDefault="00BD6F08" w:rsidP="00BD6F0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</w:pP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P1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Is enough time provided to allow users to read and interact with content?</w:t>
            </w:r>
          </w:p>
          <w:p w:rsidR="00E358DB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E358DB" w:rsidRPr="001A5FFF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timed response mechanism (other than the common session timeout) observed within the application.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E358DB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P2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Is the functionality of the content predictable, i.e. will a user experience contextual changes when unbeknownst to them?</w:t>
            </w:r>
          </w:p>
          <w:p w:rsidR="00E358DB" w:rsidRPr="008C696F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</w:p>
          <w:p w:rsidR="00E358DB" w:rsidRPr="001A5FFF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timed response mechanism (other than the common session timeout) observed within the application.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E358DB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P3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Does the user have control over the timing of content changes?</w:t>
            </w:r>
          </w:p>
          <w:p w:rsidR="00E358DB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E358DB" w:rsidRPr="001A5FFF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 xml:space="preserve">No timed response mechanism (other than the common session timeout) </w:t>
            </w: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lastRenderedPageBreak/>
              <w:t>observed within the application.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E358DB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P4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If a page or application has a time limit, is the user given options to turn off, adjust, or extend that time limit?</w:t>
            </w:r>
          </w:p>
          <w:p w:rsidR="00E358DB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E358DB" w:rsidRPr="008C696F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timed response mechanism (other than the common session timeout) observed within the application.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E358DB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P5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Can automatically moving, blinking, or scrolling content that lasts longer than 3 seconds be paused, stopped, or hidden by the user?</w:t>
            </w:r>
          </w:p>
          <w:p w:rsidR="00E358DB" w:rsidRPr="008C696F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</w:pPr>
          </w:p>
          <w:p w:rsidR="00E358DB" w:rsidRPr="001A5FFF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timed response mechanism (other than the common session timeout) observed within the application.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E358DB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P6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Can automatically updating content be paused, stopped, or hidden by the user or the user can manually control the timing of the updates, e.g. automatically redirecting or refreshing a page, a news ticker, AJAX updated field, a notification alert, etcetera?</w:t>
            </w:r>
          </w:p>
          <w:p w:rsidR="00E358DB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E358DB" w:rsidRPr="001A5FFF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timed response mechanism (other than the common session timeout) observed within the application.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E358DB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P7</w:t>
            </w:r>
          </w:p>
        </w:tc>
        <w:tc>
          <w:tcPr>
            <w:tcW w:w="3311" w:type="pct"/>
            <w:shd w:val="clear" w:color="auto" w:fill="DFF4FF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Can interruptions be postponed or suppressed by the user, e.g. alerts, page updates, etcetera?</w:t>
            </w:r>
          </w:p>
          <w:p w:rsidR="00E358DB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E358DB" w:rsidRPr="001A5FFF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 timed response mechanism (other than the common session timeout) observed within the application.</w:t>
            </w:r>
          </w:p>
        </w:tc>
        <w:tc>
          <w:tcPr>
            <w:tcW w:w="317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DFF4FF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4" w:type="pct"/>
            <w:shd w:val="clear" w:color="auto" w:fill="DFF4FF"/>
            <w:hideMark/>
          </w:tcPr>
          <w:p w:rsidR="001A5FFF" w:rsidRPr="001A5FFF" w:rsidRDefault="00E358DB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</w:tr>
      <w:tr w:rsidR="009854D5" w:rsidRPr="001A5FFF" w:rsidTr="008E2DB8">
        <w:trPr>
          <w:tblCellSpacing w:w="7" w:type="dxa"/>
        </w:trPr>
        <w:tc>
          <w:tcPr>
            <w:tcW w:w="0" w:type="auto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P8</w:t>
            </w:r>
          </w:p>
        </w:tc>
        <w:tc>
          <w:tcPr>
            <w:tcW w:w="3311" w:type="pct"/>
            <w:shd w:val="clear" w:color="auto" w:fill="EBEBEB"/>
            <w:hideMark/>
          </w:tcPr>
          <w:p w:rsidR="001A5FFF" w:rsidRDefault="001A5FFF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If an authentication session expires, can the user re-authenticate and continue the activity without losing any data from the current page?</w:t>
            </w:r>
          </w:p>
          <w:p w:rsidR="00E358DB" w:rsidRDefault="00E358DB" w:rsidP="001A5FFF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p w:rsidR="00E358DB" w:rsidRPr="001A5FFF" w:rsidRDefault="00790028" w:rsidP="00E358DB">
            <w:pPr>
              <w:spacing w:before="120" w:after="12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B39A7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No.  F</w:t>
            </w:r>
            <w:r w:rsidR="00E358DB" w:rsidRPr="000B39A7">
              <w:rPr>
                <w:rFonts w:ascii="Verdana" w:eastAsia="Times New Roman" w:hAnsi="Verdana" w:cs="Times New Roman"/>
                <w:color w:val="0070C0"/>
                <w:sz w:val="18"/>
                <w:szCs w:val="18"/>
              </w:rPr>
              <w:t>or example, if the user enters information into a form, but does not submit the data, and the session expires, the user will need to re-enter the data within the form after logging back in.</w:t>
            </w:r>
          </w:p>
        </w:tc>
        <w:tc>
          <w:tcPr>
            <w:tcW w:w="317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349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1A5FFF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  <w:r w:rsidR="00E358DB" w:rsidRPr="008C696F">
              <w:rPr>
                <w:rFonts w:ascii="Verdana" w:eastAsia="Times New Roman" w:hAnsi="Verdana" w:cs="Times New Roman"/>
                <w:b/>
                <w:color w:val="0070C0"/>
                <w:sz w:val="20"/>
                <w:szCs w:val="20"/>
              </w:rPr>
              <w:t>X</w:t>
            </w:r>
          </w:p>
        </w:tc>
        <w:tc>
          <w:tcPr>
            <w:tcW w:w="344" w:type="pct"/>
            <w:shd w:val="clear" w:color="auto" w:fill="EBEBEB"/>
            <w:hideMark/>
          </w:tcPr>
          <w:p w:rsidR="001A5FFF" w:rsidRPr="001A5FFF" w:rsidRDefault="001A5FFF" w:rsidP="001A5FFF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</w:tbl>
    <w:p w:rsidR="004B669E" w:rsidRDefault="004B669E"/>
    <w:sectPr w:rsidR="004B669E" w:rsidSect="0098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33510"/>
    <w:multiLevelType w:val="hybridMultilevel"/>
    <w:tmpl w:val="EAB2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FFF"/>
    <w:rsid w:val="0002136B"/>
    <w:rsid w:val="00092952"/>
    <w:rsid w:val="000B39A7"/>
    <w:rsid w:val="001340C8"/>
    <w:rsid w:val="00167D35"/>
    <w:rsid w:val="001A5FFF"/>
    <w:rsid w:val="001F39F6"/>
    <w:rsid w:val="00277872"/>
    <w:rsid w:val="002A1383"/>
    <w:rsid w:val="002C429A"/>
    <w:rsid w:val="002E026D"/>
    <w:rsid w:val="0030499E"/>
    <w:rsid w:val="00373933"/>
    <w:rsid w:val="004713CB"/>
    <w:rsid w:val="004B669E"/>
    <w:rsid w:val="004D6783"/>
    <w:rsid w:val="004E3B71"/>
    <w:rsid w:val="005973DF"/>
    <w:rsid w:val="005B281C"/>
    <w:rsid w:val="005B716D"/>
    <w:rsid w:val="005D0886"/>
    <w:rsid w:val="005D6A85"/>
    <w:rsid w:val="00610775"/>
    <w:rsid w:val="0065253C"/>
    <w:rsid w:val="00661E8D"/>
    <w:rsid w:val="00670F00"/>
    <w:rsid w:val="00675A07"/>
    <w:rsid w:val="0071186B"/>
    <w:rsid w:val="007244AC"/>
    <w:rsid w:val="00790028"/>
    <w:rsid w:val="007A7928"/>
    <w:rsid w:val="007D6231"/>
    <w:rsid w:val="00847859"/>
    <w:rsid w:val="008C696F"/>
    <w:rsid w:val="008D7DE0"/>
    <w:rsid w:val="008E2DB8"/>
    <w:rsid w:val="00951C50"/>
    <w:rsid w:val="009854D5"/>
    <w:rsid w:val="009A66B9"/>
    <w:rsid w:val="00A0292D"/>
    <w:rsid w:val="00A17FE3"/>
    <w:rsid w:val="00A6530F"/>
    <w:rsid w:val="00A87C09"/>
    <w:rsid w:val="00AC788C"/>
    <w:rsid w:val="00B10B18"/>
    <w:rsid w:val="00B5165F"/>
    <w:rsid w:val="00B82888"/>
    <w:rsid w:val="00BA44DA"/>
    <w:rsid w:val="00BA5F9C"/>
    <w:rsid w:val="00BB1D95"/>
    <w:rsid w:val="00BD6F08"/>
    <w:rsid w:val="00C6770B"/>
    <w:rsid w:val="00CB38A1"/>
    <w:rsid w:val="00D7534D"/>
    <w:rsid w:val="00DE66C0"/>
    <w:rsid w:val="00E1564C"/>
    <w:rsid w:val="00E358DB"/>
    <w:rsid w:val="00E874B9"/>
    <w:rsid w:val="00EE6F12"/>
    <w:rsid w:val="00F04293"/>
    <w:rsid w:val="00F33980"/>
    <w:rsid w:val="00F37EEC"/>
    <w:rsid w:val="00F43A46"/>
    <w:rsid w:val="00FC3980"/>
    <w:rsid w:val="00FD1A98"/>
    <w:rsid w:val="00FE4AF3"/>
    <w:rsid w:val="00FE6CAA"/>
    <w:rsid w:val="00FF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16D"/>
  </w:style>
  <w:style w:type="paragraph" w:styleId="Heading1">
    <w:name w:val="heading 1"/>
    <w:basedOn w:val="Normal"/>
    <w:link w:val="Heading1Char"/>
    <w:uiPriority w:val="9"/>
    <w:qFormat/>
    <w:rsid w:val="001A5FFF"/>
    <w:p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FF"/>
    <w:rPr>
      <w:rFonts w:ascii="Times New Roman" w:eastAsia="Times New Roman" w:hAnsi="Times New Roman" w:cs="Times New Roman"/>
      <w:b/>
      <w:bCs/>
      <w:kern w:val="36"/>
      <w:sz w:val="38"/>
      <w:szCs w:val="38"/>
    </w:rPr>
  </w:style>
  <w:style w:type="paragraph" w:styleId="NormalWeb">
    <w:name w:val="Normal (Web)"/>
    <w:basedOn w:val="Normal"/>
    <w:uiPriority w:val="99"/>
    <w:unhideWhenUsed/>
    <w:rsid w:val="001A5FF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5FFF"/>
    <w:rPr>
      <w:rFonts w:ascii="Courier New" w:eastAsia="Times New Roman" w:hAnsi="Courier New" w:cs="Courier New"/>
      <w:sz w:val="20"/>
      <w:szCs w:val="20"/>
    </w:rPr>
  </w:style>
  <w:style w:type="character" w:customStyle="1" w:styleId="nodeattr">
    <w:name w:val="nodeattr"/>
    <w:basedOn w:val="DefaultParagraphFont"/>
    <w:rsid w:val="005D6A85"/>
  </w:style>
  <w:style w:type="character" w:customStyle="1" w:styleId="nodename">
    <w:name w:val="nodename"/>
    <w:basedOn w:val="DefaultParagraphFont"/>
    <w:rsid w:val="005D6A85"/>
  </w:style>
  <w:style w:type="character" w:customStyle="1" w:styleId="nodevalue">
    <w:name w:val="nodevalue"/>
    <w:basedOn w:val="DefaultParagraphFont"/>
    <w:rsid w:val="005D6A85"/>
  </w:style>
  <w:style w:type="character" w:styleId="Hyperlink">
    <w:name w:val="Hyperlink"/>
    <w:basedOn w:val="DefaultParagraphFont"/>
    <w:uiPriority w:val="99"/>
    <w:unhideWhenUsed/>
    <w:rsid w:val="00E358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FE3"/>
    <w:pPr>
      <w:ind w:left="720"/>
      <w:contextualSpacing/>
    </w:pPr>
  </w:style>
  <w:style w:type="character" w:customStyle="1" w:styleId="sc2">
    <w:name w:val="sc2"/>
    <w:basedOn w:val="DefaultParagraphFont"/>
    <w:rsid w:val="00F33980"/>
  </w:style>
  <w:style w:type="character" w:customStyle="1" w:styleId="kw2">
    <w:name w:val="kw2"/>
    <w:basedOn w:val="DefaultParagraphFont"/>
    <w:rsid w:val="00F33980"/>
  </w:style>
  <w:style w:type="character" w:customStyle="1" w:styleId="kw3">
    <w:name w:val="kw3"/>
    <w:basedOn w:val="DefaultParagraphFont"/>
    <w:rsid w:val="00F33980"/>
  </w:style>
  <w:style w:type="character" w:customStyle="1" w:styleId="sy0">
    <w:name w:val="sy0"/>
    <w:basedOn w:val="DefaultParagraphFont"/>
    <w:rsid w:val="00F33980"/>
  </w:style>
  <w:style w:type="character" w:customStyle="1" w:styleId="st0">
    <w:name w:val="st0"/>
    <w:basedOn w:val="DefaultParagraphFont"/>
    <w:rsid w:val="00F33980"/>
  </w:style>
  <w:style w:type="character" w:customStyle="1" w:styleId="nodelabelbox">
    <w:name w:val="nodelabelbox"/>
    <w:basedOn w:val="DefaultParagraphFont"/>
    <w:rsid w:val="002C429A"/>
  </w:style>
  <w:style w:type="character" w:customStyle="1" w:styleId="nodetag">
    <w:name w:val="nodetag"/>
    <w:basedOn w:val="DefaultParagraphFont"/>
    <w:rsid w:val="002C429A"/>
  </w:style>
  <w:style w:type="character" w:customStyle="1" w:styleId="nodebracket">
    <w:name w:val="nodebracket"/>
    <w:basedOn w:val="DefaultParagraphFont"/>
    <w:rsid w:val="002C429A"/>
  </w:style>
  <w:style w:type="character" w:customStyle="1" w:styleId="nodetext">
    <w:name w:val="nodetext"/>
    <w:basedOn w:val="DefaultParagraphFont"/>
    <w:rsid w:val="002C429A"/>
  </w:style>
  <w:style w:type="character" w:customStyle="1" w:styleId="cssselector">
    <w:name w:val="cssselector"/>
    <w:basedOn w:val="DefaultParagraphFont"/>
    <w:rsid w:val="002A1383"/>
  </w:style>
  <w:style w:type="character" w:customStyle="1" w:styleId="csspropname">
    <w:name w:val="csspropname"/>
    <w:basedOn w:val="DefaultParagraphFont"/>
    <w:rsid w:val="002A1383"/>
  </w:style>
  <w:style w:type="character" w:customStyle="1" w:styleId="csscolon">
    <w:name w:val="csscolon"/>
    <w:basedOn w:val="DefaultParagraphFont"/>
    <w:rsid w:val="002A1383"/>
  </w:style>
  <w:style w:type="character" w:customStyle="1" w:styleId="csspropvalue">
    <w:name w:val="csspropvalue"/>
    <w:basedOn w:val="DefaultParagraphFont"/>
    <w:rsid w:val="002A1383"/>
  </w:style>
  <w:style w:type="character" w:customStyle="1" w:styleId="csssemi">
    <w:name w:val="csssemi"/>
    <w:basedOn w:val="DefaultParagraphFont"/>
    <w:rsid w:val="002A13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16D"/>
  </w:style>
  <w:style w:type="paragraph" w:styleId="Heading1">
    <w:name w:val="heading 1"/>
    <w:basedOn w:val="Normal"/>
    <w:link w:val="Heading1Char"/>
    <w:uiPriority w:val="9"/>
    <w:qFormat/>
    <w:rsid w:val="001A5FFF"/>
    <w:p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FF"/>
    <w:rPr>
      <w:rFonts w:ascii="Times New Roman" w:eastAsia="Times New Roman" w:hAnsi="Times New Roman" w:cs="Times New Roman"/>
      <w:b/>
      <w:bCs/>
      <w:kern w:val="36"/>
      <w:sz w:val="38"/>
      <w:szCs w:val="38"/>
    </w:rPr>
  </w:style>
  <w:style w:type="paragraph" w:styleId="NormalWeb">
    <w:name w:val="Normal (Web)"/>
    <w:basedOn w:val="Normal"/>
    <w:uiPriority w:val="99"/>
    <w:unhideWhenUsed/>
    <w:rsid w:val="001A5FF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5FFF"/>
    <w:rPr>
      <w:rFonts w:ascii="Courier New" w:eastAsia="Times New Roman" w:hAnsi="Courier New" w:cs="Courier New"/>
      <w:sz w:val="20"/>
      <w:szCs w:val="20"/>
    </w:rPr>
  </w:style>
  <w:style w:type="character" w:customStyle="1" w:styleId="nodeattr">
    <w:name w:val="nodeattr"/>
    <w:basedOn w:val="DefaultParagraphFont"/>
    <w:rsid w:val="005D6A85"/>
  </w:style>
  <w:style w:type="character" w:customStyle="1" w:styleId="nodename">
    <w:name w:val="nodename"/>
    <w:basedOn w:val="DefaultParagraphFont"/>
    <w:rsid w:val="005D6A85"/>
  </w:style>
  <w:style w:type="character" w:customStyle="1" w:styleId="nodevalue">
    <w:name w:val="nodevalue"/>
    <w:basedOn w:val="DefaultParagraphFont"/>
    <w:rsid w:val="005D6A85"/>
  </w:style>
  <w:style w:type="character" w:styleId="Hyperlink">
    <w:name w:val="Hyperlink"/>
    <w:basedOn w:val="DefaultParagraphFont"/>
    <w:uiPriority w:val="99"/>
    <w:unhideWhenUsed/>
    <w:rsid w:val="00E358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FE3"/>
    <w:pPr>
      <w:ind w:left="720"/>
      <w:contextualSpacing/>
    </w:pPr>
  </w:style>
  <w:style w:type="character" w:customStyle="1" w:styleId="sc2">
    <w:name w:val="sc2"/>
    <w:basedOn w:val="DefaultParagraphFont"/>
    <w:rsid w:val="00F33980"/>
  </w:style>
  <w:style w:type="character" w:customStyle="1" w:styleId="kw2">
    <w:name w:val="kw2"/>
    <w:basedOn w:val="DefaultParagraphFont"/>
    <w:rsid w:val="00F33980"/>
  </w:style>
  <w:style w:type="character" w:customStyle="1" w:styleId="kw3">
    <w:name w:val="kw3"/>
    <w:basedOn w:val="DefaultParagraphFont"/>
    <w:rsid w:val="00F33980"/>
  </w:style>
  <w:style w:type="character" w:customStyle="1" w:styleId="sy0">
    <w:name w:val="sy0"/>
    <w:basedOn w:val="DefaultParagraphFont"/>
    <w:rsid w:val="00F33980"/>
  </w:style>
  <w:style w:type="character" w:customStyle="1" w:styleId="st0">
    <w:name w:val="st0"/>
    <w:basedOn w:val="DefaultParagraphFont"/>
    <w:rsid w:val="00F33980"/>
  </w:style>
  <w:style w:type="character" w:customStyle="1" w:styleId="nodelabelbox">
    <w:name w:val="nodelabelbox"/>
    <w:basedOn w:val="DefaultParagraphFont"/>
    <w:rsid w:val="002C429A"/>
  </w:style>
  <w:style w:type="character" w:customStyle="1" w:styleId="nodetag">
    <w:name w:val="nodetag"/>
    <w:basedOn w:val="DefaultParagraphFont"/>
    <w:rsid w:val="002C429A"/>
  </w:style>
  <w:style w:type="character" w:customStyle="1" w:styleId="nodebracket">
    <w:name w:val="nodebracket"/>
    <w:basedOn w:val="DefaultParagraphFont"/>
    <w:rsid w:val="002C429A"/>
  </w:style>
  <w:style w:type="character" w:customStyle="1" w:styleId="nodetext">
    <w:name w:val="nodetext"/>
    <w:basedOn w:val="DefaultParagraphFont"/>
    <w:rsid w:val="002C429A"/>
  </w:style>
  <w:style w:type="character" w:customStyle="1" w:styleId="cssselector">
    <w:name w:val="cssselector"/>
    <w:basedOn w:val="DefaultParagraphFont"/>
    <w:rsid w:val="002A1383"/>
  </w:style>
  <w:style w:type="character" w:customStyle="1" w:styleId="csspropname">
    <w:name w:val="csspropname"/>
    <w:basedOn w:val="DefaultParagraphFont"/>
    <w:rsid w:val="002A1383"/>
  </w:style>
  <w:style w:type="character" w:customStyle="1" w:styleId="csscolon">
    <w:name w:val="csscolon"/>
    <w:basedOn w:val="DefaultParagraphFont"/>
    <w:rsid w:val="002A1383"/>
  </w:style>
  <w:style w:type="character" w:customStyle="1" w:styleId="csspropvalue">
    <w:name w:val="csspropvalue"/>
    <w:basedOn w:val="DefaultParagraphFont"/>
    <w:rsid w:val="002A1383"/>
  </w:style>
  <w:style w:type="character" w:customStyle="1" w:styleId="csssemi">
    <w:name w:val="csssemi"/>
    <w:basedOn w:val="DefaultParagraphFont"/>
    <w:rsid w:val="002A1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8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8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3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9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6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8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5398">
          <w:marLeft w:val="0"/>
          <w:marRight w:val="0"/>
          <w:marTop w:val="150"/>
          <w:marBottom w:val="150"/>
          <w:divBdr>
            <w:top w:val="single" w:sz="6" w:space="0" w:color="9B9A7A"/>
            <w:left w:val="single" w:sz="6" w:space="0" w:color="9B9A7A"/>
            <w:bottom w:val="single" w:sz="6" w:space="0" w:color="9B9A7A"/>
            <w:right w:val="single" w:sz="6" w:space="0" w:color="9B9A7A"/>
          </w:divBdr>
          <w:divsChild>
            <w:div w:id="581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ebaim.org/techniques/skipna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tomjewett.com/accessibility/508-eval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ccess-board.gov/sec508/guide/1194.22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2703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Octave, Inc.</Company>
  <LinksUpToDate>false</LinksUpToDate>
  <CharactersWithSpaces>18080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Dumitru</dc:creator>
  <cp:lastModifiedBy>Daniel Dumitru</cp:lastModifiedBy>
  <cp:revision>10</cp:revision>
  <dcterms:created xsi:type="dcterms:W3CDTF">2011-12-22T18:35:00Z</dcterms:created>
  <dcterms:modified xsi:type="dcterms:W3CDTF">2011-12-23T18:55:00Z</dcterms:modified>
</cp:coreProperties>
</file>