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7D83" w14:textId="42EDDF7D" w:rsidR="007605AB" w:rsidRPr="00324190" w:rsidRDefault="007605AB" w:rsidP="00804390">
      <w:pPr>
        <w:widowControl/>
        <w:spacing w:after="240"/>
        <w:jc w:val="center"/>
        <w:rPr>
          <w:rFonts w:asciiTheme="majorBidi" w:hAnsiTheme="majorBidi" w:cstheme="majorBidi"/>
        </w:rPr>
      </w:pPr>
      <w:r w:rsidRPr="00324190">
        <w:rPr>
          <w:rFonts w:asciiTheme="majorBidi" w:hAnsiTheme="majorBidi" w:cstheme="majorBidi"/>
          <w:b/>
          <w:bCs/>
        </w:rPr>
        <w:t>SOFTWARE TRANSFER AGREEMENT</w:t>
      </w:r>
    </w:p>
    <w:p w14:paraId="0B51EACD" w14:textId="77777777" w:rsidR="007605AB" w:rsidRPr="00324190" w:rsidRDefault="007605AB" w:rsidP="004F34DD">
      <w:pPr>
        <w:widowControl/>
        <w:rPr>
          <w:rFonts w:asciiTheme="majorBidi" w:hAnsiTheme="majorBidi" w:cstheme="majorBidi"/>
        </w:rPr>
      </w:pPr>
    </w:p>
    <w:p w14:paraId="60A976A3" w14:textId="77777777" w:rsidR="00E2333B" w:rsidRPr="00324190" w:rsidRDefault="007605AB" w:rsidP="00E2333B">
      <w:pPr>
        <w:widowControl/>
        <w:spacing w:after="220"/>
        <w:ind w:firstLine="720"/>
        <w:rPr>
          <w:rFonts w:asciiTheme="majorBidi" w:hAnsiTheme="majorBidi" w:cstheme="majorBidi"/>
        </w:rPr>
      </w:pPr>
      <w:r w:rsidRPr="00324190">
        <w:rPr>
          <w:rFonts w:asciiTheme="majorBidi" w:hAnsiTheme="majorBidi" w:cstheme="majorBidi"/>
        </w:rPr>
        <w:t xml:space="preserve">Provider: </w:t>
      </w:r>
      <w:r w:rsidR="00785D23" w:rsidRPr="00324190">
        <w:rPr>
          <w:rFonts w:asciiTheme="majorBidi" w:hAnsiTheme="majorBidi" w:cstheme="majorBidi"/>
        </w:rPr>
        <w:t>National Cancer Institute</w:t>
      </w:r>
      <w:r w:rsidR="00522E48" w:rsidRPr="00324190">
        <w:rPr>
          <w:rFonts w:asciiTheme="majorBidi" w:hAnsiTheme="majorBidi" w:cstheme="majorBidi"/>
        </w:rPr>
        <w:t xml:space="preserve"> (NCI)</w:t>
      </w:r>
    </w:p>
    <w:p w14:paraId="103D42FD" w14:textId="4925003F" w:rsidR="007605AB" w:rsidRPr="00324190" w:rsidRDefault="007605AB" w:rsidP="00AE3928">
      <w:pPr>
        <w:widowControl/>
        <w:spacing w:after="160"/>
        <w:ind w:firstLine="720"/>
        <w:rPr>
          <w:rFonts w:asciiTheme="majorBidi" w:hAnsiTheme="majorBidi" w:cstheme="majorBidi"/>
          <w:u w:val="single"/>
        </w:rPr>
      </w:pPr>
      <w:r w:rsidRPr="00324190">
        <w:rPr>
          <w:rFonts w:asciiTheme="majorBidi" w:hAnsiTheme="majorBidi" w:cstheme="majorBidi"/>
        </w:rPr>
        <w:t>Recipient</w:t>
      </w:r>
      <w:r w:rsidR="00F80772" w:rsidRPr="00324190">
        <w:rPr>
          <w:rFonts w:asciiTheme="majorBidi" w:hAnsiTheme="majorBidi" w:cstheme="majorBidi"/>
        </w:rPr>
        <w:t xml:space="preserve"> Institution</w:t>
      </w:r>
      <w:r w:rsidRPr="00324190">
        <w:rPr>
          <w:rFonts w:asciiTheme="majorBidi" w:hAnsiTheme="majorBidi" w:cstheme="majorBidi"/>
        </w:rPr>
        <w:t>:</w:t>
      </w:r>
      <w:r w:rsidR="004F34DD" w:rsidRPr="00324190">
        <w:rPr>
          <w:rFonts w:asciiTheme="majorBidi" w:hAnsiTheme="majorBidi" w:cstheme="majorBidi"/>
        </w:rPr>
        <w:t xml:space="preserve"> __________</w:t>
      </w:r>
      <w:r w:rsidR="00804390" w:rsidRPr="00324190">
        <w:rPr>
          <w:rFonts w:asciiTheme="majorBidi" w:hAnsiTheme="majorBidi" w:cstheme="majorBidi"/>
        </w:rPr>
        <w:t>_______________________________</w:t>
      </w:r>
      <w:r w:rsidRPr="00324190">
        <w:rPr>
          <w:rFonts w:asciiTheme="majorBidi" w:hAnsiTheme="majorBidi" w:cstheme="majorBidi"/>
        </w:rPr>
        <w:tab/>
      </w:r>
    </w:p>
    <w:p w14:paraId="193F90DF" w14:textId="1D93DD34" w:rsidR="004F34DD" w:rsidRPr="00324190" w:rsidRDefault="007605AB" w:rsidP="004F34DD">
      <w:pPr>
        <w:widowControl/>
        <w:tabs>
          <w:tab w:val="left" w:pos="360"/>
        </w:tabs>
        <w:spacing w:after="120"/>
        <w:rPr>
          <w:rFonts w:asciiTheme="majorBidi" w:hAnsiTheme="majorBidi" w:cstheme="majorBidi"/>
        </w:rPr>
      </w:pPr>
      <w:r w:rsidRPr="00324190">
        <w:rPr>
          <w:rFonts w:asciiTheme="majorBidi" w:hAnsiTheme="majorBidi" w:cstheme="majorBidi"/>
        </w:rPr>
        <w:t>WHEREAS, Provider has certain proprietary software and associated material described below (hereinafter, collectively referred to as “Software”)</w:t>
      </w:r>
      <w:r w:rsidR="002E723B" w:rsidRPr="00324190">
        <w:rPr>
          <w:rFonts w:asciiTheme="majorBidi" w:hAnsiTheme="majorBidi" w:cstheme="majorBidi"/>
        </w:rPr>
        <w:t xml:space="preserve"> </w:t>
      </w:r>
      <w:r w:rsidR="004F34DD" w:rsidRPr="00324190">
        <w:rPr>
          <w:rFonts w:asciiTheme="majorBidi" w:hAnsiTheme="majorBidi" w:cstheme="majorBidi"/>
          <w:i/>
        </w:rPr>
        <w:t>[</w:t>
      </w:r>
      <w:r w:rsidRPr="00324190">
        <w:rPr>
          <w:rFonts w:asciiTheme="majorBidi" w:hAnsiTheme="majorBidi" w:cstheme="majorBidi"/>
          <w:i/>
        </w:rPr>
        <w:t>Describe all items being transferred</w:t>
      </w:r>
      <w:r w:rsidR="00394A75" w:rsidRPr="00324190">
        <w:rPr>
          <w:rFonts w:asciiTheme="majorBidi" w:hAnsiTheme="majorBidi" w:cstheme="majorBidi"/>
          <w:i/>
        </w:rPr>
        <w:t xml:space="preserve"> such as</w:t>
      </w:r>
      <w:r w:rsidRPr="00324190">
        <w:rPr>
          <w:rFonts w:asciiTheme="majorBidi" w:hAnsiTheme="majorBidi" w:cstheme="majorBidi"/>
          <w:i/>
        </w:rPr>
        <w:t>; software,</w:t>
      </w:r>
      <w:r w:rsidR="00394A75" w:rsidRPr="00324190">
        <w:rPr>
          <w:rFonts w:asciiTheme="majorBidi" w:hAnsiTheme="majorBidi" w:cstheme="majorBidi"/>
          <w:i/>
        </w:rPr>
        <w:t xml:space="preserve"> executable code, source code,</w:t>
      </w:r>
      <w:r w:rsidRPr="00324190">
        <w:rPr>
          <w:rFonts w:asciiTheme="majorBidi" w:hAnsiTheme="majorBidi" w:cstheme="majorBidi"/>
          <w:i/>
        </w:rPr>
        <w:t xml:space="preserve"> documentation, data and all other associated materials</w:t>
      </w:r>
      <w:r w:rsidR="004F34DD" w:rsidRPr="00324190">
        <w:rPr>
          <w:rFonts w:asciiTheme="majorBidi" w:hAnsiTheme="majorBidi" w:cstheme="majorBidi"/>
          <w:i/>
        </w:rPr>
        <w:t>]</w:t>
      </w:r>
      <w:r w:rsidRPr="00324190">
        <w:rPr>
          <w:rFonts w:asciiTheme="majorBidi" w:hAnsiTheme="majorBidi" w:cstheme="majorBidi"/>
        </w:rPr>
        <w:t>:</w:t>
      </w:r>
    </w:p>
    <w:p w14:paraId="6F83DC6A" w14:textId="21C97DFF" w:rsidR="00521B6E" w:rsidRDefault="00793A4C"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snapToGrid w:val="0"/>
        </w:rPr>
        <w:t>National Cancer Institute dosimetry s</w:t>
      </w:r>
      <w:r w:rsidR="00785D23" w:rsidRPr="00521B6E">
        <w:rPr>
          <w:rFonts w:asciiTheme="majorBidi" w:hAnsiTheme="majorBidi" w:cstheme="majorBidi"/>
          <w:b/>
          <w:snapToGrid w:val="0"/>
        </w:rPr>
        <w:t>ystem for Computed Tomogr</w:t>
      </w:r>
      <w:r w:rsidR="007627F3" w:rsidRPr="00521B6E">
        <w:rPr>
          <w:rFonts w:asciiTheme="majorBidi" w:hAnsiTheme="majorBidi" w:cstheme="majorBidi"/>
          <w:b/>
          <w:snapToGrid w:val="0"/>
        </w:rPr>
        <w:t>a</w:t>
      </w:r>
      <w:r w:rsidR="00785D23" w:rsidRPr="00521B6E">
        <w:rPr>
          <w:rFonts w:asciiTheme="majorBidi" w:hAnsiTheme="majorBidi" w:cstheme="majorBidi"/>
          <w:b/>
          <w:snapToGrid w:val="0"/>
        </w:rPr>
        <w:t>phy (NCICT) software</w:t>
      </w:r>
      <w:r w:rsidR="00ED5139" w:rsidRPr="00521B6E">
        <w:rPr>
          <w:rFonts w:asciiTheme="majorBidi" w:hAnsiTheme="majorBidi" w:cstheme="majorBidi"/>
          <w:b/>
          <w:snapToGrid w:val="0"/>
        </w:rPr>
        <w:t xml:space="preserve"> (NIH Ref. No. E-082-2016</w:t>
      </w:r>
      <w:r w:rsidR="000C064F">
        <w:rPr>
          <w:rFonts w:asciiTheme="majorBidi" w:hAnsiTheme="majorBidi" w:cstheme="majorBidi"/>
          <w:b/>
          <w:snapToGrid w:val="0"/>
        </w:rPr>
        <w:t>-</w:t>
      </w:r>
      <w:r w:rsidR="00ED5139" w:rsidRPr="00521B6E">
        <w:rPr>
          <w:rFonts w:asciiTheme="majorBidi" w:hAnsiTheme="majorBidi" w:cstheme="majorBidi"/>
          <w:b/>
          <w:snapToGrid w:val="0"/>
        </w:rPr>
        <w:t>0),</w:t>
      </w:r>
      <w:r w:rsidR="00785D23" w:rsidRPr="00521B6E">
        <w:rPr>
          <w:rFonts w:asciiTheme="majorBidi" w:hAnsiTheme="majorBidi" w:cstheme="majorBidi"/>
          <w:b/>
          <w:snapToGrid w:val="0"/>
        </w:rPr>
        <w:t xml:space="preserve"> </w:t>
      </w:r>
      <w:r w:rsidR="00ED5139" w:rsidRPr="00521B6E">
        <w:rPr>
          <w:rFonts w:asciiTheme="majorBidi" w:hAnsiTheme="majorBidi" w:cstheme="majorBidi"/>
          <w:b/>
          <w:snapToGrid w:val="0"/>
        </w:rPr>
        <w:t>provided as executable code</w:t>
      </w:r>
      <w:r w:rsidR="004B7FCC" w:rsidRPr="00521B6E">
        <w:rPr>
          <w:rFonts w:asciiTheme="majorBidi" w:hAnsiTheme="majorBidi" w:cstheme="majorBidi"/>
          <w:b/>
          <w:snapToGrid w:val="0"/>
        </w:rPr>
        <w:t xml:space="preserve"> (</w:t>
      </w:r>
      <w:r w:rsidR="00ED5139" w:rsidRPr="00521B6E">
        <w:rPr>
          <w:rFonts w:asciiTheme="majorBidi" w:hAnsiTheme="majorBidi" w:cstheme="majorBidi"/>
          <w:b/>
          <w:snapToGrid w:val="0"/>
        </w:rPr>
        <w:t xml:space="preserve">source code </w:t>
      </w:r>
      <w:r w:rsidR="004B7FCC" w:rsidRPr="00521B6E">
        <w:rPr>
          <w:rFonts w:asciiTheme="majorBidi" w:hAnsiTheme="majorBidi" w:cstheme="majorBidi"/>
          <w:b/>
          <w:snapToGrid w:val="0"/>
        </w:rPr>
        <w:t xml:space="preserve">not </w:t>
      </w:r>
      <w:r w:rsidR="00ED5139" w:rsidRPr="00521B6E">
        <w:rPr>
          <w:rFonts w:asciiTheme="majorBidi" w:hAnsiTheme="majorBidi" w:cstheme="majorBidi"/>
          <w:b/>
          <w:snapToGrid w:val="0"/>
        </w:rPr>
        <w:t>provided)</w:t>
      </w:r>
      <w:r w:rsidR="00785D23" w:rsidRPr="00521B6E">
        <w:rPr>
          <w:rFonts w:asciiTheme="majorBidi" w:hAnsiTheme="majorBidi" w:cstheme="majorBidi"/>
          <w:b/>
          <w:snapToGrid w:val="0"/>
        </w:rPr>
        <w:t xml:space="preserve">, a computer program to assess </w:t>
      </w:r>
      <w:r w:rsidR="00886615" w:rsidRPr="00521B6E">
        <w:rPr>
          <w:rFonts w:asciiTheme="majorBidi" w:hAnsiTheme="majorBidi" w:cstheme="majorBidi"/>
          <w:b/>
          <w:snapToGrid w:val="0"/>
        </w:rPr>
        <w:t xml:space="preserve">radiation dose to organs in </w:t>
      </w:r>
      <w:r w:rsidR="00785D23" w:rsidRPr="00521B6E">
        <w:rPr>
          <w:rFonts w:asciiTheme="majorBidi" w:hAnsiTheme="majorBidi" w:cstheme="majorBidi"/>
          <w:b/>
          <w:snapToGrid w:val="0"/>
        </w:rPr>
        <w:t xml:space="preserve">pediatric and adult patients undergoing computed tomography (CT) examinations as described in Lee et al. (J </w:t>
      </w:r>
      <w:proofErr w:type="spellStart"/>
      <w:r w:rsidR="00785D23" w:rsidRPr="00521B6E">
        <w:rPr>
          <w:rFonts w:asciiTheme="majorBidi" w:hAnsiTheme="majorBidi" w:cstheme="majorBidi"/>
          <w:b/>
          <w:snapToGrid w:val="0"/>
        </w:rPr>
        <w:t>Radio</w:t>
      </w:r>
      <w:r w:rsidR="00925BD7" w:rsidRPr="00521B6E">
        <w:rPr>
          <w:rFonts w:asciiTheme="majorBidi" w:hAnsiTheme="majorBidi" w:cstheme="majorBidi"/>
          <w:b/>
          <w:snapToGrid w:val="0"/>
        </w:rPr>
        <w:t>l</w:t>
      </w:r>
      <w:proofErr w:type="spellEnd"/>
      <w:r w:rsidR="00925BD7" w:rsidRPr="00521B6E">
        <w:rPr>
          <w:rFonts w:asciiTheme="majorBidi" w:hAnsiTheme="majorBidi" w:cstheme="majorBidi"/>
          <w:b/>
          <w:snapToGrid w:val="0"/>
        </w:rPr>
        <w:t xml:space="preserve"> </w:t>
      </w:r>
      <w:proofErr w:type="spellStart"/>
      <w:r w:rsidR="00925BD7" w:rsidRPr="00521B6E">
        <w:rPr>
          <w:rFonts w:asciiTheme="majorBidi" w:hAnsiTheme="majorBidi" w:cstheme="majorBidi"/>
          <w:b/>
          <w:snapToGrid w:val="0"/>
        </w:rPr>
        <w:t>Prot</w:t>
      </w:r>
      <w:proofErr w:type="spellEnd"/>
      <w:r w:rsidR="00785D23" w:rsidRPr="00521B6E">
        <w:rPr>
          <w:rFonts w:asciiTheme="majorBidi" w:hAnsiTheme="majorBidi" w:cstheme="majorBidi"/>
          <w:b/>
          <w:snapToGrid w:val="0"/>
        </w:rPr>
        <w:t xml:space="preserve"> 35:891-909</w:t>
      </w:r>
      <w:r w:rsidR="005C4877" w:rsidRPr="00521B6E">
        <w:rPr>
          <w:rFonts w:asciiTheme="majorBidi" w:hAnsiTheme="majorBidi" w:cstheme="majorBidi"/>
          <w:b/>
          <w:snapToGrid w:val="0"/>
        </w:rPr>
        <w:t>, 2015</w:t>
      </w:r>
      <w:r w:rsidR="00785D23" w:rsidRPr="00521B6E">
        <w:rPr>
          <w:rFonts w:asciiTheme="majorBidi" w:hAnsiTheme="majorBidi" w:cstheme="majorBidi"/>
          <w:b/>
          <w:snapToGrid w:val="0"/>
        </w:rPr>
        <w:t>), including further improvements thereof, and related documentation</w:t>
      </w:r>
    </w:p>
    <w:p w14:paraId="25F14C55" w14:textId="77777777" w:rsidR="00521B6E" w:rsidRDefault="00521B6E" w:rsidP="00521B6E">
      <w:pPr>
        <w:pStyle w:val="ListParagraph"/>
        <w:widowControl/>
        <w:ind w:left="810"/>
        <w:rPr>
          <w:rFonts w:asciiTheme="majorBidi" w:hAnsiTheme="majorBidi" w:cstheme="majorBidi"/>
          <w:b/>
          <w:snapToGrid w:val="0"/>
        </w:rPr>
      </w:pPr>
    </w:p>
    <w:p w14:paraId="5EE6156E" w14:textId="39347047" w:rsidR="00521B6E" w:rsidRDefault="00324190"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snapToGrid w:val="0"/>
        </w:rPr>
        <w:t>National Cancer Institute dosimetry</w:t>
      </w:r>
      <w:r w:rsidRPr="000C064F">
        <w:rPr>
          <w:rFonts w:asciiTheme="majorBidi" w:hAnsiTheme="majorBidi" w:cstheme="majorBidi"/>
          <w:b/>
          <w:snapToGrid w:val="0"/>
        </w:rPr>
        <w:t xml:space="preserve"> system for Nuclear Medicine (NCINM) software (NIH Ref. No. E-</w:t>
      </w:r>
      <w:r w:rsidR="000C064F" w:rsidRPr="000C064F">
        <w:rPr>
          <w:rFonts w:asciiTheme="majorBidi" w:hAnsiTheme="majorBidi" w:cstheme="majorBidi"/>
          <w:b/>
          <w:snapToGrid w:val="0"/>
        </w:rPr>
        <w:t>125-2019-0</w:t>
      </w:r>
      <w:r w:rsidRPr="000C064F">
        <w:rPr>
          <w:rFonts w:asciiTheme="majorBidi" w:hAnsiTheme="majorBidi" w:cstheme="majorBidi"/>
          <w:b/>
          <w:snapToGrid w:val="0"/>
        </w:rPr>
        <w:t>), provided as executable code (source code not provided), a computer program to a</w:t>
      </w:r>
      <w:r w:rsidRPr="00521B6E">
        <w:rPr>
          <w:rFonts w:asciiTheme="majorBidi" w:hAnsiTheme="majorBidi" w:cstheme="majorBidi"/>
          <w:b/>
          <w:snapToGrid w:val="0"/>
        </w:rPr>
        <w:t>ssess radiation dose to organs in pediatric and adult patients undergoing nuclear medicine procedures, including further improvements thereof, and related document</w:t>
      </w:r>
      <w:bookmarkStart w:id="0" w:name="_GoBack"/>
      <w:bookmarkEnd w:id="0"/>
      <w:r w:rsidRPr="00521B6E">
        <w:rPr>
          <w:rFonts w:asciiTheme="majorBidi" w:hAnsiTheme="majorBidi" w:cstheme="majorBidi"/>
          <w:b/>
          <w:snapToGrid w:val="0"/>
        </w:rPr>
        <w:t>ation</w:t>
      </w:r>
    </w:p>
    <w:p w14:paraId="75955B3A" w14:textId="77777777" w:rsidR="00521B6E" w:rsidRDefault="00521B6E" w:rsidP="00521B6E">
      <w:pPr>
        <w:pStyle w:val="ListParagraph"/>
        <w:widowControl/>
        <w:ind w:left="810"/>
        <w:rPr>
          <w:rFonts w:asciiTheme="majorBidi" w:hAnsiTheme="majorBidi" w:cstheme="majorBidi"/>
          <w:b/>
          <w:snapToGrid w:val="0"/>
        </w:rPr>
      </w:pPr>
    </w:p>
    <w:p w14:paraId="3787B7E5" w14:textId="6CA6A0B5" w:rsidR="00521B6E" w:rsidRPr="00521B6E" w:rsidRDefault="005F4C92"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rPr>
        <w:t xml:space="preserve">Computational human phantom series, provided as binary voxel format </w:t>
      </w:r>
      <w:r w:rsidR="00194D34" w:rsidRPr="00521B6E">
        <w:rPr>
          <w:rFonts w:asciiTheme="majorBidi" w:hAnsiTheme="majorBidi" w:cstheme="majorBidi"/>
          <w:b/>
        </w:rPr>
        <w:t xml:space="preserve">or Digital Imaging and Communications in Medicine (DICOM) format </w:t>
      </w:r>
      <w:r w:rsidRPr="00521B6E">
        <w:rPr>
          <w:rFonts w:asciiTheme="majorBidi" w:hAnsiTheme="majorBidi" w:cstheme="majorBidi"/>
          <w:b/>
        </w:rPr>
        <w:t>(</w:t>
      </w:r>
      <w:r w:rsidR="00A0359D" w:rsidRPr="00521B6E">
        <w:rPr>
          <w:rFonts w:asciiTheme="majorBidi" w:hAnsiTheme="majorBidi" w:cstheme="majorBidi"/>
          <w:b/>
        </w:rPr>
        <w:t>surface</w:t>
      </w:r>
      <w:r w:rsidR="006804CE" w:rsidRPr="00521B6E">
        <w:rPr>
          <w:rFonts w:asciiTheme="majorBidi" w:hAnsiTheme="majorBidi" w:cstheme="majorBidi"/>
          <w:b/>
        </w:rPr>
        <w:t xml:space="preserve"> </w:t>
      </w:r>
      <w:r w:rsidRPr="00521B6E">
        <w:rPr>
          <w:rFonts w:asciiTheme="majorBidi" w:hAnsiTheme="majorBidi" w:cstheme="majorBidi"/>
          <w:b/>
        </w:rPr>
        <w:t>format not provided), reference anatomy models representing newborn to adult males</w:t>
      </w:r>
      <w:r w:rsidR="006804CE" w:rsidRPr="00521B6E">
        <w:rPr>
          <w:rFonts w:asciiTheme="majorBidi" w:hAnsiTheme="majorBidi" w:cstheme="majorBidi"/>
          <w:b/>
        </w:rPr>
        <w:t xml:space="preserve"> </w:t>
      </w:r>
      <w:r w:rsidRPr="00521B6E">
        <w:rPr>
          <w:rFonts w:asciiTheme="majorBidi" w:hAnsiTheme="majorBidi" w:cstheme="majorBidi"/>
          <w:b/>
        </w:rPr>
        <w:t>and females, as described in Lee et al. (Phys Med Biol 55:339-363, 2010)</w:t>
      </w:r>
      <w:r w:rsidR="00194D34" w:rsidRPr="00521B6E">
        <w:rPr>
          <w:rFonts w:asciiTheme="majorBidi" w:hAnsiTheme="majorBidi" w:cstheme="majorBidi"/>
          <w:b/>
        </w:rPr>
        <w:t xml:space="preserve"> and Lee et al. (Phys Med Biol 60:2309-2324, 2015)</w:t>
      </w:r>
      <w:r w:rsidRPr="00521B6E">
        <w:rPr>
          <w:rFonts w:asciiTheme="majorBidi" w:hAnsiTheme="majorBidi" w:cstheme="majorBidi"/>
          <w:b/>
        </w:rPr>
        <w:t>, including</w:t>
      </w:r>
      <w:r w:rsidR="006804CE" w:rsidRPr="00521B6E">
        <w:rPr>
          <w:rFonts w:asciiTheme="majorBidi" w:hAnsiTheme="majorBidi" w:cstheme="majorBidi"/>
          <w:b/>
        </w:rPr>
        <w:t xml:space="preserve"> </w:t>
      </w:r>
      <w:r w:rsidRPr="00521B6E">
        <w:rPr>
          <w:rFonts w:asciiTheme="majorBidi" w:hAnsiTheme="majorBidi" w:cstheme="majorBidi"/>
          <w:b/>
        </w:rPr>
        <w:t>further improvements thereof, and related documentation</w:t>
      </w:r>
    </w:p>
    <w:p w14:paraId="4F703BC2" w14:textId="77777777" w:rsidR="00521B6E" w:rsidRPr="00521B6E" w:rsidRDefault="00521B6E" w:rsidP="00521B6E">
      <w:pPr>
        <w:pStyle w:val="ListParagraph"/>
        <w:widowControl/>
        <w:ind w:left="810"/>
        <w:rPr>
          <w:rFonts w:asciiTheme="majorBidi" w:hAnsiTheme="majorBidi" w:cstheme="majorBidi"/>
          <w:b/>
          <w:snapToGrid w:val="0"/>
        </w:rPr>
      </w:pPr>
    </w:p>
    <w:p w14:paraId="1233893A" w14:textId="34AD9AF6" w:rsidR="00DE4FD1" w:rsidRPr="00521B6E" w:rsidRDefault="00DE4FD1" w:rsidP="00521B6E">
      <w:pPr>
        <w:pStyle w:val="ListParagraph"/>
        <w:widowControl/>
        <w:numPr>
          <w:ilvl w:val="0"/>
          <w:numId w:val="6"/>
        </w:numPr>
        <w:rPr>
          <w:rFonts w:asciiTheme="majorBidi" w:hAnsiTheme="majorBidi" w:cstheme="majorBidi"/>
          <w:b/>
          <w:snapToGrid w:val="0"/>
        </w:rPr>
      </w:pPr>
      <w:r w:rsidRPr="00521B6E">
        <w:rPr>
          <w:rFonts w:asciiTheme="majorBidi" w:hAnsiTheme="majorBidi" w:cstheme="majorBidi"/>
          <w:b/>
        </w:rPr>
        <w:t>Dose coefficients f</w:t>
      </w:r>
      <w:r w:rsidR="00925BD7" w:rsidRPr="00521B6E">
        <w:rPr>
          <w:rFonts w:asciiTheme="majorBidi" w:hAnsiTheme="majorBidi" w:cstheme="majorBidi"/>
          <w:b/>
        </w:rPr>
        <w:t xml:space="preserve">or internal and external radiation sources as described in </w:t>
      </w:r>
      <w:proofErr w:type="spellStart"/>
      <w:r w:rsidR="00925BD7" w:rsidRPr="00521B6E">
        <w:rPr>
          <w:rFonts w:asciiTheme="majorBidi" w:hAnsiTheme="majorBidi" w:cstheme="majorBidi"/>
          <w:b/>
        </w:rPr>
        <w:t>Lamart</w:t>
      </w:r>
      <w:proofErr w:type="spellEnd"/>
      <w:r w:rsidR="00925BD7" w:rsidRPr="00521B6E">
        <w:rPr>
          <w:rFonts w:asciiTheme="majorBidi" w:hAnsiTheme="majorBidi" w:cstheme="majorBidi"/>
          <w:b/>
        </w:rPr>
        <w:t xml:space="preserve"> et al. (</w:t>
      </w:r>
      <w:proofErr w:type="spellStart"/>
      <w:r w:rsidR="00925BD7" w:rsidRPr="00521B6E">
        <w:rPr>
          <w:rFonts w:asciiTheme="majorBidi" w:hAnsiTheme="majorBidi" w:cstheme="majorBidi"/>
          <w:b/>
        </w:rPr>
        <w:t>Radiat</w:t>
      </w:r>
      <w:proofErr w:type="spellEnd"/>
      <w:r w:rsidR="00925BD7" w:rsidRPr="00521B6E">
        <w:rPr>
          <w:rFonts w:asciiTheme="majorBidi" w:hAnsiTheme="majorBidi" w:cstheme="majorBidi"/>
          <w:b/>
        </w:rPr>
        <w:t xml:space="preserve"> </w:t>
      </w:r>
      <w:proofErr w:type="spellStart"/>
      <w:r w:rsidR="00925BD7" w:rsidRPr="00521B6E">
        <w:rPr>
          <w:rFonts w:asciiTheme="majorBidi" w:hAnsiTheme="majorBidi" w:cstheme="majorBidi"/>
          <w:b/>
        </w:rPr>
        <w:t>Prot</w:t>
      </w:r>
      <w:proofErr w:type="spellEnd"/>
      <w:r w:rsidR="00925BD7" w:rsidRPr="00521B6E">
        <w:rPr>
          <w:rFonts w:asciiTheme="majorBidi" w:hAnsiTheme="majorBidi" w:cstheme="majorBidi"/>
          <w:b/>
        </w:rPr>
        <w:t xml:space="preserve"> </w:t>
      </w:r>
      <w:proofErr w:type="spellStart"/>
      <w:r w:rsidR="00925BD7" w:rsidRPr="00521B6E">
        <w:rPr>
          <w:rFonts w:asciiTheme="majorBidi" w:hAnsiTheme="majorBidi" w:cstheme="majorBidi"/>
          <w:b/>
        </w:rPr>
        <w:t>Dosim</w:t>
      </w:r>
      <w:proofErr w:type="spellEnd"/>
      <w:r w:rsidR="00925BD7" w:rsidRPr="00521B6E">
        <w:rPr>
          <w:rFonts w:asciiTheme="majorBidi" w:hAnsiTheme="majorBidi" w:cstheme="majorBidi"/>
          <w:b/>
        </w:rPr>
        <w:t xml:space="preserve"> 168:92-110, 2016)</w:t>
      </w:r>
      <w:r w:rsidR="001174FB">
        <w:rPr>
          <w:rFonts w:asciiTheme="majorBidi" w:hAnsiTheme="majorBidi" w:cstheme="majorBidi"/>
          <w:b/>
        </w:rPr>
        <w:t xml:space="preserve">, </w:t>
      </w:r>
      <w:r w:rsidR="00925BD7" w:rsidRPr="00521B6E">
        <w:rPr>
          <w:rFonts w:asciiTheme="majorBidi" w:hAnsiTheme="majorBidi" w:cstheme="majorBidi"/>
          <w:b/>
        </w:rPr>
        <w:t xml:space="preserve">Chang et al. (J </w:t>
      </w:r>
      <w:proofErr w:type="spellStart"/>
      <w:r w:rsidR="00925BD7" w:rsidRPr="00521B6E">
        <w:rPr>
          <w:rFonts w:asciiTheme="majorBidi" w:hAnsiTheme="majorBidi" w:cstheme="majorBidi"/>
          <w:b/>
        </w:rPr>
        <w:t>Radiol</w:t>
      </w:r>
      <w:proofErr w:type="spellEnd"/>
      <w:r w:rsidR="00925BD7" w:rsidRPr="00521B6E">
        <w:rPr>
          <w:rFonts w:asciiTheme="majorBidi" w:hAnsiTheme="majorBidi" w:cstheme="majorBidi"/>
          <w:b/>
        </w:rPr>
        <w:t xml:space="preserve"> </w:t>
      </w:r>
      <w:proofErr w:type="spellStart"/>
      <w:r w:rsidR="00925BD7" w:rsidRPr="00521B6E">
        <w:rPr>
          <w:rFonts w:asciiTheme="majorBidi" w:hAnsiTheme="majorBidi" w:cstheme="majorBidi"/>
          <w:b/>
        </w:rPr>
        <w:t>Prot</w:t>
      </w:r>
      <w:proofErr w:type="spellEnd"/>
      <w:r w:rsidR="00925BD7" w:rsidRPr="00521B6E">
        <w:rPr>
          <w:rFonts w:asciiTheme="majorBidi" w:hAnsiTheme="majorBidi" w:cstheme="majorBidi"/>
          <w:b/>
        </w:rPr>
        <w:t xml:space="preserve"> </w:t>
      </w:r>
      <w:r w:rsidR="001174FB">
        <w:rPr>
          <w:rFonts w:asciiTheme="majorBidi" w:hAnsiTheme="majorBidi" w:cstheme="majorBidi"/>
          <w:b/>
        </w:rPr>
        <w:t>37:127-146, 2017</w:t>
      </w:r>
      <w:r w:rsidR="00925BD7" w:rsidRPr="00521B6E">
        <w:rPr>
          <w:rFonts w:asciiTheme="majorBidi" w:hAnsiTheme="majorBidi" w:cstheme="majorBidi"/>
          <w:b/>
        </w:rPr>
        <w:t xml:space="preserve">), </w:t>
      </w:r>
      <w:r w:rsidR="001174FB">
        <w:rPr>
          <w:rFonts w:asciiTheme="majorBidi" w:hAnsiTheme="majorBidi" w:cstheme="majorBidi"/>
          <w:b/>
        </w:rPr>
        <w:t xml:space="preserve">and Griffin et al. (J </w:t>
      </w:r>
      <w:proofErr w:type="spellStart"/>
      <w:r w:rsidR="001174FB">
        <w:rPr>
          <w:rFonts w:asciiTheme="majorBidi" w:hAnsiTheme="majorBidi" w:cstheme="majorBidi"/>
          <w:b/>
        </w:rPr>
        <w:t>Radiol</w:t>
      </w:r>
      <w:proofErr w:type="spellEnd"/>
      <w:r w:rsidR="001174FB">
        <w:rPr>
          <w:rFonts w:asciiTheme="majorBidi" w:hAnsiTheme="majorBidi" w:cstheme="majorBidi"/>
          <w:b/>
        </w:rPr>
        <w:t xml:space="preserve"> </w:t>
      </w:r>
      <w:proofErr w:type="spellStart"/>
      <w:r w:rsidR="001174FB">
        <w:rPr>
          <w:rFonts w:asciiTheme="majorBidi" w:hAnsiTheme="majorBidi" w:cstheme="majorBidi"/>
          <w:b/>
        </w:rPr>
        <w:t>Prot</w:t>
      </w:r>
      <w:proofErr w:type="spellEnd"/>
      <w:r w:rsidR="001174FB">
        <w:rPr>
          <w:rFonts w:asciiTheme="majorBidi" w:hAnsiTheme="majorBidi" w:cstheme="majorBidi"/>
          <w:b/>
        </w:rPr>
        <w:t xml:space="preserve"> 38:587-606, 2018) </w:t>
      </w:r>
      <w:r w:rsidR="00925BD7" w:rsidRPr="00521B6E">
        <w:rPr>
          <w:rFonts w:asciiTheme="majorBidi" w:hAnsiTheme="majorBidi" w:cstheme="majorBidi"/>
          <w:b/>
        </w:rPr>
        <w:t>including further improvements thereof, and related documentation</w:t>
      </w:r>
    </w:p>
    <w:p w14:paraId="6065394F" w14:textId="77777777" w:rsidR="00A92A9F" w:rsidRPr="00324190" w:rsidRDefault="00A92A9F" w:rsidP="005D11E5">
      <w:pPr>
        <w:widowControl/>
        <w:ind w:left="720"/>
        <w:rPr>
          <w:rFonts w:asciiTheme="majorBidi" w:hAnsiTheme="majorBidi" w:cstheme="majorBidi"/>
          <w:b/>
        </w:rPr>
      </w:pPr>
    </w:p>
    <w:p w14:paraId="4E5A46E4" w14:textId="650E1BD1" w:rsidR="004F34DD" w:rsidRPr="00324190" w:rsidRDefault="007605AB" w:rsidP="004F34DD">
      <w:pPr>
        <w:widowControl/>
        <w:tabs>
          <w:tab w:val="left" w:pos="360"/>
        </w:tabs>
        <w:spacing w:after="120"/>
        <w:rPr>
          <w:rFonts w:asciiTheme="majorBidi" w:hAnsiTheme="majorBidi" w:cstheme="majorBidi"/>
        </w:rPr>
      </w:pPr>
      <w:r w:rsidRPr="00324190">
        <w:rPr>
          <w:rFonts w:asciiTheme="majorBidi" w:hAnsiTheme="majorBidi" w:cstheme="majorBidi"/>
        </w:rPr>
        <w:t>Provider agrees to trans</w:t>
      </w:r>
      <w:r w:rsidR="00907559" w:rsidRPr="00324190">
        <w:rPr>
          <w:rFonts w:asciiTheme="majorBidi" w:hAnsiTheme="majorBidi" w:cstheme="majorBidi"/>
        </w:rPr>
        <w:t>fer such Software to Recipient</w:t>
      </w:r>
      <w:r w:rsidRPr="00324190">
        <w:rPr>
          <w:rFonts w:asciiTheme="majorBidi" w:hAnsiTheme="majorBidi" w:cstheme="majorBidi"/>
        </w:rPr>
        <w:t xml:space="preserve"> </w:t>
      </w:r>
      <w:r w:rsidR="00907559" w:rsidRPr="00324190">
        <w:rPr>
          <w:rFonts w:asciiTheme="majorBidi" w:hAnsiTheme="majorBidi" w:cstheme="majorBidi"/>
        </w:rPr>
        <w:t>I</w:t>
      </w:r>
      <w:r w:rsidRPr="00324190">
        <w:rPr>
          <w:rFonts w:asciiTheme="majorBidi" w:hAnsiTheme="majorBidi" w:cstheme="majorBidi"/>
        </w:rPr>
        <w:t>nvestigator, to be used solely in connection with the following research activity and for the following reasons (hereinafter “Project”)</w:t>
      </w:r>
      <w:r w:rsidR="00081CEC" w:rsidRPr="00324190">
        <w:rPr>
          <w:rFonts w:asciiTheme="majorBidi" w:hAnsiTheme="majorBidi" w:cstheme="majorBidi"/>
        </w:rPr>
        <w:t xml:space="preserve">. </w:t>
      </w:r>
      <w:r w:rsidRPr="00324190">
        <w:rPr>
          <w:rFonts w:asciiTheme="majorBidi" w:hAnsiTheme="majorBidi" w:cstheme="majorBidi"/>
          <w:i/>
        </w:rPr>
        <w:t>Describe with specificity the scope of use of Software under this agreement</w:t>
      </w:r>
      <w:r w:rsidRPr="00324190">
        <w:rPr>
          <w:rFonts w:asciiTheme="majorBidi" w:hAnsiTheme="majorBidi" w:cstheme="majorBidi"/>
        </w:rPr>
        <w:t>:</w:t>
      </w:r>
    </w:p>
    <w:tbl>
      <w:tblPr>
        <w:tblStyle w:val="TableGrid"/>
        <w:tblW w:w="0" w:type="auto"/>
        <w:tblLook w:val="04A0" w:firstRow="1" w:lastRow="0" w:firstColumn="1" w:lastColumn="0" w:noHBand="0" w:noVBand="1"/>
      </w:tblPr>
      <w:tblGrid>
        <w:gridCol w:w="9530"/>
      </w:tblGrid>
      <w:tr w:rsidR="00524F19" w14:paraId="2E2CA3ED" w14:textId="77777777" w:rsidTr="00524F19">
        <w:tc>
          <w:tcPr>
            <w:tcW w:w="9530" w:type="dxa"/>
          </w:tcPr>
          <w:p w14:paraId="6746AEA2" w14:textId="77777777" w:rsidR="00524F19" w:rsidRDefault="00524F19" w:rsidP="00E5099A">
            <w:pPr>
              <w:widowControl/>
              <w:tabs>
                <w:tab w:val="left" w:pos="360"/>
              </w:tabs>
              <w:rPr>
                <w:rFonts w:asciiTheme="majorBidi" w:hAnsiTheme="majorBidi" w:cstheme="majorBidi"/>
              </w:rPr>
            </w:pPr>
          </w:p>
          <w:p w14:paraId="1432B520" w14:textId="77777777" w:rsidR="00524F19" w:rsidRDefault="00524F19" w:rsidP="00E5099A">
            <w:pPr>
              <w:widowControl/>
              <w:tabs>
                <w:tab w:val="left" w:pos="360"/>
              </w:tabs>
              <w:rPr>
                <w:rFonts w:asciiTheme="majorBidi" w:hAnsiTheme="majorBidi" w:cstheme="majorBidi"/>
              </w:rPr>
            </w:pPr>
          </w:p>
          <w:p w14:paraId="63C1C88F" w14:textId="77777777" w:rsidR="00524F19" w:rsidRDefault="00524F19" w:rsidP="00E5099A">
            <w:pPr>
              <w:widowControl/>
              <w:tabs>
                <w:tab w:val="left" w:pos="360"/>
              </w:tabs>
              <w:rPr>
                <w:rFonts w:asciiTheme="majorBidi" w:hAnsiTheme="majorBidi" w:cstheme="majorBidi"/>
              </w:rPr>
            </w:pPr>
          </w:p>
          <w:p w14:paraId="2ACE54D9" w14:textId="77777777" w:rsidR="00524F19" w:rsidRDefault="00524F19" w:rsidP="00E5099A">
            <w:pPr>
              <w:widowControl/>
              <w:tabs>
                <w:tab w:val="left" w:pos="360"/>
              </w:tabs>
              <w:rPr>
                <w:rFonts w:asciiTheme="majorBidi" w:hAnsiTheme="majorBidi" w:cstheme="majorBidi"/>
              </w:rPr>
            </w:pPr>
          </w:p>
          <w:p w14:paraId="4EFC1BCC" w14:textId="77777777" w:rsidR="00524F19" w:rsidRDefault="00524F19" w:rsidP="00E5099A">
            <w:pPr>
              <w:widowControl/>
              <w:tabs>
                <w:tab w:val="left" w:pos="360"/>
              </w:tabs>
              <w:rPr>
                <w:rFonts w:asciiTheme="majorBidi" w:hAnsiTheme="majorBidi" w:cstheme="majorBidi"/>
              </w:rPr>
            </w:pPr>
          </w:p>
          <w:p w14:paraId="3F36A389" w14:textId="4899CA8B" w:rsidR="00524F19" w:rsidRDefault="00524F19" w:rsidP="00E5099A">
            <w:pPr>
              <w:widowControl/>
              <w:tabs>
                <w:tab w:val="left" w:pos="360"/>
              </w:tabs>
              <w:rPr>
                <w:rFonts w:asciiTheme="majorBidi" w:hAnsiTheme="majorBidi" w:cstheme="majorBidi"/>
              </w:rPr>
            </w:pPr>
          </w:p>
        </w:tc>
      </w:tr>
    </w:tbl>
    <w:p w14:paraId="5B10F6A9" w14:textId="380C27AB" w:rsidR="007D08FC" w:rsidRPr="00324190" w:rsidRDefault="007D08FC" w:rsidP="00524F19">
      <w:pPr>
        <w:widowControl/>
        <w:tabs>
          <w:tab w:val="left" w:pos="360"/>
        </w:tabs>
        <w:rPr>
          <w:rFonts w:asciiTheme="majorBidi" w:hAnsiTheme="majorBidi" w:cstheme="majorBidi"/>
        </w:rPr>
      </w:pPr>
    </w:p>
    <w:p w14:paraId="7060F346" w14:textId="77777777" w:rsidR="007605AB" w:rsidRPr="00324190" w:rsidRDefault="007605AB" w:rsidP="004F34DD">
      <w:pPr>
        <w:widowControl/>
        <w:rPr>
          <w:rFonts w:asciiTheme="majorBidi" w:hAnsiTheme="majorBidi" w:cstheme="majorBidi"/>
        </w:rPr>
      </w:pPr>
      <w:r w:rsidRPr="00324190">
        <w:rPr>
          <w:rFonts w:asciiTheme="majorBidi" w:hAnsiTheme="majorBidi" w:cstheme="majorBidi"/>
        </w:rPr>
        <w:t>NOW, THEREFORE, in consideration of the premises and mutual covenants contained herein, the Provider and Recipient agree as follows:</w:t>
      </w:r>
      <w:r w:rsidRPr="00324190">
        <w:rPr>
          <w:rFonts w:asciiTheme="majorBidi" w:hAnsiTheme="majorBidi" w:cstheme="majorBidi"/>
        </w:rPr>
        <w:tab/>
      </w:r>
    </w:p>
    <w:p w14:paraId="5261BDF6" w14:textId="77777777" w:rsidR="007605AB" w:rsidRPr="00324190" w:rsidRDefault="007605AB" w:rsidP="004F34DD">
      <w:pPr>
        <w:widowControl/>
        <w:rPr>
          <w:rFonts w:asciiTheme="majorBidi" w:hAnsiTheme="majorBidi" w:cstheme="majorBidi"/>
        </w:rPr>
      </w:pPr>
    </w:p>
    <w:p w14:paraId="0AC17830"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 xml:space="preserve">SOFTWARE </w:t>
      </w:r>
      <w:r w:rsidR="00394A75" w:rsidRPr="00324190">
        <w:rPr>
          <w:rFonts w:asciiTheme="majorBidi" w:hAnsiTheme="majorBidi" w:cstheme="majorBidi"/>
        </w:rPr>
        <w:t>SHALL</w:t>
      </w:r>
      <w:r w:rsidRPr="00324190">
        <w:rPr>
          <w:rFonts w:asciiTheme="majorBidi" w:hAnsiTheme="majorBidi" w:cstheme="majorBidi"/>
        </w:rPr>
        <w:t xml:space="preserve"> NOT BE USED FOR TREATING </w:t>
      </w:r>
      <w:r w:rsidR="000B6A69" w:rsidRPr="00324190">
        <w:rPr>
          <w:rFonts w:asciiTheme="majorBidi" w:hAnsiTheme="majorBidi" w:cstheme="majorBidi"/>
        </w:rPr>
        <w:t>OR DIAGNOSING HUMAN SUBJECTS.</w:t>
      </w:r>
    </w:p>
    <w:p w14:paraId="3B2C798B"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Recipient will not license or sell or use Software for commercial purpos</w:t>
      </w:r>
      <w:r w:rsidR="00907559" w:rsidRPr="00324190">
        <w:rPr>
          <w:rFonts w:asciiTheme="majorBidi" w:hAnsiTheme="majorBidi" w:cstheme="majorBidi"/>
        </w:rPr>
        <w:t>es or applications.  Recipient</w:t>
      </w:r>
      <w:r w:rsidRPr="00324190">
        <w:rPr>
          <w:rFonts w:asciiTheme="majorBidi" w:hAnsiTheme="majorBidi" w:cstheme="majorBidi"/>
        </w:rPr>
        <w:t xml:space="preserve"> </w:t>
      </w:r>
      <w:r w:rsidR="00907559" w:rsidRPr="00324190">
        <w:rPr>
          <w:rFonts w:asciiTheme="majorBidi" w:hAnsiTheme="majorBidi" w:cstheme="majorBidi"/>
        </w:rPr>
        <w:t>I</w:t>
      </w:r>
      <w:r w:rsidRPr="00324190">
        <w:rPr>
          <w:rFonts w:asciiTheme="majorBidi" w:hAnsiTheme="majorBidi" w:cstheme="majorBidi"/>
        </w:rPr>
        <w:t xml:space="preserve">nvestigator shall retain control over Software and further will not transfer the Software to individuals not under Recipient </w:t>
      </w:r>
      <w:r w:rsidR="00907559" w:rsidRPr="00324190">
        <w:rPr>
          <w:rFonts w:asciiTheme="majorBidi" w:hAnsiTheme="majorBidi" w:cstheme="majorBidi"/>
        </w:rPr>
        <w:t>I</w:t>
      </w:r>
      <w:r w:rsidRPr="00324190">
        <w:rPr>
          <w:rFonts w:asciiTheme="majorBidi" w:hAnsiTheme="majorBidi" w:cstheme="majorBidi"/>
        </w:rPr>
        <w:t>nvestigat</w:t>
      </w:r>
      <w:r w:rsidR="00907559" w:rsidRPr="00324190">
        <w:rPr>
          <w:rFonts w:asciiTheme="majorBidi" w:hAnsiTheme="majorBidi" w:cstheme="majorBidi"/>
        </w:rPr>
        <w:t>or’s direct supervision without</w:t>
      </w:r>
      <w:r w:rsidR="00924A93" w:rsidRPr="00324190">
        <w:rPr>
          <w:rFonts w:asciiTheme="majorBidi" w:hAnsiTheme="majorBidi" w:cstheme="majorBidi"/>
        </w:rPr>
        <w:t xml:space="preserve"> the advance written approval</w:t>
      </w:r>
      <w:r w:rsidRPr="00324190">
        <w:rPr>
          <w:rFonts w:asciiTheme="majorBidi" w:hAnsiTheme="majorBidi" w:cstheme="majorBidi"/>
        </w:rPr>
        <w:t xml:space="preserve"> of Provider.  Recipient agrees to comply with all regulations applicable to </w:t>
      </w:r>
      <w:r w:rsidR="00394A75" w:rsidRPr="00324190">
        <w:rPr>
          <w:rFonts w:asciiTheme="majorBidi" w:hAnsiTheme="majorBidi" w:cstheme="majorBidi"/>
        </w:rPr>
        <w:t>the Project</w:t>
      </w:r>
      <w:r w:rsidRPr="00324190">
        <w:rPr>
          <w:rFonts w:asciiTheme="majorBidi" w:hAnsiTheme="majorBidi" w:cstheme="majorBidi"/>
        </w:rPr>
        <w:t xml:space="preserve"> and </w:t>
      </w:r>
      <w:r w:rsidR="00394A75" w:rsidRPr="00324190">
        <w:rPr>
          <w:rFonts w:asciiTheme="majorBidi" w:hAnsiTheme="majorBidi" w:cstheme="majorBidi"/>
        </w:rPr>
        <w:t>the use of the Software.</w:t>
      </w:r>
    </w:p>
    <w:p w14:paraId="343F9480"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Recipient agrees not to copy Software, in whole or in part, except as</w:t>
      </w:r>
      <w:r w:rsidR="00907559" w:rsidRPr="00324190">
        <w:rPr>
          <w:rFonts w:asciiTheme="majorBidi" w:hAnsiTheme="majorBidi" w:cstheme="majorBidi"/>
        </w:rPr>
        <w:t xml:space="preserve"> required for use by Recipient</w:t>
      </w:r>
      <w:r w:rsidRPr="00324190">
        <w:rPr>
          <w:rFonts w:asciiTheme="majorBidi" w:hAnsiTheme="majorBidi" w:cstheme="majorBidi"/>
        </w:rPr>
        <w:t xml:space="preserve"> </w:t>
      </w:r>
      <w:r w:rsidR="00907559" w:rsidRPr="00324190">
        <w:rPr>
          <w:rFonts w:asciiTheme="majorBidi" w:hAnsiTheme="majorBidi" w:cstheme="majorBidi"/>
        </w:rPr>
        <w:t>I</w:t>
      </w:r>
      <w:r w:rsidRPr="00324190">
        <w:rPr>
          <w:rFonts w:asciiTheme="majorBidi" w:hAnsiTheme="majorBidi" w:cstheme="majorBidi"/>
        </w:rPr>
        <w:t xml:space="preserve">nvestigator for the </w:t>
      </w:r>
      <w:r w:rsidR="00394A75" w:rsidRPr="00324190">
        <w:rPr>
          <w:rFonts w:asciiTheme="majorBidi" w:hAnsiTheme="majorBidi" w:cstheme="majorBidi"/>
        </w:rPr>
        <w:t xml:space="preserve">conduct of the </w:t>
      </w:r>
      <w:r w:rsidRPr="00324190">
        <w:rPr>
          <w:rFonts w:asciiTheme="majorBidi" w:hAnsiTheme="majorBidi" w:cstheme="majorBidi"/>
        </w:rPr>
        <w:t xml:space="preserve">Project. </w:t>
      </w:r>
      <w:r w:rsidR="00394A75" w:rsidRPr="00324190">
        <w:rPr>
          <w:rFonts w:asciiTheme="majorBidi" w:hAnsiTheme="majorBidi" w:cstheme="majorBidi"/>
        </w:rPr>
        <w:t>Recipient shall not modify, extend, decompile, make derivatives of or reverse engineer the Software without w</w:t>
      </w:r>
      <w:r w:rsidR="000B6A69" w:rsidRPr="00324190">
        <w:rPr>
          <w:rFonts w:asciiTheme="majorBidi" w:hAnsiTheme="majorBidi" w:cstheme="majorBidi"/>
        </w:rPr>
        <w:t>ritten permission from Provider.</w:t>
      </w:r>
    </w:p>
    <w:p w14:paraId="0630C586" w14:textId="77777777" w:rsidR="000B6A69" w:rsidRPr="00324190" w:rsidRDefault="007605AB" w:rsidP="000B6A69">
      <w:pPr>
        <w:widowControl/>
        <w:numPr>
          <w:ilvl w:val="0"/>
          <w:numId w:val="4"/>
        </w:numPr>
        <w:tabs>
          <w:tab w:val="left" w:pos="360"/>
        </w:tabs>
        <w:spacing w:after="180"/>
        <w:rPr>
          <w:rFonts w:asciiTheme="majorBidi" w:hAnsiTheme="majorBidi" w:cstheme="majorBidi"/>
        </w:rPr>
      </w:pPr>
      <w:r w:rsidRPr="00324190">
        <w:rPr>
          <w:rFonts w:asciiTheme="majorBidi" w:hAnsiTheme="majorBidi" w:cstheme="majorBidi"/>
        </w:rPr>
        <w:t xml:space="preserve">Information deemed confidential under this Agreement </w:t>
      </w:r>
      <w:r w:rsidR="00394A75" w:rsidRPr="00324190">
        <w:rPr>
          <w:rFonts w:asciiTheme="majorBidi" w:hAnsiTheme="majorBidi" w:cstheme="majorBidi"/>
        </w:rPr>
        <w:t xml:space="preserve">(“Confidential Information”) </w:t>
      </w:r>
      <w:r w:rsidRPr="00324190">
        <w:rPr>
          <w:rFonts w:asciiTheme="majorBidi" w:hAnsiTheme="majorBidi" w:cstheme="majorBidi"/>
        </w:rPr>
        <w:t>shall be clearly marked “CONFIDENTIAL.”  Any information that is orally disclosed must be reduced to writing and marked “CONFIDENTIAL” by the provider of the information within thirt</w:t>
      </w:r>
      <w:r w:rsidR="007C6579" w:rsidRPr="00324190">
        <w:rPr>
          <w:rFonts w:asciiTheme="majorBidi" w:hAnsiTheme="majorBidi" w:cstheme="majorBidi"/>
        </w:rPr>
        <w:t>y (30) days of such disclosure.</w:t>
      </w:r>
      <w:r w:rsidR="000A29A5" w:rsidRPr="00324190">
        <w:rPr>
          <w:rFonts w:asciiTheme="majorBidi" w:hAnsiTheme="majorBidi" w:cstheme="majorBidi"/>
        </w:rPr>
        <w:t xml:space="preserve"> To the extent permitted by </w:t>
      </w:r>
      <w:r w:rsidR="00924A93" w:rsidRPr="00324190">
        <w:rPr>
          <w:rFonts w:asciiTheme="majorBidi" w:hAnsiTheme="majorBidi" w:cstheme="majorBidi"/>
        </w:rPr>
        <w:t xml:space="preserve">applicable </w:t>
      </w:r>
      <w:r w:rsidR="000A29A5" w:rsidRPr="00324190">
        <w:rPr>
          <w:rFonts w:asciiTheme="majorBidi" w:hAnsiTheme="majorBidi" w:cstheme="majorBidi"/>
        </w:rPr>
        <w:t xml:space="preserve">law, the Recipient agrees to employ all reasonable efforts to safeguard Provider’s Confidential Information to ensure that no unauthorized person shall have access thereto and that no unauthorized copy, publication, disclosure or distribution, in whole or in part, in </w:t>
      </w:r>
      <w:r w:rsidR="000B6A69" w:rsidRPr="00324190">
        <w:rPr>
          <w:rFonts w:asciiTheme="majorBidi" w:hAnsiTheme="majorBidi" w:cstheme="majorBidi"/>
        </w:rPr>
        <w:t>any form shall be made.</w:t>
      </w:r>
    </w:p>
    <w:p w14:paraId="1816630C" w14:textId="77777777" w:rsidR="000B6A69" w:rsidRPr="00324190" w:rsidRDefault="007605AB" w:rsidP="00A7106D">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In all oral presentations or written publications concerning the Project, Recipient will acknowledge Provider’s contribution of Software unless requested otherwise.  Recipient may publish or otherwise publicly disclose the results of the Project, but if Provider has given Confidential Information to Recipient, such public disclosure may be made only after Provider has had 30 days to review the proposed disclosure, except when a shortened time period under court order or the Freedom of Information Act pertains.</w:t>
      </w:r>
    </w:p>
    <w:p w14:paraId="3F72D675"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The obligations of Recipient under Paragraph 4 above shall not extend to any part of the Confidential Information:</w:t>
      </w:r>
    </w:p>
    <w:p w14:paraId="6859AED8" w14:textId="339A207E" w:rsidR="000B6A69" w:rsidRPr="00324190" w:rsidRDefault="007605AB" w:rsidP="00070B7A">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can be demonstrated to have been publicly known at the time of disclosure; or</w:t>
      </w:r>
    </w:p>
    <w:p w14:paraId="53959425" w14:textId="77777777" w:rsidR="000B6A69" w:rsidRPr="00324190" w:rsidRDefault="007605AB" w:rsidP="000B6A69">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can be demonstrated to have been properly in the Recipient’s possession or that can be demonstrated to have been readily available to the Recipient from another proper source prior to the disclosure; or</w:t>
      </w:r>
    </w:p>
    <w:p w14:paraId="2C613D10" w14:textId="77777777" w:rsidR="000B6A69" w:rsidRPr="00324190" w:rsidRDefault="007605AB" w:rsidP="000B6A69">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becomes part of the public domain or publicly known by publication or otherwise, not due to any unauthorized act by the Recipient or its subsidiaries; or</w:t>
      </w:r>
    </w:p>
    <w:p w14:paraId="29705EB0" w14:textId="77777777" w:rsidR="000B6A69" w:rsidRPr="00324190" w:rsidRDefault="007605AB" w:rsidP="000B6A69">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can be demonstrated as independently developed or acquired by the Recipient without reference to or reliance upon such information; or</w:t>
      </w:r>
    </w:p>
    <w:p w14:paraId="4CA6EDAD" w14:textId="77777777" w:rsidR="00070B7A" w:rsidRPr="00324190" w:rsidRDefault="007605AB" w:rsidP="00070B7A">
      <w:pPr>
        <w:widowControl/>
        <w:numPr>
          <w:ilvl w:val="1"/>
          <w:numId w:val="4"/>
        </w:numPr>
        <w:tabs>
          <w:tab w:val="left" w:pos="360"/>
        </w:tabs>
        <w:spacing w:after="60"/>
        <w:rPr>
          <w:rFonts w:asciiTheme="majorBidi" w:hAnsiTheme="majorBidi" w:cstheme="majorBidi"/>
        </w:rPr>
      </w:pPr>
      <w:r w:rsidRPr="00324190">
        <w:rPr>
          <w:rFonts w:asciiTheme="majorBidi" w:hAnsiTheme="majorBidi" w:cstheme="majorBidi"/>
        </w:rPr>
        <w:t>that is required to be disclosed by law, provided that the Recipient takes reasonable and lawful actions to avoid and/or minimize such disclosure.</w:t>
      </w:r>
    </w:p>
    <w:p w14:paraId="025603A0"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lastRenderedPageBreak/>
        <w:t xml:space="preserve">The Recipient’s obligations under Paragraphs 4 and 5 shall extend for a period of three (3) years from the </w:t>
      </w:r>
      <w:r w:rsidR="009A50BA" w:rsidRPr="00324190">
        <w:rPr>
          <w:rFonts w:asciiTheme="majorBidi" w:hAnsiTheme="majorBidi" w:cstheme="majorBidi"/>
        </w:rPr>
        <w:t>date of disclosure</w:t>
      </w:r>
      <w:r w:rsidR="007C6579" w:rsidRPr="00324190">
        <w:rPr>
          <w:rFonts w:asciiTheme="majorBidi" w:hAnsiTheme="majorBidi" w:cstheme="majorBidi"/>
        </w:rPr>
        <w:t>.</w:t>
      </w:r>
    </w:p>
    <w:p w14:paraId="3046DC67"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 xml:space="preserve">Title in the Software shall remain with the Provider.  </w:t>
      </w:r>
      <w:r w:rsidR="00B310CC" w:rsidRPr="00324190">
        <w:rPr>
          <w:rFonts w:asciiTheme="majorBidi" w:hAnsiTheme="majorBidi" w:cstheme="majorBidi"/>
        </w:rPr>
        <w:t>It is understood that nothing herein shall be deemed to constitute, by implication or otherwise, the grant to either Party by the other of any license or other rights under any patent, patent application or other intellectual property right or interest.</w:t>
      </w:r>
      <w:r w:rsidRPr="00324190">
        <w:rPr>
          <w:rFonts w:asciiTheme="majorBidi" w:hAnsiTheme="majorBidi" w:cstheme="majorBidi"/>
        </w:rPr>
        <w:t xml:space="preserve">  Provider reserves the right to distribute Software to others and to use it </w:t>
      </w:r>
      <w:r w:rsidR="007C6579" w:rsidRPr="00324190">
        <w:rPr>
          <w:rFonts w:asciiTheme="majorBidi" w:hAnsiTheme="majorBidi" w:cstheme="majorBidi"/>
        </w:rPr>
        <w:t xml:space="preserve">for Provider’s own purposes.   </w:t>
      </w:r>
    </w:p>
    <w:p w14:paraId="4B024D00" w14:textId="77777777"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 xml:space="preserve">When the Project is completed or </w:t>
      </w:r>
      <w:r w:rsidR="008B3B22" w:rsidRPr="00324190">
        <w:rPr>
          <w:rFonts w:asciiTheme="majorBidi" w:hAnsiTheme="majorBidi" w:cstheme="majorBidi"/>
        </w:rPr>
        <w:t>this Agreement is terminated</w:t>
      </w:r>
      <w:r w:rsidRPr="00324190">
        <w:rPr>
          <w:rFonts w:asciiTheme="majorBidi" w:hAnsiTheme="majorBidi" w:cstheme="majorBidi"/>
        </w:rPr>
        <w:t>, whichever occurs first, Recipient will destroy all copies of Software</w:t>
      </w:r>
      <w:r w:rsidR="00924A93" w:rsidRPr="00324190">
        <w:rPr>
          <w:rFonts w:asciiTheme="majorBidi" w:hAnsiTheme="majorBidi" w:cstheme="majorBidi"/>
        </w:rPr>
        <w:t xml:space="preserve"> and Provider’s Confidential Information </w:t>
      </w:r>
      <w:r w:rsidR="006132B8" w:rsidRPr="00324190">
        <w:rPr>
          <w:rFonts w:asciiTheme="majorBidi" w:hAnsiTheme="majorBidi" w:cstheme="majorBidi"/>
        </w:rPr>
        <w:t xml:space="preserve">unless </w:t>
      </w:r>
      <w:r w:rsidRPr="00324190">
        <w:rPr>
          <w:rFonts w:asciiTheme="majorBidi" w:hAnsiTheme="majorBidi" w:cstheme="majorBidi"/>
        </w:rPr>
        <w:t xml:space="preserve">directed </w:t>
      </w:r>
      <w:r w:rsidR="006132B8" w:rsidRPr="00324190">
        <w:rPr>
          <w:rFonts w:asciiTheme="majorBidi" w:hAnsiTheme="majorBidi" w:cstheme="majorBidi"/>
        </w:rPr>
        <w:t xml:space="preserve">otherwise </w:t>
      </w:r>
      <w:r w:rsidRPr="00324190">
        <w:rPr>
          <w:rFonts w:asciiTheme="majorBidi" w:hAnsiTheme="majorBidi" w:cstheme="majorBidi"/>
        </w:rPr>
        <w:t>by Provider</w:t>
      </w:r>
      <w:r w:rsidR="00924A93" w:rsidRPr="00324190">
        <w:rPr>
          <w:rFonts w:asciiTheme="majorBidi" w:hAnsiTheme="majorBidi" w:cstheme="majorBidi"/>
        </w:rPr>
        <w:t xml:space="preserve"> in writing</w:t>
      </w:r>
      <w:r w:rsidRPr="00324190">
        <w:rPr>
          <w:rFonts w:asciiTheme="majorBidi" w:hAnsiTheme="majorBidi" w:cstheme="majorBidi"/>
        </w:rPr>
        <w:t>.</w:t>
      </w:r>
    </w:p>
    <w:p w14:paraId="33E0FCB0" w14:textId="7C4A2922" w:rsidR="00070B7A" w:rsidRPr="00324190" w:rsidRDefault="007605AB"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 xml:space="preserve">This Agreement may be terminated by either Recipient or Provider </w:t>
      </w:r>
      <w:r w:rsidR="007B6A79" w:rsidRPr="00324190">
        <w:rPr>
          <w:rFonts w:asciiTheme="majorBidi" w:hAnsiTheme="majorBidi" w:cstheme="majorBidi"/>
        </w:rPr>
        <w:t xml:space="preserve">by providing </w:t>
      </w:r>
      <w:r w:rsidR="00AC69E5" w:rsidRPr="00324190">
        <w:rPr>
          <w:rFonts w:asciiTheme="majorBidi" w:hAnsiTheme="majorBidi" w:cstheme="majorBidi"/>
        </w:rPr>
        <w:t xml:space="preserve">30 </w:t>
      </w:r>
      <w:r w:rsidR="007C6579" w:rsidRPr="00324190">
        <w:rPr>
          <w:rFonts w:asciiTheme="majorBidi" w:hAnsiTheme="majorBidi" w:cstheme="majorBidi"/>
        </w:rPr>
        <w:t xml:space="preserve">days </w:t>
      </w:r>
      <w:r w:rsidR="00924A93" w:rsidRPr="00324190">
        <w:rPr>
          <w:rFonts w:asciiTheme="majorBidi" w:hAnsiTheme="majorBidi" w:cstheme="majorBidi"/>
        </w:rPr>
        <w:t xml:space="preserve">advance </w:t>
      </w:r>
      <w:r w:rsidR="007C6579" w:rsidRPr="00324190">
        <w:rPr>
          <w:rFonts w:asciiTheme="majorBidi" w:hAnsiTheme="majorBidi" w:cstheme="majorBidi"/>
        </w:rPr>
        <w:t>notice.</w:t>
      </w:r>
    </w:p>
    <w:p w14:paraId="0D35D66D" w14:textId="77777777" w:rsidR="00070B7A" w:rsidRPr="00324190" w:rsidRDefault="004F102C" w:rsidP="00070B7A">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The Provider and Recipient each shall retain title to any patent or other intellectual property of their respective employees developed or created in the course of the Project defined in this Agreement. Neither Provider nor Recipient promise rights in advance for inventions developed under this Agreement.</w:t>
      </w:r>
    </w:p>
    <w:p w14:paraId="3DBB2B84" w14:textId="55960C2C" w:rsidR="00D326B7" w:rsidRPr="00324190" w:rsidRDefault="00A65BF9" w:rsidP="00D326B7">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No indemnification for any loss, claim, damage, or liability is intended or pr</w:t>
      </w:r>
      <w:r w:rsidR="00692A25" w:rsidRPr="00324190">
        <w:rPr>
          <w:rFonts w:asciiTheme="majorBidi" w:hAnsiTheme="majorBidi" w:cstheme="majorBidi"/>
        </w:rPr>
        <w:t>ovided by any party under this A</w:t>
      </w:r>
      <w:r w:rsidRPr="00324190">
        <w:rPr>
          <w:rFonts w:asciiTheme="majorBidi" w:hAnsiTheme="majorBidi" w:cstheme="majorBidi"/>
        </w:rPr>
        <w:t>greement. Each party shall be liable for any loss, claim, damage, or liability that said party incurs as a result of said party’s activities under th</w:t>
      </w:r>
      <w:r w:rsidR="00692A25" w:rsidRPr="00324190">
        <w:rPr>
          <w:rFonts w:asciiTheme="majorBidi" w:hAnsiTheme="majorBidi" w:cstheme="majorBidi"/>
        </w:rPr>
        <w:t>is A</w:t>
      </w:r>
      <w:r w:rsidRPr="00324190">
        <w:rPr>
          <w:rFonts w:asciiTheme="majorBidi" w:hAnsiTheme="majorBidi" w:cstheme="majorBidi"/>
        </w:rPr>
        <w:t>greement, except that the N</w:t>
      </w:r>
      <w:r w:rsidR="00E2333B" w:rsidRPr="00324190">
        <w:rPr>
          <w:rFonts w:asciiTheme="majorBidi" w:hAnsiTheme="majorBidi" w:cstheme="majorBidi"/>
        </w:rPr>
        <w:t>IH</w:t>
      </w:r>
      <w:r w:rsidRPr="00324190">
        <w:rPr>
          <w:rFonts w:asciiTheme="majorBidi" w:hAnsiTheme="majorBidi" w:cstheme="majorBidi"/>
        </w:rPr>
        <w:t xml:space="preserve">, as an agency of the United States, assumes liability only to the extent as provided under the </w:t>
      </w:r>
      <w:r w:rsidR="00D737F9" w:rsidRPr="00324190">
        <w:rPr>
          <w:rFonts w:asciiTheme="majorBidi" w:hAnsiTheme="majorBidi" w:cstheme="majorBidi"/>
        </w:rPr>
        <w:t xml:space="preserve">United States </w:t>
      </w:r>
      <w:r w:rsidRPr="00324190">
        <w:rPr>
          <w:rFonts w:asciiTheme="majorBidi" w:hAnsiTheme="majorBidi" w:cstheme="majorBidi"/>
        </w:rPr>
        <w:t>Federal Tort Claims Act (28 U.S.C. Chapter 171).</w:t>
      </w:r>
    </w:p>
    <w:p w14:paraId="09786B2A" w14:textId="33253AC9" w:rsidR="008E6A34" w:rsidRPr="00324190" w:rsidRDefault="007605AB" w:rsidP="008E6A34">
      <w:pPr>
        <w:widowControl/>
        <w:numPr>
          <w:ilvl w:val="0"/>
          <w:numId w:val="4"/>
        </w:numPr>
        <w:tabs>
          <w:tab w:val="left" w:pos="360"/>
        </w:tabs>
        <w:spacing w:after="60"/>
        <w:rPr>
          <w:rFonts w:asciiTheme="majorBidi" w:hAnsiTheme="majorBidi" w:cstheme="majorBidi"/>
        </w:rPr>
      </w:pPr>
      <w:r w:rsidRPr="00324190">
        <w:rPr>
          <w:rFonts w:asciiTheme="majorBidi" w:hAnsiTheme="majorBidi" w:cstheme="majorBidi"/>
        </w:rPr>
        <w:t>Software is supplied AS IS, without any accompanying services or improvements from Provider. SOFTWARE IS SUPPLIED TO RECIPIENT WITH NO WARRANTIES, EXPRESS OR IMPLIED, INCLUDING ANY WARRANTY OF MERCHANTABILITY OR FITNESS FOR A PARTICULAR PURPOSE.  Provider makes no representations that the use of Software will not infringe any patent or proprietary rights of third parties.</w:t>
      </w:r>
    </w:p>
    <w:p w14:paraId="364D0DA2" w14:textId="77777777" w:rsidR="008E6A34" w:rsidRPr="00324190" w:rsidRDefault="008E6A34" w:rsidP="008E6A34">
      <w:pPr>
        <w:widowControl/>
        <w:tabs>
          <w:tab w:val="left" w:pos="360"/>
        </w:tabs>
        <w:spacing w:after="60"/>
        <w:rPr>
          <w:rFonts w:asciiTheme="majorBidi" w:hAnsiTheme="majorBidi" w:cstheme="majorBidi"/>
        </w:rPr>
      </w:pPr>
    </w:p>
    <w:p w14:paraId="358F7E84" w14:textId="77777777" w:rsidR="00D737F9" w:rsidRPr="00324190" w:rsidRDefault="00D737F9" w:rsidP="00E53A42">
      <w:pPr>
        <w:widowControl/>
        <w:spacing w:after="80"/>
        <w:rPr>
          <w:rFonts w:asciiTheme="majorBidi" w:hAnsiTheme="majorBidi" w:cstheme="majorBidi"/>
          <w:b/>
          <w:bCs/>
        </w:rPr>
      </w:pPr>
    </w:p>
    <w:p w14:paraId="5CF5694A" w14:textId="77777777" w:rsidR="00D737F9" w:rsidRPr="00324190" w:rsidRDefault="00D737F9" w:rsidP="00D737F9">
      <w:pPr>
        <w:widowControl/>
        <w:spacing w:after="80"/>
        <w:jc w:val="center"/>
        <w:rPr>
          <w:rFonts w:asciiTheme="majorBidi" w:hAnsiTheme="majorBidi" w:cstheme="majorBidi"/>
          <w:b/>
          <w:bCs/>
        </w:rPr>
      </w:pPr>
      <w:r w:rsidRPr="00324190">
        <w:rPr>
          <w:rFonts w:asciiTheme="majorBidi" w:hAnsiTheme="majorBidi" w:cstheme="majorBidi"/>
          <w:b/>
          <w:bCs/>
        </w:rPr>
        <w:t>Signatures Begin on Next Page</w:t>
      </w:r>
    </w:p>
    <w:p w14:paraId="4DD525D5" w14:textId="77777777" w:rsidR="007605AB" w:rsidRPr="00324190" w:rsidRDefault="00D737F9" w:rsidP="00EA0EAE">
      <w:pPr>
        <w:widowControl/>
        <w:spacing w:after="80"/>
        <w:rPr>
          <w:rFonts w:asciiTheme="majorBidi" w:hAnsiTheme="majorBidi" w:cstheme="majorBidi"/>
        </w:rPr>
      </w:pPr>
      <w:r w:rsidRPr="00324190">
        <w:rPr>
          <w:rFonts w:asciiTheme="majorBidi" w:hAnsiTheme="majorBidi" w:cstheme="majorBidi"/>
          <w:b/>
          <w:bCs/>
        </w:rPr>
        <w:br w:type="page"/>
      </w:r>
      <w:r w:rsidR="007605AB" w:rsidRPr="00324190">
        <w:rPr>
          <w:rFonts w:asciiTheme="majorBidi" w:hAnsiTheme="majorBidi" w:cstheme="majorBidi"/>
          <w:b/>
          <w:bCs/>
          <w:sz w:val="32"/>
        </w:rPr>
        <w:lastRenderedPageBreak/>
        <w:t>For Recipient</w:t>
      </w:r>
      <w:r w:rsidR="007605AB" w:rsidRPr="00324190">
        <w:rPr>
          <w:rFonts w:asciiTheme="majorBidi" w:hAnsiTheme="majorBidi" w:cstheme="majorBidi"/>
          <w:sz w:val="32"/>
        </w:rPr>
        <w:t>:</w:t>
      </w:r>
    </w:p>
    <w:p w14:paraId="40CE4FF5" w14:textId="77777777" w:rsidR="001B7023" w:rsidRPr="00324190" w:rsidRDefault="001B7023" w:rsidP="00EA0EAE">
      <w:pPr>
        <w:widowControl/>
        <w:rPr>
          <w:rFonts w:asciiTheme="majorBidi" w:hAnsiTheme="majorBidi" w:cstheme="majorBidi"/>
          <w:i/>
        </w:rPr>
      </w:pPr>
    </w:p>
    <w:p w14:paraId="05193014" w14:textId="4E99CB2A" w:rsidR="00E53A42" w:rsidRPr="00324190" w:rsidRDefault="00E53A42" w:rsidP="00EA0EAE">
      <w:pPr>
        <w:widowControl/>
        <w:rPr>
          <w:rFonts w:asciiTheme="majorBidi" w:hAnsiTheme="majorBidi" w:cstheme="majorBidi"/>
          <w:i/>
        </w:rPr>
      </w:pPr>
      <w:r w:rsidRPr="00324190">
        <w:rPr>
          <w:rFonts w:asciiTheme="majorBidi" w:hAnsiTheme="majorBidi" w:cstheme="majorBidi"/>
          <w:b/>
          <w:i/>
        </w:rPr>
        <w:t>Authorized Official</w:t>
      </w:r>
      <w:r w:rsidRPr="00324190">
        <w:rPr>
          <w:rFonts w:asciiTheme="majorBidi" w:hAnsiTheme="majorBidi" w:cstheme="majorBidi"/>
          <w:i/>
        </w:rPr>
        <w:t xml:space="preserve"> for Recipient:</w:t>
      </w:r>
    </w:p>
    <w:p w14:paraId="730698FC" w14:textId="77777777" w:rsidR="00A8386D" w:rsidRPr="00324190" w:rsidRDefault="00A8386D" w:rsidP="00EA0EAE">
      <w:pPr>
        <w:widowControl/>
        <w:rPr>
          <w:rFonts w:asciiTheme="majorBidi" w:hAnsiTheme="majorBidi" w:cstheme="majorBidi"/>
          <w:lang w:eastAsia="ko-KR"/>
        </w:rPr>
      </w:pPr>
    </w:p>
    <w:p w14:paraId="63BD5A11" w14:textId="1D956A8D" w:rsidR="00E53A42" w:rsidRPr="00324190" w:rsidRDefault="00E90C51" w:rsidP="00EA0EAE">
      <w:pPr>
        <w:widowControl/>
        <w:rPr>
          <w:rFonts w:asciiTheme="majorBidi" w:hAnsiTheme="majorBidi" w:cstheme="majorBidi"/>
        </w:rPr>
      </w:pPr>
      <w:r w:rsidRPr="00324190">
        <w:rPr>
          <w:rFonts w:asciiTheme="majorBidi" w:hAnsiTheme="majorBidi" w:cstheme="majorBidi"/>
        </w:rPr>
        <w:t>Name:</w:t>
      </w:r>
      <w:r w:rsidR="00562803" w:rsidRPr="00324190">
        <w:rPr>
          <w:rFonts w:asciiTheme="majorBidi" w:hAnsiTheme="majorBidi" w:cstheme="majorBidi"/>
        </w:rPr>
        <w:t xml:space="preserve"> _________________________________</w:t>
      </w:r>
      <w:r w:rsidR="00EE3A4D" w:rsidRPr="00324190">
        <w:rPr>
          <w:rFonts w:asciiTheme="majorBidi" w:hAnsiTheme="majorBidi" w:cstheme="majorBidi"/>
        </w:rPr>
        <w:t>______</w:t>
      </w:r>
      <w:r w:rsidR="00562803" w:rsidRPr="00324190">
        <w:rPr>
          <w:rFonts w:asciiTheme="majorBidi" w:hAnsiTheme="majorBidi" w:cstheme="majorBidi"/>
        </w:rPr>
        <w:t>______</w:t>
      </w:r>
      <w:r w:rsidR="009F0D2A" w:rsidRPr="00324190">
        <w:rPr>
          <w:rFonts w:asciiTheme="majorBidi" w:hAnsiTheme="majorBidi" w:cstheme="majorBidi"/>
        </w:rPr>
        <w:tab/>
      </w:r>
      <w:r w:rsidR="00EE3A4D" w:rsidRPr="00324190">
        <w:rPr>
          <w:rFonts w:asciiTheme="majorBidi" w:hAnsiTheme="majorBidi" w:cstheme="majorBidi"/>
        </w:rPr>
        <w:t>Job Title: ________________</w:t>
      </w:r>
      <w:r w:rsidR="009F0D2A" w:rsidRPr="00324190">
        <w:rPr>
          <w:rFonts w:asciiTheme="majorBidi" w:hAnsiTheme="majorBidi" w:cstheme="majorBidi"/>
        </w:rPr>
        <w:t>_</w:t>
      </w:r>
      <w:r w:rsidR="00562803" w:rsidRPr="00324190">
        <w:rPr>
          <w:rFonts w:asciiTheme="majorBidi" w:hAnsiTheme="majorBidi" w:cstheme="majorBidi"/>
        </w:rPr>
        <w:t xml:space="preserve"> </w:t>
      </w:r>
    </w:p>
    <w:p w14:paraId="2D3B59A1" w14:textId="77777777" w:rsidR="00EA0EAE" w:rsidRPr="00324190" w:rsidRDefault="00EA0EAE" w:rsidP="00EA0EAE">
      <w:pPr>
        <w:widowControl/>
        <w:rPr>
          <w:rFonts w:asciiTheme="majorBidi" w:hAnsiTheme="majorBidi" w:cstheme="majorBidi"/>
        </w:rPr>
      </w:pPr>
    </w:p>
    <w:p w14:paraId="119A4B96" w14:textId="1B5857E2" w:rsidR="00562803" w:rsidRPr="00324190" w:rsidRDefault="00562803" w:rsidP="00EA0EAE">
      <w:pPr>
        <w:widowControl/>
        <w:rPr>
          <w:rFonts w:asciiTheme="majorBidi" w:hAnsiTheme="majorBidi" w:cstheme="majorBidi"/>
        </w:rPr>
      </w:pPr>
      <w:r w:rsidRPr="00324190">
        <w:rPr>
          <w:rFonts w:asciiTheme="majorBidi" w:hAnsiTheme="majorBidi" w:cstheme="majorBidi"/>
        </w:rPr>
        <w:t>Signature: _________________</w:t>
      </w:r>
      <w:r w:rsidR="009F0D2A" w:rsidRPr="00324190">
        <w:rPr>
          <w:rFonts w:asciiTheme="majorBidi" w:hAnsiTheme="majorBidi" w:cstheme="majorBidi"/>
        </w:rPr>
        <w:t>_________________________</w:t>
      </w:r>
      <w:r w:rsidR="009F0D2A" w:rsidRPr="00324190">
        <w:rPr>
          <w:rFonts w:asciiTheme="majorBidi" w:hAnsiTheme="majorBidi" w:cstheme="majorBidi"/>
        </w:rPr>
        <w:tab/>
      </w:r>
      <w:r w:rsidRPr="00324190">
        <w:rPr>
          <w:rFonts w:asciiTheme="majorBidi" w:hAnsiTheme="majorBidi" w:cstheme="majorBidi"/>
        </w:rPr>
        <w:t>Date: ____________</w:t>
      </w:r>
      <w:r w:rsidR="009F0D2A" w:rsidRPr="00324190">
        <w:rPr>
          <w:rFonts w:asciiTheme="majorBidi" w:hAnsiTheme="majorBidi" w:cstheme="majorBidi"/>
        </w:rPr>
        <w:t>________</w:t>
      </w:r>
    </w:p>
    <w:p w14:paraId="72351E28" w14:textId="77777777" w:rsidR="00E53A42" w:rsidRPr="00324190" w:rsidRDefault="00E53A42" w:rsidP="00EA0EAE">
      <w:pPr>
        <w:widowControl/>
        <w:rPr>
          <w:rFonts w:asciiTheme="majorBidi" w:hAnsiTheme="majorBidi" w:cstheme="majorBidi"/>
        </w:rPr>
      </w:pPr>
    </w:p>
    <w:p w14:paraId="7AD2D884" w14:textId="71E23888" w:rsidR="00E53A42" w:rsidRPr="00324190" w:rsidRDefault="00EA0EAE" w:rsidP="00EA0EAE">
      <w:pPr>
        <w:widowControl/>
        <w:rPr>
          <w:rFonts w:asciiTheme="majorBidi" w:hAnsiTheme="majorBidi" w:cstheme="majorBidi"/>
          <w:i/>
        </w:rPr>
      </w:pPr>
      <w:r w:rsidRPr="00324190">
        <w:rPr>
          <w:rFonts w:asciiTheme="majorBidi" w:hAnsiTheme="majorBidi" w:cstheme="majorBidi"/>
          <w:i/>
        </w:rPr>
        <w:t xml:space="preserve">Read and Understood by </w:t>
      </w:r>
      <w:r w:rsidR="00E53A42" w:rsidRPr="00324190">
        <w:rPr>
          <w:rFonts w:asciiTheme="majorBidi" w:hAnsiTheme="majorBidi" w:cstheme="majorBidi"/>
          <w:b/>
          <w:i/>
        </w:rPr>
        <w:t>Recipient Investigator</w:t>
      </w:r>
      <w:r w:rsidR="00E53A42" w:rsidRPr="00324190">
        <w:rPr>
          <w:rFonts w:asciiTheme="majorBidi" w:hAnsiTheme="majorBidi" w:cstheme="majorBidi"/>
          <w:i/>
        </w:rPr>
        <w:t>:</w:t>
      </w:r>
    </w:p>
    <w:p w14:paraId="05C9470D" w14:textId="77777777" w:rsidR="00E53A42" w:rsidRPr="00324190" w:rsidRDefault="00E53A42" w:rsidP="00EA0EAE">
      <w:pPr>
        <w:widowControl/>
        <w:rPr>
          <w:rFonts w:asciiTheme="majorBidi" w:hAnsiTheme="majorBidi" w:cstheme="majorBidi"/>
        </w:rPr>
      </w:pPr>
    </w:p>
    <w:p w14:paraId="4E9C5148" w14:textId="77777777" w:rsidR="00EE3A4D" w:rsidRPr="00324190" w:rsidRDefault="00EE3A4D" w:rsidP="00EA0EAE">
      <w:pPr>
        <w:widowControl/>
        <w:rPr>
          <w:rFonts w:asciiTheme="majorBidi" w:hAnsiTheme="majorBidi" w:cstheme="majorBidi"/>
        </w:rPr>
      </w:pPr>
      <w:r w:rsidRPr="00324190">
        <w:rPr>
          <w:rFonts w:asciiTheme="majorBidi" w:hAnsiTheme="majorBidi" w:cstheme="majorBidi"/>
        </w:rPr>
        <w:t>Name: _____________________________________________</w:t>
      </w:r>
      <w:r w:rsidRPr="00324190">
        <w:rPr>
          <w:rFonts w:asciiTheme="majorBidi" w:hAnsiTheme="majorBidi" w:cstheme="majorBidi"/>
        </w:rPr>
        <w:tab/>
        <w:t xml:space="preserve">Job Title: _________________ </w:t>
      </w:r>
    </w:p>
    <w:p w14:paraId="3C23B472" w14:textId="77777777" w:rsidR="001B7023" w:rsidRPr="00324190" w:rsidRDefault="001B7023" w:rsidP="00EA0EAE">
      <w:pPr>
        <w:widowControl/>
        <w:rPr>
          <w:rFonts w:asciiTheme="majorBidi" w:hAnsiTheme="majorBidi" w:cstheme="majorBidi"/>
        </w:rPr>
      </w:pPr>
    </w:p>
    <w:p w14:paraId="3B2A7683" w14:textId="77777777" w:rsidR="009F0D2A" w:rsidRPr="00324190" w:rsidRDefault="009F0D2A" w:rsidP="00EA0EAE">
      <w:pPr>
        <w:widowControl/>
        <w:rPr>
          <w:rFonts w:asciiTheme="majorBidi" w:hAnsiTheme="majorBidi" w:cstheme="majorBidi"/>
        </w:rPr>
      </w:pPr>
      <w:r w:rsidRPr="00324190">
        <w:rPr>
          <w:rFonts w:asciiTheme="majorBidi" w:hAnsiTheme="majorBidi" w:cstheme="majorBidi"/>
        </w:rPr>
        <w:t>Signature: __________________________________________</w:t>
      </w:r>
      <w:r w:rsidRPr="00324190">
        <w:rPr>
          <w:rFonts w:asciiTheme="majorBidi" w:hAnsiTheme="majorBidi" w:cstheme="majorBidi"/>
        </w:rPr>
        <w:tab/>
        <w:t>Date: ____________________</w:t>
      </w:r>
    </w:p>
    <w:p w14:paraId="651596E1" w14:textId="77777777" w:rsidR="00E90C51" w:rsidRPr="00324190" w:rsidRDefault="00E90C51" w:rsidP="00EA0EAE">
      <w:pPr>
        <w:widowControl/>
        <w:rPr>
          <w:rFonts w:asciiTheme="majorBidi" w:hAnsiTheme="majorBidi" w:cstheme="majorBidi"/>
        </w:rPr>
      </w:pPr>
    </w:p>
    <w:p w14:paraId="108B7D82" w14:textId="51632F2C" w:rsidR="007605AB" w:rsidRPr="00324190" w:rsidRDefault="007605AB" w:rsidP="00EA0EAE">
      <w:pPr>
        <w:widowControl/>
        <w:rPr>
          <w:rFonts w:asciiTheme="majorBidi" w:hAnsiTheme="majorBidi" w:cstheme="majorBidi"/>
          <w:i/>
        </w:rPr>
      </w:pPr>
      <w:r w:rsidRPr="00324190">
        <w:rPr>
          <w:rFonts w:asciiTheme="majorBidi" w:hAnsiTheme="majorBidi" w:cstheme="majorBidi"/>
          <w:i/>
        </w:rPr>
        <w:t>Recipient</w:t>
      </w:r>
      <w:r w:rsidR="00084D38" w:rsidRPr="00324190">
        <w:rPr>
          <w:rFonts w:asciiTheme="majorBidi" w:hAnsiTheme="majorBidi" w:cstheme="majorBidi"/>
          <w:i/>
        </w:rPr>
        <w:t>’s</w:t>
      </w:r>
      <w:r w:rsidRPr="00324190">
        <w:rPr>
          <w:rFonts w:asciiTheme="majorBidi" w:hAnsiTheme="majorBidi" w:cstheme="majorBidi"/>
          <w:i/>
        </w:rPr>
        <w:t xml:space="preserve"> </w:t>
      </w:r>
      <w:r w:rsidRPr="00324190">
        <w:rPr>
          <w:rFonts w:asciiTheme="majorBidi" w:hAnsiTheme="majorBidi" w:cstheme="majorBidi"/>
          <w:b/>
          <w:i/>
        </w:rPr>
        <w:t>Mailing Address</w:t>
      </w:r>
      <w:r w:rsidR="004F34DD" w:rsidRPr="00324190">
        <w:rPr>
          <w:rFonts w:asciiTheme="majorBidi" w:hAnsiTheme="majorBidi" w:cstheme="majorBidi"/>
          <w:i/>
        </w:rPr>
        <w:t xml:space="preserve"> for Legal Notices</w:t>
      </w:r>
      <w:r w:rsidRPr="00324190">
        <w:rPr>
          <w:rFonts w:asciiTheme="majorBidi" w:hAnsiTheme="majorBidi" w:cstheme="majorBidi"/>
          <w:i/>
        </w:rPr>
        <w:t>:</w:t>
      </w:r>
    </w:p>
    <w:p w14:paraId="525A9CCC" w14:textId="77777777" w:rsidR="004F34DD" w:rsidRPr="00324190" w:rsidRDefault="004F34DD" w:rsidP="00EA0EAE">
      <w:pPr>
        <w:widowControl/>
        <w:rPr>
          <w:rFonts w:asciiTheme="majorBidi" w:hAnsiTheme="majorBidi" w:cstheme="majorBidi"/>
        </w:rPr>
      </w:pPr>
    </w:p>
    <w:p w14:paraId="793E1D44" w14:textId="7434EB7F" w:rsidR="00E53A42" w:rsidRPr="00324190" w:rsidRDefault="00EA0EAE" w:rsidP="00EA0EAE">
      <w:pPr>
        <w:widowControl/>
        <w:rPr>
          <w:rFonts w:asciiTheme="majorBidi" w:hAnsiTheme="majorBidi" w:cstheme="majorBidi"/>
        </w:rPr>
      </w:pPr>
      <w:r w:rsidRPr="00324190">
        <w:rPr>
          <w:rFonts w:asciiTheme="majorBidi" w:hAnsiTheme="majorBidi" w:cstheme="majorBidi"/>
        </w:rPr>
        <w:t>Address: _</w:t>
      </w:r>
      <w:r w:rsidR="008E6A34" w:rsidRPr="00324190">
        <w:rPr>
          <w:rFonts w:asciiTheme="majorBidi" w:hAnsiTheme="majorBidi" w:cstheme="majorBidi"/>
        </w:rPr>
        <w:t>_______________________________________________________________</w:t>
      </w:r>
      <w:r w:rsidR="002F42CF" w:rsidRPr="00324190">
        <w:rPr>
          <w:rFonts w:asciiTheme="majorBidi" w:hAnsiTheme="majorBidi" w:cstheme="majorBidi"/>
        </w:rPr>
        <w:t>_____</w:t>
      </w:r>
      <w:r w:rsidR="008E6A34" w:rsidRPr="00324190">
        <w:rPr>
          <w:rFonts w:asciiTheme="majorBidi" w:hAnsiTheme="majorBidi" w:cstheme="majorBidi"/>
        </w:rPr>
        <w:t>__</w:t>
      </w:r>
    </w:p>
    <w:p w14:paraId="5EF5ADC4" w14:textId="77777777" w:rsidR="006E0DC7" w:rsidRPr="00324190" w:rsidRDefault="006E0DC7" w:rsidP="00EA0EAE">
      <w:pPr>
        <w:widowControl/>
        <w:rPr>
          <w:rFonts w:asciiTheme="majorBidi" w:hAnsiTheme="majorBidi" w:cstheme="majorBidi"/>
        </w:rPr>
      </w:pPr>
    </w:p>
    <w:p w14:paraId="12181FFB" w14:textId="589F07A9" w:rsidR="007605AB" w:rsidRPr="00324190" w:rsidRDefault="008E6A34" w:rsidP="00EA0EAE">
      <w:pPr>
        <w:widowControl/>
        <w:rPr>
          <w:rFonts w:asciiTheme="majorBidi" w:hAnsiTheme="majorBidi" w:cstheme="majorBidi"/>
        </w:rPr>
      </w:pPr>
      <w:r w:rsidRPr="00324190">
        <w:rPr>
          <w:rFonts w:asciiTheme="majorBidi" w:hAnsiTheme="majorBidi" w:cstheme="majorBidi"/>
        </w:rPr>
        <w:t>Email: _________</w:t>
      </w:r>
      <w:r w:rsidR="002F42CF" w:rsidRPr="00324190">
        <w:rPr>
          <w:rFonts w:asciiTheme="majorBidi" w:hAnsiTheme="majorBidi" w:cstheme="majorBidi"/>
        </w:rPr>
        <w:t>___</w:t>
      </w:r>
      <w:r w:rsidRPr="00324190">
        <w:rPr>
          <w:rFonts w:asciiTheme="majorBidi" w:hAnsiTheme="majorBidi" w:cstheme="majorBidi"/>
        </w:rPr>
        <w:t>________________________</w:t>
      </w:r>
      <w:r w:rsidRPr="00324190">
        <w:rPr>
          <w:rFonts w:asciiTheme="majorBidi" w:hAnsiTheme="majorBidi" w:cstheme="majorBidi"/>
        </w:rPr>
        <w:tab/>
      </w:r>
      <w:r w:rsidR="007605AB" w:rsidRPr="00324190">
        <w:rPr>
          <w:rFonts w:asciiTheme="majorBidi" w:hAnsiTheme="majorBidi" w:cstheme="majorBidi"/>
        </w:rPr>
        <w:t>Phone:</w:t>
      </w:r>
      <w:r w:rsidRPr="00324190">
        <w:rPr>
          <w:rFonts w:asciiTheme="majorBidi" w:hAnsiTheme="majorBidi" w:cstheme="majorBidi"/>
        </w:rPr>
        <w:t xml:space="preserve"> _________________________</w:t>
      </w:r>
      <w:r w:rsidR="002F42CF" w:rsidRPr="00324190">
        <w:rPr>
          <w:rFonts w:asciiTheme="majorBidi" w:hAnsiTheme="majorBidi" w:cstheme="majorBidi"/>
        </w:rPr>
        <w:t>_____</w:t>
      </w:r>
      <w:r w:rsidRPr="00324190">
        <w:rPr>
          <w:rFonts w:asciiTheme="majorBidi" w:hAnsiTheme="majorBidi" w:cstheme="majorBidi"/>
        </w:rPr>
        <w:t>_</w:t>
      </w:r>
    </w:p>
    <w:p w14:paraId="3F8F5818" w14:textId="77777777" w:rsidR="00EE3A4D" w:rsidRPr="00324190" w:rsidRDefault="00EE3A4D" w:rsidP="00EA0EAE">
      <w:pPr>
        <w:widowControl/>
        <w:rPr>
          <w:rFonts w:asciiTheme="majorBidi" w:hAnsiTheme="majorBidi" w:cstheme="majorBidi"/>
        </w:rPr>
      </w:pPr>
    </w:p>
    <w:p w14:paraId="47417388" w14:textId="2DCC5430" w:rsidR="007605AB" w:rsidRPr="00324190" w:rsidRDefault="007605AB" w:rsidP="00EA0EAE">
      <w:pPr>
        <w:widowControl/>
        <w:rPr>
          <w:rFonts w:asciiTheme="majorBidi" w:hAnsiTheme="majorBidi" w:cstheme="majorBidi"/>
          <w:sz w:val="32"/>
        </w:rPr>
      </w:pPr>
      <w:r w:rsidRPr="00324190">
        <w:rPr>
          <w:rFonts w:asciiTheme="majorBidi" w:hAnsiTheme="majorBidi" w:cstheme="majorBidi"/>
          <w:b/>
          <w:bCs/>
          <w:sz w:val="32"/>
        </w:rPr>
        <w:t>For Provider</w:t>
      </w:r>
      <w:r w:rsidR="00C2330A">
        <w:rPr>
          <w:rFonts w:asciiTheme="majorBidi" w:hAnsiTheme="majorBidi" w:cstheme="majorBidi"/>
          <w:sz w:val="32"/>
        </w:rPr>
        <w:t>:</w:t>
      </w:r>
    </w:p>
    <w:p w14:paraId="1EE9B4DA" w14:textId="77777777" w:rsidR="00EA0EAE" w:rsidRPr="00324190" w:rsidRDefault="00EA0EAE" w:rsidP="00EA0EAE">
      <w:pPr>
        <w:widowControl/>
        <w:rPr>
          <w:rFonts w:asciiTheme="majorBidi" w:hAnsiTheme="majorBidi" w:cstheme="majorBidi"/>
          <w:i/>
        </w:rPr>
      </w:pPr>
    </w:p>
    <w:p w14:paraId="34F9F150" w14:textId="77777777" w:rsidR="004F34DD" w:rsidRPr="00324190" w:rsidRDefault="00B310CC" w:rsidP="00EA0EAE">
      <w:pPr>
        <w:widowControl/>
        <w:rPr>
          <w:rFonts w:asciiTheme="majorBidi" w:hAnsiTheme="majorBidi" w:cstheme="majorBidi"/>
          <w:i/>
        </w:rPr>
      </w:pPr>
      <w:r w:rsidRPr="00324190">
        <w:rPr>
          <w:rFonts w:asciiTheme="majorBidi" w:hAnsiTheme="majorBidi" w:cstheme="majorBidi"/>
          <w:i/>
        </w:rPr>
        <w:t xml:space="preserve">Authorized </w:t>
      </w:r>
      <w:r w:rsidR="004F34DD" w:rsidRPr="00324190">
        <w:rPr>
          <w:rFonts w:asciiTheme="majorBidi" w:hAnsiTheme="majorBidi" w:cstheme="majorBidi"/>
          <w:i/>
        </w:rPr>
        <w:t xml:space="preserve">Official </w:t>
      </w:r>
      <w:r w:rsidRPr="00324190">
        <w:rPr>
          <w:rFonts w:asciiTheme="majorBidi" w:hAnsiTheme="majorBidi" w:cstheme="majorBidi"/>
          <w:i/>
        </w:rPr>
        <w:t>for Provider</w:t>
      </w:r>
      <w:r w:rsidR="004F34DD" w:rsidRPr="00324190">
        <w:rPr>
          <w:rFonts w:asciiTheme="majorBidi" w:hAnsiTheme="majorBidi" w:cstheme="majorBidi"/>
          <w:i/>
        </w:rPr>
        <w:t>:</w:t>
      </w:r>
    </w:p>
    <w:p w14:paraId="0FA0580D" w14:textId="77777777" w:rsidR="00861672" w:rsidRPr="00324190" w:rsidRDefault="00861672" w:rsidP="00EA0EAE">
      <w:pPr>
        <w:widowControl/>
        <w:rPr>
          <w:rFonts w:asciiTheme="majorBidi" w:hAnsiTheme="majorBidi" w:cstheme="majorBidi"/>
        </w:rPr>
      </w:pPr>
    </w:p>
    <w:p w14:paraId="5DE70C20" w14:textId="77777777" w:rsidR="00EE3A4D" w:rsidRPr="00324190" w:rsidRDefault="00EE3A4D" w:rsidP="00EA0EAE">
      <w:pPr>
        <w:widowControl/>
        <w:rPr>
          <w:rFonts w:asciiTheme="majorBidi" w:hAnsiTheme="majorBidi" w:cstheme="majorBidi"/>
        </w:rPr>
      </w:pPr>
      <w:r w:rsidRPr="00324190">
        <w:rPr>
          <w:rFonts w:asciiTheme="majorBidi" w:hAnsiTheme="majorBidi" w:cstheme="majorBidi"/>
        </w:rPr>
        <w:t>Name: _____________________________________________</w:t>
      </w:r>
      <w:r w:rsidRPr="00324190">
        <w:rPr>
          <w:rFonts w:asciiTheme="majorBidi" w:hAnsiTheme="majorBidi" w:cstheme="majorBidi"/>
        </w:rPr>
        <w:tab/>
        <w:t xml:space="preserve">Job Title: _________________ </w:t>
      </w:r>
    </w:p>
    <w:p w14:paraId="58EA3DF1" w14:textId="77777777" w:rsidR="00EA0EAE" w:rsidRPr="00324190" w:rsidRDefault="00EA0EAE" w:rsidP="00EA0EAE">
      <w:pPr>
        <w:widowControl/>
        <w:rPr>
          <w:rFonts w:asciiTheme="majorBidi" w:hAnsiTheme="majorBidi" w:cstheme="majorBidi"/>
        </w:rPr>
      </w:pPr>
    </w:p>
    <w:p w14:paraId="1E3F128B" w14:textId="172BDC6D" w:rsidR="009F0D2A" w:rsidRPr="00324190" w:rsidRDefault="009F0D2A" w:rsidP="00EA0EAE">
      <w:pPr>
        <w:widowControl/>
        <w:rPr>
          <w:rFonts w:asciiTheme="majorBidi" w:hAnsiTheme="majorBidi" w:cstheme="majorBidi"/>
        </w:rPr>
      </w:pPr>
      <w:r w:rsidRPr="00324190">
        <w:rPr>
          <w:rFonts w:asciiTheme="majorBidi" w:hAnsiTheme="majorBidi" w:cstheme="majorBidi"/>
        </w:rPr>
        <w:t>Signature: __________________________________________</w:t>
      </w:r>
      <w:r w:rsidRPr="00324190">
        <w:rPr>
          <w:rFonts w:asciiTheme="majorBidi" w:hAnsiTheme="majorBidi" w:cstheme="majorBidi"/>
        </w:rPr>
        <w:tab/>
        <w:t>Date: ____________________</w:t>
      </w:r>
    </w:p>
    <w:p w14:paraId="5270DC31" w14:textId="77777777" w:rsidR="00E53A42" w:rsidRPr="00324190" w:rsidRDefault="00E53A42" w:rsidP="00EA0EAE">
      <w:pPr>
        <w:widowControl/>
        <w:rPr>
          <w:rFonts w:asciiTheme="majorBidi" w:hAnsiTheme="majorBidi" w:cstheme="majorBidi"/>
        </w:rPr>
      </w:pPr>
    </w:p>
    <w:p w14:paraId="07B540C1" w14:textId="40B602C2" w:rsidR="008D111F" w:rsidRPr="00324190" w:rsidRDefault="00E53A42" w:rsidP="00EA0EAE">
      <w:pPr>
        <w:widowControl/>
        <w:rPr>
          <w:rFonts w:asciiTheme="majorBidi" w:hAnsiTheme="majorBidi" w:cstheme="majorBidi"/>
          <w:i/>
        </w:rPr>
      </w:pPr>
      <w:r w:rsidRPr="00324190">
        <w:rPr>
          <w:rFonts w:asciiTheme="majorBidi" w:hAnsiTheme="majorBidi" w:cstheme="majorBidi"/>
          <w:i/>
        </w:rPr>
        <w:t>Read and Understood by Provider’s Investigator:</w:t>
      </w:r>
    </w:p>
    <w:p w14:paraId="24A9B329" w14:textId="77777777" w:rsidR="00A8386D" w:rsidRPr="00324190" w:rsidRDefault="00A8386D" w:rsidP="00EA0EAE">
      <w:pPr>
        <w:widowControl/>
        <w:rPr>
          <w:rFonts w:asciiTheme="majorBidi" w:hAnsiTheme="majorBidi" w:cstheme="majorBidi"/>
        </w:rPr>
      </w:pPr>
    </w:p>
    <w:p w14:paraId="4BF1572F" w14:textId="77777777" w:rsidR="00574565" w:rsidRPr="00324190" w:rsidRDefault="00574565" w:rsidP="00EA0EAE">
      <w:pPr>
        <w:widowControl/>
        <w:rPr>
          <w:rFonts w:asciiTheme="majorBidi" w:hAnsiTheme="majorBidi" w:cstheme="majorBidi"/>
        </w:rPr>
      </w:pPr>
      <w:r w:rsidRPr="00324190">
        <w:rPr>
          <w:rFonts w:asciiTheme="majorBidi" w:hAnsiTheme="majorBidi" w:cstheme="majorBidi"/>
          <w:snapToGrid w:val="0"/>
          <w:lang w:val="fr-FR"/>
        </w:rPr>
        <w:t>Choonsik Lee, PhD</w:t>
      </w:r>
    </w:p>
    <w:p w14:paraId="04AA94BF" w14:textId="15B85F13" w:rsidR="00574565" w:rsidRPr="00324190" w:rsidRDefault="00F1736D" w:rsidP="00EA0EAE">
      <w:pPr>
        <w:widowControl/>
        <w:rPr>
          <w:rFonts w:asciiTheme="majorBidi" w:hAnsiTheme="majorBidi" w:cstheme="majorBidi"/>
        </w:rPr>
      </w:pPr>
      <w:r w:rsidRPr="00324190">
        <w:rPr>
          <w:rFonts w:asciiTheme="majorBidi" w:hAnsiTheme="majorBidi" w:cstheme="majorBidi"/>
        </w:rPr>
        <w:t>Dosimetry Unit Head</w:t>
      </w:r>
      <w:r w:rsidR="000073B7" w:rsidRPr="00324190">
        <w:rPr>
          <w:rFonts w:asciiTheme="majorBidi" w:hAnsiTheme="majorBidi" w:cstheme="majorBidi"/>
        </w:rPr>
        <w:t>, Senior Investigator</w:t>
      </w:r>
    </w:p>
    <w:p w14:paraId="1F1921BB" w14:textId="77777777" w:rsidR="00574565" w:rsidRPr="00324190" w:rsidRDefault="00574565" w:rsidP="00EA0EAE">
      <w:pPr>
        <w:widowControl/>
        <w:rPr>
          <w:rFonts w:asciiTheme="majorBidi" w:hAnsiTheme="majorBidi" w:cstheme="majorBidi"/>
        </w:rPr>
      </w:pPr>
      <w:r w:rsidRPr="00324190">
        <w:rPr>
          <w:rFonts w:asciiTheme="majorBidi" w:hAnsiTheme="majorBidi" w:cstheme="majorBidi"/>
        </w:rPr>
        <w:t>Radiation Epidemiology Branch</w:t>
      </w:r>
    </w:p>
    <w:p w14:paraId="222FBB35" w14:textId="77777777" w:rsidR="00574565" w:rsidRPr="00324190" w:rsidRDefault="00574565" w:rsidP="00EA0EAE">
      <w:pPr>
        <w:widowControl/>
        <w:rPr>
          <w:rFonts w:asciiTheme="majorBidi" w:hAnsiTheme="majorBidi" w:cstheme="majorBidi"/>
        </w:rPr>
      </w:pPr>
      <w:r w:rsidRPr="00324190">
        <w:rPr>
          <w:rFonts w:asciiTheme="majorBidi" w:hAnsiTheme="majorBidi" w:cstheme="majorBidi"/>
        </w:rPr>
        <w:t>Division of Cancer Epidemiology &amp; Genetics, NCI, NIH</w:t>
      </w:r>
    </w:p>
    <w:p w14:paraId="1C2DA38B" w14:textId="77777777" w:rsidR="00574565" w:rsidRPr="00324190" w:rsidRDefault="00574565" w:rsidP="00EA0EAE">
      <w:pPr>
        <w:widowControl/>
        <w:rPr>
          <w:rFonts w:asciiTheme="majorBidi" w:hAnsiTheme="majorBidi" w:cstheme="majorBidi"/>
        </w:rPr>
      </w:pPr>
    </w:p>
    <w:p w14:paraId="476D752B" w14:textId="32E7475A" w:rsidR="00A32BC1" w:rsidRPr="00324190" w:rsidRDefault="00562803" w:rsidP="00EA0EAE">
      <w:pPr>
        <w:widowControl/>
        <w:rPr>
          <w:rFonts w:asciiTheme="majorBidi" w:hAnsiTheme="majorBidi" w:cstheme="majorBidi"/>
        </w:rPr>
      </w:pPr>
      <w:r w:rsidRPr="00324190">
        <w:rPr>
          <w:rFonts w:asciiTheme="majorBidi" w:hAnsiTheme="majorBidi" w:cstheme="majorBidi"/>
        </w:rPr>
        <w:t xml:space="preserve">Signature: </w:t>
      </w:r>
      <w:r w:rsidR="00E53A42" w:rsidRPr="00324190">
        <w:rPr>
          <w:rFonts w:asciiTheme="majorBidi" w:hAnsiTheme="majorBidi" w:cstheme="majorBidi"/>
        </w:rPr>
        <w:t>_______________</w:t>
      </w:r>
      <w:r w:rsidR="009B4178" w:rsidRPr="00324190">
        <w:rPr>
          <w:rFonts w:asciiTheme="majorBidi" w:hAnsiTheme="majorBidi" w:cstheme="majorBidi"/>
        </w:rPr>
        <w:t>___________________________</w:t>
      </w:r>
      <w:r w:rsidR="009B4178" w:rsidRPr="00324190">
        <w:rPr>
          <w:rFonts w:asciiTheme="majorBidi" w:hAnsiTheme="majorBidi" w:cstheme="majorBidi"/>
        </w:rPr>
        <w:tab/>
      </w:r>
      <w:r w:rsidRPr="00324190">
        <w:rPr>
          <w:rFonts w:asciiTheme="majorBidi" w:hAnsiTheme="majorBidi" w:cstheme="majorBidi"/>
        </w:rPr>
        <w:t xml:space="preserve">Date: </w:t>
      </w:r>
      <w:r w:rsidR="00E53A42" w:rsidRPr="00324190">
        <w:rPr>
          <w:rFonts w:asciiTheme="majorBidi" w:hAnsiTheme="majorBidi" w:cstheme="majorBidi"/>
        </w:rPr>
        <w:t>______________</w:t>
      </w:r>
      <w:r w:rsidR="009B4178" w:rsidRPr="00324190">
        <w:rPr>
          <w:rFonts w:asciiTheme="majorBidi" w:hAnsiTheme="majorBidi" w:cstheme="majorBidi"/>
        </w:rPr>
        <w:t>______</w:t>
      </w:r>
    </w:p>
    <w:p w14:paraId="16C25DF8" w14:textId="77777777" w:rsidR="00E53A42" w:rsidRPr="00324190" w:rsidRDefault="00E53A42" w:rsidP="00EA0EAE">
      <w:pPr>
        <w:widowControl/>
        <w:rPr>
          <w:rFonts w:asciiTheme="majorBidi" w:hAnsiTheme="majorBidi" w:cstheme="majorBidi"/>
        </w:rPr>
      </w:pPr>
      <w:r w:rsidRPr="00324190">
        <w:rPr>
          <w:rFonts w:asciiTheme="majorBidi" w:hAnsiTheme="majorBidi" w:cstheme="majorBidi"/>
        </w:rPr>
        <w:tab/>
      </w:r>
      <w:r w:rsidRPr="00324190">
        <w:rPr>
          <w:rFonts w:asciiTheme="majorBidi" w:hAnsiTheme="majorBidi" w:cstheme="majorBidi"/>
        </w:rPr>
        <w:tab/>
      </w:r>
    </w:p>
    <w:p w14:paraId="399BA991" w14:textId="77777777" w:rsidR="00E53A42" w:rsidRPr="00324190" w:rsidRDefault="004F34DD" w:rsidP="00EA0EAE">
      <w:pPr>
        <w:widowControl/>
        <w:rPr>
          <w:rFonts w:asciiTheme="majorBidi" w:hAnsiTheme="majorBidi" w:cstheme="majorBidi"/>
        </w:rPr>
      </w:pPr>
      <w:r w:rsidRPr="00324190">
        <w:rPr>
          <w:rFonts w:asciiTheme="majorBidi" w:hAnsiTheme="majorBidi" w:cstheme="majorBidi"/>
        </w:rPr>
        <w:t xml:space="preserve">Provider’s Mailing Address for Legal </w:t>
      </w:r>
      <w:r w:rsidR="00E53A42" w:rsidRPr="00324190">
        <w:rPr>
          <w:rFonts w:asciiTheme="majorBidi" w:hAnsiTheme="majorBidi" w:cstheme="majorBidi"/>
        </w:rPr>
        <w:t>Notices:</w:t>
      </w:r>
    </w:p>
    <w:p w14:paraId="23C4FB8A" w14:textId="77777777" w:rsidR="00522E48" w:rsidRPr="00324190" w:rsidRDefault="00522E48" w:rsidP="00EA0EAE">
      <w:pPr>
        <w:widowControl/>
        <w:ind w:left="360"/>
        <w:rPr>
          <w:rFonts w:asciiTheme="majorBidi" w:hAnsiTheme="majorBidi" w:cstheme="majorBidi"/>
        </w:rPr>
      </w:pPr>
      <w:r w:rsidRPr="00324190">
        <w:rPr>
          <w:rFonts w:asciiTheme="majorBidi" w:hAnsiTheme="majorBidi" w:cstheme="majorBidi"/>
        </w:rPr>
        <w:t>National Institutes of Health</w:t>
      </w:r>
    </w:p>
    <w:p w14:paraId="369C1490" w14:textId="74798ABF" w:rsidR="00522E48" w:rsidRPr="00324190" w:rsidRDefault="00522E48" w:rsidP="00081CEC">
      <w:pPr>
        <w:widowControl/>
        <w:ind w:left="360"/>
        <w:rPr>
          <w:rFonts w:asciiTheme="majorBidi" w:hAnsiTheme="majorBidi" w:cstheme="majorBidi"/>
        </w:rPr>
      </w:pPr>
      <w:r w:rsidRPr="00324190">
        <w:rPr>
          <w:rFonts w:asciiTheme="majorBidi" w:hAnsiTheme="majorBidi" w:cstheme="majorBidi"/>
        </w:rPr>
        <w:t>National Cancer Institute</w:t>
      </w:r>
      <w:r w:rsidR="00081CEC" w:rsidRPr="00324190">
        <w:rPr>
          <w:rFonts w:asciiTheme="majorBidi" w:hAnsiTheme="majorBidi" w:cstheme="majorBidi"/>
        </w:rPr>
        <w:t xml:space="preserve"> </w:t>
      </w:r>
      <w:r w:rsidRPr="00324190">
        <w:rPr>
          <w:rFonts w:asciiTheme="majorBidi" w:hAnsiTheme="majorBidi" w:cstheme="majorBidi"/>
        </w:rPr>
        <w:t>Technology Transfer Center</w:t>
      </w:r>
    </w:p>
    <w:p w14:paraId="1CCDB0A8" w14:textId="2048335A" w:rsidR="00522E48" w:rsidRPr="00324190" w:rsidRDefault="00522E48" w:rsidP="00EA0EAE">
      <w:pPr>
        <w:widowControl/>
        <w:ind w:left="360"/>
        <w:rPr>
          <w:rFonts w:asciiTheme="majorBidi" w:hAnsiTheme="majorBidi" w:cstheme="majorBidi"/>
        </w:rPr>
      </w:pPr>
      <w:r w:rsidRPr="00324190">
        <w:rPr>
          <w:rFonts w:asciiTheme="majorBidi" w:hAnsiTheme="majorBidi" w:cstheme="majorBidi"/>
        </w:rPr>
        <w:t>9609 Medical Center Dr</w:t>
      </w:r>
      <w:r w:rsidR="00D326B7" w:rsidRPr="00324190">
        <w:rPr>
          <w:rFonts w:asciiTheme="majorBidi" w:hAnsiTheme="majorBidi" w:cstheme="majorBidi"/>
        </w:rPr>
        <w:t>.</w:t>
      </w:r>
      <w:r w:rsidRPr="00324190">
        <w:rPr>
          <w:rFonts w:asciiTheme="majorBidi" w:hAnsiTheme="majorBidi" w:cstheme="majorBidi"/>
        </w:rPr>
        <w:t xml:space="preserve"> Rm 1E530, MSC 9702</w:t>
      </w:r>
    </w:p>
    <w:p w14:paraId="19FED66E" w14:textId="77777777" w:rsidR="00E53A42" w:rsidRPr="00324190" w:rsidRDefault="00522E48" w:rsidP="00EA0EAE">
      <w:pPr>
        <w:widowControl/>
        <w:ind w:left="360"/>
        <w:rPr>
          <w:rFonts w:asciiTheme="majorBidi" w:hAnsiTheme="majorBidi" w:cstheme="majorBidi"/>
        </w:rPr>
      </w:pPr>
      <w:r w:rsidRPr="00324190">
        <w:rPr>
          <w:rFonts w:asciiTheme="majorBidi" w:hAnsiTheme="majorBidi" w:cstheme="majorBidi"/>
        </w:rPr>
        <w:t>Bethesda, MD 20892-9702</w:t>
      </w:r>
    </w:p>
    <w:p w14:paraId="6074F2AE" w14:textId="5184D33F" w:rsidR="007605AB" w:rsidRPr="00324190" w:rsidRDefault="00E53A42" w:rsidP="00EA0EAE">
      <w:pPr>
        <w:widowControl/>
        <w:ind w:left="360"/>
        <w:rPr>
          <w:rFonts w:asciiTheme="majorBidi" w:hAnsiTheme="majorBidi" w:cstheme="majorBidi"/>
        </w:rPr>
      </w:pPr>
      <w:r w:rsidRPr="00324190">
        <w:rPr>
          <w:rFonts w:asciiTheme="majorBidi" w:hAnsiTheme="majorBidi" w:cstheme="majorBidi"/>
        </w:rPr>
        <w:t xml:space="preserve">Phone: </w:t>
      </w:r>
      <w:r w:rsidR="00081CEC" w:rsidRPr="00324190">
        <w:rPr>
          <w:rFonts w:asciiTheme="majorBidi" w:hAnsiTheme="majorBidi" w:cstheme="majorBidi"/>
        </w:rPr>
        <w:t xml:space="preserve">240-276-5530 </w:t>
      </w:r>
      <w:r w:rsidRPr="00324190">
        <w:rPr>
          <w:rFonts w:asciiTheme="majorBidi" w:hAnsiTheme="majorBidi" w:cstheme="majorBidi"/>
        </w:rPr>
        <w:t>Fax:</w:t>
      </w:r>
      <w:r w:rsidR="00522E48" w:rsidRPr="00324190">
        <w:rPr>
          <w:rFonts w:asciiTheme="majorBidi" w:hAnsiTheme="majorBidi" w:cstheme="majorBidi"/>
        </w:rPr>
        <w:t xml:space="preserve"> 240-276-5504</w:t>
      </w:r>
    </w:p>
    <w:sectPr w:rsidR="007605AB" w:rsidRPr="00324190" w:rsidSect="006E0DC7">
      <w:headerReference w:type="default" r:id="rId7"/>
      <w:footerReference w:type="default" r:id="rId8"/>
      <w:type w:val="continuous"/>
      <w:pgSz w:w="12240" w:h="15840"/>
      <w:pgMar w:top="1440" w:right="1260" w:bottom="135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08C24" w14:textId="77777777" w:rsidR="0075045B" w:rsidRDefault="0075045B" w:rsidP="007605AB">
      <w:r>
        <w:separator/>
      </w:r>
    </w:p>
  </w:endnote>
  <w:endnote w:type="continuationSeparator" w:id="0">
    <w:p w14:paraId="3638F58B" w14:textId="77777777" w:rsidR="0075045B" w:rsidRDefault="0075045B" w:rsidP="0076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D053" w14:textId="77777777" w:rsidR="006E0DC7" w:rsidRDefault="006E0DC7" w:rsidP="00804390">
    <w:pPr>
      <w:spacing w:line="240" w:lineRule="exact"/>
      <w:jc w:val="center"/>
      <w:rPr>
        <w:rFonts w:ascii="Arial" w:hAnsi="Arial" w:cs="Arial"/>
        <w:sz w:val="18"/>
        <w:szCs w:val="18"/>
      </w:rPr>
    </w:pPr>
  </w:p>
  <w:p w14:paraId="4025E049" w14:textId="6654A4F2" w:rsidR="006E0DC7" w:rsidRPr="00804390" w:rsidRDefault="006E0DC7" w:rsidP="00804390">
    <w:pPr>
      <w:spacing w:line="240" w:lineRule="exact"/>
      <w:jc w:val="center"/>
      <w:rPr>
        <w:rFonts w:ascii="Arial" w:hAnsi="Arial" w:cs="Arial"/>
        <w:sz w:val="18"/>
        <w:szCs w:val="18"/>
      </w:rPr>
    </w:pPr>
    <w:r w:rsidRPr="00804390">
      <w:rPr>
        <w:rFonts w:ascii="Arial" w:hAnsi="Arial" w:cs="Arial"/>
        <w:sz w:val="18"/>
        <w:szCs w:val="18"/>
      </w:rPr>
      <w:t xml:space="preserve">Page </w:t>
    </w:r>
    <w:r w:rsidRPr="00804390">
      <w:rPr>
        <w:rFonts w:ascii="Arial" w:hAnsi="Arial" w:cs="Arial"/>
        <w:sz w:val="18"/>
        <w:szCs w:val="18"/>
      </w:rPr>
      <w:fldChar w:fldCharType="begin"/>
    </w:r>
    <w:r w:rsidRPr="00804390">
      <w:rPr>
        <w:rFonts w:ascii="Arial" w:hAnsi="Arial" w:cs="Arial"/>
        <w:sz w:val="18"/>
        <w:szCs w:val="18"/>
      </w:rPr>
      <w:instrText xml:space="preserve"> PAGE </w:instrText>
    </w:r>
    <w:r w:rsidRPr="00804390">
      <w:rPr>
        <w:rFonts w:ascii="Arial" w:hAnsi="Arial" w:cs="Arial"/>
        <w:sz w:val="18"/>
        <w:szCs w:val="18"/>
      </w:rPr>
      <w:fldChar w:fldCharType="separate"/>
    </w:r>
    <w:r w:rsidR="00E9781B">
      <w:rPr>
        <w:rFonts w:ascii="Arial" w:hAnsi="Arial" w:cs="Arial"/>
        <w:noProof/>
        <w:sz w:val="18"/>
        <w:szCs w:val="18"/>
      </w:rPr>
      <w:t>3</w:t>
    </w:r>
    <w:r w:rsidRPr="00804390">
      <w:rPr>
        <w:rFonts w:ascii="Arial" w:hAnsi="Arial" w:cs="Arial"/>
        <w:sz w:val="18"/>
        <w:szCs w:val="18"/>
      </w:rPr>
      <w:fldChar w:fldCharType="end"/>
    </w:r>
    <w:r w:rsidRPr="00804390">
      <w:rPr>
        <w:rFonts w:ascii="Arial" w:hAnsi="Arial" w:cs="Arial"/>
        <w:sz w:val="18"/>
        <w:szCs w:val="18"/>
      </w:rPr>
      <w:t xml:space="preserve"> of </w:t>
    </w:r>
    <w:r w:rsidRPr="00804390">
      <w:rPr>
        <w:rFonts w:ascii="Arial" w:hAnsi="Arial" w:cs="Arial"/>
        <w:sz w:val="18"/>
        <w:szCs w:val="18"/>
      </w:rPr>
      <w:fldChar w:fldCharType="begin"/>
    </w:r>
    <w:r w:rsidRPr="00804390">
      <w:rPr>
        <w:rFonts w:ascii="Arial" w:hAnsi="Arial" w:cs="Arial"/>
        <w:sz w:val="18"/>
        <w:szCs w:val="18"/>
      </w:rPr>
      <w:instrText xml:space="preserve"> NUMPAGES </w:instrText>
    </w:r>
    <w:r w:rsidRPr="00804390">
      <w:rPr>
        <w:rFonts w:ascii="Arial" w:hAnsi="Arial" w:cs="Arial"/>
        <w:sz w:val="18"/>
        <w:szCs w:val="18"/>
      </w:rPr>
      <w:fldChar w:fldCharType="separate"/>
    </w:r>
    <w:r w:rsidR="00E9781B">
      <w:rPr>
        <w:rFonts w:ascii="Arial" w:hAnsi="Arial" w:cs="Arial"/>
        <w:noProof/>
        <w:sz w:val="18"/>
        <w:szCs w:val="18"/>
      </w:rPr>
      <w:t>4</w:t>
    </w:r>
    <w:r w:rsidRPr="00804390">
      <w:rPr>
        <w:rFonts w:ascii="Arial" w:hAnsi="Arial" w:cs="Arial"/>
        <w:sz w:val="18"/>
        <w:szCs w:val="18"/>
      </w:rPr>
      <w:fldChar w:fldCharType="end"/>
    </w:r>
  </w:p>
  <w:p w14:paraId="081A2C16" w14:textId="0FF1364A" w:rsidR="006E0DC7" w:rsidRPr="00E53A42" w:rsidRDefault="006E0DC7" w:rsidP="00E53A42">
    <w:pP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9B2C7" w14:textId="77777777" w:rsidR="0075045B" w:rsidRDefault="0075045B" w:rsidP="007605AB">
      <w:r>
        <w:separator/>
      </w:r>
    </w:p>
  </w:footnote>
  <w:footnote w:type="continuationSeparator" w:id="0">
    <w:p w14:paraId="0CE44836" w14:textId="77777777" w:rsidR="0075045B" w:rsidRDefault="0075045B" w:rsidP="0076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F6BD" w14:textId="77777777" w:rsidR="006E0DC7" w:rsidRPr="00804390" w:rsidRDefault="006E0DC7" w:rsidP="00804390">
    <w:pPr>
      <w:pStyle w:val="Header"/>
      <w:jc w:val="right"/>
      <w:rPr>
        <w:rFonts w:ascii="Arial" w:hAnsi="Arial" w:cs="Arial"/>
        <w:sz w:val="18"/>
        <w:szCs w:val="18"/>
      </w:rPr>
    </w:pPr>
    <w:r>
      <w:rPr>
        <w:rFonts w:ascii="Arial" w:hAnsi="Arial" w:cs="Arial"/>
        <w:sz w:val="18"/>
        <w:szCs w:val="18"/>
      </w:rPr>
      <w:t>N</w:t>
    </w:r>
    <w:r w:rsidR="00C63394">
      <w:rPr>
        <w:rFonts w:ascii="Arial" w:hAnsi="Arial" w:cs="Arial"/>
        <w:sz w:val="18"/>
        <w:szCs w:val="18"/>
      </w:rPr>
      <w:t>C</w:t>
    </w:r>
    <w:r>
      <w:rPr>
        <w:rFonts w:ascii="Arial" w:hAnsi="Arial" w:cs="Arial"/>
        <w:sz w:val="18"/>
        <w:szCs w:val="18"/>
      </w:rPr>
      <w:t>I reference#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36E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7E18E1"/>
    <w:multiLevelType w:val="hybridMultilevel"/>
    <w:tmpl w:val="4502D312"/>
    <w:lvl w:ilvl="0" w:tplc="DC960BD0">
      <w:numFmt w:val="bullet"/>
      <w:lvlText w:val="□"/>
      <w:lvlJc w:val="left"/>
      <w:pPr>
        <w:ind w:left="72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41691"/>
    <w:multiLevelType w:val="hybridMultilevel"/>
    <w:tmpl w:val="E49E0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3B3D75"/>
    <w:multiLevelType w:val="hybridMultilevel"/>
    <w:tmpl w:val="DB5E2128"/>
    <w:lvl w:ilvl="0" w:tplc="4C2A80BE">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97552"/>
    <w:multiLevelType w:val="hybridMultilevel"/>
    <w:tmpl w:val="353ED99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5A096701"/>
    <w:multiLevelType w:val="hybridMultilevel"/>
    <w:tmpl w:val="49FCAC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5AB"/>
    <w:rsid w:val="000073B7"/>
    <w:rsid w:val="00013F21"/>
    <w:rsid w:val="0003579A"/>
    <w:rsid w:val="00036654"/>
    <w:rsid w:val="00040BF7"/>
    <w:rsid w:val="00070B7A"/>
    <w:rsid w:val="000715B1"/>
    <w:rsid w:val="00081CEC"/>
    <w:rsid w:val="00084D38"/>
    <w:rsid w:val="000A29A5"/>
    <w:rsid w:val="000A2FAD"/>
    <w:rsid w:val="000A33CE"/>
    <w:rsid w:val="000B6A69"/>
    <w:rsid w:val="000C064F"/>
    <w:rsid w:val="001174FB"/>
    <w:rsid w:val="00152782"/>
    <w:rsid w:val="00161E31"/>
    <w:rsid w:val="0018611A"/>
    <w:rsid w:val="00194D34"/>
    <w:rsid w:val="001A0F94"/>
    <w:rsid w:val="001A73E9"/>
    <w:rsid w:val="001B6949"/>
    <w:rsid w:val="001B7023"/>
    <w:rsid w:val="001C5D68"/>
    <w:rsid w:val="00212F0A"/>
    <w:rsid w:val="00223CB6"/>
    <w:rsid w:val="00291235"/>
    <w:rsid w:val="002953F9"/>
    <w:rsid w:val="002B51FA"/>
    <w:rsid w:val="002C0E13"/>
    <w:rsid w:val="002D691E"/>
    <w:rsid w:val="002E0DE0"/>
    <w:rsid w:val="002E723B"/>
    <w:rsid w:val="002F2B93"/>
    <w:rsid w:val="002F42CF"/>
    <w:rsid w:val="00324190"/>
    <w:rsid w:val="003512CC"/>
    <w:rsid w:val="00394A75"/>
    <w:rsid w:val="00395A9D"/>
    <w:rsid w:val="003A08B4"/>
    <w:rsid w:val="003B6192"/>
    <w:rsid w:val="003D157F"/>
    <w:rsid w:val="003D2695"/>
    <w:rsid w:val="00425627"/>
    <w:rsid w:val="0042613B"/>
    <w:rsid w:val="0044321B"/>
    <w:rsid w:val="004531F1"/>
    <w:rsid w:val="0045415B"/>
    <w:rsid w:val="004602BD"/>
    <w:rsid w:val="004615C9"/>
    <w:rsid w:val="0048442B"/>
    <w:rsid w:val="00495C8F"/>
    <w:rsid w:val="0049695D"/>
    <w:rsid w:val="004A0BA8"/>
    <w:rsid w:val="004A22F6"/>
    <w:rsid w:val="004B4491"/>
    <w:rsid w:val="004B7FCC"/>
    <w:rsid w:val="004E05D3"/>
    <w:rsid w:val="004F102C"/>
    <w:rsid w:val="004F34DD"/>
    <w:rsid w:val="00512CB8"/>
    <w:rsid w:val="00521B6E"/>
    <w:rsid w:val="00522E48"/>
    <w:rsid w:val="00524F19"/>
    <w:rsid w:val="00534A0F"/>
    <w:rsid w:val="00562803"/>
    <w:rsid w:val="00565C52"/>
    <w:rsid w:val="00574565"/>
    <w:rsid w:val="005B0726"/>
    <w:rsid w:val="005C4877"/>
    <w:rsid w:val="005D11E5"/>
    <w:rsid w:val="005D16F5"/>
    <w:rsid w:val="005D4068"/>
    <w:rsid w:val="005E6E93"/>
    <w:rsid w:val="005F4C92"/>
    <w:rsid w:val="00607599"/>
    <w:rsid w:val="006132B8"/>
    <w:rsid w:val="0062005F"/>
    <w:rsid w:val="006220E0"/>
    <w:rsid w:val="00624FB3"/>
    <w:rsid w:val="006804CE"/>
    <w:rsid w:val="0068493B"/>
    <w:rsid w:val="00692A25"/>
    <w:rsid w:val="00692FE6"/>
    <w:rsid w:val="006A23FD"/>
    <w:rsid w:val="006B3F35"/>
    <w:rsid w:val="006C72AF"/>
    <w:rsid w:val="006E0DC7"/>
    <w:rsid w:val="00706386"/>
    <w:rsid w:val="00734D1D"/>
    <w:rsid w:val="00735ED1"/>
    <w:rsid w:val="0075045B"/>
    <w:rsid w:val="007605AB"/>
    <w:rsid w:val="00761D38"/>
    <w:rsid w:val="007627F3"/>
    <w:rsid w:val="00770114"/>
    <w:rsid w:val="00785BE1"/>
    <w:rsid w:val="00785D23"/>
    <w:rsid w:val="00793A4C"/>
    <w:rsid w:val="007B6A79"/>
    <w:rsid w:val="007C6579"/>
    <w:rsid w:val="007D0157"/>
    <w:rsid w:val="007D08FC"/>
    <w:rsid w:val="007D6E79"/>
    <w:rsid w:val="008016C9"/>
    <w:rsid w:val="00804390"/>
    <w:rsid w:val="008100E1"/>
    <w:rsid w:val="00822CC2"/>
    <w:rsid w:val="008249D4"/>
    <w:rsid w:val="00825C02"/>
    <w:rsid w:val="00845147"/>
    <w:rsid w:val="00857C6D"/>
    <w:rsid w:val="00861672"/>
    <w:rsid w:val="00886615"/>
    <w:rsid w:val="00892735"/>
    <w:rsid w:val="008A7771"/>
    <w:rsid w:val="008B3B22"/>
    <w:rsid w:val="008C6991"/>
    <w:rsid w:val="008D111F"/>
    <w:rsid w:val="008D6E78"/>
    <w:rsid w:val="008E6A34"/>
    <w:rsid w:val="008F20BD"/>
    <w:rsid w:val="00907559"/>
    <w:rsid w:val="00924A93"/>
    <w:rsid w:val="009258CC"/>
    <w:rsid w:val="00925BD7"/>
    <w:rsid w:val="00940385"/>
    <w:rsid w:val="0095716C"/>
    <w:rsid w:val="009648F8"/>
    <w:rsid w:val="009816DB"/>
    <w:rsid w:val="009A2C63"/>
    <w:rsid w:val="009A50BA"/>
    <w:rsid w:val="009A7295"/>
    <w:rsid w:val="009B036A"/>
    <w:rsid w:val="009B4178"/>
    <w:rsid w:val="009D1E71"/>
    <w:rsid w:val="009D653A"/>
    <w:rsid w:val="009F0D2A"/>
    <w:rsid w:val="009F5BFD"/>
    <w:rsid w:val="00A0359D"/>
    <w:rsid w:val="00A0417F"/>
    <w:rsid w:val="00A32BC1"/>
    <w:rsid w:val="00A65BF9"/>
    <w:rsid w:val="00A8386D"/>
    <w:rsid w:val="00A92A9F"/>
    <w:rsid w:val="00AA285C"/>
    <w:rsid w:val="00AA581F"/>
    <w:rsid w:val="00AB0B2D"/>
    <w:rsid w:val="00AB47DA"/>
    <w:rsid w:val="00AB7A62"/>
    <w:rsid w:val="00AC043E"/>
    <w:rsid w:val="00AC69E5"/>
    <w:rsid w:val="00AE3928"/>
    <w:rsid w:val="00B028CC"/>
    <w:rsid w:val="00B17173"/>
    <w:rsid w:val="00B21AD1"/>
    <w:rsid w:val="00B310CC"/>
    <w:rsid w:val="00B37DBC"/>
    <w:rsid w:val="00B538EB"/>
    <w:rsid w:val="00B62C9C"/>
    <w:rsid w:val="00B844F5"/>
    <w:rsid w:val="00B93B25"/>
    <w:rsid w:val="00BC085D"/>
    <w:rsid w:val="00BD50E5"/>
    <w:rsid w:val="00C2330A"/>
    <w:rsid w:val="00C43FBC"/>
    <w:rsid w:val="00C57137"/>
    <w:rsid w:val="00C62E29"/>
    <w:rsid w:val="00C63394"/>
    <w:rsid w:val="00C71545"/>
    <w:rsid w:val="00C8538F"/>
    <w:rsid w:val="00CA61E1"/>
    <w:rsid w:val="00CB2046"/>
    <w:rsid w:val="00CB6606"/>
    <w:rsid w:val="00CB7FDF"/>
    <w:rsid w:val="00CC2387"/>
    <w:rsid w:val="00CE4AE0"/>
    <w:rsid w:val="00D164FB"/>
    <w:rsid w:val="00D326B7"/>
    <w:rsid w:val="00D36811"/>
    <w:rsid w:val="00D4610C"/>
    <w:rsid w:val="00D737F9"/>
    <w:rsid w:val="00D7446A"/>
    <w:rsid w:val="00D75372"/>
    <w:rsid w:val="00DE4FD1"/>
    <w:rsid w:val="00E00666"/>
    <w:rsid w:val="00E0266D"/>
    <w:rsid w:val="00E1418F"/>
    <w:rsid w:val="00E2333B"/>
    <w:rsid w:val="00E5099A"/>
    <w:rsid w:val="00E53A42"/>
    <w:rsid w:val="00E57D2A"/>
    <w:rsid w:val="00E601F7"/>
    <w:rsid w:val="00E612F0"/>
    <w:rsid w:val="00E62680"/>
    <w:rsid w:val="00E8734F"/>
    <w:rsid w:val="00E90C51"/>
    <w:rsid w:val="00E95FCC"/>
    <w:rsid w:val="00E9781B"/>
    <w:rsid w:val="00EA0EAE"/>
    <w:rsid w:val="00EA4AA6"/>
    <w:rsid w:val="00EB5B6C"/>
    <w:rsid w:val="00ED22F8"/>
    <w:rsid w:val="00ED5139"/>
    <w:rsid w:val="00EE3A4D"/>
    <w:rsid w:val="00EE54E7"/>
    <w:rsid w:val="00F1179A"/>
    <w:rsid w:val="00F1736D"/>
    <w:rsid w:val="00F20A2B"/>
    <w:rsid w:val="00F26838"/>
    <w:rsid w:val="00F40D9B"/>
    <w:rsid w:val="00F46082"/>
    <w:rsid w:val="00F46238"/>
    <w:rsid w:val="00F55CFC"/>
    <w:rsid w:val="00F80772"/>
    <w:rsid w:val="00F95737"/>
    <w:rsid w:val="00FA4DB6"/>
    <w:rsid w:val="00FB084D"/>
    <w:rsid w:val="00FB102A"/>
    <w:rsid w:val="00FB3903"/>
    <w:rsid w:val="00FC0AFF"/>
    <w:rsid w:val="00FC490B"/>
    <w:rsid w:val="00FD6854"/>
    <w:rsid w:val="00FE373B"/>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CD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CommentReference">
    <w:name w:val="annotation reference"/>
    <w:semiHidden/>
    <w:rsid w:val="00495C8F"/>
    <w:rPr>
      <w:sz w:val="16"/>
      <w:szCs w:val="16"/>
    </w:rPr>
  </w:style>
  <w:style w:type="paragraph" w:styleId="CommentText">
    <w:name w:val="annotation text"/>
    <w:basedOn w:val="Normal"/>
    <w:link w:val="CommentTextChar"/>
    <w:semiHidden/>
    <w:rsid w:val="00495C8F"/>
    <w:rPr>
      <w:sz w:val="20"/>
      <w:szCs w:val="20"/>
    </w:rPr>
  </w:style>
  <w:style w:type="paragraph" w:styleId="CommentSubject">
    <w:name w:val="annotation subject"/>
    <w:basedOn w:val="CommentText"/>
    <w:next w:val="CommentText"/>
    <w:semiHidden/>
    <w:rsid w:val="00495C8F"/>
    <w:rPr>
      <w:b/>
      <w:bCs/>
    </w:rPr>
  </w:style>
  <w:style w:type="paragraph" w:styleId="BalloonText">
    <w:name w:val="Balloon Text"/>
    <w:basedOn w:val="Normal"/>
    <w:semiHidden/>
    <w:rsid w:val="00495C8F"/>
    <w:rPr>
      <w:rFonts w:ascii="Tahoma" w:hAnsi="Tahoma" w:cs="Tahoma"/>
      <w:sz w:val="16"/>
      <w:szCs w:val="16"/>
    </w:rPr>
  </w:style>
  <w:style w:type="paragraph" w:styleId="Header">
    <w:name w:val="header"/>
    <w:basedOn w:val="Normal"/>
    <w:rsid w:val="00804390"/>
    <w:pPr>
      <w:tabs>
        <w:tab w:val="center" w:pos="4320"/>
        <w:tab w:val="right" w:pos="8640"/>
      </w:tabs>
    </w:pPr>
  </w:style>
  <w:style w:type="paragraph" w:styleId="Footer">
    <w:name w:val="footer"/>
    <w:basedOn w:val="Normal"/>
    <w:rsid w:val="00804390"/>
    <w:pPr>
      <w:tabs>
        <w:tab w:val="center" w:pos="4320"/>
        <w:tab w:val="right" w:pos="8640"/>
      </w:tabs>
    </w:pPr>
  </w:style>
  <w:style w:type="character" w:customStyle="1" w:styleId="CommentTextChar">
    <w:name w:val="Comment Text Char"/>
    <w:link w:val="CommentText"/>
    <w:semiHidden/>
    <w:rsid w:val="00785D23"/>
    <w:rPr>
      <w:rFonts w:ascii="Times New Roman" w:hAnsi="Times New Roman"/>
    </w:rPr>
  </w:style>
  <w:style w:type="paragraph" w:customStyle="1" w:styleId="ColorfulShading-Accent11">
    <w:name w:val="Colorful Shading - Accent 11"/>
    <w:hidden/>
    <w:uiPriority w:val="71"/>
    <w:rsid w:val="00E57D2A"/>
    <w:rPr>
      <w:rFonts w:ascii="Times New Roman" w:hAnsi="Times New Roman"/>
      <w:sz w:val="24"/>
      <w:szCs w:val="24"/>
      <w:lang w:eastAsia="en-US"/>
    </w:rPr>
  </w:style>
  <w:style w:type="paragraph" w:styleId="Revision">
    <w:name w:val="Revision"/>
    <w:hidden/>
    <w:uiPriority w:val="71"/>
    <w:rsid w:val="007627F3"/>
    <w:rPr>
      <w:rFonts w:ascii="Times New Roman" w:hAnsi="Times New Roman"/>
      <w:sz w:val="24"/>
      <w:szCs w:val="24"/>
      <w:lang w:eastAsia="en-US"/>
    </w:rPr>
  </w:style>
  <w:style w:type="paragraph" w:styleId="ListParagraph">
    <w:name w:val="List Paragraph"/>
    <w:basedOn w:val="Normal"/>
    <w:uiPriority w:val="72"/>
    <w:rsid w:val="00A8386D"/>
    <w:pPr>
      <w:ind w:left="720"/>
      <w:contextualSpacing/>
    </w:pPr>
  </w:style>
  <w:style w:type="table" w:styleId="TableGrid">
    <w:name w:val="Table Grid"/>
    <w:basedOn w:val="TableNormal"/>
    <w:uiPriority w:val="59"/>
    <w:rsid w:val="00524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9281">
      <w:bodyDiv w:val="1"/>
      <w:marLeft w:val="0"/>
      <w:marRight w:val="0"/>
      <w:marTop w:val="0"/>
      <w:marBottom w:val="0"/>
      <w:divBdr>
        <w:top w:val="none" w:sz="0" w:space="0" w:color="auto"/>
        <w:left w:val="none" w:sz="0" w:space="0" w:color="auto"/>
        <w:bottom w:val="none" w:sz="0" w:space="0" w:color="auto"/>
        <w:right w:val="none" w:sz="0" w:space="0" w:color="auto"/>
      </w:divBdr>
    </w:div>
    <w:div w:id="66080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TRANSFER AGREEMENT</vt:lpstr>
    </vt:vector>
  </TitlesOfParts>
  <Company>NCI</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TRANSFER AGREEMENT</dc:title>
  <dc:subject/>
  <dc:creator>Bhattacharya, Ramona (NIH/NCI) [E]</dc:creator>
  <cp:keywords/>
  <cp:lastModifiedBy>Choonsik Lee</cp:lastModifiedBy>
  <cp:revision>58</cp:revision>
  <cp:lastPrinted>2017-09-14T12:52:00Z</cp:lastPrinted>
  <dcterms:created xsi:type="dcterms:W3CDTF">2016-10-11T18:42:00Z</dcterms:created>
  <dcterms:modified xsi:type="dcterms:W3CDTF">2019-05-23T17:09:00Z</dcterms:modified>
</cp:coreProperties>
</file>