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B5" w:rsidRDefault="00B119B5" w:rsidP="00F5606A">
      <w:pPr>
        <w:pStyle w:val="TOC2"/>
        <w:rPr>
          <w:sz w:val="48"/>
          <w:szCs w:val="48"/>
        </w:rPr>
      </w:pPr>
    </w:p>
    <w:p w:rsidR="00B119B5" w:rsidRDefault="00B119B5" w:rsidP="00F5606A">
      <w:pPr>
        <w:pStyle w:val="TOC2"/>
        <w:rPr>
          <w:sz w:val="48"/>
          <w:szCs w:val="48"/>
        </w:rPr>
      </w:pPr>
    </w:p>
    <w:p w:rsidR="00B119B5" w:rsidRDefault="00B119B5" w:rsidP="00F5606A">
      <w:pPr>
        <w:pStyle w:val="TOC2"/>
        <w:rPr>
          <w:sz w:val="48"/>
          <w:szCs w:val="48"/>
        </w:rPr>
      </w:pPr>
    </w:p>
    <w:p w:rsidR="00B119B5" w:rsidRDefault="00B119B5" w:rsidP="00F5606A">
      <w:pPr>
        <w:pStyle w:val="TOC2"/>
        <w:rPr>
          <w:sz w:val="48"/>
          <w:szCs w:val="48"/>
        </w:rPr>
      </w:pPr>
    </w:p>
    <w:p w:rsidR="00B119B5" w:rsidRDefault="00B119B5" w:rsidP="00F5606A">
      <w:pPr>
        <w:pStyle w:val="TOC2"/>
        <w:rPr>
          <w:sz w:val="48"/>
          <w:szCs w:val="48"/>
        </w:rPr>
      </w:pPr>
    </w:p>
    <w:p w:rsidR="000748DE" w:rsidRPr="0093609F" w:rsidRDefault="00D96043" w:rsidP="00F5606A">
      <w:pPr>
        <w:pStyle w:val="TOC2"/>
        <w:rPr>
          <w:sz w:val="48"/>
          <w:szCs w:val="48"/>
        </w:rPr>
      </w:pPr>
      <w:r>
        <w:rPr>
          <w:sz w:val="48"/>
          <w:szCs w:val="48"/>
        </w:rPr>
        <w:t>DocMan</w:t>
      </w:r>
      <w:r w:rsidR="000748DE" w:rsidRPr="0093609F">
        <w:rPr>
          <w:sz w:val="48"/>
          <w:szCs w:val="48"/>
        </w:rPr>
        <w:t>User’s Guide</w:t>
      </w:r>
    </w:p>
    <w:p w:rsidR="000748DE" w:rsidRPr="0093609F" w:rsidRDefault="000748DE" w:rsidP="00F5606A">
      <w:pPr>
        <w:pStyle w:val="TOC2"/>
        <w:rPr>
          <w:sz w:val="48"/>
          <w:szCs w:val="48"/>
        </w:rPr>
      </w:pPr>
    </w:p>
    <w:p w:rsidR="000748DE" w:rsidRPr="0093609F" w:rsidRDefault="000748DE" w:rsidP="00F5606A">
      <w:pPr>
        <w:pStyle w:val="TOC2"/>
        <w:rPr>
          <w:sz w:val="48"/>
          <w:szCs w:val="48"/>
        </w:rPr>
      </w:pPr>
      <w:r w:rsidRPr="0093609F">
        <w:rPr>
          <w:sz w:val="48"/>
          <w:szCs w:val="48"/>
        </w:rPr>
        <w:t>National Cancer Institute</w:t>
      </w:r>
    </w:p>
    <w:p w:rsidR="000748DE" w:rsidRPr="0093609F" w:rsidRDefault="000748DE" w:rsidP="00F5606A">
      <w:pPr>
        <w:pStyle w:val="TOC2"/>
        <w:rPr>
          <w:sz w:val="40"/>
          <w:szCs w:val="40"/>
        </w:rPr>
      </w:pPr>
      <w:r w:rsidRPr="0093609F">
        <w:rPr>
          <w:sz w:val="48"/>
          <w:szCs w:val="48"/>
        </w:rPr>
        <w:t>National Institute</w:t>
      </w:r>
      <w:r w:rsidR="004C4317" w:rsidRPr="0093609F">
        <w:rPr>
          <w:sz w:val="48"/>
          <w:szCs w:val="48"/>
        </w:rPr>
        <w:t>s</w:t>
      </w:r>
      <w:r w:rsidRPr="0093609F">
        <w:rPr>
          <w:sz w:val="48"/>
          <w:szCs w:val="48"/>
        </w:rPr>
        <w:t xml:space="preserve"> of Health</w:t>
      </w:r>
    </w:p>
    <w:p w:rsidR="000748DE" w:rsidRPr="0093609F" w:rsidRDefault="000748DE" w:rsidP="000748DE">
      <w:pPr>
        <w:jc w:val="center"/>
        <w:rPr>
          <w:b/>
          <w:sz w:val="40"/>
          <w:szCs w:val="40"/>
        </w:rPr>
      </w:pPr>
    </w:p>
    <w:p w:rsidR="000748DE" w:rsidRPr="008B5A86" w:rsidRDefault="000748DE" w:rsidP="000748DE">
      <w:pPr>
        <w:jc w:val="center"/>
        <w:rPr>
          <w:b/>
          <w:sz w:val="32"/>
          <w:szCs w:val="32"/>
        </w:rPr>
      </w:pPr>
    </w:p>
    <w:p w:rsidR="000748DE" w:rsidRPr="008B5A86" w:rsidRDefault="000748DE" w:rsidP="000748DE">
      <w:pPr>
        <w:jc w:val="center"/>
        <w:rPr>
          <w:sz w:val="32"/>
          <w:szCs w:val="32"/>
        </w:rPr>
      </w:pPr>
    </w:p>
    <w:p w:rsidR="000748DE" w:rsidRPr="008B5A86" w:rsidRDefault="000748DE" w:rsidP="000748DE">
      <w:pPr>
        <w:jc w:val="center"/>
        <w:rPr>
          <w:sz w:val="32"/>
          <w:szCs w:val="32"/>
        </w:rPr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6B3478" w:rsidP="006B3478">
      <w:pPr>
        <w:tabs>
          <w:tab w:val="left" w:pos="2565"/>
        </w:tabs>
      </w:pPr>
      <w:r>
        <w:tab/>
      </w: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Default="000748DE" w:rsidP="000748DE">
      <w:pPr>
        <w:jc w:val="center"/>
      </w:pPr>
    </w:p>
    <w:p w:rsidR="000748DE" w:rsidRPr="00F83488" w:rsidRDefault="000748DE" w:rsidP="000748DE">
      <w:pPr>
        <w:jc w:val="center"/>
      </w:pPr>
    </w:p>
    <w:p w:rsidR="000748DE" w:rsidRPr="00F5606A" w:rsidRDefault="000748DE" w:rsidP="00F5606A">
      <w:pPr>
        <w:pStyle w:val="TOC2"/>
      </w:pPr>
      <w:r w:rsidRPr="00F5606A">
        <w:br w:type="page"/>
      </w:r>
    </w:p>
    <w:p w:rsidR="0082123A" w:rsidRPr="001833D8" w:rsidRDefault="0082123A" w:rsidP="00396279">
      <w:pPr>
        <w:pStyle w:val="Heading3"/>
        <w:numPr>
          <w:ilvl w:val="0"/>
          <w:numId w:val="0"/>
        </w:numPr>
        <w:ind w:left="720" w:hanging="720"/>
        <w:jc w:val="center"/>
        <w:rPr>
          <w:sz w:val="32"/>
          <w:szCs w:val="32"/>
        </w:rPr>
      </w:pPr>
      <w:bookmarkStart w:id="0" w:name="_Toc294173802"/>
      <w:bookmarkStart w:id="1" w:name="_Toc294176681"/>
      <w:bookmarkStart w:id="2" w:name="_Toc294188486"/>
      <w:bookmarkStart w:id="3" w:name="_Toc294188675"/>
      <w:bookmarkStart w:id="4" w:name="_Toc294189305"/>
      <w:bookmarkStart w:id="5" w:name="_Toc306695215"/>
      <w:bookmarkStart w:id="6" w:name="_Toc383004973"/>
      <w:r w:rsidRPr="001833D8">
        <w:rPr>
          <w:sz w:val="32"/>
          <w:szCs w:val="32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2883549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4D18" w:rsidRDefault="00EA4D18">
          <w:pPr>
            <w:pStyle w:val="TOCHeading"/>
          </w:pPr>
        </w:p>
        <w:p w:rsidR="00EA4D18" w:rsidRDefault="00EA4D1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04973" w:history="1">
            <w:r w:rsidRPr="006319B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74" w:history="1">
            <w:r w:rsidR="00EA4D18" w:rsidRPr="006319B3">
              <w:rPr>
                <w:rStyle w:val="Hyperlink"/>
                <w:noProof/>
              </w:rPr>
              <w:t>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noProof/>
              </w:rPr>
              <w:t>Introduction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_Toc383004974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2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75" w:history="1">
            <w:r w:rsidR="00EA4D18" w:rsidRPr="006319B3">
              <w:rPr>
                <w:rStyle w:val="Hyperlink"/>
                <w:noProof/>
              </w:rPr>
              <w:t>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noProof/>
              </w:rPr>
              <w:t>Document Identification and User Access Level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_Toc383004975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2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76" w:history="1">
            <w:r w:rsidR="00EA4D18" w:rsidRPr="006319B3">
              <w:rPr>
                <w:rStyle w:val="Hyperlink"/>
              </w:rPr>
              <w:t>2.1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Document Index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_Toc383004976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2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77" w:history="1">
            <w:r w:rsidR="00EA4D18" w:rsidRPr="006319B3">
              <w:rPr>
                <w:rStyle w:val="Hyperlink"/>
                <w:i/>
                <w:noProof/>
              </w:rPr>
              <w:t>2.1.1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Document Categories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_Toc383004977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2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78" w:history="1">
            <w:r w:rsidR="00EA4D18" w:rsidRPr="006319B3">
              <w:rPr>
                <w:rStyle w:val="Hyperlink"/>
                <w:i/>
                <w:noProof/>
              </w:rPr>
              <w:t>2.1.2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Document ID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_Toc383004978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3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79" w:history="1">
            <w:r w:rsidR="00EA4D18" w:rsidRPr="006319B3">
              <w:rPr>
                <w:rStyle w:val="Hyperlink"/>
                <w:i/>
                <w:noProof/>
              </w:rPr>
              <w:t>2.1.3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Document Date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_Toc383004979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3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80" w:history="1">
            <w:r w:rsidR="00EA4D18" w:rsidRPr="006319B3">
              <w:rPr>
                <w:rStyle w:val="Hyperlink"/>
              </w:rPr>
              <w:t>2.2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DocMan Levels of Access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_Toc383004980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3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1" w:history="1">
            <w:r w:rsidR="00EA4D18" w:rsidRPr="006319B3">
              <w:rPr>
                <w:rStyle w:val="Hyperlink"/>
                <w:noProof/>
              </w:rPr>
              <w:t>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noProof/>
              </w:rPr>
              <w:t>Using DocMan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_Toc383004981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4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82" w:history="1">
            <w:r w:rsidR="00EA4D18" w:rsidRPr="006319B3">
              <w:rPr>
                <w:rStyle w:val="Hyperlink"/>
              </w:rPr>
              <w:t>3.1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Accessing DocMan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_Toc383004982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4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3" w:history="1">
            <w:r w:rsidR="00EA4D18" w:rsidRPr="006319B3">
              <w:rPr>
                <w:rStyle w:val="Hyperlink"/>
                <w:i/>
                <w:noProof/>
              </w:rPr>
              <w:t>3.1.1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Document Deleted Report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_Toc383004983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5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4" w:history="1">
            <w:r w:rsidR="00EA4D18" w:rsidRPr="006319B3">
              <w:rPr>
                <w:rStyle w:val="Hyperlink"/>
                <w:i/>
                <w:noProof/>
              </w:rPr>
              <w:t>3.1.2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User’s Guide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_Toc383004984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5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5" w:history="1">
            <w:r w:rsidR="00EA4D18" w:rsidRPr="006319B3">
              <w:rPr>
                <w:rStyle w:val="Hyperlink"/>
                <w:i/>
                <w:noProof/>
              </w:rPr>
              <w:t>3.1.3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Help Request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_Toc383004985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5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86" w:history="1">
            <w:r w:rsidR="00EA4D18" w:rsidRPr="006319B3">
              <w:rPr>
                <w:rStyle w:val="Hyperlink"/>
              </w:rPr>
              <w:t>3.2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Accessing a Contract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_Toc383004986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5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7" w:history="1">
            <w:r w:rsidR="00EA4D18" w:rsidRPr="006319B3">
              <w:rPr>
                <w:rStyle w:val="Hyperlink"/>
                <w:i/>
                <w:noProof/>
              </w:rPr>
              <w:t>3.2.1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Select from Authorized Access Listing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_Toc383004987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5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88" w:history="1">
            <w:r w:rsidR="00EA4D18" w:rsidRPr="006319B3">
              <w:rPr>
                <w:rStyle w:val="Hyperlink"/>
                <w:i/>
                <w:noProof/>
              </w:rPr>
              <w:t>3.2.2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Search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_Toc383004988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5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89" w:history="1">
            <w:r w:rsidR="00EA4D18" w:rsidRPr="006319B3">
              <w:rPr>
                <w:rStyle w:val="Hyperlink"/>
              </w:rPr>
              <w:t>3.3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Document Posting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_Toc383004989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7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0" w:history="1">
            <w:r w:rsidR="00EA4D18" w:rsidRPr="006319B3">
              <w:rPr>
                <w:rStyle w:val="Hyperlink"/>
                <w:noProof/>
              </w:rPr>
              <w:t>3.3.1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noProof/>
              </w:rPr>
              <w:t>Select Document Category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_Toc383004990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9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1" w:history="1">
            <w:r w:rsidR="00EA4D18" w:rsidRPr="006319B3">
              <w:rPr>
                <w:rStyle w:val="Hyperlink"/>
                <w:noProof/>
              </w:rPr>
              <w:t>3.3.2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Enter Document ID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_Toc383004991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9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2" w:history="1">
            <w:r w:rsidR="00EA4D18" w:rsidRPr="006319B3">
              <w:rPr>
                <w:rStyle w:val="Hyperlink"/>
                <w:i/>
                <w:noProof/>
              </w:rPr>
              <w:t>3.3.3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Enter Document Date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_Toc383004992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9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3" w:history="1">
            <w:r w:rsidR="00EA4D18" w:rsidRPr="006319B3">
              <w:rPr>
                <w:rStyle w:val="Hyperlink"/>
                <w:i/>
                <w:noProof/>
              </w:rPr>
              <w:t>3.3.4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Upload Document File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_Toc383004993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9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4" w:history="1">
            <w:r w:rsidR="00EA4D18" w:rsidRPr="006319B3">
              <w:rPr>
                <w:rStyle w:val="Hyperlink"/>
                <w:i/>
                <w:noProof/>
              </w:rPr>
              <w:t>3.3.5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Upload Via email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_Toc383004994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9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95" w:history="1">
            <w:r w:rsidR="00EA4D18" w:rsidRPr="006319B3">
              <w:rPr>
                <w:rStyle w:val="Hyperlink"/>
              </w:rPr>
              <w:t>3.4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Document Viewing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_Toc383004995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11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4996" w:history="1">
            <w:r w:rsidR="00EA4D18" w:rsidRPr="006319B3">
              <w:rPr>
                <w:rStyle w:val="Hyperlink"/>
              </w:rPr>
              <w:t>3.5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Document Modification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_Toc383004996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11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7" w:history="1">
            <w:r w:rsidR="00EA4D18" w:rsidRPr="006319B3">
              <w:rPr>
                <w:rStyle w:val="Hyperlink"/>
                <w:i/>
                <w:noProof/>
              </w:rPr>
              <w:t>3.5.1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Edit Document Index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_Toc383004997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11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8" w:history="1">
            <w:r w:rsidR="00EA4D18" w:rsidRPr="006319B3">
              <w:rPr>
                <w:rStyle w:val="Hyperlink"/>
                <w:i/>
                <w:noProof/>
              </w:rPr>
              <w:t>3.5.2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Replace Document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_Toc383004998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12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4999" w:history="1">
            <w:r w:rsidR="00EA4D18" w:rsidRPr="006319B3">
              <w:rPr>
                <w:rStyle w:val="Hyperlink"/>
                <w:i/>
                <w:noProof/>
              </w:rPr>
              <w:t>3.5.3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Delete Document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_Toc383004999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13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3005000" w:history="1">
            <w:r w:rsidR="00EA4D18" w:rsidRPr="006319B3">
              <w:rPr>
                <w:rStyle w:val="Hyperlink"/>
              </w:rPr>
              <w:t>3.6</w:t>
            </w:r>
            <w:r w:rsidR="00EA4D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</w:rPr>
              <w:t>Documents Deleted From System Report</w:t>
            </w:r>
            <w:r w:rsidR="00EA4D18">
              <w:rPr>
                <w:webHidden/>
              </w:rPr>
              <w:tab/>
            </w:r>
            <w:r w:rsidR="00EA4D18">
              <w:rPr>
                <w:webHidden/>
              </w:rPr>
              <w:fldChar w:fldCharType="begin"/>
            </w:r>
            <w:r w:rsidR="00EA4D18">
              <w:rPr>
                <w:webHidden/>
              </w:rPr>
              <w:instrText xml:space="preserve"> PAGEREF _Toc383005000 \h </w:instrText>
            </w:r>
            <w:r w:rsidR="00EA4D18">
              <w:rPr>
                <w:webHidden/>
              </w:rPr>
            </w:r>
            <w:r w:rsidR="00EA4D18">
              <w:rPr>
                <w:webHidden/>
              </w:rPr>
              <w:fldChar w:fldCharType="separate"/>
            </w:r>
            <w:r w:rsidR="00BF251B">
              <w:rPr>
                <w:webHidden/>
              </w:rPr>
              <w:t>14</w:t>
            </w:r>
            <w:r w:rsidR="00EA4D18">
              <w:rPr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5001" w:history="1">
            <w:r w:rsidR="00EA4D18" w:rsidRPr="006319B3">
              <w:rPr>
                <w:rStyle w:val="Hyperlink"/>
                <w:i/>
                <w:noProof/>
              </w:rPr>
              <w:t>3.6.1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Select a Deleted Document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_Toc383005001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16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5002" w:history="1">
            <w:r w:rsidR="00EA4D18" w:rsidRPr="006319B3">
              <w:rPr>
                <w:rStyle w:val="Hyperlink"/>
                <w:i/>
                <w:noProof/>
              </w:rPr>
              <w:t>3.6.2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Select a Contract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_Toc383005002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16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10395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005003" w:history="1">
            <w:r w:rsidR="00EA4D18" w:rsidRPr="006319B3">
              <w:rPr>
                <w:rStyle w:val="Hyperlink"/>
                <w:i/>
                <w:noProof/>
              </w:rPr>
              <w:t>3.6.3</w:t>
            </w:r>
            <w:r w:rsidR="00EA4D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4D18" w:rsidRPr="006319B3">
              <w:rPr>
                <w:rStyle w:val="Hyperlink"/>
                <w:i/>
                <w:noProof/>
              </w:rPr>
              <w:t>Exit Report</w:t>
            </w:r>
            <w:r w:rsidR="00EA4D18">
              <w:rPr>
                <w:noProof/>
                <w:webHidden/>
              </w:rPr>
              <w:tab/>
            </w:r>
            <w:r w:rsidR="00EA4D18">
              <w:rPr>
                <w:noProof/>
                <w:webHidden/>
              </w:rPr>
              <w:fldChar w:fldCharType="begin"/>
            </w:r>
            <w:r w:rsidR="00EA4D18">
              <w:rPr>
                <w:noProof/>
                <w:webHidden/>
              </w:rPr>
              <w:instrText xml:space="preserve"> PAGEREF _Toc383005003 \h </w:instrText>
            </w:r>
            <w:r w:rsidR="00EA4D18">
              <w:rPr>
                <w:noProof/>
                <w:webHidden/>
              </w:rPr>
            </w:r>
            <w:r w:rsidR="00EA4D18">
              <w:rPr>
                <w:noProof/>
                <w:webHidden/>
              </w:rPr>
              <w:fldChar w:fldCharType="separate"/>
            </w:r>
            <w:r w:rsidR="00BF251B">
              <w:rPr>
                <w:noProof/>
                <w:webHidden/>
              </w:rPr>
              <w:t>16</w:t>
            </w:r>
            <w:r w:rsidR="00EA4D18">
              <w:rPr>
                <w:noProof/>
                <w:webHidden/>
              </w:rPr>
              <w:fldChar w:fldCharType="end"/>
            </w:r>
          </w:hyperlink>
        </w:p>
        <w:p w:rsidR="00EA4D18" w:rsidRDefault="00EA4D18">
          <w:r>
            <w:rPr>
              <w:b/>
              <w:bCs/>
              <w:noProof/>
            </w:rPr>
            <w:fldChar w:fldCharType="end"/>
          </w:r>
        </w:p>
      </w:sdtContent>
    </w:sdt>
    <w:p w:rsidR="0005038F" w:rsidRPr="00345B99" w:rsidRDefault="00583283" w:rsidP="00550F39">
      <w:r w:rsidRPr="0067208B">
        <w:br w:type="page"/>
      </w:r>
    </w:p>
    <w:p w:rsidR="00D154E1" w:rsidRPr="00140356" w:rsidRDefault="00BA5ED9" w:rsidP="00B317A5">
      <w:pPr>
        <w:pStyle w:val="Heading1"/>
      </w:pPr>
      <w:bookmarkStart w:id="7" w:name="_Toc306695216"/>
      <w:bookmarkStart w:id="8" w:name="_Toc383004974"/>
      <w:r w:rsidRPr="00140356">
        <w:lastRenderedPageBreak/>
        <w:t>Introduction</w:t>
      </w:r>
      <w:bookmarkEnd w:id="7"/>
      <w:bookmarkEnd w:id="8"/>
    </w:p>
    <w:p w:rsidR="007656A8" w:rsidRDefault="000908B0">
      <w:r>
        <w:t>DocMan provides</w:t>
      </w:r>
      <w:r w:rsidR="00D154E1">
        <w:t xml:space="preserve"> authorized </w:t>
      </w:r>
      <w:r w:rsidR="00400ADE">
        <w:t xml:space="preserve">NCI Office of Acquisition (OA) personnel with a means for easily storing and retrieving </w:t>
      </w:r>
      <w:r w:rsidR="00BA5ED9">
        <w:t>selected</w:t>
      </w:r>
      <w:r w:rsidR="004C3D20">
        <w:t xml:space="preserve"> contract </w:t>
      </w:r>
      <w:r w:rsidR="00400ADE">
        <w:t>document</w:t>
      </w:r>
      <w:r w:rsidR="00B00CE2">
        <w:t>s</w:t>
      </w:r>
      <w:r w:rsidR="00400ADE">
        <w:t xml:space="preserve"> </w:t>
      </w:r>
      <w:r w:rsidR="00037E6C">
        <w:t>in PDF</w:t>
      </w:r>
      <w:r w:rsidR="00492D83">
        <w:t xml:space="preserve"> or Excel</w:t>
      </w:r>
      <w:r w:rsidR="00037E6C">
        <w:t xml:space="preserve"> format</w:t>
      </w:r>
      <w:r w:rsidR="00400ADE" w:rsidRPr="001A24BB">
        <w:t>.</w:t>
      </w:r>
    </w:p>
    <w:p w:rsidR="00746DA1" w:rsidRDefault="00CA0644">
      <w:r>
        <w:t>Section 2</w:t>
      </w:r>
      <w:r w:rsidR="00746DA1">
        <w:t xml:space="preserve"> of this </w:t>
      </w:r>
      <w:r>
        <w:t>guide</w:t>
      </w:r>
      <w:r w:rsidR="00746DA1">
        <w:t xml:space="preserve"> provides the basic</w:t>
      </w:r>
      <w:r w:rsidR="00BA5ED9">
        <w:t>s</w:t>
      </w:r>
      <w:r w:rsidR="00746DA1">
        <w:t xml:space="preserve"> of th</w:t>
      </w:r>
      <w:r w:rsidR="00741E42">
        <w:t>e document identification and</w:t>
      </w:r>
      <w:r w:rsidR="00746DA1">
        <w:t xml:space="preserve"> </w:t>
      </w:r>
      <w:r w:rsidR="00741E42">
        <w:t>user access level</w:t>
      </w:r>
      <w:r w:rsidR="00122D0F">
        <w:t xml:space="preserve"> </w:t>
      </w:r>
      <w:r w:rsidR="00953F09">
        <w:t>for Docman.</w:t>
      </w:r>
    </w:p>
    <w:p w:rsidR="00E80BAC" w:rsidRDefault="00CA0644">
      <w:r>
        <w:t xml:space="preserve">Section 3 of </w:t>
      </w:r>
      <w:r w:rsidR="00746DA1">
        <w:t>th</w:t>
      </w:r>
      <w:r>
        <w:t>is</w:t>
      </w:r>
      <w:r w:rsidR="00746DA1">
        <w:t xml:space="preserve"> </w:t>
      </w:r>
      <w:r>
        <w:t>guide</w:t>
      </w:r>
      <w:r w:rsidR="00746DA1">
        <w:t xml:space="preserve"> steps through the screens and actions needed to store, </w:t>
      </w:r>
      <w:r w:rsidR="00D17A48">
        <w:t>view</w:t>
      </w:r>
      <w:r w:rsidR="00EC4ADD">
        <w:t xml:space="preserve"> and modify documents in DocMan</w:t>
      </w:r>
      <w:r w:rsidR="00746DA1">
        <w:t>.</w:t>
      </w:r>
      <w:r w:rsidR="00923AB7">
        <w:t xml:space="preserve">  </w:t>
      </w:r>
      <w:r>
        <w:t>It also contains procedures for</w:t>
      </w:r>
      <w:r w:rsidR="00E0154B">
        <w:t xml:space="preserve"> authorized personnel to access</w:t>
      </w:r>
      <w:r w:rsidR="00D34832">
        <w:t xml:space="preserve"> and use</w:t>
      </w:r>
      <w:r w:rsidR="00E0154B">
        <w:t xml:space="preserve"> the </w:t>
      </w:r>
      <w:r>
        <w:t>Deleted Document History report</w:t>
      </w:r>
      <w:r w:rsidR="00E80BAC">
        <w:t>.</w:t>
      </w:r>
    </w:p>
    <w:p w:rsidR="00CA0644" w:rsidRDefault="00CA0644">
      <w:r>
        <w:t>Section 4 of this guide provides a summary of error messages that may be e</w:t>
      </w:r>
      <w:r w:rsidR="00EC4ADD">
        <w:t>ncountered when using DocMan</w:t>
      </w:r>
      <w:r>
        <w:t>.</w:t>
      </w:r>
    </w:p>
    <w:p w:rsidR="00D565D6" w:rsidRDefault="00D565D6">
      <w:pPr>
        <w:rPr>
          <w:b/>
        </w:rPr>
      </w:pPr>
    </w:p>
    <w:p w:rsidR="00BF3D83" w:rsidRPr="00793E1D" w:rsidRDefault="00BF3D83" w:rsidP="00B317A5">
      <w:pPr>
        <w:pStyle w:val="Heading1"/>
      </w:pPr>
      <w:bookmarkStart w:id="9" w:name="_Toc306695217"/>
      <w:bookmarkStart w:id="10" w:name="_Toc383004975"/>
      <w:r w:rsidRPr="00793E1D">
        <w:t>Document Identification and User Access Level</w:t>
      </w:r>
      <w:bookmarkEnd w:id="9"/>
      <w:bookmarkEnd w:id="10"/>
    </w:p>
    <w:p w:rsidR="00BF3D83" w:rsidRPr="00793E1D" w:rsidRDefault="00FB2945" w:rsidP="00A75D4C">
      <w:pPr>
        <w:pStyle w:val="Heading2"/>
      </w:pPr>
      <w:bookmarkStart w:id="11" w:name="_Toc306695218"/>
      <w:r w:rsidRPr="00793E1D">
        <w:t xml:space="preserve"> </w:t>
      </w:r>
      <w:bookmarkStart w:id="12" w:name="_Toc383004976"/>
      <w:r w:rsidRPr="00793E1D">
        <w:t>Document</w:t>
      </w:r>
      <w:r w:rsidR="008147DC" w:rsidRPr="00793E1D">
        <w:t xml:space="preserve"> Index</w:t>
      </w:r>
      <w:bookmarkEnd w:id="11"/>
      <w:bookmarkEnd w:id="12"/>
    </w:p>
    <w:p w:rsidR="00122D0F" w:rsidRPr="00793E1D" w:rsidRDefault="00122D0F" w:rsidP="00122D0F">
      <w:r w:rsidRPr="00793E1D">
        <w:t>All documents in</w:t>
      </w:r>
      <w:r w:rsidR="00E0154B" w:rsidRPr="00793E1D">
        <w:t xml:space="preserve"> </w:t>
      </w:r>
      <w:r w:rsidR="00EC4ADD">
        <w:t>DocMan</w:t>
      </w:r>
      <w:r w:rsidR="0005038F" w:rsidRPr="00793E1D">
        <w:t xml:space="preserve"> </w:t>
      </w:r>
      <w:r w:rsidR="00E0154B" w:rsidRPr="00793E1D">
        <w:t>are</w:t>
      </w:r>
      <w:r w:rsidR="0005038F" w:rsidRPr="00793E1D">
        <w:t xml:space="preserve"> indexed with</w:t>
      </w:r>
      <w:r w:rsidRPr="00793E1D">
        <w:t xml:space="preserve"> </w:t>
      </w:r>
      <w:r w:rsidR="000908B0" w:rsidRPr="00793E1D">
        <w:t>contract</w:t>
      </w:r>
      <w:r w:rsidRPr="00793E1D">
        <w:t xml:space="preserve"> identification, a document date and a document category.  </w:t>
      </w:r>
    </w:p>
    <w:p w:rsidR="008D15A5" w:rsidRPr="00F266B6" w:rsidRDefault="00F266B6" w:rsidP="00BD184D">
      <w:pPr>
        <w:pStyle w:val="Heading3"/>
        <w:rPr>
          <w:i/>
          <w:sz w:val="28"/>
          <w:szCs w:val="28"/>
        </w:rPr>
      </w:pPr>
      <w:r w:rsidRPr="00F266B6">
        <w:rPr>
          <w:i/>
          <w:sz w:val="28"/>
          <w:szCs w:val="28"/>
        </w:rPr>
        <w:t xml:space="preserve"> </w:t>
      </w:r>
      <w:bookmarkStart w:id="13" w:name="_Toc383004977"/>
      <w:r w:rsidR="00680B14" w:rsidRPr="00F266B6">
        <w:rPr>
          <w:i/>
          <w:sz w:val="28"/>
          <w:szCs w:val="28"/>
        </w:rPr>
        <w:t>Document Categories</w:t>
      </w:r>
      <w:bookmarkEnd w:id="13"/>
    </w:p>
    <w:p w:rsidR="00280700" w:rsidRDefault="00280700" w:rsidP="00477910">
      <w:r>
        <w:t>There are eleve</w:t>
      </w:r>
      <w:r w:rsidR="00391F56">
        <w:t>n types of categories and each category has multiple sub</w:t>
      </w:r>
      <w:r>
        <w:t xml:space="preserve"> categories </w:t>
      </w:r>
      <w:r w:rsidR="00391F56">
        <w:t>that can be selected</w:t>
      </w:r>
      <w:r>
        <w:t xml:space="preserve"> from the drop down list.</w:t>
      </w:r>
    </w:p>
    <w:p w:rsidR="008B0844" w:rsidRDefault="008B0844" w:rsidP="00477910">
      <w:r>
        <w:t>Following table shows all Main Categories with their Sub Categories.</w:t>
      </w:r>
    </w:p>
    <w:p w:rsidR="00280700" w:rsidRDefault="00280700" w:rsidP="00477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6605"/>
      </w:tblGrid>
      <w:tr w:rsidR="00F3443A" w:rsidTr="001E38D3">
        <w:tc>
          <w:tcPr>
            <w:tcW w:w="0" w:type="auto"/>
          </w:tcPr>
          <w:p w:rsidR="001E38D3" w:rsidRPr="004F3C0A" w:rsidRDefault="001E38D3" w:rsidP="00477910">
            <w:pPr>
              <w:rPr>
                <w:b/>
              </w:rPr>
            </w:pPr>
            <w:r w:rsidRPr="004F3C0A">
              <w:rPr>
                <w:b/>
              </w:rPr>
              <w:t>Main Category</w:t>
            </w:r>
          </w:p>
        </w:tc>
        <w:tc>
          <w:tcPr>
            <w:tcW w:w="0" w:type="auto"/>
          </w:tcPr>
          <w:p w:rsidR="001E38D3" w:rsidRPr="004F3C0A" w:rsidRDefault="001E38D3" w:rsidP="00477910">
            <w:pPr>
              <w:rPr>
                <w:b/>
              </w:rPr>
            </w:pPr>
            <w:r w:rsidRPr="004F3C0A">
              <w:rPr>
                <w:b/>
              </w:rPr>
              <w:t>Sub Category</w:t>
            </w:r>
          </w:p>
        </w:tc>
      </w:tr>
      <w:tr w:rsidR="00F3443A" w:rsidTr="001E38D3">
        <w:tc>
          <w:tcPr>
            <w:tcW w:w="0" w:type="auto"/>
          </w:tcPr>
          <w:p w:rsidR="001E38D3" w:rsidRDefault="001E38D3" w:rsidP="00477910">
            <w:r>
              <w:t>Award &amp; Post Award</w:t>
            </w:r>
          </w:p>
        </w:tc>
        <w:tc>
          <w:tcPr>
            <w:tcW w:w="0" w:type="auto"/>
          </w:tcPr>
          <w:p w:rsidR="001E38D3" w:rsidRDefault="00391F56" w:rsidP="00477910">
            <w:r>
              <w:t xml:space="preserve">Contract, Modifications, Mod Support, Invoices, Invoice Approvals, Invoice Other, Technical reports and Deliverables, Deliverable Approvals, Task Orders, </w:t>
            </w:r>
            <w:r w:rsidR="005523C2">
              <w:t>COAs, MTAs, CRADA, Subcontract and Past Performance reports</w:t>
            </w:r>
            <w:r w:rsidR="00F3443A">
              <w:t>, Clearances or assurances, Other-Unsolicited proposal docs, RFIs</w:t>
            </w:r>
          </w:p>
        </w:tc>
      </w:tr>
      <w:tr w:rsidR="00F3443A" w:rsidTr="001E38D3">
        <w:tc>
          <w:tcPr>
            <w:tcW w:w="0" w:type="auto"/>
          </w:tcPr>
          <w:p w:rsidR="001E38D3" w:rsidRDefault="00F3443A" w:rsidP="00477910">
            <w:r>
              <w:t>Presolicitation</w:t>
            </w:r>
          </w:p>
        </w:tc>
        <w:tc>
          <w:tcPr>
            <w:tcW w:w="0" w:type="auto"/>
          </w:tcPr>
          <w:p w:rsidR="001E38D3" w:rsidRDefault="00F3443A" w:rsidP="00477910">
            <w:r>
              <w:t>Concept Clearance, Acquisition Plan(AP), JOFOC, HHS-653 and/or 8(a) supporting docs, Sources</w:t>
            </w:r>
            <w:r w:rsidR="008B6F3D">
              <w:t xml:space="preserve"> sought notice or other Market Research, Presolicitation Notice, Other</w:t>
            </w:r>
          </w:p>
        </w:tc>
      </w:tr>
      <w:tr w:rsidR="00F3443A" w:rsidTr="001E38D3">
        <w:tc>
          <w:tcPr>
            <w:tcW w:w="0" w:type="auto"/>
          </w:tcPr>
          <w:p w:rsidR="001E38D3" w:rsidRDefault="008B6F3D" w:rsidP="00477910">
            <w:r>
              <w:t>Solicitation</w:t>
            </w:r>
          </w:p>
        </w:tc>
        <w:tc>
          <w:tcPr>
            <w:tcW w:w="0" w:type="auto"/>
          </w:tcPr>
          <w:p w:rsidR="001E38D3" w:rsidRDefault="008B6F3D" w:rsidP="00477910">
            <w:r>
              <w:t xml:space="preserve">RFP or RFQ, </w:t>
            </w:r>
            <w:r w:rsidRPr="008B6F3D">
              <w:t>Amendments</w:t>
            </w:r>
            <w:r>
              <w:t xml:space="preserve">, </w:t>
            </w:r>
            <w:r w:rsidRPr="008B6F3D">
              <w:t>Questions or correspondence</w:t>
            </w:r>
            <w:r>
              <w:t xml:space="preserve">, </w:t>
            </w:r>
            <w:r w:rsidRPr="008B6F3D">
              <w:t>List of proposals received</w:t>
            </w:r>
            <w:r>
              <w:t xml:space="preserve">, </w:t>
            </w:r>
            <w:r w:rsidRPr="008B6F3D">
              <w:t>Record of late proposal(s) and notification letter(s) (FAR 15.208)</w:t>
            </w:r>
            <w:r>
              <w:t xml:space="preserve">, </w:t>
            </w:r>
            <w:r w:rsidRPr="008B6F3D">
              <w:t>Excluded Parties List System</w:t>
            </w:r>
            <w:r>
              <w:t xml:space="preserve">, </w:t>
            </w:r>
            <w:r w:rsidRPr="008B6F3D">
              <w:t xml:space="preserve">Other </w:t>
            </w:r>
            <w:r>
              <w:t>–</w:t>
            </w:r>
            <w:r w:rsidRPr="008B6F3D">
              <w:t xml:space="preserve"> Pre</w:t>
            </w:r>
            <w:r>
              <w:t xml:space="preserve"> </w:t>
            </w:r>
            <w:r w:rsidRPr="008B6F3D">
              <w:t>proposal conference docs, Potential offer</w:t>
            </w:r>
            <w:r>
              <w:t xml:space="preserve"> </w:t>
            </w:r>
            <w:r w:rsidRPr="008B6F3D">
              <w:t>or intent to respond, etc.</w:t>
            </w:r>
          </w:p>
        </w:tc>
      </w:tr>
      <w:tr w:rsidR="00F3443A" w:rsidTr="001E38D3">
        <w:tc>
          <w:tcPr>
            <w:tcW w:w="0" w:type="auto"/>
          </w:tcPr>
          <w:p w:rsidR="001E38D3" w:rsidRDefault="008B6F3D" w:rsidP="00477910">
            <w:r>
              <w:t>Technical Evaluation</w:t>
            </w:r>
          </w:p>
        </w:tc>
        <w:tc>
          <w:tcPr>
            <w:tcW w:w="0" w:type="auto"/>
          </w:tcPr>
          <w:p w:rsidR="001E38D3" w:rsidRDefault="00802F2A" w:rsidP="00477910">
            <w:r w:rsidRPr="00802F2A">
              <w:t>Peer review, technical evaluation, panel agenda, roster &amp; COI/Confidentiality</w:t>
            </w:r>
            <w:r>
              <w:t xml:space="preserve">, </w:t>
            </w:r>
            <w:r w:rsidRPr="00802F2A">
              <w:t>Technical evaluation report</w:t>
            </w:r>
            <w:r>
              <w:t xml:space="preserve">, </w:t>
            </w:r>
            <w:r w:rsidRPr="00802F2A">
              <w:t>Technical report from the Source Selection meeting</w:t>
            </w:r>
            <w:r>
              <w:t xml:space="preserve">, </w:t>
            </w:r>
            <w:r w:rsidRPr="00802F2A">
              <w:t xml:space="preserve">Other – Withdrawal of </w:t>
            </w:r>
            <w:r w:rsidR="00503DAF" w:rsidRPr="00802F2A">
              <w:t>proposals,</w:t>
            </w:r>
            <w:r w:rsidRPr="00802F2A">
              <w:t xml:space="preserve"> Conflict of Interest/Confidentiality forms</w:t>
            </w:r>
            <w:r>
              <w:t>.</w:t>
            </w:r>
          </w:p>
        </w:tc>
      </w:tr>
      <w:tr w:rsidR="00F3443A" w:rsidTr="001E38D3">
        <w:tc>
          <w:tcPr>
            <w:tcW w:w="0" w:type="auto"/>
          </w:tcPr>
          <w:p w:rsidR="001E38D3" w:rsidRDefault="00802F2A" w:rsidP="00477910">
            <w:r w:rsidRPr="00802F2A">
              <w:t>Competitive Range/Source Selection</w:t>
            </w:r>
          </w:p>
        </w:tc>
        <w:tc>
          <w:tcPr>
            <w:tcW w:w="0" w:type="auto"/>
          </w:tcPr>
          <w:p w:rsidR="001E38D3" w:rsidRDefault="00802F2A" w:rsidP="00477910">
            <w:r w:rsidRPr="00802F2A">
              <w:t>Competitive range determination</w:t>
            </w:r>
            <w:r>
              <w:t xml:space="preserve">, </w:t>
            </w:r>
            <w:r w:rsidRPr="00802F2A">
              <w:t>Notice of exclusion from competitive range</w:t>
            </w:r>
            <w:r>
              <w:t xml:space="preserve">, </w:t>
            </w:r>
            <w:r w:rsidRPr="00802F2A">
              <w:t>Negotiation questions and responses</w:t>
            </w:r>
            <w:r>
              <w:t xml:space="preserve">, </w:t>
            </w:r>
            <w:r w:rsidRPr="00802F2A">
              <w:t>Request for final proposal revision</w:t>
            </w:r>
            <w:r>
              <w:t xml:space="preserve">, </w:t>
            </w:r>
            <w:r w:rsidRPr="00802F2A">
              <w:t>Signed final technical evaluation score sheets</w:t>
            </w:r>
            <w:r>
              <w:t xml:space="preserve">, </w:t>
            </w:r>
            <w:r w:rsidRPr="00802F2A">
              <w:t>Past performance evaluation</w:t>
            </w:r>
            <w:r>
              <w:t xml:space="preserve">, </w:t>
            </w:r>
            <w:r w:rsidRPr="00802F2A">
              <w:t>Small disadvantaged business evaluation</w:t>
            </w:r>
            <w:r>
              <w:t xml:space="preserve">, </w:t>
            </w:r>
            <w:r w:rsidRPr="00802F2A">
              <w:t>Source selection determination</w:t>
            </w:r>
            <w:r>
              <w:t xml:space="preserve">, </w:t>
            </w:r>
            <w:r w:rsidRPr="00802F2A">
              <w:t xml:space="preserve">Other - SBA </w:t>
            </w:r>
            <w:r w:rsidRPr="00802F2A">
              <w:lastRenderedPageBreak/>
              <w:t>cert of c</w:t>
            </w:r>
            <w:r w:rsidR="002E048B">
              <w:t>ompetency, exchanges w/offer or</w:t>
            </w:r>
            <w:r w:rsidRPr="00802F2A">
              <w:t>, pre</w:t>
            </w:r>
            <w:r w:rsidR="002E048B">
              <w:t xml:space="preserve"> </w:t>
            </w:r>
            <w:r w:rsidRPr="00802F2A">
              <w:t>award survey or site visit, etc.</w:t>
            </w:r>
          </w:p>
        </w:tc>
      </w:tr>
      <w:tr w:rsidR="00F3443A" w:rsidTr="001E38D3">
        <w:tc>
          <w:tcPr>
            <w:tcW w:w="0" w:type="auto"/>
          </w:tcPr>
          <w:p w:rsidR="001E38D3" w:rsidRDefault="003C1428" w:rsidP="00477910">
            <w:r w:rsidRPr="003C1428">
              <w:lastRenderedPageBreak/>
              <w:t>Successful Proposal</w:t>
            </w:r>
          </w:p>
        </w:tc>
        <w:tc>
          <w:tcPr>
            <w:tcW w:w="0" w:type="auto"/>
          </w:tcPr>
          <w:p w:rsidR="001E38D3" w:rsidRDefault="003C1428" w:rsidP="00477910">
            <w:r w:rsidRPr="003C1428">
              <w:t>Original proposals (cost/price)</w:t>
            </w:r>
            <w:r>
              <w:t xml:space="preserve">, </w:t>
            </w:r>
            <w:r w:rsidRPr="003C1428">
              <w:t>SAM verification of reps and certs</w:t>
            </w:r>
            <w:r>
              <w:t xml:space="preserve">, </w:t>
            </w:r>
            <w:r w:rsidRPr="003C1428">
              <w:t>Final proposal revisions</w:t>
            </w:r>
            <w:r>
              <w:t xml:space="preserve">, </w:t>
            </w:r>
            <w:r w:rsidRPr="003C1428">
              <w:t>Other (Negotiation questions and responses, etc.)</w:t>
            </w:r>
            <w:r>
              <w:t xml:space="preserve">, </w:t>
            </w:r>
            <w:r w:rsidRPr="003C1428">
              <w:t>COR review of contractor’s business proposal</w:t>
            </w:r>
            <w:r>
              <w:t xml:space="preserve">, </w:t>
            </w:r>
            <w:r w:rsidRPr="003C1428">
              <w:t>Cost/price analysis</w:t>
            </w:r>
            <w:r>
              <w:t xml:space="preserve">, </w:t>
            </w:r>
            <w:r w:rsidRPr="003C1428">
              <w:t>Indirect cost rate agreement</w:t>
            </w:r>
            <w:r>
              <w:t xml:space="preserve">, </w:t>
            </w:r>
            <w:r w:rsidRPr="003C1428">
              <w:t>Structured fee/weighted fee analysis</w:t>
            </w:r>
            <w:r>
              <w:t xml:space="preserve">, </w:t>
            </w:r>
            <w:r w:rsidRPr="003C1428">
              <w:t>Cost realism analysis [FAR 15.404-1(d)]</w:t>
            </w:r>
            <w:r>
              <w:t xml:space="preserve">, </w:t>
            </w:r>
            <w:r w:rsidRPr="003C1428">
              <w:t>Other – related cost or pricing data</w:t>
            </w:r>
          </w:p>
        </w:tc>
      </w:tr>
      <w:tr w:rsidR="00F3443A" w:rsidTr="001E38D3">
        <w:tc>
          <w:tcPr>
            <w:tcW w:w="0" w:type="auto"/>
          </w:tcPr>
          <w:p w:rsidR="001E38D3" w:rsidRDefault="003C1428" w:rsidP="00477910">
            <w:r w:rsidRPr="003C1428">
              <w:t>Negotiations</w:t>
            </w:r>
          </w:p>
        </w:tc>
        <w:tc>
          <w:tcPr>
            <w:tcW w:w="0" w:type="auto"/>
          </w:tcPr>
          <w:p w:rsidR="001E38D3" w:rsidRDefault="003C1428" w:rsidP="00477910">
            <w:r w:rsidRPr="003C1428">
              <w:t>Pre</w:t>
            </w:r>
            <w:r>
              <w:t xml:space="preserve"> </w:t>
            </w:r>
            <w:r w:rsidRPr="003C1428">
              <w:t>negotiation objectives</w:t>
            </w:r>
            <w:r>
              <w:t xml:space="preserve">, </w:t>
            </w:r>
            <w:r w:rsidRPr="003C1428">
              <w:t>Summary of negotiations with cost/price spreadsheet</w:t>
            </w:r>
            <w:r>
              <w:t xml:space="preserve">, </w:t>
            </w:r>
            <w:r w:rsidRPr="003C1428">
              <w:t>Other</w:t>
            </w:r>
          </w:p>
        </w:tc>
      </w:tr>
      <w:tr w:rsidR="00F3443A" w:rsidTr="001E38D3">
        <w:tc>
          <w:tcPr>
            <w:tcW w:w="0" w:type="auto"/>
          </w:tcPr>
          <w:p w:rsidR="001E38D3" w:rsidRDefault="003C1428" w:rsidP="00477910">
            <w:r w:rsidRPr="003C1428">
              <w:t>Pre-award Documentation, Funding, and Clearances</w:t>
            </w:r>
          </w:p>
        </w:tc>
        <w:tc>
          <w:tcPr>
            <w:tcW w:w="0" w:type="auto"/>
          </w:tcPr>
          <w:p w:rsidR="001E38D3" w:rsidRDefault="00707D99" w:rsidP="00477910">
            <w:r w:rsidRPr="00707D99">
              <w:t>Requisition</w:t>
            </w:r>
            <w:r>
              <w:t xml:space="preserve">, </w:t>
            </w:r>
            <w:r w:rsidRPr="00707D99">
              <w:t>Small business subcontracting plan with SADBUS approval</w:t>
            </w:r>
            <w:r>
              <w:t xml:space="preserve">, </w:t>
            </w:r>
            <w:r w:rsidRPr="00707D99">
              <w:t>Internal/BOA/other file review</w:t>
            </w:r>
            <w:r>
              <w:t xml:space="preserve">, </w:t>
            </w:r>
            <w:r w:rsidRPr="00707D99">
              <w:t>EEO compliance clearance (FAR 22.805)</w:t>
            </w:r>
            <w:r>
              <w:t xml:space="preserve">, </w:t>
            </w:r>
            <w:r w:rsidRPr="00707D99">
              <w:t>Foreign acquisition clearance</w:t>
            </w:r>
            <w:r>
              <w:t xml:space="preserve">, </w:t>
            </w:r>
            <w:r w:rsidRPr="00707D99">
              <w:t>Human subjects assurance and/or Animal Welfare Assurance</w:t>
            </w:r>
            <w:r>
              <w:t xml:space="preserve">, </w:t>
            </w:r>
            <w:r w:rsidRPr="00707D99">
              <w:t>FPDS/DCIS sheet/</w:t>
            </w:r>
            <w:r w:rsidR="004F3C0A">
              <w:t>e</w:t>
            </w:r>
            <w:r w:rsidR="004F3C0A" w:rsidRPr="00707D99">
              <w:t>Contracts</w:t>
            </w:r>
            <w:r w:rsidRPr="00707D99">
              <w:t xml:space="preserve"> printout</w:t>
            </w:r>
            <w:r>
              <w:t xml:space="preserve">, </w:t>
            </w:r>
            <w:r w:rsidRPr="00707D99">
              <w:t>Other</w:t>
            </w:r>
            <w:r>
              <w:t>.</w:t>
            </w:r>
          </w:p>
        </w:tc>
      </w:tr>
      <w:tr w:rsidR="00F3443A" w:rsidTr="001E38D3">
        <w:tc>
          <w:tcPr>
            <w:tcW w:w="0" w:type="auto"/>
          </w:tcPr>
          <w:p w:rsidR="001E38D3" w:rsidRDefault="00411A77" w:rsidP="00477910">
            <w:r w:rsidRPr="00411A77">
              <w:t>Notices, Reports, Debriefings, and Protests</w:t>
            </w:r>
          </w:p>
        </w:tc>
        <w:tc>
          <w:tcPr>
            <w:tcW w:w="0" w:type="auto"/>
          </w:tcPr>
          <w:p w:rsidR="001E38D3" w:rsidRDefault="00411A77" w:rsidP="00477910">
            <w:r w:rsidRPr="00411A77">
              <w:t>FedBizOpps</w:t>
            </w:r>
            <w:bookmarkStart w:id="14" w:name="_GoBack"/>
            <w:bookmarkEnd w:id="14"/>
            <w:r w:rsidRPr="00411A77">
              <w:t xml:space="preserve"> award synopsis</w:t>
            </w:r>
            <w:r>
              <w:t xml:space="preserve">, </w:t>
            </w:r>
            <w:r w:rsidRPr="00411A77">
              <w:t>Award Notifications and letters</w:t>
            </w:r>
            <w:r>
              <w:t xml:space="preserve">, </w:t>
            </w:r>
            <w:r w:rsidRPr="00411A77">
              <w:t>HHS congressional liaison notification</w:t>
            </w:r>
            <w:r w:rsidR="004F3C0A">
              <w:t>, Debriefing</w:t>
            </w:r>
            <w:r w:rsidRPr="00411A77">
              <w:t xml:space="preserve"> documentation (pre</w:t>
            </w:r>
            <w:r w:rsidR="004F3C0A">
              <w:t xml:space="preserve"> a</w:t>
            </w:r>
            <w:r w:rsidRPr="00411A77">
              <w:t>ward &amp; post</w:t>
            </w:r>
            <w:r w:rsidR="004F3C0A">
              <w:t xml:space="preserve"> </w:t>
            </w:r>
            <w:r w:rsidRPr="00411A77">
              <w:t>award)</w:t>
            </w:r>
            <w:r>
              <w:t xml:space="preserve">, </w:t>
            </w:r>
            <w:r w:rsidRPr="00411A77">
              <w:t>COR certification of training</w:t>
            </w:r>
            <w:r>
              <w:t xml:space="preserve">, </w:t>
            </w:r>
            <w:r w:rsidRPr="00411A77">
              <w:t>COTR designation memorandum</w:t>
            </w:r>
            <w:r>
              <w:t xml:space="preserve">, </w:t>
            </w:r>
            <w:r w:rsidRPr="00411A77">
              <w:t>Protest documentation</w:t>
            </w:r>
            <w:r>
              <w:t xml:space="preserve">, </w:t>
            </w:r>
            <w:r w:rsidRPr="00411A77">
              <w:t xml:space="preserve">Other (Contract Transmittal letter, </w:t>
            </w:r>
            <w:r w:rsidR="004F3C0A" w:rsidRPr="00411A77">
              <w:t>etc.</w:t>
            </w:r>
            <w:r w:rsidRPr="00411A77">
              <w:t>)</w:t>
            </w:r>
            <w:r>
              <w:t>.</w:t>
            </w:r>
          </w:p>
        </w:tc>
      </w:tr>
      <w:tr w:rsidR="00F3443A" w:rsidTr="001E38D3">
        <w:tc>
          <w:tcPr>
            <w:tcW w:w="0" w:type="auto"/>
          </w:tcPr>
          <w:p w:rsidR="001E38D3" w:rsidRDefault="00411A77" w:rsidP="00477910">
            <w:r w:rsidRPr="00411A77">
              <w:t>Determinations and Pre-solicitation Clearances</w:t>
            </w:r>
          </w:p>
        </w:tc>
        <w:tc>
          <w:tcPr>
            <w:tcW w:w="0" w:type="auto"/>
          </w:tcPr>
          <w:p w:rsidR="001E38D3" w:rsidRDefault="00411A77" w:rsidP="00477910">
            <w:r w:rsidRPr="00411A77">
              <w:t>Use of Government Furnished Property</w:t>
            </w:r>
            <w:r>
              <w:t xml:space="preserve">, </w:t>
            </w:r>
            <w:r w:rsidRPr="00411A77">
              <w:t>Project Officer (PO) Certification of Training</w:t>
            </w:r>
            <w:r>
              <w:t xml:space="preserve">, </w:t>
            </w:r>
            <w:r w:rsidRPr="00411A77">
              <w:t>IT Clearances</w:t>
            </w:r>
            <w:r>
              <w:t xml:space="preserve">, </w:t>
            </w:r>
            <w:r w:rsidRPr="00411A77">
              <w:t>Wage rate determinations</w:t>
            </w:r>
            <w:r w:rsidR="004C535E">
              <w:t xml:space="preserve">, </w:t>
            </w:r>
            <w:r w:rsidR="004C535E" w:rsidRPr="004C535E">
              <w:t>Other (Determinations for use of letter contracts or other types, etc.)</w:t>
            </w:r>
          </w:p>
        </w:tc>
      </w:tr>
      <w:tr w:rsidR="00F3443A" w:rsidTr="001E38D3">
        <w:tc>
          <w:tcPr>
            <w:tcW w:w="0" w:type="auto"/>
          </w:tcPr>
          <w:p w:rsidR="001E38D3" w:rsidRDefault="004C535E" w:rsidP="00477910">
            <w:r w:rsidRPr="004C535E">
              <w:t>Pre-award Documentation, Funding, and Clearances</w:t>
            </w:r>
          </w:p>
        </w:tc>
        <w:tc>
          <w:tcPr>
            <w:tcW w:w="0" w:type="auto"/>
          </w:tcPr>
          <w:p w:rsidR="001E38D3" w:rsidRDefault="004C535E" w:rsidP="00477910">
            <w:r w:rsidRPr="004C535E">
              <w:t xml:space="preserve">System for Award Management (SAM)verification </w:t>
            </w:r>
            <w:hyperlink r:id="rId9" w:history="1">
              <w:r w:rsidRPr="008C38B2">
                <w:rPr>
                  <w:rStyle w:val="Hyperlink"/>
                </w:rPr>
                <w:t>http://www.SAM.gov</w:t>
              </w:r>
            </w:hyperlink>
            <w:r>
              <w:t xml:space="preserve"> , </w:t>
            </w:r>
            <w:r w:rsidRPr="004C535E">
              <w:t>Subcontract and Past Performance reports</w:t>
            </w:r>
            <w:r>
              <w:t xml:space="preserve">, </w:t>
            </w:r>
          </w:p>
          <w:p w:rsidR="004C535E" w:rsidRDefault="004C535E" w:rsidP="00477910">
            <w:r w:rsidRPr="004C535E">
              <w:t>Clearances or assurances (animal, humans, exceptions, etc.)</w:t>
            </w:r>
          </w:p>
        </w:tc>
      </w:tr>
    </w:tbl>
    <w:p w:rsidR="00477910" w:rsidRPr="00477910" w:rsidRDefault="005F4F42" w:rsidP="00477910">
      <w:r>
        <w:t xml:space="preserve"> </w:t>
      </w:r>
    </w:p>
    <w:p w:rsidR="0067208B" w:rsidRDefault="00FB2945">
      <w:r w:rsidRPr="00793E1D">
        <w:t xml:space="preserve"> </w:t>
      </w:r>
    </w:p>
    <w:p w:rsidR="002A3406" w:rsidRPr="00793E1D" w:rsidRDefault="002A3406"/>
    <w:p w:rsidR="008D15A5" w:rsidRPr="0091610A" w:rsidRDefault="004610DF" w:rsidP="00BD184D">
      <w:pPr>
        <w:pStyle w:val="Heading3"/>
        <w:rPr>
          <w:i/>
          <w:sz w:val="28"/>
          <w:szCs w:val="28"/>
        </w:rPr>
      </w:pPr>
      <w:bookmarkStart w:id="15" w:name="_Toc306695221"/>
      <w:bookmarkStart w:id="16" w:name="_Toc383004978"/>
      <w:r w:rsidRPr="0091610A">
        <w:rPr>
          <w:i/>
          <w:sz w:val="28"/>
          <w:szCs w:val="28"/>
        </w:rPr>
        <w:t>Docume</w:t>
      </w:r>
      <w:bookmarkEnd w:id="15"/>
      <w:r w:rsidR="00F266B6" w:rsidRPr="0091610A">
        <w:rPr>
          <w:i/>
          <w:sz w:val="28"/>
          <w:szCs w:val="28"/>
        </w:rPr>
        <w:t>nt ID</w:t>
      </w:r>
      <w:bookmarkEnd w:id="16"/>
    </w:p>
    <w:p w:rsidR="008D15A5" w:rsidRPr="00793E1D" w:rsidRDefault="00F30E38">
      <w:r w:rsidRPr="00793E1D">
        <w:t xml:space="preserve">A </w:t>
      </w:r>
      <w:r w:rsidR="004610DF" w:rsidRPr="00793E1D">
        <w:t xml:space="preserve">Document </w:t>
      </w:r>
      <w:r w:rsidR="008D15A5" w:rsidRPr="00793E1D">
        <w:t>Mod</w:t>
      </w:r>
      <w:r w:rsidR="004610DF" w:rsidRPr="00793E1D">
        <w:t>ification</w:t>
      </w:r>
      <w:r w:rsidR="008D15A5" w:rsidRPr="00793E1D">
        <w:t xml:space="preserve"> </w:t>
      </w:r>
      <w:r w:rsidRPr="00793E1D">
        <w:t>or</w:t>
      </w:r>
      <w:r w:rsidR="008D15A5" w:rsidRPr="00793E1D">
        <w:t xml:space="preserve"> Document Sequence Number</w:t>
      </w:r>
      <w:r w:rsidR="00444655" w:rsidRPr="00793E1D">
        <w:t xml:space="preserve"> </w:t>
      </w:r>
      <w:r w:rsidR="002A3406" w:rsidRPr="00793E1D">
        <w:t xml:space="preserve">will be </w:t>
      </w:r>
      <w:r w:rsidRPr="00793E1D">
        <w:t>entered in association with</w:t>
      </w:r>
      <w:r w:rsidR="008D15A5" w:rsidRPr="00793E1D">
        <w:t xml:space="preserve"> </w:t>
      </w:r>
      <w:r w:rsidR="00F67036">
        <w:t>all</w:t>
      </w:r>
      <w:r w:rsidR="008D15A5" w:rsidRPr="00793E1D">
        <w:t xml:space="preserve"> document categories</w:t>
      </w:r>
      <w:r w:rsidR="00503DAF">
        <w:t xml:space="preserve"> as Document ID.</w:t>
      </w:r>
    </w:p>
    <w:p w:rsidR="008D15A5" w:rsidRPr="0091610A" w:rsidRDefault="008D15A5" w:rsidP="00BD184D">
      <w:pPr>
        <w:pStyle w:val="Heading3"/>
        <w:rPr>
          <w:i/>
          <w:sz w:val="28"/>
          <w:szCs w:val="28"/>
        </w:rPr>
      </w:pPr>
      <w:bookmarkStart w:id="17" w:name="_Toc306695222"/>
      <w:bookmarkStart w:id="18" w:name="_Toc383004979"/>
      <w:r w:rsidRPr="0091610A">
        <w:rPr>
          <w:i/>
          <w:sz w:val="28"/>
          <w:szCs w:val="28"/>
        </w:rPr>
        <w:t>Document Date</w:t>
      </w:r>
      <w:bookmarkEnd w:id="17"/>
      <w:bookmarkEnd w:id="18"/>
    </w:p>
    <w:p w:rsidR="008D15A5" w:rsidRPr="00793E1D" w:rsidRDefault="002144A9">
      <w:pPr>
        <w:rPr>
          <w:i/>
        </w:rPr>
      </w:pPr>
      <w:r w:rsidRPr="00793E1D">
        <w:t xml:space="preserve">The </w:t>
      </w:r>
      <w:r w:rsidR="008D15A5" w:rsidRPr="00793E1D">
        <w:t>Document Date</w:t>
      </w:r>
      <w:r w:rsidR="00B00CE2">
        <w:t xml:space="preserve"> </w:t>
      </w:r>
      <w:r w:rsidRPr="00793E1D">
        <w:t xml:space="preserve">will be entered for </w:t>
      </w:r>
      <w:r w:rsidR="000214AD" w:rsidRPr="00793E1D">
        <w:t>all</w:t>
      </w:r>
      <w:r w:rsidR="008D15A5" w:rsidRPr="00793E1D">
        <w:t xml:space="preserve"> documents.  </w:t>
      </w:r>
      <w:r w:rsidR="00D17A48">
        <w:t>This is the date of the document, not the date the doc</w:t>
      </w:r>
      <w:r w:rsidR="00EC4ADD">
        <w:t>ument is entered into DocMan</w:t>
      </w:r>
      <w:r w:rsidR="00D17A48">
        <w:t>.</w:t>
      </w:r>
    </w:p>
    <w:p w:rsidR="004321F9" w:rsidRPr="00793E1D" w:rsidRDefault="004321F9">
      <w:pPr>
        <w:rPr>
          <w:b/>
        </w:rPr>
      </w:pPr>
    </w:p>
    <w:p w:rsidR="00D81B0E" w:rsidRPr="00793E1D" w:rsidRDefault="008E5044" w:rsidP="00BD184D">
      <w:pPr>
        <w:pStyle w:val="Heading2"/>
      </w:pPr>
      <w:bookmarkStart w:id="19" w:name="_Toc306695223"/>
      <w:r>
        <w:t xml:space="preserve"> </w:t>
      </w:r>
      <w:bookmarkStart w:id="20" w:name="_Toc383004980"/>
      <w:r w:rsidR="006D7E56">
        <w:t>DocMan</w:t>
      </w:r>
      <w:r w:rsidR="00FB2945" w:rsidRPr="00793E1D">
        <w:t xml:space="preserve"> Levels</w:t>
      </w:r>
      <w:r w:rsidR="00746DA1" w:rsidRPr="00793E1D">
        <w:t xml:space="preserve"> of </w:t>
      </w:r>
      <w:r w:rsidR="00D81B0E" w:rsidRPr="00793E1D">
        <w:t>A</w:t>
      </w:r>
      <w:r w:rsidR="00C17948" w:rsidRPr="00793E1D">
        <w:t>ccess</w:t>
      </w:r>
      <w:bookmarkEnd w:id="19"/>
      <w:bookmarkEnd w:id="20"/>
    </w:p>
    <w:p w:rsidR="005A05B1" w:rsidRPr="00793E1D" w:rsidRDefault="00DB4C67" w:rsidP="00F30E38">
      <w:r w:rsidRPr="00793E1D">
        <w:t xml:space="preserve">Personnel authorized access to </w:t>
      </w:r>
      <w:r w:rsidR="00EC4ADD">
        <w:t>DocMan</w:t>
      </w:r>
      <w:r w:rsidR="003A0F85" w:rsidRPr="00793E1D">
        <w:t xml:space="preserve"> </w:t>
      </w:r>
      <w:r w:rsidR="002144A9" w:rsidRPr="00793E1D">
        <w:t xml:space="preserve">will be able to view </w:t>
      </w:r>
      <w:r w:rsidR="00BF3D83" w:rsidRPr="00793E1D">
        <w:t xml:space="preserve">selected </w:t>
      </w:r>
      <w:r w:rsidR="002144A9" w:rsidRPr="00793E1D">
        <w:t>documents, and</w:t>
      </w:r>
      <w:r w:rsidR="003A0F85" w:rsidRPr="00793E1D">
        <w:t xml:space="preserve"> depending on the</w:t>
      </w:r>
      <w:r w:rsidR="00D648A2" w:rsidRPr="00793E1D">
        <w:t>ir</w:t>
      </w:r>
      <w:r w:rsidR="00C17948" w:rsidRPr="00793E1D">
        <w:t xml:space="preserve"> authorized </w:t>
      </w:r>
      <w:r w:rsidR="003A0F85" w:rsidRPr="00793E1D">
        <w:t xml:space="preserve"> </w:t>
      </w:r>
      <w:r w:rsidR="00C17948" w:rsidRPr="00793E1D">
        <w:t xml:space="preserve">level of </w:t>
      </w:r>
      <w:r w:rsidR="003A0F85" w:rsidRPr="00793E1D">
        <w:t>a</w:t>
      </w:r>
      <w:r w:rsidR="00C17948" w:rsidRPr="00793E1D">
        <w:t>ccess</w:t>
      </w:r>
      <w:r w:rsidR="000E1880">
        <w:t>,</w:t>
      </w:r>
      <w:r w:rsidR="009543B0" w:rsidRPr="00793E1D">
        <w:t xml:space="preserve"> able to </w:t>
      </w:r>
      <w:r w:rsidR="00AA3C70" w:rsidRPr="00793E1D">
        <w:t>p</w:t>
      </w:r>
      <w:r w:rsidR="00374DD2" w:rsidRPr="00793E1D">
        <w:t>ost</w:t>
      </w:r>
      <w:r w:rsidR="00F30E38" w:rsidRPr="00793E1D">
        <w:t xml:space="preserve"> new documents</w:t>
      </w:r>
      <w:r w:rsidR="009543B0" w:rsidRPr="00793E1D">
        <w:t xml:space="preserve"> and</w:t>
      </w:r>
      <w:r w:rsidR="00F26499" w:rsidRPr="00793E1D">
        <w:t xml:space="preserve"> make changes to</w:t>
      </w:r>
      <w:r w:rsidRPr="00793E1D">
        <w:t xml:space="preserve"> existing</w:t>
      </w:r>
      <w:r w:rsidR="00F26499" w:rsidRPr="00793E1D">
        <w:t xml:space="preserve"> documents. </w:t>
      </w:r>
    </w:p>
    <w:p w:rsidR="005A05B1" w:rsidRPr="00793E1D" w:rsidRDefault="005A05B1"/>
    <w:p w:rsidR="005A05B1" w:rsidRPr="00793E1D" w:rsidRDefault="005A05B1" w:rsidP="00A60FD8">
      <w:pPr>
        <w:numPr>
          <w:ilvl w:val="0"/>
          <w:numId w:val="11"/>
        </w:numPr>
      </w:pPr>
      <w:r w:rsidRPr="00793E1D">
        <w:t>Level 1: Access to view all documents</w:t>
      </w:r>
      <w:r w:rsidR="00BF3D83" w:rsidRPr="00793E1D">
        <w:t xml:space="preserve"> for </w:t>
      </w:r>
      <w:r w:rsidRPr="00793E1D">
        <w:t xml:space="preserve">contracts </w:t>
      </w:r>
      <w:r w:rsidR="00B11BCF" w:rsidRPr="00793E1D">
        <w:t>for which permission has be</w:t>
      </w:r>
      <w:r w:rsidR="00F30E38" w:rsidRPr="00793E1D">
        <w:t>en</w:t>
      </w:r>
      <w:r w:rsidR="00B11BCF" w:rsidRPr="00793E1D">
        <w:t xml:space="preserve"> granted by a </w:t>
      </w:r>
      <w:r w:rsidRPr="00793E1D">
        <w:t xml:space="preserve">Level 2 or 3 </w:t>
      </w:r>
      <w:r w:rsidR="00037E6C" w:rsidRPr="00793E1D">
        <w:t xml:space="preserve">system </w:t>
      </w:r>
      <w:r w:rsidR="00B54B5A" w:rsidRPr="00793E1D">
        <w:t>user</w:t>
      </w:r>
      <w:r w:rsidRPr="00793E1D">
        <w:t>.  This is a View-Only level of access</w:t>
      </w:r>
      <w:r w:rsidR="00526FC6" w:rsidRPr="00793E1D">
        <w:t>.</w:t>
      </w:r>
    </w:p>
    <w:p w:rsidR="005A05B1" w:rsidRPr="00793E1D" w:rsidRDefault="005A05B1"/>
    <w:p w:rsidR="005A05B1" w:rsidRPr="00793E1D" w:rsidRDefault="005A05B1" w:rsidP="00A60FD8">
      <w:pPr>
        <w:numPr>
          <w:ilvl w:val="0"/>
          <w:numId w:val="11"/>
        </w:numPr>
      </w:pPr>
      <w:r w:rsidRPr="00793E1D">
        <w:t>Level 2: Access to view, create (Post), modify and delete documents for those contracts for which the person (</w:t>
      </w:r>
      <w:r w:rsidR="00DB4C67" w:rsidRPr="00793E1D">
        <w:t xml:space="preserve">usually </w:t>
      </w:r>
      <w:r w:rsidRPr="00793E1D">
        <w:t xml:space="preserve">Specialist) has been assigned. </w:t>
      </w:r>
      <w:r w:rsidR="00572908">
        <w:t>Users with Level 2 access may be authorized to view documents from contracts tha</w:t>
      </w:r>
      <w:r w:rsidR="000E1880">
        <w:t xml:space="preserve">t are not assigned to them.  </w:t>
      </w:r>
    </w:p>
    <w:p w:rsidR="005A05B1" w:rsidRPr="00793E1D" w:rsidRDefault="005A05B1"/>
    <w:p w:rsidR="00F26499" w:rsidRPr="00793E1D" w:rsidRDefault="005A05B1" w:rsidP="00A60FD8">
      <w:pPr>
        <w:numPr>
          <w:ilvl w:val="0"/>
          <w:numId w:val="11"/>
        </w:numPr>
      </w:pPr>
      <w:r w:rsidRPr="00793E1D">
        <w:t>Level 3: Access to view, create (Post), modify and delete all documents</w:t>
      </w:r>
      <w:r w:rsidR="00C17948" w:rsidRPr="00793E1D">
        <w:t>,</w:t>
      </w:r>
      <w:r w:rsidRPr="00793E1D">
        <w:t xml:space="preserve"> and to access </w:t>
      </w:r>
      <w:r w:rsidR="008D429C" w:rsidRPr="00793E1D">
        <w:t>a</w:t>
      </w:r>
      <w:r w:rsidRPr="00793E1D">
        <w:t xml:space="preserve"> </w:t>
      </w:r>
      <w:r w:rsidR="008D429C" w:rsidRPr="00793E1D">
        <w:t xml:space="preserve">Document Deleted </w:t>
      </w:r>
      <w:proofErr w:type="gramStart"/>
      <w:r w:rsidR="008D429C" w:rsidRPr="00793E1D">
        <w:t>From</w:t>
      </w:r>
      <w:proofErr w:type="gramEnd"/>
      <w:r w:rsidR="008D429C" w:rsidRPr="00793E1D">
        <w:t xml:space="preserve"> System report.  Persons at this level include</w:t>
      </w:r>
      <w:r w:rsidRPr="00793E1D">
        <w:t xml:space="preserve"> t</w:t>
      </w:r>
      <w:r w:rsidR="00124D94" w:rsidRPr="00793E1D">
        <w:t xml:space="preserve">he Director, Deputy Director, the </w:t>
      </w:r>
      <w:r w:rsidR="00CB7486" w:rsidRPr="00793E1D">
        <w:t>Branch Chief</w:t>
      </w:r>
      <w:r w:rsidRPr="00793E1D">
        <w:t>s</w:t>
      </w:r>
      <w:r w:rsidR="00B00CE2">
        <w:t>,</w:t>
      </w:r>
      <w:r w:rsidR="00CB7486" w:rsidRPr="00793E1D">
        <w:t xml:space="preserve"> and Team </w:t>
      </w:r>
      <w:r w:rsidR="000214AD" w:rsidRPr="00793E1D">
        <w:t>L</w:t>
      </w:r>
      <w:r w:rsidR="00CB7486" w:rsidRPr="00793E1D">
        <w:t>eaders</w:t>
      </w:r>
      <w:r w:rsidR="00F26499" w:rsidRPr="00793E1D">
        <w:t xml:space="preserve"> and members of the Policy group</w:t>
      </w:r>
      <w:r w:rsidRPr="00793E1D">
        <w:t>.</w:t>
      </w:r>
    </w:p>
    <w:p w:rsidR="006B3478" w:rsidRPr="00793E1D" w:rsidRDefault="006B3478" w:rsidP="00A60FD8"/>
    <w:p w:rsidR="006D4C63" w:rsidRPr="00793E1D" w:rsidRDefault="006D4C63"/>
    <w:p w:rsidR="00746DA1" w:rsidRPr="00793E1D" w:rsidRDefault="00746DA1" w:rsidP="00B317A5">
      <w:pPr>
        <w:pStyle w:val="Heading1"/>
      </w:pPr>
      <w:bookmarkStart w:id="21" w:name="_Toc306695224"/>
      <w:bookmarkStart w:id="22" w:name="_Toc383004981"/>
      <w:r w:rsidRPr="00793E1D">
        <w:t xml:space="preserve">Using </w:t>
      </w:r>
      <w:bookmarkEnd w:id="21"/>
      <w:r w:rsidR="009C3426">
        <w:t>DocMan</w:t>
      </w:r>
      <w:bookmarkEnd w:id="22"/>
    </w:p>
    <w:p w:rsidR="00746DA1" w:rsidRPr="00793E1D" w:rsidRDefault="00746DA1"/>
    <w:p w:rsidR="00860D72" w:rsidRDefault="00860D72" w:rsidP="00BD184D">
      <w:pPr>
        <w:pStyle w:val="Heading2"/>
      </w:pPr>
      <w:bookmarkStart w:id="23" w:name="_Toc306695225"/>
      <w:bookmarkStart w:id="24" w:name="_Toc383004982"/>
      <w:r w:rsidRPr="00793E1D">
        <w:t>Access</w:t>
      </w:r>
      <w:r w:rsidR="00AB1C9D" w:rsidRPr="00793E1D">
        <w:t>ing</w:t>
      </w:r>
      <w:bookmarkEnd w:id="23"/>
      <w:r w:rsidR="006D7E56">
        <w:t xml:space="preserve"> DocMan</w:t>
      </w:r>
      <w:bookmarkEnd w:id="24"/>
      <w:r w:rsidR="00D40D95" w:rsidRPr="00793E1D">
        <w:t xml:space="preserve"> </w:t>
      </w:r>
    </w:p>
    <w:p w:rsidR="00537A49" w:rsidRPr="00537A49" w:rsidRDefault="00537A49" w:rsidP="00537A49"/>
    <w:p w:rsidR="005B1C0A" w:rsidRDefault="006D7E56" w:rsidP="00D40D95">
      <w:r>
        <w:t xml:space="preserve">DocMan </w:t>
      </w:r>
      <w:r w:rsidR="00BA1073">
        <w:t xml:space="preserve">can be </w:t>
      </w:r>
      <w:r w:rsidR="00987FE9" w:rsidRPr="00793E1D">
        <w:t xml:space="preserve">accessed from </w:t>
      </w:r>
      <w:r w:rsidR="00D40D95" w:rsidRPr="00793E1D">
        <w:t xml:space="preserve">CSS-NG, </w:t>
      </w:r>
      <w:r w:rsidR="00987FE9" w:rsidRPr="00793E1D">
        <w:t xml:space="preserve">by selecting the </w:t>
      </w:r>
      <w:r w:rsidR="009C3426">
        <w:rPr>
          <w:b/>
        </w:rPr>
        <w:t>DocMan</w:t>
      </w:r>
      <w:r w:rsidR="00D40D95" w:rsidRPr="00793E1D">
        <w:rPr>
          <w:b/>
        </w:rPr>
        <w:t xml:space="preserve"> </w:t>
      </w:r>
      <w:r w:rsidR="00A2794F" w:rsidRPr="00793E1D">
        <w:rPr>
          <w:b/>
        </w:rPr>
        <w:t>tab</w:t>
      </w:r>
      <w:r w:rsidR="00B00CE2">
        <w:t xml:space="preserve"> in</w:t>
      </w:r>
      <w:r w:rsidR="00D40D95" w:rsidRPr="00793E1D">
        <w:t xml:space="preserve"> the </w:t>
      </w:r>
      <w:r w:rsidR="00B00CE2">
        <w:t>right portion</w:t>
      </w:r>
      <w:r w:rsidR="00D40D95" w:rsidRPr="00793E1D">
        <w:t xml:space="preserve"> of the CSS-NG header</w:t>
      </w:r>
      <w:r w:rsidR="001867C9">
        <w:t xml:space="preserve"> OR</w:t>
      </w:r>
      <w:r w:rsidR="005B1C0A">
        <w:t xml:space="preserve"> </w:t>
      </w:r>
    </w:p>
    <w:p w:rsidR="00D40D95" w:rsidRPr="00793E1D" w:rsidRDefault="006E3702" w:rsidP="00D40D95">
      <w:r>
        <w:rPr>
          <w:noProof/>
        </w:rPr>
        <w:drawing>
          <wp:inline distT="0" distB="0" distL="0" distR="0" wp14:anchorId="3400EB23" wp14:editId="22495AC9">
            <wp:extent cx="5478780" cy="1894840"/>
            <wp:effectExtent l="19050" t="19050" r="266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948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0D95" w:rsidRPr="00793E1D" w:rsidRDefault="00D40D95" w:rsidP="00D40D95"/>
    <w:p w:rsidR="00D40D95" w:rsidRDefault="00D40D95" w:rsidP="00D40D95">
      <w:r w:rsidRPr="00793E1D">
        <w:t xml:space="preserve"> </w:t>
      </w:r>
      <w:r w:rsidR="009B4ACF">
        <w:t>DocMan</w:t>
      </w:r>
      <w:r w:rsidR="00BA1073" w:rsidRPr="0043266C">
        <w:t xml:space="preserve"> can </w:t>
      </w:r>
      <w:r w:rsidR="0043266C">
        <w:t>be accessed</w:t>
      </w:r>
      <w:r w:rsidR="0043266C" w:rsidRPr="0043266C">
        <w:t xml:space="preserve"> using the address:</w:t>
      </w:r>
      <w:r w:rsidR="00BA1073" w:rsidRPr="0043266C">
        <w:t xml:space="preserve"> </w:t>
      </w:r>
    </w:p>
    <w:p w:rsidR="00CE3706" w:rsidRDefault="0010395C" w:rsidP="00D40D95">
      <w:hyperlink r:id="rId11" w:history="1">
        <w:r w:rsidR="007137CD" w:rsidRPr="00737223">
          <w:rPr>
            <w:rStyle w:val="Hyperlink"/>
          </w:rPr>
          <w:t>https://egrants.nci.nih.gov/docman/docman_search.asp</w:t>
        </w:r>
      </w:hyperlink>
    </w:p>
    <w:p w:rsidR="007137CD" w:rsidRDefault="007137CD" w:rsidP="00D40D95"/>
    <w:p w:rsidR="006D4C63" w:rsidRPr="00793E1D" w:rsidRDefault="007C0138" w:rsidP="00BD6D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122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A5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D9" w:rsidRPr="00793E1D" w:rsidRDefault="00F73DD9" w:rsidP="00EF7AE4">
      <w:pPr>
        <w:outlineLvl w:val="0"/>
        <w:rPr>
          <w:b/>
          <w:sz w:val="36"/>
          <w:szCs w:val="36"/>
        </w:rPr>
      </w:pPr>
    </w:p>
    <w:p w:rsidR="00BA1073" w:rsidRDefault="00BA1073" w:rsidP="00BA1073"/>
    <w:p w:rsidR="00BA1073" w:rsidRPr="00793E1D" w:rsidRDefault="00BA1073" w:rsidP="00BA1073">
      <w:r w:rsidRPr="00793E1D">
        <w:t>However a</w:t>
      </w:r>
      <w:r w:rsidR="00D03855">
        <w:t>ccessed, DocMan</w:t>
      </w:r>
      <w:r w:rsidRPr="00793E1D">
        <w:t xml:space="preserve"> will provide authorized user</w:t>
      </w:r>
      <w:r w:rsidR="00591165">
        <w:t>s with the option to view post</w:t>
      </w:r>
      <w:r w:rsidRPr="00793E1D">
        <w:t xml:space="preserve"> and make changes to documents.  The specific functions that can be performed will depend on the user’s </w:t>
      </w:r>
      <w:r w:rsidR="004F0CDF">
        <w:t xml:space="preserve">authorized </w:t>
      </w:r>
      <w:r w:rsidRPr="00793E1D">
        <w:t>level of access.</w:t>
      </w:r>
    </w:p>
    <w:p w:rsidR="001C5032" w:rsidRPr="0091610A" w:rsidRDefault="001C5032" w:rsidP="001C5032">
      <w:pPr>
        <w:pStyle w:val="Heading3"/>
        <w:rPr>
          <w:i/>
          <w:sz w:val="28"/>
          <w:szCs w:val="28"/>
        </w:rPr>
      </w:pPr>
      <w:bookmarkStart w:id="25" w:name="_Toc306695226"/>
      <w:bookmarkStart w:id="26" w:name="_Toc383004983"/>
      <w:r w:rsidRPr="0091610A">
        <w:rPr>
          <w:i/>
          <w:sz w:val="28"/>
          <w:szCs w:val="28"/>
        </w:rPr>
        <w:t>Document Deleted Report</w:t>
      </w:r>
      <w:bookmarkEnd w:id="25"/>
      <w:bookmarkEnd w:id="26"/>
    </w:p>
    <w:p w:rsidR="001101A7" w:rsidRPr="00793E1D" w:rsidRDefault="004C6983" w:rsidP="001101A7">
      <w:r>
        <w:t xml:space="preserve">Users with </w:t>
      </w:r>
      <w:r w:rsidR="001101A7" w:rsidRPr="00793E1D">
        <w:t xml:space="preserve">Level 3 </w:t>
      </w:r>
      <w:r w:rsidRPr="00793E1D">
        <w:t>Access</w:t>
      </w:r>
      <w:r w:rsidR="001101A7" w:rsidRPr="00793E1D">
        <w:t xml:space="preserve"> </w:t>
      </w:r>
      <w:r>
        <w:t xml:space="preserve">will have a </w:t>
      </w:r>
      <w:r w:rsidR="001101A7" w:rsidRPr="00793E1D">
        <w:rPr>
          <w:b/>
        </w:rPr>
        <w:t xml:space="preserve">Document Deleted </w:t>
      </w:r>
      <w:r w:rsidR="009C3426" w:rsidRPr="00793E1D">
        <w:rPr>
          <w:b/>
        </w:rPr>
        <w:t>from</w:t>
      </w:r>
      <w:r w:rsidR="001101A7" w:rsidRPr="00793E1D">
        <w:rPr>
          <w:b/>
        </w:rPr>
        <w:t xml:space="preserve"> System</w:t>
      </w:r>
      <w:r w:rsidR="001101A7" w:rsidRPr="00793E1D">
        <w:t xml:space="preserve"> </w:t>
      </w:r>
      <w:r w:rsidR="00CF3C57">
        <w:t>option</w:t>
      </w:r>
      <w:r w:rsidR="00ED2E1D">
        <w:t xml:space="preserve"> located</w:t>
      </w:r>
      <w:r w:rsidR="001C5032">
        <w:t xml:space="preserve"> </w:t>
      </w:r>
      <w:r>
        <w:t xml:space="preserve">to the </w:t>
      </w:r>
      <w:r w:rsidR="00591165">
        <w:t>right</w:t>
      </w:r>
      <w:r w:rsidR="001101A7" w:rsidRPr="00793E1D">
        <w:t xml:space="preserve"> of the </w:t>
      </w:r>
      <w:r w:rsidR="001101A7" w:rsidRPr="00793E1D">
        <w:rPr>
          <w:b/>
        </w:rPr>
        <w:t>Search</w:t>
      </w:r>
      <w:r w:rsidR="001101A7" w:rsidRPr="00793E1D">
        <w:t xml:space="preserve"> button. </w:t>
      </w:r>
      <w:r w:rsidR="006E3E00">
        <w:t>Th</w:t>
      </w:r>
      <w:r w:rsidR="00CF3C57">
        <w:t xml:space="preserve">is option </w:t>
      </w:r>
      <w:r>
        <w:t xml:space="preserve">provides access a report on documents that have been deleted from </w:t>
      </w:r>
      <w:r w:rsidR="00A91C60">
        <w:t>DocMan</w:t>
      </w:r>
      <w:r w:rsidR="006E3E00">
        <w:t xml:space="preserve">.  </w:t>
      </w:r>
      <w:r w:rsidR="001101A7" w:rsidRPr="00793E1D">
        <w:t xml:space="preserve">The </w:t>
      </w:r>
      <w:r>
        <w:t xml:space="preserve">nature and functioning of this report are </w:t>
      </w:r>
      <w:r w:rsidR="001101A7" w:rsidRPr="00793E1D">
        <w:t>described in Section 3.6</w:t>
      </w:r>
    </w:p>
    <w:p w:rsidR="00987FE9" w:rsidRDefault="00987FE9"/>
    <w:p w:rsidR="001C5032" w:rsidRPr="0091610A" w:rsidRDefault="001C5032" w:rsidP="001C5032">
      <w:pPr>
        <w:pStyle w:val="Heading3"/>
        <w:rPr>
          <w:i/>
          <w:sz w:val="28"/>
          <w:szCs w:val="28"/>
        </w:rPr>
      </w:pPr>
      <w:bookmarkStart w:id="27" w:name="_Toc306695227"/>
      <w:r>
        <w:t xml:space="preserve"> </w:t>
      </w:r>
      <w:bookmarkStart w:id="28" w:name="_Toc383004984"/>
      <w:r w:rsidRPr="0091610A">
        <w:rPr>
          <w:i/>
          <w:sz w:val="28"/>
          <w:szCs w:val="28"/>
        </w:rPr>
        <w:t>User’s Guide</w:t>
      </w:r>
      <w:bookmarkEnd w:id="28"/>
      <w:r w:rsidR="009A1A31" w:rsidRPr="0091610A">
        <w:rPr>
          <w:i/>
          <w:sz w:val="28"/>
          <w:szCs w:val="28"/>
        </w:rPr>
        <w:t xml:space="preserve"> </w:t>
      </w:r>
      <w:bookmarkEnd w:id="27"/>
    </w:p>
    <w:p w:rsidR="00572908" w:rsidRPr="001366D7" w:rsidRDefault="004C6983" w:rsidP="00EE7231">
      <w:r w:rsidRPr="001366D7">
        <w:t xml:space="preserve">The </w:t>
      </w:r>
      <w:r w:rsidRPr="001366D7">
        <w:rPr>
          <w:b/>
        </w:rPr>
        <w:t xml:space="preserve">User’s </w:t>
      </w:r>
      <w:r w:rsidR="00BA2442" w:rsidRPr="001366D7">
        <w:rPr>
          <w:b/>
        </w:rPr>
        <w:t>Guide</w:t>
      </w:r>
      <w:r w:rsidR="00BA2442">
        <w:t xml:space="preserve"> </w:t>
      </w:r>
      <w:r w:rsidR="00BA2442" w:rsidRPr="001366D7">
        <w:t>located</w:t>
      </w:r>
      <w:r w:rsidR="00ED2E1D">
        <w:t xml:space="preserve"> </w:t>
      </w:r>
      <w:r w:rsidRPr="001366D7">
        <w:t>above the search entry field</w:t>
      </w:r>
      <w:r w:rsidR="00ED2E1D">
        <w:t>,</w:t>
      </w:r>
      <w:r w:rsidR="001B068A" w:rsidRPr="001366D7">
        <w:t xml:space="preserve"> provides access to </w:t>
      </w:r>
      <w:r w:rsidR="00987FE9" w:rsidRPr="001366D7">
        <w:t xml:space="preserve">the </w:t>
      </w:r>
      <w:r w:rsidR="00E161E4">
        <w:rPr>
          <w:i/>
        </w:rPr>
        <w:t>DocMan</w:t>
      </w:r>
      <w:r w:rsidR="00987FE9" w:rsidRPr="001366D7">
        <w:rPr>
          <w:i/>
        </w:rPr>
        <w:t xml:space="preserve"> User’s Guide</w:t>
      </w:r>
      <w:r w:rsidR="001B068A" w:rsidRPr="001366D7">
        <w:rPr>
          <w:i/>
        </w:rPr>
        <w:t>.</w:t>
      </w:r>
    </w:p>
    <w:p w:rsidR="001C5032" w:rsidRPr="0091610A" w:rsidRDefault="001C5032" w:rsidP="001C5032">
      <w:pPr>
        <w:pStyle w:val="Heading3"/>
        <w:rPr>
          <w:i/>
          <w:sz w:val="28"/>
          <w:szCs w:val="28"/>
        </w:rPr>
      </w:pPr>
      <w:bookmarkStart w:id="29" w:name="_Toc383004985"/>
      <w:bookmarkStart w:id="30" w:name="_Toc306695228"/>
      <w:r w:rsidRPr="0091610A">
        <w:rPr>
          <w:i/>
          <w:sz w:val="28"/>
          <w:szCs w:val="28"/>
        </w:rPr>
        <w:t>Help Request</w:t>
      </w:r>
      <w:bookmarkEnd w:id="29"/>
      <w:r w:rsidR="009A1A31" w:rsidRPr="0091610A">
        <w:rPr>
          <w:i/>
          <w:sz w:val="28"/>
          <w:szCs w:val="28"/>
        </w:rPr>
        <w:t xml:space="preserve"> </w:t>
      </w:r>
      <w:bookmarkEnd w:id="30"/>
    </w:p>
    <w:p w:rsidR="00572908" w:rsidRDefault="001B068A" w:rsidP="001B068A">
      <w:r w:rsidRPr="001366D7">
        <w:t xml:space="preserve">The </w:t>
      </w:r>
      <w:hyperlink r:id="rId13" w:history="1">
        <w:r w:rsidR="006476C0" w:rsidRPr="00845490">
          <w:rPr>
            <w:rStyle w:val="Hyperlink"/>
            <w:b/>
          </w:rPr>
          <w:t>NCIdocmanIssues@mail.nih.gov</w:t>
        </w:r>
      </w:hyperlink>
      <w:r w:rsidRPr="001366D7">
        <w:rPr>
          <w:b/>
        </w:rPr>
        <w:t xml:space="preserve"> </w:t>
      </w:r>
      <w:r w:rsidRPr="001366D7">
        <w:t>button</w:t>
      </w:r>
      <w:r w:rsidR="00ED2E1D">
        <w:t>, located</w:t>
      </w:r>
      <w:r w:rsidRPr="001366D7">
        <w:t xml:space="preserve"> in the upper righ</w:t>
      </w:r>
      <w:r w:rsidR="009C3426">
        <w:t>t hand portion of the DocMan</w:t>
      </w:r>
      <w:r w:rsidRPr="001366D7">
        <w:t xml:space="preserve"> screen</w:t>
      </w:r>
      <w:r w:rsidR="00ED2E1D">
        <w:t>,</w:t>
      </w:r>
      <w:r w:rsidRPr="001366D7">
        <w:t xml:space="preserve"> opens an email message for requesting help.  If the </w:t>
      </w:r>
      <w:r w:rsidR="00937DC2">
        <w:t>DocMan</w:t>
      </w:r>
      <w:r w:rsidRPr="001366D7">
        <w:t xml:space="preserve"> screen is not available, help messages should be sent to </w:t>
      </w:r>
      <w:hyperlink r:id="rId14" w:history="1">
        <w:r w:rsidR="006476C0" w:rsidRPr="00845490">
          <w:rPr>
            <w:rStyle w:val="Hyperlink"/>
          </w:rPr>
          <w:t>NCIdocmanIssues@mail.nih.gov</w:t>
        </w:r>
      </w:hyperlink>
    </w:p>
    <w:p w:rsidR="005972E9" w:rsidRPr="00793E1D" w:rsidRDefault="00A60FD8" w:rsidP="00BD184D">
      <w:pPr>
        <w:pStyle w:val="Heading2"/>
      </w:pPr>
      <w:bookmarkStart w:id="31" w:name="_Toc306695229"/>
      <w:bookmarkStart w:id="32" w:name="_Toc383004986"/>
      <w:r w:rsidRPr="00793E1D">
        <w:t xml:space="preserve">Accessing a </w:t>
      </w:r>
      <w:r w:rsidR="00934499" w:rsidRPr="00793E1D">
        <w:t>Contract</w:t>
      </w:r>
      <w:bookmarkEnd w:id="31"/>
      <w:bookmarkEnd w:id="32"/>
    </w:p>
    <w:p w:rsidR="00572908" w:rsidRPr="00793E1D" w:rsidRDefault="005972E9" w:rsidP="00093EB2">
      <w:r w:rsidRPr="00793E1D">
        <w:t>There are two ways of accessing a contract</w:t>
      </w:r>
      <w:r w:rsidR="00CE514C" w:rsidRPr="00793E1D">
        <w:t xml:space="preserve"> to view or to perform other document related actions</w:t>
      </w:r>
      <w:r w:rsidR="005E597C" w:rsidRPr="00793E1D">
        <w:t>:</w:t>
      </w:r>
      <w:r w:rsidRPr="00793E1D">
        <w:t xml:space="preserve"> selecting from a list of </w:t>
      </w:r>
      <w:r w:rsidR="005E597C" w:rsidRPr="00793E1D">
        <w:t xml:space="preserve">all contracts that the user is </w:t>
      </w:r>
      <w:r w:rsidRPr="00793E1D">
        <w:t xml:space="preserve">authorized </w:t>
      </w:r>
      <w:r w:rsidR="005E597C" w:rsidRPr="00793E1D">
        <w:t>to access</w:t>
      </w:r>
      <w:r w:rsidR="000A6B8D">
        <w:t>,</w:t>
      </w:r>
      <w:r w:rsidR="005E597C" w:rsidRPr="00793E1D">
        <w:t xml:space="preserve"> </w:t>
      </w:r>
      <w:r w:rsidR="00037E6C" w:rsidRPr="00793E1D">
        <w:t>and</w:t>
      </w:r>
      <w:r w:rsidR="005E597C" w:rsidRPr="00793E1D">
        <w:t xml:space="preserve"> selecting from a list based on </w:t>
      </w:r>
      <w:r w:rsidR="00EE7231" w:rsidRPr="00793E1D">
        <w:t>a</w:t>
      </w:r>
      <w:r w:rsidR="005E597C" w:rsidRPr="00793E1D">
        <w:t xml:space="preserve"> </w:t>
      </w:r>
      <w:r w:rsidR="00EE7231" w:rsidRPr="00793E1D">
        <w:rPr>
          <w:b/>
        </w:rPr>
        <w:t>S</w:t>
      </w:r>
      <w:r w:rsidR="005E597C" w:rsidRPr="00793E1D">
        <w:rPr>
          <w:b/>
        </w:rPr>
        <w:t>earch</w:t>
      </w:r>
      <w:r w:rsidR="005E597C" w:rsidRPr="00793E1D">
        <w:t xml:space="preserve"> action</w:t>
      </w:r>
      <w:r w:rsidR="00CE514C" w:rsidRPr="00793E1D">
        <w:t>.</w:t>
      </w:r>
    </w:p>
    <w:p w:rsidR="005E597C" w:rsidRPr="009E5A38" w:rsidRDefault="005E597C" w:rsidP="005E597C">
      <w:pPr>
        <w:pStyle w:val="Heading3"/>
        <w:rPr>
          <w:i/>
          <w:sz w:val="28"/>
          <w:szCs w:val="28"/>
        </w:rPr>
      </w:pPr>
      <w:bookmarkStart w:id="33" w:name="_Toc306695230"/>
      <w:bookmarkStart w:id="34" w:name="_Toc383004987"/>
      <w:r w:rsidRPr="009E5A38">
        <w:rPr>
          <w:i/>
          <w:sz w:val="28"/>
          <w:szCs w:val="28"/>
        </w:rPr>
        <w:t>Select from Authorized Access Listing</w:t>
      </w:r>
      <w:bookmarkEnd w:id="33"/>
      <w:bookmarkEnd w:id="34"/>
    </w:p>
    <w:p w:rsidR="00D97512" w:rsidRPr="00793E1D" w:rsidRDefault="009A1A4A" w:rsidP="00572908">
      <w:pPr>
        <w:rPr>
          <w:i/>
        </w:rPr>
      </w:pPr>
      <w:r>
        <w:t>A</w:t>
      </w:r>
      <w:r w:rsidR="005972E9" w:rsidRPr="00793E1D">
        <w:t xml:space="preserve">ll of the contracts that a user is authorized to </w:t>
      </w:r>
      <w:r w:rsidR="006A59ED">
        <w:t>access</w:t>
      </w:r>
      <w:r w:rsidR="005972E9" w:rsidRPr="00793E1D">
        <w:t xml:space="preserve"> will be listed on the screen.  In the event that the user is authorized access </w:t>
      </w:r>
      <w:r w:rsidR="00061207" w:rsidRPr="00793E1D">
        <w:t xml:space="preserve">to </w:t>
      </w:r>
      <w:r w:rsidR="005972E9" w:rsidRPr="00793E1D">
        <w:t xml:space="preserve">more than </w:t>
      </w:r>
      <w:r w:rsidR="00BB4EF6" w:rsidRPr="00793E1D">
        <w:t>sixty</w:t>
      </w:r>
      <w:r w:rsidR="005972E9" w:rsidRPr="00793E1D">
        <w:t xml:space="preserve"> contracts, </w:t>
      </w:r>
      <w:r w:rsidR="00BB4EF6" w:rsidRPr="00793E1D">
        <w:t>the</w:t>
      </w:r>
      <w:r w:rsidR="002636A6" w:rsidRPr="00793E1D">
        <w:t xml:space="preserve"> contracts</w:t>
      </w:r>
      <w:r w:rsidR="00BB4EF6" w:rsidRPr="00793E1D">
        <w:t xml:space="preserve"> will</w:t>
      </w:r>
      <w:r w:rsidR="005972E9" w:rsidRPr="00793E1D">
        <w:t xml:space="preserve"> be “bundled</w:t>
      </w:r>
      <w:r w:rsidR="00BB4EF6" w:rsidRPr="00793E1D">
        <w:t>”</w:t>
      </w:r>
      <w:r w:rsidR="005972E9" w:rsidRPr="00793E1D">
        <w:t xml:space="preserve"> into sets</w:t>
      </w:r>
      <w:r w:rsidR="00BB4EF6" w:rsidRPr="00793E1D">
        <w:t xml:space="preserve"> (pages)</w:t>
      </w:r>
      <w:r w:rsidR="005972E9" w:rsidRPr="00793E1D">
        <w:t xml:space="preserve"> of up to </w:t>
      </w:r>
      <w:r w:rsidR="00BB4EF6" w:rsidRPr="00793E1D">
        <w:t>sixty contracts</w:t>
      </w:r>
      <w:r w:rsidR="00575C66" w:rsidRPr="00793E1D">
        <w:t xml:space="preserve"> </w:t>
      </w:r>
      <w:r w:rsidR="002636A6" w:rsidRPr="00793E1D">
        <w:t xml:space="preserve">each </w:t>
      </w:r>
      <w:r w:rsidR="00575C66" w:rsidRPr="00793E1D">
        <w:t xml:space="preserve">in alpha </w:t>
      </w:r>
      <w:r w:rsidR="00575C66" w:rsidRPr="001366D7">
        <w:t>numeric order</w:t>
      </w:r>
      <w:r w:rsidR="00F80EA8" w:rsidRPr="001366D7">
        <w:t xml:space="preserve">. </w:t>
      </w:r>
      <w:r w:rsidR="00824569" w:rsidRPr="001366D7">
        <w:t xml:space="preserve"> </w:t>
      </w:r>
      <w:r w:rsidR="006A59ED" w:rsidRPr="001366D7">
        <w:t>(</w:t>
      </w:r>
      <w:r w:rsidR="00824569" w:rsidRPr="001366D7">
        <w:t xml:space="preserve">Due to variations in AOs contract identification </w:t>
      </w:r>
      <w:r w:rsidR="00E84714" w:rsidRPr="001366D7">
        <w:t>schema</w:t>
      </w:r>
      <w:r w:rsidR="00824569" w:rsidRPr="001366D7">
        <w:t xml:space="preserve">, the </w:t>
      </w:r>
      <w:r w:rsidR="00E84714" w:rsidRPr="001366D7">
        <w:t>alpha numeric order</w:t>
      </w:r>
      <w:r w:rsidR="00824569" w:rsidRPr="001366D7">
        <w:t xml:space="preserve"> may have </w:t>
      </w:r>
      <w:r w:rsidR="00E84714" w:rsidRPr="001366D7">
        <w:t>inconsistencies</w:t>
      </w:r>
      <w:r w:rsidR="00F80EA8" w:rsidRPr="001366D7">
        <w:t>)</w:t>
      </w:r>
      <w:r w:rsidR="00BB4EF6" w:rsidRPr="001366D7">
        <w:t>.  The bundle</w:t>
      </w:r>
      <w:r w:rsidR="00575C66" w:rsidRPr="001366D7">
        <w:t>s</w:t>
      </w:r>
      <w:r w:rsidR="00583B7C" w:rsidRPr="001366D7">
        <w:t>/pages</w:t>
      </w:r>
      <w:r w:rsidR="00BB4EF6" w:rsidRPr="001366D7">
        <w:t xml:space="preserve"> will be listed below the </w:t>
      </w:r>
      <w:r w:rsidR="00BB4EF6" w:rsidRPr="001366D7">
        <w:rPr>
          <w:b/>
        </w:rPr>
        <w:t>Search</w:t>
      </w:r>
      <w:r w:rsidR="00BB4EF6" w:rsidRPr="001366D7">
        <w:t xml:space="preserve"> entry line</w:t>
      </w:r>
      <w:r w:rsidR="00BB4EF6" w:rsidRPr="00793E1D">
        <w:t xml:space="preserve"> on the screen.  The contracts </w:t>
      </w:r>
      <w:r w:rsidR="004F5F7D" w:rsidRPr="00793E1D">
        <w:t xml:space="preserve">from </w:t>
      </w:r>
      <w:r w:rsidR="00BB4EF6" w:rsidRPr="00793E1D">
        <w:t>the first</w:t>
      </w:r>
      <w:r w:rsidR="00583B7C" w:rsidRPr="00793E1D">
        <w:t xml:space="preserve"> page</w:t>
      </w:r>
      <w:r w:rsidR="00D97512" w:rsidRPr="00793E1D">
        <w:t xml:space="preserve"> (the displayed </w:t>
      </w:r>
      <w:r w:rsidR="00583B7C" w:rsidRPr="00793E1D">
        <w:t>page</w:t>
      </w:r>
      <w:r w:rsidR="004F5F7D" w:rsidRPr="00793E1D">
        <w:t xml:space="preserve"> number</w:t>
      </w:r>
      <w:r w:rsidR="00D97512" w:rsidRPr="00793E1D">
        <w:t xml:space="preserve"> is bracketed</w:t>
      </w:r>
      <w:r w:rsidR="00583B7C" w:rsidRPr="00793E1D">
        <w:t>) will</w:t>
      </w:r>
      <w:r w:rsidR="00BB4EF6" w:rsidRPr="00793E1D">
        <w:t xml:space="preserve"> be listed below the list</w:t>
      </w:r>
      <w:r w:rsidR="002636A6" w:rsidRPr="00793E1D">
        <w:t>ing</w:t>
      </w:r>
      <w:r w:rsidR="00583B7C" w:rsidRPr="00793E1D">
        <w:t>/line</w:t>
      </w:r>
      <w:r w:rsidR="00BB4EF6" w:rsidRPr="00793E1D">
        <w:t xml:space="preserve"> o</w:t>
      </w:r>
      <w:r w:rsidR="00575C66" w:rsidRPr="00793E1D">
        <w:t xml:space="preserve">f </w:t>
      </w:r>
      <w:r w:rsidR="00583B7C" w:rsidRPr="00793E1D">
        <w:t>pages</w:t>
      </w:r>
      <w:r w:rsidR="00BB4EF6" w:rsidRPr="00793E1D">
        <w:t xml:space="preserve">. </w:t>
      </w:r>
      <w:r w:rsidR="00575C66" w:rsidRPr="00793E1D">
        <w:t xml:space="preserve">In the event that the desired </w:t>
      </w:r>
      <w:r w:rsidR="004D5475" w:rsidRPr="00793E1D">
        <w:t>contract is not listed,</w:t>
      </w:r>
      <w:r w:rsidR="00575C66" w:rsidRPr="00793E1D">
        <w:t xml:space="preserve"> another </w:t>
      </w:r>
      <w:r w:rsidR="00583B7C" w:rsidRPr="00793E1D">
        <w:t>page</w:t>
      </w:r>
      <w:r w:rsidR="00575C66" w:rsidRPr="00793E1D">
        <w:t xml:space="preserve"> c</w:t>
      </w:r>
      <w:r w:rsidR="006F5FD1" w:rsidRPr="00793E1D">
        <w:t>an</w:t>
      </w:r>
      <w:r w:rsidR="00575C66" w:rsidRPr="00793E1D">
        <w:t xml:space="preserve"> be selected, but it </w:t>
      </w:r>
      <w:r w:rsidR="00CE514C" w:rsidRPr="00793E1D">
        <w:t xml:space="preserve">often </w:t>
      </w:r>
      <w:r w:rsidR="00575C66" w:rsidRPr="00793E1D">
        <w:t>w</w:t>
      </w:r>
      <w:r w:rsidR="006F5FD1" w:rsidRPr="00793E1D">
        <w:t>ill</w:t>
      </w:r>
      <w:r w:rsidR="00575C66" w:rsidRPr="00793E1D">
        <w:t xml:space="preserve"> be </w:t>
      </w:r>
      <w:r w:rsidR="004D5475" w:rsidRPr="00793E1D">
        <w:t>easier to perform</w:t>
      </w:r>
      <w:r w:rsidR="00572908">
        <w:t xml:space="preserve"> a </w:t>
      </w:r>
      <w:r w:rsidR="00572908" w:rsidRPr="00572908">
        <w:rPr>
          <w:b/>
        </w:rPr>
        <w:t>Search</w:t>
      </w:r>
      <w:r w:rsidR="0090592E">
        <w:t xml:space="preserve"> action.</w:t>
      </w:r>
      <w:r w:rsidR="00572908">
        <w:t xml:space="preserve">       </w:t>
      </w:r>
      <w:r w:rsidR="002636A6" w:rsidRPr="00793E1D">
        <w:t xml:space="preserve"> </w:t>
      </w:r>
    </w:p>
    <w:p w:rsidR="00934499" w:rsidRPr="009E5A38" w:rsidRDefault="005E597C" w:rsidP="005E597C">
      <w:pPr>
        <w:pStyle w:val="Heading3"/>
        <w:rPr>
          <w:i/>
          <w:sz w:val="28"/>
          <w:szCs w:val="28"/>
        </w:rPr>
      </w:pPr>
      <w:bookmarkStart w:id="35" w:name="_Toc306695231"/>
      <w:bookmarkStart w:id="36" w:name="_Toc383004988"/>
      <w:r w:rsidRPr="009E5A38">
        <w:rPr>
          <w:i/>
          <w:sz w:val="28"/>
          <w:szCs w:val="28"/>
        </w:rPr>
        <w:t>Search</w:t>
      </w:r>
      <w:bookmarkEnd w:id="35"/>
      <w:bookmarkEnd w:id="36"/>
      <w:r w:rsidR="00934499" w:rsidRPr="009E5A38">
        <w:rPr>
          <w:i/>
          <w:sz w:val="28"/>
          <w:szCs w:val="28"/>
        </w:rPr>
        <w:t xml:space="preserve"> </w:t>
      </w:r>
    </w:p>
    <w:p w:rsidR="00EC3AEE" w:rsidRPr="00793E1D" w:rsidRDefault="00A60FD8">
      <w:r w:rsidRPr="00793E1D">
        <w:t xml:space="preserve">To </w:t>
      </w:r>
      <w:r w:rsidR="008D429C" w:rsidRPr="00793E1D">
        <w:t>access a contract</w:t>
      </w:r>
      <w:r w:rsidR="00061207" w:rsidRPr="00793E1D">
        <w:t xml:space="preserve"> using the </w:t>
      </w:r>
      <w:r w:rsidR="00061207" w:rsidRPr="00793E1D">
        <w:rPr>
          <w:b/>
        </w:rPr>
        <w:t>Search</w:t>
      </w:r>
      <w:r w:rsidR="00061207" w:rsidRPr="00793E1D">
        <w:t xml:space="preserve"> function</w:t>
      </w:r>
      <w:r w:rsidR="00F563B4" w:rsidRPr="00793E1D">
        <w:t>,</w:t>
      </w:r>
      <w:r w:rsidR="008D429C" w:rsidRPr="00793E1D">
        <w:t xml:space="preserve"> a request/entry must</w:t>
      </w:r>
      <w:r w:rsidR="00F563B4" w:rsidRPr="00793E1D">
        <w:t xml:space="preserve"> be made in the search field and the </w:t>
      </w:r>
      <w:r w:rsidR="00CE514C" w:rsidRPr="00793E1D">
        <w:rPr>
          <w:b/>
        </w:rPr>
        <w:t>Search</w:t>
      </w:r>
      <w:r w:rsidR="00CE514C" w:rsidRPr="00793E1D">
        <w:t xml:space="preserve"> </w:t>
      </w:r>
      <w:r w:rsidR="00F563B4" w:rsidRPr="00793E1D">
        <w:t>button selected</w:t>
      </w:r>
      <w:r w:rsidR="008D429C" w:rsidRPr="00793E1D">
        <w:t xml:space="preserve">.  The </w:t>
      </w:r>
      <w:r w:rsidR="008846B1" w:rsidRPr="00793E1D">
        <w:t>search</w:t>
      </w:r>
      <w:r w:rsidR="008D429C" w:rsidRPr="00793E1D">
        <w:t xml:space="preserve"> can be made by </w:t>
      </w:r>
      <w:r w:rsidR="00F563B4" w:rsidRPr="00793E1D">
        <w:t xml:space="preserve">entry of </w:t>
      </w:r>
      <w:r w:rsidR="008D429C" w:rsidRPr="00793E1D">
        <w:t xml:space="preserve">a </w:t>
      </w:r>
      <w:r w:rsidR="00526FC6" w:rsidRPr="00793E1D">
        <w:t>“</w:t>
      </w:r>
      <w:r w:rsidR="008D429C" w:rsidRPr="00793E1D">
        <w:t>key word</w:t>
      </w:r>
      <w:r w:rsidR="00526FC6" w:rsidRPr="00793E1D">
        <w:t>”.</w:t>
      </w:r>
      <w:r w:rsidR="008D429C" w:rsidRPr="00793E1D">
        <w:t xml:space="preserve">  </w:t>
      </w:r>
      <w:r w:rsidR="00526FC6" w:rsidRPr="00793E1D">
        <w:t xml:space="preserve">The “key word” </w:t>
      </w:r>
      <w:r w:rsidR="008846B1" w:rsidRPr="00793E1D">
        <w:t>s</w:t>
      </w:r>
      <w:r w:rsidR="0090592E">
        <w:t>earch is performed by DocMan</w:t>
      </w:r>
      <w:r w:rsidR="008846B1" w:rsidRPr="00793E1D">
        <w:t xml:space="preserve"> on all, or any portion of the following</w:t>
      </w:r>
      <w:r w:rsidR="004F5F7D" w:rsidRPr="00793E1D">
        <w:t xml:space="preserve"> contract</w:t>
      </w:r>
      <w:r w:rsidR="008846B1" w:rsidRPr="00793E1D">
        <w:t xml:space="preserve"> header information fields:</w:t>
      </w:r>
    </w:p>
    <w:p w:rsidR="00E04629" w:rsidRDefault="00E04629"/>
    <w:p w:rsidR="00E04629" w:rsidRDefault="00E04629"/>
    <w:p w:rsidR="00E04629" w:rsidRDefault="00E04629">
      <w:r>
        <w:lastRenderedPageBreak/>
        <w:t>NCI Control</w:t>
      </w:r>
      <w:r w:rsidRPr="00E04629">
        <w:rPr>
          <w:b/>
        </w:rPr>
        <w:t xml:space="preserve"> </w:t>
      </w:r>
      <w:r>
        <w:t>#</w:t>
      </w:r>
    </w:p>
    <w:p w:rsidR="00EC3AEE" w:rsidRPr="00793E1D" w:rsidRDefault="00EC3AEE">
      <w:r w:rsidRPr="00793E1D">
        <w:t>PIID</w:t>
      </w:r>
    </w:p>
    <w:p w:rsidR="00EC3AEE" w:rsidRPr="00793E1D" w:rsidRDefault="00EC3AEE">
      <w:r w:rsidRPr="00793E1D">
        <w:t>RFP</w:t>
      </w:r>
    </w:p>
    <w:p w:rsidR="00EC3AEE" w:rsidRPr="00793E1D" w:rsidRDefault="001F6A9D">
      <w:r w:rsidRPr="00793E1D">
        <w:t>Specialist</w:t>
      </w:r>
    </w:p>
    <w:p w:rsidR="00EC3AEE" w:rsidRPr="00793E1D" w:rsidRDefault="00EC3AEE">
      <w:r w:rsidRPr="00793E1D">
        <w:t>Team Leader</w:t>
      </w:r>
    </w:p>
    <w:p w:rsidR="00EC3AEE" w:rsidRPr="00793E1D" w:rsidRDefault="00EC3AEE">
      <w:r w:rsidRPr="00793E1D">
        <w:t>Branch Chief</w:t>
      </w:r>
    </w:p>
    <w:p w:rsidR="00EC3AEE" w:rsidRPr="00793E1D" w:rsidRDefault="005B1630">
      <w:r>
        <w:t>Vendo</w:t>
      </w:r>
      <w:r w:rsidR="00EC3AEE" w:rsidRPr="00793E1D">
        <w:t>r Name</w:t>
      </w:r>
    </w:p>
    <w:p w:rsidR="00EC3AEE" w:rsidRPr="00793E1D" w:rsidRDefault="00EC3AEE"/>
    <w:p w:rsidR="004D5475" w:rsidRPr="00793E1D" w:rsidRDefault="00EC3AEE">
      <w:r w:rsidRPr="00793E1D">
        <w:t xml:space="preserve"> </w:t>
      </w:r>
      <w:r w:rsidR="005972E9" w:rsidRPr="00793E1D">
        <w:t>B</w:t>
      </w:r>
      <w:r w:rsidR="006D4C63" w:rsidRPr="00793E1D">
        <w:t>ased on the user’s</w:t>
      </w:r>
      <w:r w:rsidR="004D5475" w:rsidRPr="00793E1D">
        <w:t xml:space="preserve"> </w:t>
      </w:r>
      <w:r w:rsidR="005972E9" w:rsidRPr="00793E1D">
        <w:rPr>
          <w:b/>
        </w:rPr>
        <w:t>Search</w:t>
      </w:r>
      <w:r w:rsidR="005972E9" w:rsidRPr="00793E1D">
        <w:t xml:space="preserve"> entry,</w:t>
      </w:r>
      <w:r w:rsidR="006D4C63" w:rsidRPr="00793E1D">
        <w:t xml:space="preserve"> level of access</w:t>
      </w:r>
      <w:r w:rsidR="00AB7966" w:rsidRPr="00793E1D">
        <w:t xml:space="preserve"> and/or assigned </w:t>
      </w:r>
      <w:r w:rsidR="00522E20" w:rsidRPr="00793E1D">
        <w:t>responsibility</w:t>
      </w:r>
      <w:r w:rsidR="005972E9" w:rsidRPr="00793E1D">
        <w:t>, a list of all relevant authorized contracts</w:t>
      </w:r>
      <w:r w:rsidR="006D4C63" w:rsidRPr="00793E1D">
        <w:t xml:space="preserve"> </w:t>
      </w:r>
      <w:r w:rsidRPr="00793E1D">
        <w:t xml:space="preserve">will be </w:t>
      </w:r>
      <w:r w:rsidR="00DE7561" w:rsidRPr="00793E1D">
        <w:t>displayed</w:t>
      </w:r>
      <w:r w:rsidR="00AB7966" w:rsidRPr="00793E1D">
        <w:t xml:space="preserve">.  </w:t>
      </w:r>
      <w:r w:rsidR="004D5475" w:rsidRPr="00793E1D">
        <w:t xml:space="preserve">In the event that there are more than sixty contracts that satisfy the criteria, the contracts will be bundled </w:t>
      </w:r>
      <w:r w:rsidR="005B1630">
        <w:t>into sets of sixty contracts</w:t>
      </w:r>
      <w:r w:rsidR="004D5475" w:rsidRPr="00793E1D">
        <w:t xml:space="preserve"> and each bundle</w:t>
      </w:r>
      <w:r w:rsidR="002636A6" w:rsidRPr="00793E1D">
        <w:t>/page</w:t>
      </w:r>
      <w:r w:rsidR="004D5475" w:rsidRPr="00793E1D">
        <w:t xml:space="preserve"> can be</w:t>
      </w:r>
      <w:r w:rsidR="00F563B4" w:rsidRPr="00793E1D">
        <w:t xml:space="preserve"> selected for searching</w:t>
      </w:r>
      <w:r w:rsidR="004D5475" w:rsidRPr="00793E1D">
        <w:t xml:space="preserve">. </w:t>
      </w:r>
    </w:p>
    <w:p w:rsidR="00946BB0" w:rsidRPr="00793E1D" w:rsidRDefault="00946BB0" w:rsidP="002522F8"/>
    <w:p w:rsidR="00DE7561" w:rsidRDefault="007C0138">
      <w:r>
        <w:rPr>
          <w:noProof/>
        </w:rPr>
        <w:drawing>
          <wp:inline distT="0" distB="0" distL="0" distR="0">
            <wp:extent cx="5486400" cy="3289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5B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E" w:rsidRPr="00793E1D" w:rsidRDefault="000C6FFE"/>
    <w:p w:rsidR="00DE7561" w:rsidRDefault="004E7FA3">
      <w:r w:rsidRPr="00793E1D">
        <w:t xml:space="preserve">In the event that the desired contract is not on the page of contracts that is on the screen, a more specific </w:t>
      </w:r>
      <w:r w:rsidRPr="00793E1D">
        <w:rPr>
          <w:b/>
        </w:rPr>
        <w:t>Search</w:t>
      </w:r>
      <w:r w:rsidRPr="00793E1D">
        <w:t xml:space="preserve"> can be performed or another page</w:t>
      </w:r>
      <w:r w:rsidR="009922DE" w:rsidRPr="00793E1D">
        <w:t xml:space="preserve"> (in th</w:t>
      </w:r>
      <w:r w:rsidR="004F5F7D" w:rsidRPr="00793E1D">
        <w:t>e</w:t>
      </w:r>
      <w:r w:rsidR="009922DE" w:rsidRPr="00793E1D">
        <w:t xml:space="preserve"> example </w:t>
      </w:r>
      <w:r w:rsidR="004F5F7D" w:rsidRPr="00793E1D">
        <w:t xml:space="preserve">below, </w:t>
      </w:r>
      <w:r w:rsidR="009922DE" w:rsidRPr="00793E1D">
        <w:t>Page 3)</w:t>
      </w:r>
      <w:r w:rsidRPr="00793E1D">
        <w:t xml:space="preserve"> can be selected.</w:t>
      </w:r>
    </w:p>
    <w:p w:rsidR="000C6FFE" w:rsidRDefault="000C6FFE"/>
    <w:p w:rsidR="00F80EA8" w:rsidRDefault="007C0138">
      <w:r>
        <w:rPr>
          <w:noProof/>
        </w:rPr>
        <w:lastRenderedPageBreak/>
        <w:drawing>
          <wp:inline distT="0" distB="0" distL="0" distR="0">
            <wp:extent cx="5486400" cy="2483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88E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E" w:rsidRDefault="000C6FFE"/>
    <w:p w:rsidR="00522E20" w:rsidRPr="00793E1D" w:rsidRDefault="009D69E6">
      <w:r w:rsidRPr="00793E1D">
        <w:t>T</w:t>
      </w:r>
      <w:r w:rsidR="00DA7838" w:rsidRPr="00793E1D">
        <w:t>he</w:t>
      </w:r>
      <w:r w:rsidR="00270A71" w:rsidRPr="00793E1D">
        <w:t xml:space="preserve"> contract</w:t>
      </w:r>
      <w:r w:rsidR="00DA7838" w:rsidRPr="00793E1D">
        <w:t xml:space="preserve"> </w:t>
      </w:r>
      <w:r w:rsidR="0036082D" w:rsidRPr="00793E1D">
        <w:t>he</w:t>
      </w:r>
      <w:r w:rsidR="00DC4B14" w:rsidRPr="00793E1D">
        <w:t>a</w:t>
      </w:r>
      <w:r w:rsidR="0036082D" w:rsidRPr="00793E1D">
        <w:t xml:space="preserve">der fields that are </w:t>
      </w:r>
      <w:r w:rsidR="000C5D8F" w:rsidRPr="00793E1D">
        <w:t>in color</w:t>
      </w:r>
      <w:r w:rsidR="0036082D" w:rsidRPr="00793E1D">
        <w:t xml:space="preserve"> are hyperlinks.  The selection of any of these </w:t>
      </w:r>
      <w:r w:rsidR="003763E4" w:rsidRPr="00793E1D">
        <w:t>hyperlinked</w:t>
      </w:r>
      <w:r w:rsidR="0036082D" w:rsidRPr="00793E1D">
        <w:t xml:space="preserve"> fields</w:t>
      </w:r>
      <w:r w:rsidR="00E71918" w:rsidRPr="00793E1D">
        <w:t>, except</w:t>
      </w:r>
      <w:r w:rsidR="0036082D" w:rsidRPr="00793E1D">
        <w:t xml:space="preserve"> the NCI Control Numbers, will </w:t>
      </w:r>
      <w:r w:rsidR="00DA7838" w:rsidRPr="00793E1D">
        <w:t xml:space="preserve">act as a </w:t>
      </w:r>
      <w:r w:rsidR="008D3E1C" w:rsidRPr="00793E1D">
        <w:t xml:space="preserve">new </w:t>
      </w:r>
      <w:r w:rsidR="00DA7838" w:rsidRPr="00793E1D">
        <w:rPr>
          <w:b/>
        </w:rPr>
        <w:t>Search</w:t>
      </w:r>
      <w:r w:rsidR="00DA7838" w:rsidRPr="00793E1D">
        <w:t xml:space="preserve"> request.</w:t>
      </w:r>
    </w:p>
    <w:p w:rsidR="00522E20" w:rsidRPr="00793E1D" w:rsidRDefault="00522E20"/>
    <w:p w:rsidR="00EC3AEE" w:rsidRPr="00793E1D" w:rsidRDefault="009D69E6">
      <w:r w:rsidRPr="00793E1D">
        <w:t>The s</w:t>
      </w:r>
      <w:r w:rsidR="00DE7561" w:rsidRPr="00793E1D">
        <w:t xml:space="preserve">election of a specific NCI Control </w:t>
      </w:r>
      <w:r w:rsidR="000920D8" w:rsidRPr="00793E1D">
        <w:t>Number that</w:t>
      </w:r>
      <w:r w:rsidR="00522E20" w:rsidRPr="00793E1D">
        <w:t xml:space="preserve"> has</w:t>
      </w:r>
      <w:r w:rsidR="00F4496F">
        <w:t xml:space="preserve"> any</w:t>
      </w:r>
      <w:r w:rsidR="004B56F3">
        <w:t xml:space="preserve"> DocMan</w:t>
      </w:r>
      <w:r w:rsidR="00522E20" w:rsidRPr="00793E1D">
        <w:t xml:space="preserve"> documents (</w:t>
      </w:r>
      <w:r w:rsidR="004F5F7D" w:rsidRPr="00793E1D">
        <w:t>contracts with documents have an open</w:t>
      </w:r>
      <w:r w:rsidR="00E71918" w:rsidRPr="00793E1D">
        <w:t xml:space="preserve"> f</w:t>
      </w:r>
      <w:r w:rsidR="00522E20" w:rsidRPr="00793E1D">
        <w:t>older icon to the left of the NCI Control Number</w:t>
      </w:r>
      <w:r w:rsidR="004F5F7D" w:rsidRPr="00793E1D">
        <w:t>,</w:t>
      </w:r>
      <w:r w:rsidR="00522E20" w:rsidRPr="00793E1D">
        <w:t xml:space="preserve"> and the </w:t>
      </w:r>
      <w:r w:rsidR="00F4496F">
        <w:t xml:space="preserve">NCI Control </w:t>
      </w:r>
      <w:r w:rsidR="0096401F">
        <w:t xml:space="preserve">Number </w:t>
      </w:r>
      <w:r w:rsidR="0096401F" w:rsidRPr="00793E1D">
        <w:t>is</w:t>
      </w:r>
      <w:r w:rsidR="00522E20" w:rsidRPr="00793E1D">
        <w:t xml:space="preserve"> </w:t>
      </w:r>
      <w:r w:rsidR="00E350AB" w:rsidRPr="00793E1D">
        <w:t>colored</w:t>
      </w:r>
      <w:r w:rsidR="00522E20" w:rsidRPr="00793E1D">
        <w:t xml:space="preserve">) </w:t>
      </w:r>
      <w:r w:rsidR="00DE7561" w:rsidRPr="00793E1D">
        <w:t xml:space="preserve">will </w:t>
      </w:r>
      <w:r w:rsidR="00025342" w:rsidRPr="00793E1D">
        <w:t xml:space="preserve">result in </w:t>
      </w:r>
      <w:r w:rsidR="0036082D" w:rsidRPr="00793E1D">
        <w:t>the</w:t>
      </w:r>
      <w:r w:rsidR="00DE7561" w:rsidRPr="00793E1D">
        <w:t xml:space="preserve"> list</w:t>
      </w:r>
      <w:r w:rsidR="00AB7966" w:rsidRPr="00793E1D">
        <w:t>ing</w:t>
      </w:r>
      <w:r w:rsidR="00DE7561" w:rsidRPr="00793E1D">
        <w:t xml:space="preserve"> of </w:t>
      </w:r>
      <w:r w:rsidR="00EC3AEE" w:rsidRPr="00793E1D">
        <w:t>all</w:t>
      </w:r>
      <w:r w:rsidR="00DC4B14" w:rsidRPr="00793E1D">
        <w:t xml:space="preserve"> of the</w:t>
      </w:r>
      <w:r w:rsidR="00084666" w:rsidRPr="00793E1D">
        <w:t xml:space="preserve"> </w:t>
      </w:r>
      <w:r w:rsidR="00AB7966" w:rsidRPr="00793E1D">
        <w:t>contract</w:t>
      </w:r>
      <w:r w:rsidR="00E350AB" w:rsidRPr="00793E1D">
        <w:t>’</w:t>
      </w:r>
      <w:r w:rsidR="00DC4B14" w:rsidRPr="00793E1D">
        <w:t>s documents.</w:t>
      </w:r>
    </w:p>
    <w:p w:rsidR="00EC3AEE" w:rsidRPr="00793E1D" w:rsidRDefault="00EC3AEE"/>
    <w:p w:rsidR="00A9764D" w:rsidRPr="00793E1D" w:rsidRDefault="000920D8">
      <w:r w:rsidRPr="00793E1D">
        <w:t>F</w:t>
      </w:r>
      <w:r w:rsidR="00AB7966" w:rsidRPr="00793E1D">
        <w:t xml:space="preserve">ive types of </w:t>
      </w:r>
      <w:r w:rsidRPr="00793E1D">
        <w:t xml:space="preserve">document </w:t>
      </w:r>
      <w:r w:rsidR="00AB7966" w:rsidRPr="00793E1D">
        <w:t>actions</w:t>
      </w:r>
      <w:r w:rsidR="008D3E1C" w:rsidRPr="00793E1D">
        <w:t xml:space="preserve"> </w:t>
      </w:r>
      <w:r w:rsidRPr="00793E1D">
        <w:t>can be performed, depending on the user’s authorization</w:t>
      </w:r>
      <w:r w:rsidR="00AB7966" w:rsidRPr="00793E1D">
        <w:t>:</w:t>
      </w:r>
    </w:p>
    <w:p w:rsidR="00A9764D" w:rsidRPr="00793E1D" w:rsidRDefault="005C0C06" w:rsidP="00A9764D">
      <w:pPr>
        <w:numPr>
          <w:ilvl w:val="0"/>
          <w:numId w:val="2"/>
        </w:numPr>
      </w:pPr>
      <w:r w:rsidRPr="00793E1D">
        <w:t>Create new d</w:t>
      </w:r>
      <w:r w:rsidR="00A9764D" w:rsidRPr="00793E1D">
        <w:t xml:space="preserve">ocument – Select </w:t>
      </w:r>
      <w:r w:rsidR="00A9764D" w:rsidRPr="00793E1D">
        <w:rPr>
          <w:b/>
        </w:rPr>
        <w:t>Post Document</w:t>
      </w:r>
    </w:p>
    <w:p w:rsidR="00DD26C0" w:rsidRPr="00793E1D" w:rsidRDefault="005C0C06" w:rsidP="00A9764D">
      <w:pPr>
        <w:numPr>
          <w:ilvl w:val="0"/>
          <w:numId w:val="2"/>
        </w:numPr>
      </w:pPr>
      <w:r w:rsidRPr="00793E1D">
        <w:t>View Document</w:t>
      </w:r>
      <w:r w:rsidR="00A9764D" w:rsidRPr="00793E1D">
        <w:t xml:space="preserve"> – Select a </w:t>
      </w:r>
      <w:r w:rsidR="00AB7966" w:rsidRPr="00793E1D">
        <w:t>document</w:t>
      </w:r>
      <w:r w:rsidR="00A9764D" w:rsidRPr="00793E1D">
        <w:rPr>
          <w:b/>
        </w:rPr>
        <w:t xml:space="preserve"> </w:t>
      </w:r>
    </w:p>
    <w:p w:rsidR="00A9764D" w:rsidRPr="00793E1D" w:rsidRDefault="005C0C06" w:rsidP="00A9764D">
      <w:pPr>
        <w:numPr>
          <w:ilvl w:val="0"/>
          <w:numId w:val="2"/>
        </w:numPr>
      </w:pPr>
      <w:r w:rsidRPr="00793E1D">
        <w:t>Edit document index</w:t>
      </w:r>
      <w:r w:rsidR="00DD26C0" w:rsidRPr="00793E1D">
        <w:t xml:space="preserve"> </w:t>
      </w:r>
      <w:r w:rsidRPr="00793E1D">
        <w:t xml:space="preserve">– Select </w:t>
      </w:r>
      <w:r w:rsidRPr="00793E1D">
        <w:rPr>
          <w:b/>
        </w:rPr>
        <w:t>Edit Index</w:t>
      </w:r>
      <w:r w:rsidR="00DD26C0" w:rsidRPr="00793E1D">
        <w:rPr>
          <w:b/>
        </w:rPr>
        <w:t xml:space="preserve"> </w:t>
      </w:r>
      <w:r w:rsidR="00DD26C0" w:rsidRPr="00793E1D">
        <w:t>for a document</w:t>
      </w:r>
    </w:p>
    <w:p w:rsidR="005C0C06" w:rsidRPr="00793E1D" w:rsidRDefault="005C0C06" w:rsidP="00A9764D">
      <w:pPr>
        <w:numPr>
          <w:ilvl w:val="0"/>
          <w:numId w:val="2"/>
        </w:numPr>
      </w:pPr>
      <w:r w:rsidRPr="00793E1D">
        <w:t xml:space="preserve">Replace the document imagery – Select </w:t>
      </w:r>
      <w:r w:rsidRPr="00793E1D">
        <w:rPr>
          <w:b/>
        </w:rPr>
        <w:t>Replace Document</w:t>
      </w:r>
      <w:r w:rsidR="00DD26C0" w:rsidRPr="00793E1D">
        <w:rPr>
          <w:b/>
        </w:rPr>
        <w:t xml:space="preserve"> </w:t>
      </w:r>
      <w:r w:rsidR="00DD26C0" w:rsidRPr="00793E1D">
        <w:t>for a document</w:t>
      </w:r>
    </w:p>
    <w:p w:rsidR="009E7DB2" w:rsidRDefault="005C0C06" w:rsidP="00B4370E">
      <w:pPr>
        <w:numPr>
          <w:ilvl w:val="0"/>
          <w:numId w:val="2"/>
        </w:numPr>
      </w:pPr>
      <w:r w:rsidRPr="00793E1D">
        <w:t xml:space="preserve">Delete Document – Select </w:t>
      </w:r>
      <w:r w:rsidRPr="00793E1D">
        <w:rPr>
          <w:b/>
        </w:rPr>
        <w:t>Delete Document</w:t>
      </w:r>
      <w:r w:rsidR="00DD26C0" w:rsidRPr="00793E1D">
        <w:rPr>
          <w:b/>
        </w:rPr>
        <w:t xml:space="preserve"> </w:t>
      </w:r>
      <w:r w:rsidR="00DD26C0" w:rsidRPr="00793E1D">
        <w:t>for a document</w:t>
      </w:r>
    </w:p>
    <w:p w:rsidR="00702DC4" w:rsidRDefault="00702DC4" w:rsidP="00702DC4"/>
    <w:p w:rsidR="00702DC4" w:rsidRDefault="00702DC4" w:rsidP="00702DC4">
      <w:r>
        <w:t xml:space="preserve">As the various </w:t>
      </w:r>
      <w:r w:rsidR="00D53401">
        <w:t>actions</w:t>
      </w:r>
      <w:r w:rsidR="00B572A8">
        <w:t xml:space="preserve"> are</w:t>
      </w:r>
      <w:r w:rsidR="00D53401">
        <w:t xml:space="preserve"> </w:t>
      </w:r>
      <w:r>
        <w:t>performed</w:t>
      </w:r>
      <w:r w:rsidR="00D53401">
        <w:t>,</w:t>
      </w:r>
      <w:r>
        <w:t xml:space="preserve"> in most instances the message/button </w:t>
      </w:r>
      <w:proofErr w:type="gramStart"/>
      <w:r w:rsidRPr="00112991">
        <w:t>Back</w:t>
      </w:r>
      <w:proofErr w:type="gramEnd"/>
      <w:r w:rsidRPr="00112991">
        <w:rPr>
          <w:b/>
        </w:rPr>
        <w:t xml:space="preserve"> to the current contract </w:t>
      </w:r>
      <w:r w:rsidRPr="00B12FB2">
        <w:t>will appear at the bottom of the scree</w:t>
      </w:r>
      <w:r>
        <w:t xml:space="preserve">n.  Selection of this button will result in the </w:t>
      </w:r>
      <w:r w:rsidRPr="00112991">
        <w:t>return to the previous screen.</w:t>
      </w:r>
      <w:r>
        <w:t xml:space="preserve">  If </w:t>
      </w:r>
      <w:r w:rsidR="00D53401">
        <w:t>the</w:t>
      </w:r>
      <w:r>
        <w:t xml:space="preserve"> action has been completed, return to the previous screen will not negate the</w:t>
      </w:r>
      <w:r w:rsidR="00B572A8">
        <w:t xml:space="preserve"> completed</w:t>
      </w:r>
      <w:r>
        <w:t xml:space="preserve"> action.</w:t>
      </w:r>
    </w:p>
    <w:p w:rsidR="008D15A5" w:rsidRPr="00793E1D" w:rsidRDefault="00F461F4" w:rsidP="00BD184D">
      <w:pPr>
        <w:pStyle w:val="Heading2"/>
      </w:pPr>
      <w:bookmarkStart w:id="37" w:name="_Toc306695232"/>
      <w:bookmarkStart w:id="38" w:name="_Toc383004989"/>
      <w:r w:rsidRPr="00793E1D">
        <w:t xml:space="preserve">Document </w:t>
      </w:r>
      <w:r w:rsidR="00AA3C70" w:rsidRPr="00793E1D">
        <w:t>Posting</w:t>
      </w:r>
      <w:bookmarkEnd w:id="37"/>
      <w:bookmarkEnd w:id="38"/>
      <w:r w:rsidRPr="00793E1D">
        <w:t xml:space="preserve"> </w:t>
      </w:r>
    </w:p>
    <w:p w:rsidR="00F461F4" w:rsidRDefault="007F1E67">
      <w:r w:rsidRPr="00C82E64">
        <w:t>S</w:t>
      </w:r>
      <w:r w:rsidR="00891654" w:rsidRPr="00C82E64">
        <w:t>election of the</w:t>
      </w:r>
      <w:r w:rsidR="000179CE" w:rsidRPr="00C82E64">
        <w:t xml:space="preserve"> highlighted</w:t>
      </w:r>
      <w:r w:rsidR="00891654" w:rsidRPr="00C82E64">
        <w:t xml:space="preserve"> </w:t>
      </w:r>
      <w:r w:rsidR="00891654" w:rsidRPr="00C82E64">
        <w:rPr>
          <w:b/>
        </w:rPr>
        <w:t>Post Document</w:t>
      </w:r>
      <w:r w:rsidR="00891654" w:rsidRPr="00C82E64">
        <w:t xml:space="preserve"> button </w:t>
      </w:r>
      <w:r w:rsidR="000179CE" w:rsidRPr="00C82E64">
        <w:t>on the first line</w:t>
      </w:r>
      <w:r w:rsidRPr="00C82E64">
        <w:t xml:space="preserve"> of a</w:t>
      </w:r>
      <w:r w:rsidR="000179CE" w:rsidRPr="00C82E64">
        <w:t xml:space="preserve"> contract’s header data </w:t>
      </w:r>
      <w:r w:rsidR="00891654" w:rsidRPr="00C82E64">
        <w:t xml:space="preserve">will result in the display of </w:t>
      </w:r>
      <w:r w:rsidR="00FB22D3">
        <w:rPr>
          <w:i/>
        </w:rPr>
        <w:t>DocMan</w:t>
      </w:r>
      <w:r w:rsidR="00891654" w:rsidRPr="00C82E64">
        <w:rPr>
          <w:i/>
        </w:rPr>
        <w:t>: Post New Document</w:t>
      </w:r>
      <w:r w:rsidR="00891654" w:rsidRPr="00C82E64">
        <w:t xml:space="preserve"> screen.  The interface</w:t>
      </w:r>
      <w:r w:rsidR="00A337BE" w:rsidRPr="00C82E64">
        <w:t xml:space="preserve"> for </w:t>
      </w:r>
      <w:r w:rsidR="00FB22D3">
        <w:rPr>
          <w:i/>
        </w:rPr>
        <w:t>DocMan</w:t>
      </w:r>
      <w:r w:rsidR="00A337BE" w:rsidRPr="00C82E64">
        <w:rPr>
          <w:i/>
        </w:rPr>
        <w:t xml:space="preserve">: Post New </w:t>
      </w:r>
      <w:r w:rsidR="00FB22D3" w:rsidRPr="00C82E64">
        <w:rPr>
          <w:i/>
        </w:rPr>
        <w:t>Document</w:t>
      </w:r>
      <w:r w:rsidR="00B71B99" w:rsidRPr="00C82E64">
        <w:rPr>
          <w:i/>
        </w:rPr>
        <w:t xml:space="preserve"> </w:t>
      </w:r>
      <w:r w:rsidR="00B71B99" w:rsidRPr="00C82E64">
        <w:t>minimizes</w:t>
      </w:r>
      <w:r w:rsidR="004C4CB0" w:rsidRPr="00C82E64">
        <w:t xml:space="preserve"> </w:t>
      </w:r>
      <w:r w:rsidR="00F461F4" w:rsidRPr="00C82E64">
        <w:t xml:space="preserve">data entry </w:t>
      </w:r>
      <w:r w:rsidR="00BD36E7" w:rsidRPr="00C82E64">
        <w:t xml:space="preserve">requirements </w:t>
      </w:r>
      <w:r w:rsidR="00F461F4" w:rsidRPr="00C82E64">
        <w:t>through the</w:t>
      </w:r>
      <w:r w:rsidR="000F732D" w:rsidRPr="00C82E64">
        <w:t xml:space="preserve"> automatic inclusion of the</w:t>
      </w:r>
      <w:r w:rsidR="00735CAB" w:rsidRPr="00C82E64">
        <w:t xml:space="preserve"> selected</w:t>
      </w:r>
      <w:r w:rsidR="000F732D" w:rsidRPr="00793E1D">
        <w:t xml:space="preserve"> </w:t>
      </w:r>
      <w:r w:rsidR="00735CAB" w:rsidRPr="00793E1D">
        <w:t>c</w:t>
      </w:r>
      <w:r w:rsidR="000F732D" w:rsidRPr="00793E1D">
        <w:t>ontract</w:t>
      </w:r>
      <w:r w:rsidR="00735CAB" w:rsidRPr="00793E1D">
        <w:t>’s</w:t>
      </w:r>
      <w:r w:rsidR="000F732D" w:rsidRPr="00793E1D">
        <w:t xml:space="preserve"> Identification data</w:t>
      </w:r>
      <w:r>
        <w:t xml:space="preserve"> </w:t>
      </w:r>
      <w:r w:rsidR="000F732D" w:rsidRPr="00793E1D">
        <w:t xml:space="preserve">and the </w:t>
      </w:r>
      <w:r w:rsidR="00F461F4" w:rsidRPr="00793E1D">
        <w:t xml:space="preserve">use of </w:t>
      </w:r>
      <w:r w:rsidR="0048280E">
        <w:t>drop-down list</w:t>
      </w:r>
      <w:r w:rsidR="00F461F4" w:rsidRPr="00793E1D">
        <w:t>.</w:t>
      </w:r>
      <w:r w:rsidR="00522E20" w:rsidRPr="00793E1D">
        <w:t xml:space="preserve">  Documents can be posted for any </w:t>
      </w:r>
      <w:r w:rsidR="00735CAB" w:rsidRPr="00793E1D">
        <w:t xml:space="preserve">of the </w:t>
      </w:r>
      <w:r w:rsidR="00522E20" w:rsidRPr="00793E1D">
        <w:t>contract</w:t>
      </w:r>
      <w:r w:rsidR="00735CAB" w:rsidRPr="00793E1D">
        <w:t>s</w:t>
      </w:r>
      <w:r w:rsidR="00522E20" w:rsidRPr="00793E1D">
        <w:t xml:space="preserve"> listed on the </w:t>
      </w:r>
      <w:r w:rsidR="00D46CE7" w:rsidRPr="00793E1D">
        <w:t>screen</w:t>
      </w:r>
      <w:r w:rsidR="00D23B6C">
        <w:t>.</w:t>
      </w:r>
      <w:r w:rsidR="00D46CE7">
        <w:t xml:space="preserve"> </w:t>
      </w:r>
    </w:p>
    <w:p w:rsidR="00854B3F" w:rsidRDefault="00854B3F"/>
    <w:p w:rsidR="00733F72" w:rsidRDefault="007C0138">
      <w:r>
        <w:rPr>
          <w:noProof/>
        </w:rPr>
        <w:lastRenderedPageBreak/>
        <w:drawing>
          <wp:inline distT="0" distB="0" distL="0" distR="0">
            <wp:extent cx="5486400" cy="2563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C2C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FC" w:rsidRDefault="003A45FC" w:rsidP="00771328"/>
    <w:p w:rsidR="00771328" w:rsidRDefault="00771328" w:rsidP="00771328">
      <w:r w:rsidRPr="00793E1D">
        <w:t xml:space="preserve">The first </w:t>
      </w:r>
      <w:r w:rsidR="00976C5D">
        <w:t>D</w:t>
      </w:r>
      <w:r w:rsidRPr="00793E1D">
        <w:t xml:space="preserve">ocument </w:t>
      </w:r>
      <w:r w:rsidR="00976C5D">
        <w:t>P</w:t>
      </w:r>
      <w:r w:rsidRPr="00793E1D">
        <w:t>osting action</w:t>
      </w:r>
      <w:r w:rsidR="004E28A8">
        <w:t xml:space="preserve"> </w:t>
      </w:r>
      <w:r w:rsidR="00700600">
        <w:t>in a session</w:t>
      </w:r>
      <w:r w:rsidRPr="00793E1D">
        <w:t xml:space="preserve"> </w:t>
      </w:r>
      <w:r w:rsidRPr="008B1D29">
        <w:t>may require Java authentication by the user.  When this occurs, the User Name and Password must be entered.</w:t>
      </w:r>
    </w:p>
    <w:p w:rsidR="00B428BC" w:rsidRPr="008B1D29" w:rsidRDefault="00B428BC" w:rsidP="00771328"/>
    <w:p w:rsidR="00771328" w:rsidRDefault="006E3702" w:rsidP="00771328">
      <w:r>
        <w:rPr>
          <w:noProof/>
        </w:rPr>
        <w:drawing>
          <wp:inline distT="0" distB="0" distL="0" distR="0" wp14:anchorId="27F60E9C" wp14:editId="259B48B8">
            <wp:extent cx="3284220" cy="3181985"/>
            <wp:effectExtent l="19050" t="19050" r="1143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819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23B6C" w:rsidRDefault="00D23B6C" w:rsidP="00771328"/>
    <w:p w:rsidR="008D185E" w:rsidRDefault="008D185E" w:rsidP="00771328"/>
    <w:p w:rsidR="008D185E" w:rsidRDefault="008D185E" w:rsidP="00771328"/>
    <w:p w:rsidR="00771328" w:rsidRDefault="00771328" w:rsidP="00771328"/>
    <w:p w:rsidR="00316A3A" w:rsidRDefault="00316A3A" w:rsidP="00771328"/>
    <w:p w:rsidR="00771328" w:rsidRPr="00793E1D" w:rsidRDefault="00771328" w:rsidP="00056B37"/>
    <w:p w:rsidR="006A037B" w:rsidRPr="009410BD" w:rsidRDefault="00891654" w:rsidP="00855111">
      <w:pPr>
        <w:pStyle w:val="Heading3"/>
      </w:pPr>
      <w:bookmarkStart w:id="39" w:name="_Toc306695233"/>
      <w:bookmarkStart w:id="40" w:name="_Toc383004990"/>
      <w:r w:rsidRPr="009410BD">
        <w:lastRenderedPageBreak/>
        <w:t xml:space="preserve">Select </w:t>
      </w:r>
      <w:r w:rsidR="008147DC" w:rsidRPr="009410BD">
        <w:t>Document Category</w:t>
      </w:r>
      <w:bookmarkEnd w:id="39"/>
      <w:bookmarkEnd w:id="40"/>
    </w:p>
    <w:p w:rsidR="006A3CC2" w:rsidRPr="00793E1D" w:rsidRDefault="00E31402">
      <w:r>
        <w:t>Select document category</w:t>
      </w:r>
      <w:r w:rsidR="004E28A8">
        <w:t xml:space="preserve"> from </w:t>
      </w:r>
      <w:r w:rsidR="004E28A8" w:rsidRPr="004E28A8">
        <w:rPr>
          <w:b/>
        </w:rPr>
        <w:t>Main</w:t>
      </w:r>
      <w:r w:rsidR="0075084E" w:rsidRPr="00793E1D">
        <w:t xml:space="preserve"> </w:t>
      </w:r>
      <w:r w:rsidR="0075084E" w:rsidRPr="00793E1D">
        <w:rPr>
          <w:b/>
        </w:rPr>
        <w:t>Category</w:t>
      </w:r>
      <w:r w:rsidR="0075084E" w:rsidRPr="00793E1D">
        <w:t xml:space="preserve"> </w:t>
      </w:r>
      <w:r w:rsidR="0048280E">
        <w:t>drop-down list</w:t>
      </w:r>
      <w:r w:rsidR="00064B58">
        <w:t>. After selecting the main category sub category list will pop up</w:t>
      </w:r>
      <w:r>
        <w:t>,</w:t>
      </w:r>
      <w:r w:rsidR="00064B58">
        <w:t xml:space="preserve"> select </w:t>
      </w:r>
      <w:r w:rsidR="00064B58" w:rsidRPr="00064B58">
        <w:rPr>
          <w:b/>
        </w:rPr>
        <w:t>Sub Category</w:t>
      </w:r>
      <w:r>
        <w:rPr>
          <w:b/>
        </w:rPr>
        <w:t xml:space="preserve"> </w:t>
      </w:r>
      <w:r w:rsidRPr="00E31402">
        <w:t>in accordance to the Main Category</w:t>
      </w:r>
      <w:r w:rsidR="00064B58">
        <w:t xml:space="preserve"> from the drop down list.</w:t>
      </w:r>
    </w:p>
    <w:p w:rsidR="0075084E" w:rsidRDefault="00D74981" w:rsidP="009410BD">
      <w:pPr>
        <w:pStyle w:val="Heading3"/>
      </w:pPr>
      <w:bookmarkStart w:id="41" w:name="_Toc306695234"/>
      <w:bookmarkStart w:id="42" w:name="_Toc383004991"/>
      <w:r w:rsidRPr="009410BD">
        <w:rPr>
          <w:i/>
          <w:sz w:val="28"/>
          <w:szCs w:val="28"/>
        </w:rPr>
        <w:t xml:space="preserve">Enter </w:t>
      </w:r>
      <w:r w:rsidR="00F21793" w:rsidRPr="009410BD">
        <w:rPr>
          <w:i/>
          <w:sz w:val="28"/>
          <w:szCs w:val="28"/>
        </w:rPr>
        <w:t xml:space="preserve">Document </w:t>
      </w:r>
      <w:bookmarkEnd w:id="41"/>
      <w:r w:rsidR="00064B58" w:rsidRPr="009410BD">
        <w:rPr>
          <w:i/>
          <w:sz w:val="28"/>
          <w:szCs w:val="28"/>
        </w:rPr>
        <w:t>ID</w:t>
      </w:r>
      <w:bookmarkEnd w:id="42"/>
    </w:p>
    <w:p w:rsidR="00C434B6" w:rsidRDefault="00C434B6" w:rsidP="00056168">
      <w:r>
        <w:t>Enter document id</w:t>
      </w:r>
      <w:r w:rsidR="00E31402">
        <w:t>entification number</w:t>
      </w:r>
      <w:r w:rsidR="006A037B">
        <w:t xml:space="preserve"> in </w:t>
      </w:r>
      <w:r w:rsidR="006A037B" w:rsidRPr="00C434B6">
        <w:rPr>
          <w:b/>
        </w:rPr>
        <w:t>ID</w:t>
      </w:r>
      <w:r w:rsidR="006A037B">
        <w:t xml:space="preserve"> field.</w:t>
      </w:r>
    </w:p>
    <w:p w:rsidR="006A3CC2" w:rsidRPr="007F3EBF" w:rsidRDefault="006D4C63" w:rsidP="007F3EBF">
      <w:pPr>
        <w:pStyle w:val="Heading3"/>
        <w:rPr>
          <w:i/>
          <w:sz w:val="28"/>
          <w:szCs w:val="28"/>
        </w:rPr>
      </w:pPr>
      <w:bookmarkStart w:id="43" w:name="_Toc383004992"/>
      <w:r w:rsidRPr="007F3EBF">
        <w:rPr>
          <w:i/>
          <w:sz w:val="28"/>
          <w:szCs w:val="28"/>
        </w:rPr>
        <w:t xml:space="preserve">Enter </w:t>
      </w:r>
      <w:r w:rsidR="006A3CC2" w:rsidRPr="007F3EBF">
        <w:rPr>
          <w:i/>
          <w:sz w:val="28"/>
          <w:szCs w:val="28"/>
        </w:rPr>
        <w:t>Document Date</w:t>
      </w:r>
      <w:bookmarkEnd w:id="43"/>
    </w:p>
    <w:p w:rsidR="00005379" w:rsidRDefault="000E7D17" w:rsidP="0082123A">
      <w:r w:rsidRPr="00793E1D">
        <w:t xml:space="preserve">The </w:t>
      </w:r>
      <w:r w:rsidR="00891654" w:rsidRPr="00793E1D">
        <w:t>d</w:t>
      </w:r>
      <w:r w:rsidR="008147DC" w:rsidRPr="00793E1D">
        <w:t xml:space="preserve">ocument </w:t>
      </w:r>
      <w:r w:rsidR="008147DC" w:rsidRPr="00793E1D">
        <w:rPr>
          <w:b/>
        </w:rPr>
        <w:t>Date</w:t>
      </w:r>
      <w:r w:rsidR="008147DC" w:rsidRPr="00793E1D">
        <w:t xml:space="preserve"> </w:t>
      </w:r>
      <w:r w:rsidR="000F732D" w:rsidRPr="00793E1D">
        <w:t>must be entered</w:t>
      </w:r>
      <w:r w:rsidR="00D70E5D">
        <w:t>. The system will check</w:t>
      </w:r>
      <w:r w:rsidR="004C0AD0" w:rsidRPr="00793E1D">
        <w:t xml:space="preserve"> </w:t>
      </w:r>
      <w:r w:rsidR="008147DC" w:rsidRPr="00793E1D">
        <w:t>to insure that it is valid (e.g., not February 30)</w:t>
      </w:r>
      <w:r w:rsidR="009E7DB2" w:rsidRPr="00793E1D">
        <w:t xml:space="preserve"> and no</w:t>
      </w:r>
      <w:r w:rsidR="00F50084" w:rsidRPr="00793E1D">
        <w:t>t</w:t>
      </w:r>
      <w:r w:rsidR="009E7DB2" w:rsidRPr="00793E1D">
        <w:t xml:space="preserve"> beyond the current date</w:t>
      </w:r>
      <w:r w:rsidR="008147DC" w:rsidRPr="00793E1D">
        <w:t>.</w:t>
      </w:r>
    </w:p>
    <w:p w:rsidR="00B81A86" w:rsidRPr="009410BD" w:rsidRDefault="00B81A86" w:rsidP="00056168">
      <w:pPr>
        <w:pStyle w:val="Heading3"/>
        <w:numPr>
          <w:ilvl w:val="2"/>
          <w:numId w:val="41"/>
        </w:numPr>
        <w:rPr>
          <w:i/>
          <w:sz w:val="28"/>
          <w:szCs w:val="28"/>
        </w:rPr>
      </w:pPr>
      <w:bookmarkStart w:id="44" w:name="_Toc306695236"/>
      <w:bookmarkStart w:id="45" w:name="_Toc383004993"/>
      <w:r w:rsidRPr="009410BD">
        <w:rPr>
          <w:i/>
          <w:sz w:val="28"/>
          <w:szCs w:val="28"/>
        </w:rPr>
        <w:t>Upload Document File</w:t>
      </w:r>
      <w:bookmarkEnd w:id="44"/>
      <w:bookmarkEnd w:id="45"/>
    </w:p>
    <w:p w:rsidR="007A7B2C" w:rsidRDefault="006C3A6E" w:rsidP="00316A3A">
      <w:r>
        <w:t>Click on t</w:t>
      </w:r>
      <w:r w:rsidR="00B81A86" w:rsidRPr="00793E1D">
        <w:t xml:space="preserve">he </w:t>
      </w:r>
      <w:r w:rsidR="00BC1704" w:rsidRPr="00793E1D">
        <w:rPr>
          <w:b/>
        </w:rPr>
        <w:t>Post Document</w:t>
      </w:r>
      <w:r w:rsidR="00056168">
        <w:rPr>
          <w:b/>
        </w:rPr>
        <w:t xml:space="preserve"> Via web</w:t>
      </w:r>
      <w:r w:rsidR="00BC1704" w:rsidRPr="00793E1D">
        <w:t xml:space="preserve"> button</w:t>
      </w:r>
      <w:r>
        <w:rPr>
          <w:b/>
        </w:rPr>
        <w:t xml:space="preserve"> </w:t>
      </w:r>
      <w:r>
        <w:t>and select an alread</w:t>
      </w:r>
      <w:r w:rsidR="00D76734">
        <w:t>y saved file to upload</w:t>
      </w:r>
      <w:r w:rsidR="009410BD">
        <w:t>,</w:t>
      </w:r>
      <w:r w:rsidR="00D76734">
        <w:t xml:space="preserve"> by clicking on </w:t>
      </w:r>
      <w:r w:rsidR="00B309D0">
        <w:t>the</w:t>
      </w:r>
      <w:r>
        <w:t xml:space="preserve"> </w:t>
      </w:r>
      <w:r w:rsidRPr="006C3A6E">
        <w:rPr>
          <w:b/>
        </w:rPr>
        <w:t>Post Document</w:t>
      </w:r>
      <w:r w:rsidR="00D76734">
        <w:t xml:space="preserve"> button </w:t>
      </w:r>
      <w:r w:rsidR="00B309D0">
        <w:t>will</w:t>
      </w:r>
      <w:r w:rsidR="00DB6D9C" w:rsidRPr="00793E1D">
        <w:t xml:space="preserve"> display of the message, “</w:t>
      </w:r>
      <w:r w:rsidR="002166E9" w:rsidRPr="00793E1D">
        <w:t>Uploading</w:t>
      </w:r>
      <w:r w:rsidR="00880D05" w:rsidRPr="00793E1D">
        <w:t>...”</w:t>
      </w:r>
      <w:r w:rsidR="009E7A83" w:rsidRPr="00793E1D">
        <w:t xml:space="preserve"> </w:t>
      </w:r>
      <w:r w:rsidR="0059411B" w:rsidRPr="00793E1D">
        <w:t xml:space="preserve">When the upload </w:t>
      </w:r>
      <w:r w:rsidR="00D57922" w:rsidRPr="00793E1D">
        <w:t>has been</w:t>
      </w:r>
      <w:r w:rsidR="0059411B" w:rsidRPr="00793E1D">
        <w:t xml:space="preserve"> complete</w:t>
      </w:r>
      <w:r w:rsidR="00D57922" w:rsidRPr="00793E1D">
        <w:t>d</w:t>
      </w:r>
      <w:r w:rsidR="0059411B" w:rsidRPr="00793E1D">
        <w:t>, the message “</w:t>
      </w:r>
      <w:r w:rsidR="002166E9" w:rsidRPr="00793E1D">
        <w:t>D</w:t>
      </w:r>
      <w:r w:rsidR="0059411B" w:rsidRPr="00793E1D">
        <w:t xml:space="preserve">one!” </w:t>
      </w:r>
      <w:r w:rsidR="00D57922" w:rsidRPr="00793E1D">
        <w:t xml:space="preserve">will be </w:t>
      </w:r>
      <w:r w:rsidR="0059411B" w:rsidRPr="00793E1D">
        <w:t>displayed</w:t>
      </w:r>
      <w:r w:rsidR="007A7B2C">
        <w:t>.</w:t>
      </w:r>
      <w:r w:rsidR="007A7B2C" w:rsidRPr="00793E1D">
        <w:t xml:space="preserve"> </w:t>
      </w:r>
      <w:r w:rsidR="00316A3A">
        <w:t xml:space="preserve"> </w:t>
      </w:r>
    </w:p>
    <w:p w:rsidR="007A7B2C" w:rsidRPr="007A7B2C" w:rsidRDefault="007A7B2C" w:rsidP="007A7B2C">
      <w:pPr>
        <w:pStyle w:val="Heading3"/>
        <w:numPr>
          <w:ilvl w:val="2"/>
          <w:numId w:val="41"/>
        </w:numPr>
        <w:rPr>
          <w:i/>
          <w:sz w:val="28"/>
          <w:szCs w:val="28"/>
        </w:rPr>
      </w:pPr>
      <w:bookmarkStart w:id="46" w:name="_Toc383004994"/>
      <w:r w:rsidRPr="007A7B2C">
        <w:rPr>
          <w:i/>
          <w:sz w:val="28"/>
          <w:szCs w:val="28"/>
        </w:rPr>
        <w:t>Upload Via email</w:t>
      </w:r>
      <w:bookmarkEnd w:id="46"/>
    </w:p>
    <w:p w:rsidR="00316A3A" w:rsidRDefault="009410BD" w:rsidP="00316A3A">
      <w:r>
        <w:t>Post d</w:t>
      </w:r>
      <w:r w:rsidR="00316A3A">
        <w:t xml:space="preserve">ocument via email option will display the following screen with instructions how to upload via email. </w:t>
      </w:r>
      <w:r w:rsidR="002B4B3F">
        <w:rPr>
          <w:noProof/>
        </w:rPr>
        <w:drawing>
          <wp:inline distT="0" distB="0" distL="0" distR="0">
            <wp:extent cx="5486400" cy="31616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30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BD" w:rsidRDefault="009410BD" w:rsidP="00316A3A"/>
    <w:p w:rsidR="00B46FE7" w:rsidRDefault="009410BD" w:rsidP="00316A3A">
      <w:r>
        <w:t xml:space="preserve">The process to upload via email is similar to upload via web except attaching the file to </w:t>
      </w:r>
      <w:r w:rsidR="006508F8">
        <w:t xml:space="preserve">email. After selecting document Category, Sub category, ID and Date click on Upload </w:t>
      </w:r>
      <w:r w:rsidR="00B46FE7">
        <w:t>via</w:t>
      </w:r>
      <w:r w:rsidR="006508F8">
        <w:t xml:space="preserve"> Email option </w:t>
      </w:r>
      <w:r w:rsidR="00B46FE7">
        <w:t>this will generate</w:t>
      </w:r>
      <w:r w:rsidR="00C131EA">
        <w:t xml:space="preserve"> an outlook email window</w:t>
      </w:r>
      <w:r w:rsidR="00B46FE7">
        <w:t xml:space="preserve"> with instructions to upload the document.</w:t>
      </w:r>
    </w:p>
    <w:p w:rsidR="009410BD" w:rsidRDefault="00B46FE7" w:rsidP="00316A3A">
      <w:r>
        <w:t xml:space="preserve"> </w:t>
      </w:r>
    </w:p>
    <w:p w:rsidR="00316A3A" w:rsidRPr="00793E1D" w:rsidRDefault="00316A3A">
      <w:r>
        <w:rPr>
          <w:noProof/>
        </w:rPr>
        <w:lastRenderedPageBreak/>
        <w:drawing>
          <wp:inline distT="0" distB="0" distL="0" distR="0" wp14:anchorId="12149113" wp14:editId="3A0E4046">
            <wp:extent cx="5486400" cy="4410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405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01" w:rsidRDefault="00316A3A">
      <w:r>
        <w:rPr>
          <w:noProof/>
        </w:rPr>
        <w:drawing>
          <wp:inline distT="0" distB="0" distL="0" distR="0" wp14:anchorId="4FC48403" wp14:editId="410944FA">
            <wp:extent cx="450215" cy="83947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3A" w:rsidRDefault="00316A3A">
      <w:r>
        <w:t>At</w:t>
      </w:r>
      <w:r w:rsidR="006468EC">
        <w:t>tach an already saved</w:t>
      </w:r>
      <w:r>
        <w:t xml:space="preserve"> document from attach file option and send email. Make sure to open your outlook before selecting post document via email option. </w:t>
      </w:r>
    </w:p>
    <w:p w:rsidR="00316A3A" w:rsidRDefault="00316A3A"/>
    <w:p w:rsidR="005A07A0" w:rsidRPr="005A07A0" w:rsidRDefault="006B3201" w:rsidP="005D4E55">
      <w:pPr>
        <w:rPr>
          <w:highlight w:val="yellow"/>
        </w:rPr>
      </w:pPr>
      <w:r w:rsidRPr="00112991">
        <w:t xml:space="preserve">Selection of the </w:t>
      </w:r>
      <w:r w:rsidR="005D4E55">
        <w:rPr>
          <w:b/>
        </w:rPr>
        <w:t xml:space="preserve">Return </w:t>
      </w:r>
      <w:r w:rsidRPr="00112991">
        <w:t xml:space="preserve">button will result in the return to the previous screen. </w:t>
      </w:r>
      <w:r>
        <w:t>If the previous screen was a listing of the contract</w:t>
      </w:r>
      <w:r w:rsidR="009D5A68">
        <w:t>’</w:t>
      </w:r>
      <w:r>
        <w:t>s documents, the newly pos</w:t>
      </w:r>
      <w:r w:rsidR="00B46FE7">
        <w:t>t</w:t>
      </w:r>
      <w:r>
        <w:t xml:space="preserve">ed document(s) will be present in the list. </w:t>
      </w:r>
      <w:r w:rsidRPr="00112991">
        <w:t xml:space="preserve"> If the previous screen was not a listing of the contract’s documents</w:t>
      </w:r>
      <w:r w:rsidR="009D5A68">
        <w:t xml:space="preserve"> </w:t>
      </w:r>
      <w:r w:rsidRPr="00112991">
        <w:t xml:space="preserve">select the contract number to </w:t>
      </w:r>
      <w:r>
        <w:t xml:space="preserve">cause </w:t>
      </w:r>
      <w:r w:rsidR="009D5A68">
        <w:t xml:space="preserve">the </w:t>
      </w:r>
      <w:r>
        <w:t xml:space="preserve">listing of all </w:t>
      </w:r>
      <w:r w:rsidRPr="00112991">
        <w:t>posted documents.</w:t>
      </w:r>
      <w:r w:rsidR="000E3237">
        <w:t xml:space="preserve">  Subsequent </w:t>
      </w:r>
      <w:r w:rsidR="000E3237" w:rsidRPr="00112991">
        <w:rPr>
          <w:b/>
        </w:rPr>
        <w:t>Back to the current contract</w:t>
      </w:r>
      <w:r w:rsidR="000E3237">
        <w:rPr>
          <w:b/>
        </w:rPr>
        <w:t xml:space="preserve"> </w:t>
      </w:r>
      <w:r w:rsidR="000E3237" w:rsidRPr="000A4567">
        <w:t>actions</w:t>
      </w:r>
      <w:r w:rsidR="000E3237">
        <w:t xml:space="preserve"> will return to the screen wi</w:t>
      </w:r>
      <w:r w:rsidR="00E80AA7">
        <w:t>th</w:t>
      </w:r>
      <w:r w:rsidR="000E3237">
        <w:t xml:space="preserve"> all</w:t>
      </w:r>
      <w:r w:rsidR="00A83E54">
        <w:t xml:space="preserve"> documents</w:t>
      </w:r>
      <w:r w:rsidR="000E3237">
        <w:t xml:space="preserve">, including the new </w:t>
      </w:r>
      <w:r w:rsidR="00A83E54">
        <w:t>one</w:t>
      </w:r>
      <w:r w:rsidR="000E3237">
        <w:t xml:space="preserve"> being displayed.</w:t>
      </w:r>
    </w:p>
    <w:p w:rsidR="001F6A9D" w:rsidRPr="00793E1D" w:rsidRDefault="001F6A9D" w:rsidP="003709AE">
      <w:pPr>
        <w:pStyle w:val="Heading2"/>
      </w:pPr>
      <w:bookmarkStart w:id="47" w:name="_Toc306695237"/>
      <w:bookmarkStart w:id="48" w:name="_Toc383004995"/>
      <w:r w:rsidRPr="00793E1D">
        <w:t>Document Viewing</w:t>
      </w:r>
      <w:bookmarkEnd w:id="47"/>
      <w:bookmarkEnd w:id="48"/>
    </w:p>
    <w:p w:rsidR="001F6A9D" w:rsidRPr="00793E1D" w:rsidRDefault="001F6A9D" w:rsidP="001F6A9D">
      <w:r w:rsidRPr="00793E1D">
        <w:t>The selection of a specific contract from the list cr</w:t>
      </w:r>
      <w:r w:rsidR="00231822">
        <w:t xml:space="preserve">eated </w:t>
      </w:r>
      <w:r w:rsidR="004B2C24">
        <w:t>by DocMan</w:t>
      </w:r>
      <w:r w:rsidRPr="00793E1D">
        <w:t xml:space="preserve"> search will </w:t>
      </w:r>
      <w:r w:rsidR="00B67C99" w:rsidRPr="00793E1D">
        <w:t xml:space="preserve">result in the listing </w:t>
      </w:r>
      <w:r w:rsidRPr="00793E1D">
        <w:t xml:space="preserve">of documents </w:t>
      </w:r>
      <w:r w:rsidR="00B67C99" w:rsidRPr="00793E1D">
        <w:t>that</w:t>
      </w:r>
      <w:r w:rsidR="004A7C02" w:rsidRPr="00793E1D">
        <w:t xml:space="preserve"> can be viewed</w:t>
      </w:r>
      <w:r w:rsidRPr="00793E1D">
        <w:t>.</w:t>
      </w:r>
    </w:p>
    <w:p w:rsidR="001F6A9D" w:rsidRPr="00793E1D" w:rsidRDefault="001F6A9D" w:rsidP="001F6A9D"/>
    <w:p w:rsidR="001F6A9D" w:rsidRPr="00793E1D" w:rsidRDefault="001F6A9D" w:rsidP="001F6A9D">
      <w:r w:rsidRPr="00793E1D">
        <w:t xml:space="preserve">The selection of </w:t>
      </w:r>
      <w:r w:rsidR="00553CE3" w:rsidRPr="00793E1D">
        <w:t>a</w:t>
      </w:r>
      <w:r w:rsidRPr="00793E1D">
        <w:t xml:space="preserve"> document (</w:t>
      </w:r>
      <w:r w:rsidR="00B13E90">
        <w:t xml:space="preserve">e.g., Basic Contract, Mod 2, </w:t>
      </w:r>
      <w:proofErr w:type="spellStart"/>
      <w:r w:rsidR="00B13E90">
        <w:t>etc</w:t>
      </w:r>
      <w:proofErr w:type="spellEnd"/>
      <w:r w:rsidR="00B13E90">
        <w:t>,)</w:t>
      </w:r>
      <w:r w:rsidRPr="00793E1D">
        <w:t xml:space="preserve"> will bring up the document imagery for viewing</w:t>
      </w:r>
      <w:r w:rsidR="00666335">
        <w:t>.</w:t>
      </w:r>
    </w:p>
    <w:p w:rsidR="00351EB2" w:rsidRPr="00793E1D" w:rsidRDefault="00A805FB" w:rsidP="003709AE">
      <w:pPr>
        <w:pStyle w:val="Heading2"/>
      </w:pPr>
      <w:bookmarkStart w:id="49" w:name="_Toc306695238"/>
      <w:bookmarkStart w:id="50" w:name="_Toc383004996"/>
      <w:r w:rsidRPr="00793E1D">
        <w:lastRenderedPageBreak/>
        <w:t xml:space="preserve">Document </w:t>
      </w:r>
      <w:r w:rsidR="00DD0B59">
        <w:t>Modification</w:t>
      </w:r>
      <w:bookmarkEnd w:id="49"/>
      <w:bookmarkEnd w:id="50"/>
    </w:p>
    <w:p w:rsidR="0067208B" w:rsidRDefault="00DD0B59" w:rsidP="00F94707">
      <w:r>
        <w:t>Document modification, i.e., edit document index, replace document image</w:t>
      </w:r>
      <w:r w:rsidR="00EA614A">
        <w:t>s</w:t>
      </w:r>
      <w:r w:rsidR="00253041">
        <w:t>,</w:t>
      </w:r>
      <w:r>
        <w:t xml:space="preserve"> and delete document functions </w:t>
      </w:r>
      <w:r w:rsidR="00F94707" w:rsidRPr="00793E1D">
        <w:t xml:space="preserve">will be accessed by selecting </w:t>
      </w:r>
      <w:r>
        <w:t xml:space="preserve">one of the three </w:t>
      </w:r>
      <w:r w:rsidR="00981928" w:rsidRPr="00793E1D">
        <w:t>button</w:t>
      </w:r>
      <w:r>
        <w:t>s</w:t>
      </w:r>
      <w:r w:rsidR="00981928" w:rsidRPr="00793E1D">
        <w:t xml:space="preserve"> </w:t>
      </w:r>
      <w:r w:rsidR="006F24D9" w:rsidRPr="00793E1D">
        <w:t xml:space="preserve">to the right of a listed </w:t>
      </w:r>
      <w:r w:rsidR="00F94707" w:rsidRPr="00793E1D">
        <w:t>document</w:t>
      </w:r>
      <w:r w:rsidR="00F819E0" w:rsidRPr="00793E1D">
        <w:t>.</w:t>
      </w:r>
    </w:p>
    <w:p w:rsidR="006E6FFD" w:rsidRDefault="006E6FFD" w:rsidP="00F94707"/>
    <w:p w:rsidR="006E6FFD" w:rsidRDefault="006E6FFD" w:rsidP="00F94707">
      <w:r>
        <w:rPr>
          <w:noProof/>
        </w:rPr>
        <w:drawing>
          <wp:inline distT="0" distB="0" distL="0" distR="0" wp14:anchorId="1BA7F527" wp14:editId="157493D7">
            <wp:extent cx="5486400" cy="238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B9D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4585B33" wp14:editId="3CAF80EE">
            <wp:extent cx="152421" cy="38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59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1" w:rsidRPr="00D6091F" w:rsidRDefault="00D74981" w:rsidP="00227869">
      <w:pPr>
        <w:pStyle w:val="Heading3"/>
        <w:rPr>
          <w:i/>
          <w:sz w:val="28"/>
          <w:szCs w:val="28"/>
        </w:rPr>
      </w:pPr>
      <w:bookmarkStart w:id="51" w:name="_Toc306695239"/>
      <w:bookmarkStart w:id="52" w:name="_Toc383004997"/>
      <w:r w:rsidRPr="00D6091F">
        <w:rPr>
          <w:i/>
          <w:sz w:val="28"/>
          <w:szCs w:val="28"/>
        </w:rPr>
        <w:t>Edit Document</w:t>
      </w:r>
      <w:r w:rsidR="00962517" w:rsidRPr="00D6091F">
        <w:rPr>
          <w:i/>
          <w:sz w:val="28"/>
          <w:szCs w:val="28"/>
        </w:rPr>
        <w:t xml:space="preserve"> Index</w:t>
      </w:r>
      <w:bookmarkEnd w:id="51"/>
      <w:bookmarkEnd w:id="52"/>
      <w:r w:rsidR="006E6FFD" w:rsidRPr="00D6091F">
        <w:rPr>
          <w:i/>
          <w:sz w:val="28"/>
          <w:szCs w:val="28"/>
        </w:rPr>
        <w:t xml:space="preserve"> </w:t>
      </w:r>
    </w:p>
    <w:p w:rsidR="00572AC6" w:rsidRPr="00793E1D" w:rsidRDefault="003128D4">
      <w:r w:rsidRPr="00793E1D">
        <w:t>Changes can be made to</w:t>
      </w:r>
      <w:r w:rsidR="00351EB2" w:rsidRPr="00793E1D">
        <w:t xml:space="preserve"> the index data </w:t>
      </w:r>
      <w:r w:rsidR="00F244A9">
        <w:t>(Category, ID</w:t>
      </w:r>
      <w:r w:rsidR="00981928" w:rsidRPr="00793E1D">
        <w:t xml:space="preserve"> Number</w:t>
      </w:r>
      <w:r w:rsidR="00B13E90">
        <w:t>,</w:t>
      </w:r>
      <w:r w:rsidR="00981928" w:rsidRPr="00793E1D">
        <w:t xml:space="preserve"> </w:t>
      </w:r>
      <w:r w:rsidR="00246E16" w:rsidRPr="00793E1D">
        <w:t>and</w:t>
      </w:r>
      <w:r w:rsidR="00981928" w:rsidRPr="00793E1D">
        <w:t xml:space="preserve"> Date).</w:t>
      </w:r>
      <w:r w:rsidR="00351EB2" w:rsidRPr="00793E1D">
        <w:t xml:space="preserve"> </w:t>
      </w:r>
    </w:p>
    <w:p w:rsidR="00E55F15" w:rsidRPr="00793E1D" w:rsidRDefault="00E55F15"/>
    <w:p w:rsidR="00966491" w:rsidRPr="00793E1D" w:rsidRDefault="00E55F15">
      <w:r w:rsidRPr="00793E1D">
        <w:t xml:space="preserve">Select the </w:t>
      </w:r>
      <w:r w:rsidRPr="00793E1D">
        <w:rPr>
          <w:b/>
        </w:rPr>
        <w:t>Edit Index</w:t>
      </w:r>
      <w:r w:rsidRPr="00793E1D">
        <w:t xml:space="preserve"> button</w:t>
      </w:r>
      <w:r w:rsidR="00FC1E2A" w:rsidRPr="00793E1D">
        <w:t>:</w:t>
      </w:r>
      <w:r w:rsidR="00F244A9">
        <w:t xml:space="preserve"> </w:t>
      </w:r>
      <w:r w:rsidR="00F244A9">
        <w:rPr>
          <w:noProof/>
        </w:rPr>
        <w:drawing>
          <wp:inline distT="0" distB="0" distL="0" distR="0" wp14:anchorId="33F1F64A" wp14:editId="648247D4">
            <wp:extent cx="181000" cy="22863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563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1" w:rsidRPr="00793E1D" w:rsidRDefault="00436714">
      <w:r>
        <w:rPr>
          <w:noProof/>
        </w:rPr>
        <w:drawing>
          <wp:inline distT="0" distB="0" distL="0" distR="0" wp14:anchorId="750A6CC6" wp14:editId="2BFBE330">
            <wp:extent cx="54864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82F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1" w:rsidRPr="00793E1D" w:rsidRDefault="00966491"/>
    <w:p w:rsidR="00D81B0E" w:rsidRPr="00793E1D" w:rsidRDefault="00966491">
      <w:r w:rsidRPr="00793E1D">
        <w:t>Enter changes</w:t>
      </w:r>
      <w:r w:rsidR="00435053" w:rsidRPr="00793E1D">
        <w:t xml:space="preserve"> that are to be made to the </w:t>
      </w:r>
      <w:r w:rsidR="004A7C02" w:rsidRPr="00793E1D">
        <w:t>i</w:t>
      </w:r>
      <w:r w:rsidRPr="00793E1D">
        <w:t>ndex data</w:t>
      </w:r>
      <w:r w:rsidR="00435053" w:rsidRPr="00793E1D">
        <w:t>:</w:t>
      </w:r>
    </w:p>
    <w:p w:rsidR="00436714" w:rsidRDefault="00435053" w:rsidP="00435053">
      <w:pPr>
        <w:numPr>
          <w:ilvl w:val="0"/>
          <w:numId w:val="12"/>
        </w:numPr>
      </w:pPr>
      <w:r w:rsidRPr="00793E1D">
        <w:rPr>
          <w:b/>
        </w:rPr>
        <w:t>Category</w:t>
      </w:r>
      <w:r w:rsidR="007A091D" w:rsidRPr="00793E1D">
        <w:rPr>
          <w:b/>
        </w:rPr>
        <w:t xml:space="preserve"> </w:t>
      </w:r>
      <w:r w:rsidR="007A091D" w:rsidRPr="00793E1D">
        <w:t>(Do not enter, unless a change to Category or Category number)</w:t>
      </w:r>
    </w:p>
    <w:p w:rsidR="00577DF6" w:rsidRPr="00577DF6" w:rsidRDefault="00436714" w:rsidP="00435053">
      <w:pPr>
        <w:numPr>
          <w:ilvl w:val="0"/>
          <w:numId w:val="12"/>
        </w:numPr>
      </w:pPr>
      <w:r w:rsidRPr="00577DF6">
        <w:rPr>
          <w:b/>
        </w:rPr>
        <w:t xml:space="preserve">Sub Category </w:t>
      </w:r>
      <w:r w:rsidR="00577DF6" w:rsidRPr="00793E1D">
        <w:t>Do not enter, unless a change to Category or Category number</w:t>
      </w:r>
      <w:r w:rsidR="00577DF6" w:rsidRPr="00577DF6">
        <w:rPr>
          <w:b/>
        </w:rPr>
        <w:t xml:space="preserve"> </w:t>
      </w:r>
    </w:p>
    <w:p w:rsidR="00553CE3" w:rsidRPr="00793E1D" w:rsidRDefault="00436714" w:rsidP="00435053">
      <w:pPr>
        <w:numPr>
          <w:ilvl w:val="0"/>
          <w:numId w:val="12"/>
        </w:numPr>
      </w:pPr>
      <w:r w:rsidRPr="00577DF6">
        <w:rPr>
          <w:b/>
        </w:rPr>
        <w:t xml:space="preserve">ID  </w:t>
      </w:r>
      <w:r w:rsidRPr="00436714">
        <w:t>enter document id</w:t>
      </w:r>
      <w:r w:rsidR="00435053" w:rsidRPr="00793E1D">
        <w:t xml:space="preserve"> </w:t>
      </w:r>
      <w:r>
        <w:t>number</w:t>
      </w:r>
    </w:p>
    <w:p w:rsidR="00435053" w:rsidRPr="00793E1D" w:rsidRDefault="00435053" w:rsidP="00435053">
      <w:pPr>
        <w:numPr>
          <w:ilvl w:val="0"/>
          <w:numId w:val="12"/>
        </w:numPr>
        <w:rPr>
          <w:b/>
        </w:rPr>
      </w:pPr>
      <w:r w:rsidRPr="00793E1D">
        <w:rPr>
          <w:b/>
        </w:rPr>
        <w:lastRenderedPageBreak/>
        <w:t>Date</w:t>
      </w:r>
      <w:r w:rsidR="007A091D" w:rsidRPr="00793E1D">
        <w:rPr>
          <w:b/>
        </w:rPr>
        <w:t xml:space="preserve"> </w:t>
      </w:r>
      <w:r w:rsidR="007A091D" w:rsidRPr="00793E1D">
        <w:t>(There must always be an entry in the Date field</w:t>
      </w:r>
      <w:r w:rsidR="0032531C" w:rsidRPr="00793E1D">
        <w:t xml:space="preserve"> even if not a change</w:t>
      </w:r>
      <w:r w:rsidR="007A091D" w:rsidRPr="00793E1D">
        <w:t xml:space="preserve">) </w:t>
      </w:r>
    </w:p>
    <w:p w:rsidR="00DF331F" w:rsidRDefault="00DF331F" w:rsidP="00DF331F"/>
    <w:p w:rsidR="00616E78" w:rsidRPr="00793E1D" w:rsidRDefault="00435053">
      <w:r w:rsidRPr="00793E1D">
        <w:t>After entering t</w:t>
      </w:r>
      <w:r w:rsidR="00A0145C" w:rsidRPr="00793E1D">
        <w:t xml:space="preserve">he changes, select the </w:t>
      </w:r>
      <w:r w:rsidR="00FC1E2A" w:rsidRPr="00793E1D">
        <w:rPr>
          <w:b/>
        </w:rPr>
        <w:t>Modify Index</w:t>
      </w:r>
      <w:r w:rsidR="00FC1E2A" w:rsidRPr="00793E1D">
        <w:t xml:space="preserve"> button</w:t>
      </w:r>
      <w:r w:rsidR="00A0145C" w:rsidRPr="00793E1D">
        <w:t xml:space="preserve"> and the changes will be </w:t>
      </w:r>
      <w:r w:rsidR="00616E78" w:rsidRPr="00793E1D">
        <w:t xml:space="preserve">made to the document index. </w:t>
      </w:r>
    </w:p>
    <w:p w:rsidR="0067208B" w:rsidRDefault="00577DF6" w:rsidP="000C18C5">
      <w:r>
        <w:t>A</w:t>
      </w:r>
      <w:r w:rsidR="00FC1E2A" w:rsidRPr="00793E1D">
        <w:t xml:space="preserve">fter selection of the </w:t>
      </w:r>
      <w:r>
        <w:rPr>
          <w:b/>
        </w:rPr>
        <w:t xml:space="preserve">Return </w:t>
      </w:r>
      <w:r w:rsidR="00FC1E2A" w:rsidRPr="00793E1D">
        <w:t>button</w:t>
      </w:r>
      <w:r w:rsidR="00553CE3" w:rsidRPr="00793E1D">
        <w:t>,</w:t>
      </w:r>
      <w:r w:rsidR="00C60433" w:rsidRPr="00793E1D">
        <w:t xml:space="preserve"> the document list for the contract will be displayed with the modifications reflected.</w:t>
      </w:r>
    </w:p>
    <w:p w:rsidR="00D74981" w:rsidRPr="00D6091F" w:rsidRDefault="00D74981" w:rsidP="00227869">
      <w:pPr>
        <w:pStyle w:val="Heading3"/>
        <w:rPr>
          <w:i/>
          <w:sz w:val="28"/>
          <w:szCs w:val="28"/>
        </w:rPr>
      </w:pPr>
      <w:bookmarkStart w:id="53" w:name="_Toc306695240"/>
      <w:bookmarkStart w:id="54" w:name="_Toc383004998"/>
      <w:r w:rsidRPr="00D6091F">
        <w:rPr>
          <w:i/>
          <w:sz w:val="28"/>
          <w:szCs w:val="28"/>
        </w:rPr>
        <w:t>Replace Document</w:t>
      </w:r>
      <w:bookmarkEnd w:id="53"/>
      <w:bookmarkEnd w:id="54"/>
      <w:r w:rsidR="006E6FFD" w:rsidRPr="00D6091F">
        <w:rPr>
          <w:i/>
          <w:sz w:val="28"/>
          <w:szCs w:val="28"/>
        </w:rPr>
        <w:t xml:space="preserve"> </w:t>
      </w:r>
    </w:p>
    <w:p w:rsidR="002E43E5" w:rsidRDefault="00981928">
      <w:r w:rsidRPr="00793E1D">
        <w:t>T</w:t>
      </w:r>
      <w:r w:rsidR="00C60433" w:rsidRPr="00793E1D">
        <w:t xml:space="preserve">o replace document select the </w:t>
      </w:r>
      <w:r w:rsidR="00C60433" w:rsidRPr="00793E1D">
        <w:rPr>
          <w:b/>
        </w:rPr>
        <w:t>Replace Document</w:t>
      </w:r>
      <w:r w:rsidR="00C60433" w:rsidRPr="00793E1D">
        <w:t xml:space="preserve"> </w:t>
      </w:r>
      <w:r w:rsidR="00A0145C" w:rsidRPr="00793E1D">
        <w:t>button</w:t>
      </w:r>
      <w:r w:rsidR="00B13E90">
        <w:t>.</w:t>
      </w:r>
      <w:r w:rsidR="00F244A9">
        <w:t xml:space="preserve"> </w:t>
      </w:r>
      <w:r w:rsidR="00F244A9">
        <w:rPr>
          <w:noProof/>
        </w:rPr>
        <w:drawing>
          <wp:inline distT="0" distB="0" distL="0" distR="0" wp14:anchorId="79477AA1" wp14:editId="46387CA8">
            <wp:extent cx="190527" cy="161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AFE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E5" w:rsidRDefault="002E43E5"/>
    <w:p w:rsidR="007656A8" w:rsidRPr="00793E1D" w:rsidRDefault="000C18C5" w:rsidP="000C18C5">
      <w:r>
        <w:rPr>
          <w:noProof/>
        </w:rPr>
        <w:drawing>
          <wp:inline distT="0" distB="0" distL="0" distR="0" wp14:anchorId="001310C7" wp14:editId="76774A4D">
            <wp:extent cx="5486400" cy="2496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8BB4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10" w:rsidRDefault="0067208B" w:rsidP="00E60E10">
      <w:r>
        <w:br w:type="page"/>
      </w:r>
      <w:r w:rsidR="00920CC7" w:rsidRPr="00793E1D">
        <w:lastRenderedPageBreak/>
        <w:t xml:space="preserve">When the </w:t>
      </w:r>
      <w:r w:rsidR="00AB67B1">
        <w:rPr>
          <w:i/>
        </w:rPr>
        <w:t>DocMan</w:t>
      </w:r>
      <w:r w:rsidR="00920CC7" w:rsidRPr="00793E1D">
        <w:rPr>
          <w:i/>
        </w:rPr>
        <w:t>: Replace Document Image</w:t>
      </w:r>
      <w:r w:rsidR="00D6091F">
        <w:t xml:space="preserve"> screen is displayed</w:t>
      </w:r>
      <w:r w:rsidR="00920CC7" w:rsidRPr="00793E1D">
        <w:t xml:space="preserve"> enter </w:t>
      </w:r>
      <w:r w:rsidR="00920CC7" w:rsidRPr="00A6454A">
        <w:t xml:space="preserve">the </w:t>
      </w:r>
      <w:r w:rsidR="00CE779B">
        <w:t xml:space="preserve">document </w:t>
      </w:r>
      <w:r w:rsidR="00920CC7" w:rsidRPr="00A6454A">
        <w:rPr>
          <w:i/>
        </w:rPr>
        <w:t>Date</w:t>
      </w:r>
      <w:r w:rsidR="00920CC7" w:rsidRPr="00A6454A">
        <w:t xml:space="preserve"> (if it is to be changed) and the </w:t>
      </w:r>
      <w:r w:rsidR="00920CC7" w:rsidRPr="002E43E5">
        <w:rPr>
          <w:i/>
        </w:rPr>
        <w:t>Reason to replace this document</w:t>
      </w:r>
      <w:r w:rsidR="00920CC7" w:rsidRPr="00A6454A">
        <w:t xml:space="preserve">?  </w:t>
      </w:r>
      <w:r w:rsidR="00A6454A" w:rsidRPr="00A6454A">
        <w:t>The file navigator displayed on the screen</w:t>
      </w:r>
      <w:r w:rsidR="00CE779B">
        <w:t xml:space="preserve"> </w:t>
      </w:r>
      <w:r w:rsidR="00A6454A" w:rsidRPr="00A6454A">
        <w:t xml:space="preserve">will be used to locate and select the desired PDF or Excel file that is to </w:t>
      </w:r>
      <w:r w:rsidR="002E43E5" w:rsidRPr="00A6454A">
        <w:t>be loaded</w:t>
      </w:r>
      <w:r w:rsidR="000C18C5">
        <w:t xml:space="preserve"> into DocMan</w:t>
      </w:r>
      <w:r w:rsidR="008862B7" w:rsidRPr="00A6454A">
        <w:t>.</w:t>
      </w:r>
      <w:r w:rsidR="00E60E10" w:rsidRPr="00A6454A">
        <w:t xml:space="preserve"> </w:t>
      </w:r>
      <w:r w:rsidR="00A6454A" w:rsidRPr="00A6454A">
        <w:t>The screen and process is similar to</w:t>
      </w:r>
      <w:r w:rsidR="002E43E5">
        <w:t xml:space="preserve"> that for</w:t>
      </w:r>
      <w:r w:rsidR="00A6454A" w:rsidRPr="00A6454A">
        <w:t xml:space="preserve"> Document </w:t>
      </w:r>
      <w:r w:rsidR="00A13469">
        <w:t>p</w:t>
      </w:r>
      <w:r w:rsidR="008454CB" w:rsidRPr="00A6454A">
        <w:t>osting</w:t>
      </w:r>
      <w:r w:rsidR="008454CB">
        <w:t>.</w:t>
      </w:r>
    </w:p>
    <w:p w:rsidR="0007279B" w:rsidRDefault="0007279B" w:rsidP="00E60E10"/>
    <w:p w:rsidR="00B756C8" w:rsidRDefault="0007279B" w:rsidP="00E7328E">
      <w:r>
        <w:rPr>
          <w:noProof/>
        </w:rPr>
        <w:drawing>
          <wp:inline distT="0" distB="0" distL="0" distR="0" wp14:anchorId="596A6C06" wp14:editId="62BF19FD">
            <wp:extent cx="5486400" cy="24333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8FC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B3" w:rsidRDefault="005928B3" w:rsidP="00E7328E"/>
    <w:p w:rsidR="005928B3" w:rsidRPr="00793E1D" w:rsidRDefault="005928B3" w:rsidP="00E7328E"/>
    <w:p w:rsidR="00DE40D3" w:rsidRDefault="00E7328E">
      <w:r w:rsidRPr="00793E1D">
        <w:t xml:space="preserve">After the document has been </w:t>
      </w:r>
      <w:r w:rsidR="0025288A">
        <w:t>chosen</w:t>
      </w:r>
      <w:r w:rsidRPr="00793E1D">
        <w:t>, s</w:t>
      </w:r>
      <w:r w:rsidR="00A0145C" w:rsidRPr="00793E1D">
        <w:t xml:space="preserve">elect the </w:t>
      </w:r>
      <w:r w:rsidR="00A0145C" w:rsidRPr="00793E1D">
        <w:rPr>
          <w:b/>
        </w:rPr>
        <w:t xml:space="preserve">Upload </w:t>
      </w:r>
      <w:r w:rsidR="0007279B">
        <w:rPr>
          <w:b/>
        </w:rPr>
        <w:t>Document via Web</w:t>
      </w:r>
      <w:r w:rsidR="00A0145C" w:rsidRPr="00793E1D">
        <w:t xml:space="preserve"> button to initiate the uploading of th</w:t>
      </w:r>
      <w:r w:rsidR="0025288A">
        <w:t>at</w:t>
      </w:r>
      <w:r w:rsidR="00A0145C" w:rsidRPr="00793E1D">
        <w:t xml:space="preserve"> document to replace the current document imagery</w:t>
      </w:r>
      <w:r w:rsidR="0007279B">
        <w:t xml:space="preserve"> in DocMan</w:t>
      </w:r>
      <w:r w:rsidR="00A0145C" w:rsidRPr="00793E1D">
        <w:t>.</w:t>
      </w:r>
      <w:r w:rsidR="0025288A">
        <w:t xml:space="preserve">  The message</w:t>
      </w:r>
      <w:r w:rsidR="0007279B">
        <w:t xml:space="preserve"> “Uploading…” will be displayed or Upload Document via email </w:t>
      </w:r>
      <w:r w:rsidR="00D6091F">
        <w:t xml:space="preserve">can </w:t>
      </w:r>
      <w:r w:rsidR="0007279B">
        <w:t>also be selected.</w:t>
      </w:r>
    </w:p>
    <w:p w:rsidR="008862B7" w:rsidRPr="00793E1D" w:rsidRDefault="00E7328E">
      <w:r w:rsidRPr="00793E1D">
        <w:t xml:space="preserve">The completion of </w:t>
      </w:r>
      <w:r w:rsidR="003035B6" w:rsidRPr="00793E1D">
        <w:t xml:space="preserve">uploading </w:t>
      </w:r>
      <w:r w:rsidRPr="00793E1D">
        <w:t xml:space="preserve">is signaled </w:t>
      </w:r>
      <w:r w:rsidR="00D57922" w:rsidRPr="00793E1D">
        <w:t xml:space="preserve">by the display of </w:t>
      </w:r>
      <w:r w:rsidR="00A85C92" w:rsidRPr="00793E1D">
        <w:t>the message</w:t>
      </w:r>
      <w:r w:rsidR="00A0145C" w:rsidRPr="00793E1D">
        <w:t>,</w:t>
      </w:r>
      <w:r w:rsidR="00A85C92" w:rsidRPr="00793E1D">
        <w:t xml:space="preserve"> </w:t>
      </w:r>
      <w:r w:rsidR="0036226C" w:rsidRPr="00793E1D">
        <w:t>“</w:t>
      </w:r>
      <w:r w:rsidR="00A85C92" w:rsidRPr="0025288A">
        <w:t>Done!</w:t>
      </w:r>
      <w:r w:rsidR="00D6091F" w:rsidRPr="00793E1D">
        <w:t>”</w:t>
      </w:r>
      <w:r w:rsidR="00A85C92" w:rsidRPr="00793E1D">
        <w:t xml:space="preserve">  </w:t>
      </w:r>
      <w:r w:rsidRPr="00793E1D">
        <w:t>After</w:t>
      </w:r>
      <w:r w:rsidR="00A85C92" w:rsidRPr="00793E1D">
        <w:t xml:space="preserve"> “</w:t>
      </w:r>
      <w:r w:rsidR="00A85C92" w:rsidRPr="0025288A">
        <w:t>Done!</w:t>
      </w:r>
      <w:r w:rsidR="00CA0644" w:rsidRPr="00793E1D">
        <w:t>”</w:t>
      </w:r>
      <w:r w:rsidR="00A85C92" w:rsidRPr="00793E1D">
        <w:t xml:space="preserve"> is displayed</w:t>
      </w:r>
      <w:r w:rsidR="003035B6" w:rsidRPr="00793E1D">
        <w:t xml:space="preserve">, select the </w:t>
      </w:r>
      <w:r w:rsidR="0007279B">
        <w:rPr>
          <w:b/>
        </w:rPr>
        <w:t>Return</w:t>
      </w:r>
      <w:r w:rsidR="003035B6" w:rsidRPr="00793E1D">
        <w:t xml:space="preserve"> button to return</w:t>
      </w:r>
      <w:r w:rsidR="00A85C92" w:rsidRPr="00793E1D">
        <w:t xml:space="preserve"> to the </w:t>
      </w:r>
      <w:r w:rsidR="0007279B">
        <w:t>DocMan</w:t>
      </w:r>
      <w:r w:rsidR="0025288A">
        <w:t xml:space="preserve"> screen</w:t>
      </w:r>
      <w:r w:rsidR="00A85C92" w:rsidRPr="00793E1D">
        <w:t xml:space="preserve"> with</w:t>
      </w:r>
      <w:r w:rsidR="003035B6" w:rsidRPr="00793E1D">
        <w:t xml:space="preserve"> the list of </w:t>
      </w:r>
      <w:r w:rsidR="00B63141" w:rsidRPr="00793E1D">
        <w:t xml:space="preserve">contract </w:t>
      </w:r>
      <w:r w:rsidR="003035B6" w:rsidRPr="00793E1D">
        <w:t>document</w:t>
      </w:r>
      <w:r w:rsidR="00A85C92" w:rsidRPr="00793E1D">
        <w:t>s</w:t>
      </w:r>
      <w:r w:rsidR="003035B6" w:rsidRPr="00793E1D">
        <w:t xml:space="preserve">. </w:t>
      </w:r>
    </w:p>
    <w:p w:rsidR="00DE40D3" w:rsidRDefault="003035B6" w:rsidP="00C722FB">
      <w:r w:rsidRPr="00793E1D">
        <w:t xml:space="preserve">The </w:t>
      </w:r>
      <w:r w:rsidR="00C42FB0" w:rsidRPr="00793E1D">
        <w:t xml:space="preserve">list of the documents </w:t>
      </w:r>
      <w:r w:rsidRPr="00793E1D">
        <w:t xml:space="preserve">will </w:t>
      </w:r>
      <w:r w:rsidR="00A85C92" w:rsidRPr="00793E1D">
        <w:t>remain unchanged</w:t>
      </w:r>
      <w:r w:rsidRPr="00793E1D">
        <w:t xml:space="preserve"> unless the </w:t>
      </w:r>
      <w:r w:rsidR="003C5B6E" w:rsidRPr="003C5B6E">
        <w:rPr>
          <w:b/>
        </w:rPr>
        <w:t>Date</w:t>
      </w:r>
      <w:r w:rsidRPr="00793E1D">
        <w:t xml:space="preserve"> </w:t>
      </w:r>
      <w:r w:rsidR="00A85C92" w:rsidRPr="00793E1D">
        <w:t>for the Replaced Document has</w:t>
      </w:r>
      <w:r w:rsidRPr="00793E1D">
        <w:t xml:space="preserve"> been changed</w:t>
      </w:r>
      <w:r w:rsidR="00A85C92" w:rsidRPr="00793E1D">
        <w:t>.</w:t>
      </w:r>
    </w:p>
    <w:p w:rsidR="00D74981" w:rsidRPr="00FC2689" w:rsidRDefault="00D74981" w:rsidP="00D42CC4">
      <w:pPr>
        <w:pStyle w:val="Heading3"/>
        <w:rPr>
          <w:i/>
          <w:sz w:val="28"/>
          <w:szCs w:val="28"/>
        </w:rPr>
      </w:pPr>
      <w:bookmarkStart w:id="55" w:name="_Toc306695241"/>
      <w:bookmarkStart w:id="56" w:name="_Toc383004999"/>
      <w:r w:rsidRPr="00FC2689">
        <w:rPr>
          <w:i/>
          <w:sz w:val="28"/>
          <w:szCs w:val="28"/>
        </w:rPr>
        <w:t>Delete Document</w:t>
      </w:r>
      <w:bookmarkEnd w:id="55"/>
      <w:bookmarkEnd w:id="56"/>
      <w:r w:rsidR="006E6FFD" w:rsidRPr="00FC2689">
        <w:rPr>
          <w:i/>
          <w:sz w:val="28"/>
          <w:szCs w:val="28"/>
        </w:rPr>
        <w:t xml:space="preserve"> </w:t>
      </w:r>
    </w:p>
    <w:p w:rsidR="00981928" w:rsidRPr="00793E1D" w:rsidRDefault="00EA614A">
      <w:r>
        <w:t>Document imagery</w:t>
      </w:r>
      <w:r w:rsidR="00981928" w:rsidRPr="00793E1D">
        <w:t xml:space="preserve"> and the associated index data can be </w:t>
      </w:r>
      <w:r w:rsidR="00A85C92" w:rsidRPr="00793E1D">
        <w:t>deleted</w:t>
      </w:r>
      <w:r w:rsidR="00EB4592">
        <w:t xml:space="preserve"> from DocMan</w:t>
      </w:r>
      <w:r w:rsidR="00A85C92" w:rsidRPr="00793E1D">
        <w:t>.</w:t>
      </w:r>
      <w:r w:rsidR="00981928" w:rsidRPr="00793E1D">
        <w:t xml:space="preserve"> </w:t>
      </w:r>
      <w:r w:rsidR="00A85C92" w:rsidRPr="00793E1D">
        <w:t xml:space="preserve"> Selection of </w:t>
      </w:r>
      <w:r w:rsidR="00A85C92" w:rsidRPr="00793E1D">
        <w:rPr>
          <w:b/>
        </w:rPr>
        <w:t>Delete Document</w:t>
      </w:r>
      <w:r w:rsidR="004A10B7">
        <w:rPr>
          <w:b/>
        </w:rPr>
        <w:t xml:space="preserve"> </w:t>
      </w:r>
      <w:r w:rsidR="004A10B7">
        <w:rPr>
          <w:noProof/>
        </w:rPr>
        <w:drawing>
          <wp:inline distT="0" distB="0" distL="0" distR="0" wp14:anchorId="5854E9C2" wp14:editId="4C989210">
            <wp:extent cx="142895" cy="16194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676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B7">
        <w:rPr>
          <w:b/>
        </w:rPr>
        <w:t xml:space="preserve"> </w:t>
      </w:r>
      <w:r w:rsidR="00A85C92" w:rsidRPr="00793E1D">
        <w:rPr>
          <w:b/>
        </w:rPr>
        <w:t xml:space="preserve"> </w:t>
      </w:r>
      <w:r w:rsidR="00A85C92" w:rsidRPr="00793E1D">
        <w:t xml:space="preserve">will bring up the </w:t>
      </w:r>
      <w:r w:rsidR="00EB4592">
        <w:rPr>
          <w:i/>
        </w:rPr>
        <w:t>DocMan</w:t>
      </w:r>
      <w:r w:rsidR="00A85C92" w:rsidRPr="00793E1D">
        <w:rPr>
          <w:i/>
        </w:rPr>
        <w:t>: Delete Document</w:t>
      </w:r>
      <w:r w:rsidR="00A85C92" w:rsidRPr="00793E1D">
        <w:t xml:space="preserve"> screen</w:t>
      </w:r>
      <w:r w:rsidR="0036226C" w:rsidRPr="00793E1D">
        <w:t>.</w:t>
      </w:r>
    </w:p>
    <w:p w:rsidR="00E602FC" w:rsidRPr="00793E1D" w:rsidRDefault="00E602FC"/>
    <w:p w:rsidR="00E602FC" w:rsidRPr="00793E1D" w:rsidRDefault="00EB4592">
      <w:r>
        <w:rPr>
          <w:noProof/>
        </w:rPr>
        <w:lastRenderedPageBreak/>
        <w:drawing>
          <wp:inline distT="0" distB="0" distL="0" distR="0" wp14:anchorId="142860CF" wp14:editId="6C169560">
            <wp:extent cx="5486400" cy="26422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8446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FC" w:rsidRPr="00793E1D" w:rsidRDefault="00E602FC"/>
    <w:p w:rsidR="00E602FC" w:rsidRDefault="001436B7">
      <w:r w:rsidRPr="00793E1D">
        <w:t xml:space="preserve">A </w:t>
      </w:r>
      <w:r w:rsidR="00A85C92" w:rsidRPr="00793E1D">
        <w:rPr>
          <w:b/>
        </w:rPr>
        <w:t>Reason to delete this document</w:t>
      </w:r>
      <w:r w:rsidR="00A85C92" w:rsidRPr="00793E1D">
        <w:t xml:space="preserve"> </w:t>
      </w:r>
      <w:r w:rsidRPr="00793E1D">
        <w:t xml:space="preserve">must be entered </w:t>
      </w:r>
      <w:r w:rsidR="00A85C92" w:rsidRPr="00793E1D">
        <w:t xml:space="preserve">and then the </w:t>
      </w:r>
      <w:r w:rsidR="00A85C92" w:rsidRPr="00793E1D">
        <w:rPr>
          <w:b/>
        </w:rPr>
        <w:t>Delete Document</w:t>
      </w:r>
      <w:r w:rsidR="00A85C92" w:rsidRPr="00793E1D">
        <w:t xml:space="preserve"> button</w:t>
      </w:r>
      <w:r w:rsidRPr="00793E1D">
        <w:t xml:space="preserve"> selected</w:t>
      </w:r>
      <w:r w:rsidR="00A85C92" w:rsidRPr="00793E1D">
        <w:t>.</w:t>
      </w:r>
      <w:r w:rsidR="003E7C8A" w:rsidRPr="00793E1D">
        <w:t xml:space="preserve">  The completion of the deletion action will be indicated by the display of the document identification (e.g., </w:t>
      </w:r>
      <w:proofErr w:type="spellStart"/>
      <w:r w:rsidR="003E7C8A" w:rsidRPr="00793E1D">
        <w:t>Invoice_Inv</w:t>
      </w:r>
      <w:proofErr w:type="spellEnd"/>
      <w:r w:rsidR="003E7C8A" w:rsidRPr="00793E1D">
        <w:t xml:space="preserve"> 1) followed by </w:t>
      </w:r>
      <w:r w:rsidR="003E7C8A" w:rsidRPr="00793E1D">
        <w:rPr>
          <w:b/>
        </w:rPr>
        <w:t>has been deleted</w:t>
      </w:r>
      <w:r w:rsidR="00C2384E" w:rsidRPr="00793E1D">
        <w:t>.</w:t>
      </w:r>
      <w:r w:rsidR="003E7C8A" w:rsidRPr="00793E1D">
        <w:t xml:space="preserve">  </w:t>
      </w:r>
    </w:p>
    <w:p w:rsidR="00E602FC" w:rsidRPr="00793E1D" w:rsidRDefault="003E7C8A" w:rsidP="00EB4592">
      <w:r w:rsidRPr="00793E1D">
        <w:t>Select</w:t>
      </w:r>
      <w:r w:rsidR="001436B7" w:rsidRPr="00793E1D">
        <w:t xml:space="preserve">ion of the </w:t>
      </w:r>
      <w:r w:rsidR="00EB4592">
        <w:rPr>
          <w:b/>
        </w:rPr>
        <w:t xml:space="preserve">Return </w:t>
      </w:r>
      <w:r w:rsidRPr="00793E1D">
        <w:t xml:space="preserve">button </w:t>
      </w:r>
      <w:r w:rsidR="001436B7" w:rsidRPr="00793E1D">
        <w:t xml:space="preserve">will </w:t>
      </w:r>
      <w:r w:rsidRPr="00793E1D">
        <w:t>return</w:t>
      </w:r>
      <w:r w:rsidR="001436B7" w:rsidRPr="00793E1D">
        <w:t xml:space="preserve"> </w:t>
      </w:r>
      <w:r w:rsidRPr="00793E1D">
        <w:t xml:space="preserve">the list of contract documents. The </w:t>
      </w:r>
      <w:r w:rsidR="001D4CA3" w:rsidRPr="00793E1D">
        <w:t xml:space="preserve">deleted </w:t>
      </w:r>
      <w:r w:rsidRPr="00793E1D">
        <w:t>document will have been removed from the list</w:t>
      </w:r>
      <w:r w:rsidR="001D4CA3" w:rsidRPr="00793E1D">
        <w:t>.</w:t>
      </w:r>
    </w:p>
    <w:p w:rsidR="00E602FC" w:rsidRPr="00793E1D" w:rsidRDefault="00CA254C" w:rsidP="003709AE">
      <w:pPr>
        <w:pStyle w:val="Heading2"/>
      </w:pPr>
      <w:bookmarkStart w:id="57" w:name="_Toc306695242"/>
      <w:bookmarkStart w:id="58" w:name="_Toc383005000"/>
      <w:r w:rsidRPr="00793E1D">
        <w:t>Document</w:t>
      </w:r>
      <w:r w:rsidR="000D07CC" w:rsidRPr="00793E1D">
        <w:t>s</w:t>
      </w:r>
      <w:r w:rsidRPr="00793E1D">
        <w:t xml:space="preserve"> </w:t>
      </w:r>
      <w:r w:rsidR="00BF2263" w:rsidRPr="00793E1D">
        <w:t xml:space="preserve">Deleted </w:t>
      </w:r>
      <w:r w:rsidRPr="00793E1D">
        <w:t>From System R</w:t>
      </w:r>
      <w:r w:rsidR="00C569F3" w:rsidRPr="00793E1D">
        <w:t>eport</w:t>
      </w:r>
      <w:bookmarkEnd w:id="57"/>
      <w:bookmarkEnd w:id="58"/>
    </w:p>
    <w:p w:rsidR="004C77DA" w:rsidRPr="00793E1D" w:rsidRDefault="00572AC6" w:rsidP="0087327B">
      <w:r w:rsidRPr="00793E1D">
        <w:t xml:space="preserve">As changes are made to a document in </w:t>
      </w:r>
      <w:r w:rsidR="002F6155">
        <w:t>DocMan</w:t>
      </w:r>
      <w:r w:rsidRPr="00793E1D">
        <w:t>, the</w:t>
      </w:r>
      <w:r w:rsidR="003128D4" w:rsidRPr="00793E1D">
        <w:t xml:space="preserve"> preceding version</w:t>
      </w:r>
      <w:r w:rsidR="00880971" w:rsidRPr="00793E1D">
        <w:t xml:space="preserve"> of the document</w:t>
      </w:r>
      <w:r w:rsidR="003128D4" w:rsidRPr="00793E1D">
        <w:t xml:space="preserve"> will be </w:t>
      </w:r>
      <w:r w:rsidR="0087327B" w:rsidRPr="00793E1D">
        <w:t xml:space="preserve">removed from </w:t>
      </w:r>
      <w:r w:rsidR="00BF2263" w:rsidRPr="00793E1D">
        <w:t xml:space="preserve">the </w:t>
      </w:r>
      <w:r w:rsidR="002F6155">
        <w:t>DocMan</w:t>
      </w:r>
      <w:r w:rsidR="009A7847" w:rsidRPr="00793E1D">
        <w:t>.</w:t>
      </w:r>
      <w:r w:rsidR="003128D4" w:rsidRPr="00793E1D">
        <w:t xml:space="preserve">  </w:t>
      </w:r>
      <w:r w:rsidR="00CA254C" w:rsidRPr="00793E1D">
        <w:t>Those documents that have been deleted</w:t>
      </w:r>
      <w:r w:rsidR="00B63141" w:rsidRPr="00793E1D">
        <w:t xml:space="preserve"> </w:t>
      </w:r>
      <w:r w:rsidR="00B63141" w:rsidRPr="00B504B8">
        <w:t>(</w:t>
      </w:r>
      <w:r w:rsidR="00B63141" w:rsidRPr="00B504B8">
        <w:rPr>
          <w:i/>
        </w:rPr>
        <w:t>Delete Document</w:t>
      </w:r>
      <w:r w:rsidR="00B63141" w:rsidRPr="00B504B8">
        <w:t xml:space="preserve"> action)</w:t>
      </w:r>
      <w:r w:rsidR="00880D05" w:rsidRPr="00B504B8">
        <w:t>;</w:t>
      </w:r>
      <w:r w:rsidR="00CA254C" w:rsidRPr="00B504B8">
        <w:t xml:space="preserve"> can be listed in the </w:t>
      </w:r>
      <w:r w:rsidR="00CA254C" w:rsidRPr="00B504B8">
        <w:rPr>
          <w:i/>
        </w:rPr>
        <w:t xml:space="preserve">Documents Deleted </w:t>
      </w:r>
      <w:proofErr w:type="gramStart"/>
      <w:r w:rsidR="00CA254C" w:rsidRPr="00B504B8">
        <w:rPr>
          <w:i/>
        </w:rPr>
        <w:t>From</w:t>
      </w:r>
      <w:proofErr w:type="gramEnd"/>
      <w:r w:rsidR="00CA254C" w:rsidRPr="00B504B8">
        <w:rPr>
          <w:i/>
        </w:rPr>
        <w:t xml:space="preserve"> System </w:t>
      </w:r>
      <w:r w:rsidR="00CA254C" w:rsidRPr="00B504B8">
        <w:t>report. This</w:t>
      </w:r>
      <w:r w:rsidR="00CA254C" w:rsidRPr="00793E1D">
        <w:t xml:space="preserve"> report is </w:t>
      </w:r>
      <w:r w:rsidR="00D306B6" w:rsidRPr="00793E1D">
        <w:t xml:space="preserve">accessible </w:t>
      </w:r>
      <w:r w:rsidR="00492D83">
        <w:t xml:space="preserve">only </w:t>
      </w:r>
      <w:r w:rsidR="00D306B6" w:rsidRPr="00793E1D">
        <w:t xml:space="preserve">by persons with Level 3 access: the Director, Deputy Director, Branch Chief, and all Team leaders and members of the Policy group.  This report will list deletions that had been made during a specified time period.  </w:t>
      </w:r>
      <w:r w:rsidR="00CA254C" w:rsidRPr="00793E1D">
        <w:t xml:space="preserve">The report </w:t>
      </w:r>
      <w:r w:rsidR="006377D3" w:rsidRPr="00793E1D">
        <w:t>contains</w:t>
      </w:r>
      <w:r w:rsidR="00CA254C" w:rsidRPr="00793E1D">
        <w:t>:</w:t>
      </w:r>
    </w:p>
    <w:p w:rsidR="00CA254C" w:rsidRPr="00B504B8" w:rsidRDefault="00CA254C" w:rsidP="0087327B">
      <w:r w:rsidRPr="00B504B8">
        <w:t>Date</w:t>
      </w:r>
    </w:p>
    <w:p w:rsidR="00CA254C" w:rsidRPr="00B504B8" w:rsidRDefault="00CA254C" w:rsidP="0087327B">
      <w:r w:rsidRPr="00B504B8">
        <w:t>Contract Number</w:t>
      </w:r>
    </w:p>
    <w:p w:rsidR="00CA254C" w:rsidRPr="00B504B8" w:rsidRDefault="00CA254C" w:rsidP="0087327B">
      <w:r w:rsidRPr="00B504B8">
        <w:t>Category Name</w:t>
      </w:r>
    </w:p>
    <w:p w:rsidR="00CA254C" w:rsidRPr="00B504B8" w:rsidRDefault="00CA254C" w:rsidP="0087327B">
      <w:r w:rsidRPr="00B504B8">
        <w:t>Deleted By</w:t>
      </w:r>
    </w:p>
    <w:p w:rsidR="00BF39CC" w:rsidRPr="00B504B8" w:rsidRDefault="00CA254C" w:rsidP="00A360A4">
      <w:r w:rsidRPr="00B504B8">
        <w:t>Reason Deleted</w:t>
      </w:r>
      <w:r w:rsidR="005C4775" w:rsidRPr="00B504B8">
        <w:t xml:space="preserve"> </w:t>
      </w:r>
    </w:p>
    <w:p w:rsidR="00BF39CC" w:rsidRPr="00793E1D" w:rsidRDefault="00BF39CC" w:rsidP="00A360A4">
      <w:pPr>
        <w:rPr>
          <w:i/>
        </w:rPr>
      </w:pPr>
    </w:p>
    <w:p w:rsidR="00CA254C" w:rsidRPr="00793E1D" w:rsidRDefault="00B63141" w:rsidP="0087327B">
      <w:r w:rsidRPr="00793E1D">
        <w:t>A</w:t>
      </w:r>
      <w:r w:rsidR="00A647C7">
        <w:t xml:space="preserve"> deleted document will </w:t>
      </w:r>
      <w:r w:rsidR="00A647C7" w:rsidRPr="00793E1D">
        <w:t>no</w:t>
      </w:r>
      <w:r w:rsidR="009A7847" w:rsidRPr="00793E1D">
        <w:t xml:space="preserve"> longer</w:t>
      </w:r>
      <w:r w:rsidR="00A647C7">
        <w:t xml:space="preserve"> be available to retrieve</w:t>
      </w:r>
      <w:r w:rsidR="009A7847" w:rsidRPr="00793E1D">
        <w:t xml:space="preserve"> directly </w:t>
      </w:r>
      <w:r w:rsidRPr="00793E1D">
        <w:t>through</w:t>
      </w:r>
      <w:r w:rsidR="002F6155">
        <w:t xml:space="preserve"> DocMan</w:t>
      </w:r>
      <w:r w:rsidRPr="00793E1D">
        <w:t>.  However</w:t>
      </w:r>
      <w:r w:rsidR="00A647C7">
        <w:t xml:space="preserve"> </w:t>
      </w:r>
      <w:r w:rsidR="009A7847" w:rsidRPr="00793E1D">
        <w:t xml:space="preserve">a </w:t>
      </w:r>
      <w:r w:rsidRPr="00793E1D">
        <w:t>h</w:t>
      </w:r>
      <w:r w:rsidR="009A7847" w:rsidRPr="00793E1D">
        <w:t xml:space="preserve">yperlink </w:t>
      </w:r>
      <w:r w:rsidR="00DD372B">
        <w:t>from</w:t>
      </w:r>
      <w:r w:rsidR="0068547F" w:rsidRPr="00793E1D">
        <w:t xml:space="preserve"> this report will </w:t>
      </w:r>
      <w:r w:rsidR="00D306B6" w:rsidRPr="00793E1D">
        <w:t>enable</w:t>
      </w:r>
      <w:r w:rsidR="009A7847" w:rsidRPr="00793E1D">
        <w:t xml:space="preserve"> the user to </w:t>
      </w:r>
      <w:r w:rsidR="0068547F" w:rsidRPr="00793E1D">
        <w:t xml:space="preserve">retrieve a copy of the </w:t>
      </w:r>
      <w:r w:rsidR="003C5B6E">
        <w:t xml:space="preserve">deleted </w:t>
      </w:r>
      <w:r w:rsidR="00CA254C" w:rsidRPr="00793E1D">
        <w:t>document</w:t>
      </w:r>
      <w:r w:rsidR="0022031F">
        <w:t xml:space="preserve"> imagery</w:t>
      </w:r>
      <w:r w:rsidR="00CA254C" w:rsidRPr="00793E1D">
        <w:t xml:space="preserve"> for viewing. If necessary the viewed document can be saved locally and then</w:t>
      </w:r>
      <w:r w:rsidR="0022031F">
        <w:t xml:space="preserve"> </w:t>
      </w:r>
      <w:r w:rsidR="009A7847" w:rsidRPr="00793E1D">
        <w:t>re-Post</w:t>
      </w:r>
      <w:r w:rsidR="00CA254C" w:rsidRPr="00793E1D">
        <w:t xml:space="preserve">ed </w:t>
      </w:r>
      <w:r w:rsidR="006B0A27">
        <w:t>to DocMan</w:t>
      </w:r>
      <w:r w:rsidR="009A7847" w:rsidRPr="00793E1D">
        <w:t>.</w:t>
      </w:r>
      <w:r w:rsidR="003C5B6E">
        <w:t xml:space="preserve">  </w:t>
      </w:r>
      <w:r w:rsidR="001366D7" w:rsidRPr="00B504B8">
        <w:t>It should be noted</w:t>
      </w:r>
      <w:r w:rsidR="003C5B6E" w:rsidRPr="00B504B8">
        <w:t xml:space="preserve"> that a document with the same index identification </w:t>
      </w:r>
      <w:r w:rsidR="0087075A" w:rsidRPr="00B504B8">
        <w:t xml:space="preserve">as the deleted document </w:t>
      </w:r>
      <w:r w:rsidR="003C5B6E" w:rsidRPr="00B504B8">
        <w:t>ma</w:t>
      </w:r>
      <w:r w:rsidR="006B0A27">
        <w:t xml:space="preserve">y have been added to DocMan </w:t>
      </w:r>
      <w:r w:rsidR="003C5B6E" w:rsidRPr="00B504B8">
        <w:rPr>
          <w:u w:val="single"/>
        </w:rPr>
        <w:t>after</w:t>
      </w:r>
      <w:r w:rsidR="003C5B6E" w:rsidRPr="00B504B8">
        <w:t xml:space="preserve"> the document was deleted.</w:t>
      </w:r>
    </w:p>
    <w:p w:rsidR="004C77DA" w:rsidRPr="00793E1D" w:rsidRDefault="009A7847" w:rsidP="0087327B">
      <w:r w:rsidRPr="00793E1D">
        <w:t xml:space="preserve"> </w:t>
      </w:r>
    </w:p>
    <w:p w:rsidR="00E159DD" w:rsidRDefault="000849D8" w:rsidP="0087327B">
      <w:pPr>
        <w:rPr>
          <w:b/>
          <w:i/>
        </w:rPr>
      </w:pPr>
      <w:r w:rsidRPr="00793E1D">
        <w:t>T</w:t>
      </w:r>
      <w:r w:rsidR="00933A66" w:rsidRPr="00793E1D">
        <w:t>he</w:t>
      </w:r>
      <w:r w:rsidR="00E159DD" w:rsidRPr="00793E1D">
        <w:t xml:space="preserve"> </w:t>
      </w:r>
      <w:r w:rsidR="006B0A27">
        <w:t>DocMan</w:t>
      </w:r>
      <w:r w:rsidR="0068547F" w:rsidRPr="00793E1D">
        <w:t xml:space="preserve"> </w:t>
      </w:r>
      <w:r w:rsidR="00E159DD" w:rsidRPr="003C5B6E">
        <w:t>screen for a</w:t>
      </w:r>
      <w:r w:rsidR="00E159DD" w:rsidRPr="00793E1D">
        <w:rPr>
          <w:u w:val="single"/>
        </w:rPr>
        <w:t xml:space="preserve"> person with Level 3 access</w:t>
      </w:r>
      <w:r w:rsidR="00E159DD" w:rsidRPr="00793E1D">
        <w:t xml:space="preserve"> will contain a button for producing a </w:t>
      </w:r>
      <w:r w:rsidR="00D306B6" w:rsidRPr="00793E1D">
        <w:rPr>
          <w:i/>
        </w:rPr>
        <w:t>D</w:t>
      </w:r>
      <w:r w:rsidR="00C243D8" w:rsidRPr="00793E1D">
        <w:rPr>
          <w:i/>
        </w:rPr>
        <w:t>ocument</w:t>
      </w:r>
      <w:r w:rsidR="000D07CC" w:rsidRPr="00793E1D">
        <w:rPr>
          <w:i/>
        </w:rPr>
        <w:t>s</w:t>
      </w:r>
      <w:r w:rsidR="00C243D8" w:rsidRPr="00793E1D">
        <w:rPr>
          <w:i/>
        </w:rPr>
        <w:t xml:space="preserve"> Deleted </w:t>
      </w:r>
      <w:proofErr w:type="gramStart"/>
      <w:r w:rsidR="00D306B6" w:rsidRPr="00793E1D">
        <w:rPr>
          <w:i/>
        </w:rPr>
        <w:t>F</w:t>
      </w:r>
      <w:r w:rsidR="00C243D8" w:rsidRPr="00793E1D">
        <w:rPr>
          <w:i/>
        </w:rPr>
        <w:t>rom</w:t>
      </w:r>
      <w:proofErr w:type="gramEnd"/>
      <w:r w:rsidR="00C243D8" w:rsidRPr="00793E1D">
        <w:rPr>
          <w:i/>
        </w:rPr>
        <w:t xml:space="preserve"> System </w:t>
      </w:r>
      <w:r w:rsidR="00C243D8" w:rsidRPr="00793E1D">
        <w:t>report</w:t>
      </w:r>
      <w:r w:rsidR="00E159DD" w:rsidRPr="00793E1D">
        <w:rPr>
          <w:b/>
          <w:i/>
        </w:rPr>
        <w:t>.</w:t>
      </w:r>
    </w:p>
    <w:p w:rsidR="00536B3E" w:rsidRDefault="00536B3E" w:rsidP="0087327B">
      <w:pPr>
        <w:rPr>
          <w:b/>
          <w:i/>
        </w:rPr>
      </w:pPr>
    </w:p>
    <w:p w:rsidR="00E963F5" w:rsidRDefault="00801E27">
      <w:r>
        <w:rPr>
          <w:noProof/>
        </w:rPr>
        <w:lastRenderedPageBreak/>
        <w:drawing>
          <wp:inline distT="0" distB="0" distL="0" distR="0">
            <wp:extent cx="5486400" cy="1248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AF2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DD" w:rsidRPr="00793E1D">
        <w:t xml:space="preserve"> </w:t>
      </w:r>
    </w:p>
    <w:p w:rsidR="006B0A27" w:rsidRDefault="006B0A27"/>
    <w:p w:rsidR="00D306B6" w:rsidRPr="00793E1D" w:rsidRDefault="00933A66">
      <w:r w:rsidRPr="00793E1D">
        <w:t xml:space="preserve">Selection of the </w:t>
      </w:r>
      <w:r w:rsidR="00C243D8" w:rsidRPr="00793E1D">
        <w:rPr>
          <w:b/>
        </w:rPr>
        <w:t>Document</w:t>
      </w:r>
      <w:r w:rsidR="000D07CC" w:rsidRPr="00793E1D">
        <w:rPr>
          <w:b/>
        </w:rPr>
        <w:t>s</w:t>
      </w:r>
      <w:r w:rsidR="00401A8A" w:rsidRPr="00793E1D">
        <w:rPr>
          <w:b/>
        </w:rPr>
        <w:t xml:space="preserve"> </w:t>
      </w:r>
      <w:r w:rsidRPr="00793E1D">
        <w:rPr>
          <w:b/>
        </w:rPr>
        <w:t xml:space="preserve">Deleted </w:t>
      </w:r>
      <w:proofErr w:type="gramStart"/>
      <w:r w:rsidR="006377D3" w:rsidRPr="00793E1D">
        <w:rPr>
          <w:b/>
        </w:rPr>
        <w:t>F</w:t>
      </w:r>
      <w:r w:rsidR="00C243D8" w:rsidRPr="00793E1D">
        <w:rPr>
          <w:b/>
        </w:rPr>
        <w:t>rom</w:t>
      </w:r>
      <w:proofErr w:type="gramEnd"/>
      <w:r w:rsidR="00C243D8" w:rsidRPr="00793E1D">
        <w:rPr>
          <w:b/>
        </w:rPr>
        <w:t xml:space="preserve"> System</w:t>
      </w:r>
      <w:r w:rsidRPr="00793E1D">
        <w:rPr>
          <w:b/>
        </w:rPr>
        <w:t xml:space="preserve"> </w:t>
      </w:r>
      <w:r w:rsidR="00401A8A" w:rsidRPr="00793E1D">
        <w:t xml:space="preserve">button </w:t>
      </w:r>
      <w:r w:rsidR="000C1368">
        <w:t>will generate</w:t>
      </w:r>
      <w:r w:rsidR="00E963F5" w:rsidRPr="00793E1D">
        <w:t xml:space="preserve"> the</w:t>
      </w:r>
      <w:r w:rsidR="00401A8A" w:rsidRPr="00793E1D">
        <w:t xml:space="preserve"> </w:t>
      </w:r>
      <w:r w:rsidR="00401A8A" w:rsidRPr="00793E1D">
        <w:rPr>
          <w:i/>
        </w:rPr>
        <w:t>Document</w:t>
      </w:r>
      <w:r w:rsidR="000D07CC" w:rsidRPr="00793E1D">
        <w:rPr>
          <w:i/>
        </w:rPr>
        <w:t>s</w:t>
      </w:r>
      <w:r w:rsidR="00401A8A" w:rsidRPr="00793E1D">
        <w:rPr>
          <w:i/>
        </w:rPr>
        <w:t xml:space="preserve"> Deleted from System</w:t>
      </w:r>
      <w:r w:rsidR="00D306B6" w:rsidRPr="00793E1D">
        <w:t xml:space="preserve"> report.  The report will </w:t>
      </w:r>
      <w:r w:rsidR="000C1368">
        <w:t>show the results</w:t>
      </w:r>
      <w:r w:rsidR="00D306B6" w:rsidRPr="00793E1D">
        <w:t xml:space="preserve"> for the current month (</w:t>
      </w:r>
      <w:r w:rsidR="00D306B6" w:rsidRPr="00B504B8">
        <w:rPr>
          <w:b/>
          <w:i/>
        </w:rPr>
        <w:t>This</w:t>
      </w:r>
      <w:r w:rsidR="00D306B6" w:rsidRPr="00B504B8">
        <w:rPr>
          <w:i/>
        </w:rPr>
        <w:t xml:space="preserve"> </w:t>
      </w:r>
      <w:r w:rsidR="00A05DCC" w:rsidRPr="00B504B8">
        <w:rPr>
          <w:b/>
          <w:i/>
        </w:rPr>
        <w:t>Month</w:t>
      </w:r>
      <w:r w:rsidR="00A05DCC" w:rsidRPr="00793E1D">
        <w:t xml:space="preserve"> is</w:t>
      </w:r>
      <w:r w:rsidR="0025695E" w:rsidRPr="00793E1D">
        <w:t xml:space="preserve"> the</w:t>
      </w:r>
      <w:r w:rsidR="00D306B6" w:rsidRPr="00793E1D">
        <w:t xml:space="preserve"> default period).  </w:t>
      </w:r>
    </w:p>
    <w:p w:rsidR="00D306B6" w:rsidRPr="00793E1D" w:rsidRDefault="00D306B6"/>
    <w:p w:rsidR="00933A66" w:rsidRPr="00793E1D" w:rsidRDefault="00801E27">
      <w:r>
        <w:rPr>
          <w:noProof/>
        </w:rPr>
        <w:drawing>
          <wp:inline distT="0" distB="0" distL="0" distR="0">
            <wp:extent cx="5486400" cy="1338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5B0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C2" w:rsidRPr="00793E1D" w:rsidRDefault="00A039C2"/>
    <w:p w:rsidR="00475EC8" w:rsidRPr="00793E1D" w:rsidRDefault="00D306B6" w:rsidP="005A1B86">
      <w:r w:rsidRPr="00793E1D">
        <w:t>Options exist to modify</w:t>
      </w:r>
      <w:r w:rsidR="00226E37" w:rsidRPr="00793E1D">
        <w:t xml:space="preserve"> the report</w:t>
      </w:r>
      <w:r w:rsidR="000C1368">
        <w:t xml:space="preserve"> period</w:t>
      </w:r>
      <w:r w:rsidRPr="00793E1D">
        <w:t xml:space="preserve"> or sort the document contents based on one of the five column headers. </w:t>
      </w:r>
      <w:r w:rsidR="000C1368">
        <w:t>The options</w:t>
      </w:r>
      <w:r w:rsidR="005A1B86" w:rsidRPr="00793E1D">
        <w:t xml:space="preserve"> </w:t>
      </w:r>
      <w:r w:rsidR="005A1B86" w:rsidRPr="00B504B8">
        <w:rPr>
          <w:i/>
        </w:rPr>
        <w:t>Day Range</w:t>
      </w:r>
      <w:r w:rsidR="005A1B86" w:rsidRPr="00793E1D">
        <w:t xml:space="preserve"> that can be selected from a </w:t>
      </w:r>
      <w:r w:rsidR="0048280E">
        <w:t>drop-down list</w:t>
      </w:r>
      <w:r w:rsidR="005A1B86" w:rsidRPr="00793E1D">
        <w:t xml:space="preserve"> are; </w:t>
      </w:r>
      <w:r w:rsidR="005A1B86" w:rsidRPr="00B504B8">
        <w:rPr>
          <w:i/>
        </w:rPr>
        <w:t>Today, This Week, Last Week, This Month</w:t>
      </w:r>
      <w:r w:rsidR="005A1B86" w:rsidRPr="00793E1D">
        <w:t xml:space="preserve"> and </w:t>
      </w:r>
      <w:r w:rsidR="005A1B86" w:rsidRPr="00B504B8">
        <w:rPr>
          <w:i/>
        </w:rPr>
        <w:t>Last Month</w:t>
      </w:r>
      <w:r w:rsidR="005A1B86" w:rsidRPr="00793E1D">
        <w:t>.  In addition</w:t>
      </w:r>
      <w:r w:rsidR="00FB2945" w:rsidRPr="00793E1D">
        <w:t xml:space="preserve"> </w:t>
      </w:r>
      <w:r w:rsidR="000C1368" w:rsidRPr="007F1E67">
        <w:rPr>
          <w:i/>
        </w:rPr>
        <w:t>from</w:t>
      </w:r>
      <w:r w:rsidR="005A1B86" w:rsidRPr="00793E1D">
        <w:t xml:space="preserve"> and </w:t>
      </w:r>
      <w:proofErr w:type="gramStart"/>
      <w:r w:rsidR="005A1B86" w:rsidRPr="007F1E67">
        <w:rPr>
          <w:i/>
        </w:rPr>
        <w:t>To</w:t>
      </w:r>
      <w:proofErr w:type="gramEnd"/>
      <w:r w:rsidR="005A1B86" w:rsidRPr="00793E1D">
        <w:t xml:space="preserve"> dates can be entered to select a specific date range.  </w:t>
      </w:r>
      <w:r w:rsidR="006117B7" w:rsidRPr="00793E1D">
        <w:t>When</w:t>
      </w:r>
      <w:r w:rsidR="006117B7">
        <w:t xml:space="preserve"> </w:t>
      </w:r>
      <w:r w:rsidR="006117B7" w:rsidRPr="00793E1D">
        <w:t>from</w:t>
      </w:r>
      <w:r w:rsidR="005A1B86" w:rsidRPr="00793E1D">
        <w:t xml:space="preserve"> and </w:t>
      </w:r>
      <w:r w:rsidR="000C1368" w:rsidRPr="007F1E67">
        <w:rPr>
          <w:i/>
        </w:rPr>
        <w:t>to</w:t>
      </w:r>
      <w:r w:rsidR="005A1B86" w:rsidRPr="00793E1D">
        <w:t xml:space="preserve"> date option is u</w:t>
      </w:r>
      <w:r w:rsidR="000C1368">
        <w:t xml:space="preserve">sed </w:t>
      </w:r>
      <w:r w:rsidR="005A1B86" w:rsidRPr="00793E1D">
        <w:t xml:space="preserve">the </w:t>
      </w:r>
      <w:r w:rsidR="00FF07E2">
        <w:rPr>
          <w:b/>
        </w:rPr>
        <w:t>View Report</w:t>
      </w:r>
      <w:r w:rsidR="005A1B86" w:rsidRPr="00793E1D">
        <w:t xml:space="preserve"> button</w:t>
      </w:r>
      <w:r w:rsidR="00475EC8" w:rsidRPr="00793E1D">
        <w:t xml:space="preserve"> </w:t>
      </w:r>
      <w:r w:rsidR="005A1B86" w:rsidRPr="00793E1D">
        <w:t xml:space="preserve">must be selected </w:t>
      </w:r>
      <w:r w:rsidR="00FF07E2">
        <w:t xml:space="preserve">to </w:t>
      </w:r>
      <w:r w:rsidR="006117B7">
        <w:t>refl</w:t>
      </w:r>
      <w:r w:rsidR="00D86AD3" w:rsidRPr="00793E1D">
        <w:t>ect the change</w:t>
      </w:r>
      <w:r w:rsidR="000C1368">
        <w:t>s</w:t>
      </w:r>
      <w:r w:rsidR="005A1B86" w:rsidRPr="00793E1D">
        <w:t>.</w:t>
      </w:r>
      <w:r w:rsidR="00D86AD3" w:rsidRPr="00793E1D">
        <w:t xml:space="preserve"> </w:t>
      </w:r>
    </w:p>
    <w:p w:rsidR="002A66E2" w:rsidRPr="00793E1D" w:rsidRDefault="002A66E2" w:rsidP="005A1B86"/>
    <w:p w:rsidR="005A1B86" w:rsidRPr="00793E1D" w:rsidRDefault="00801E27">
      <w:r>
        <w:rPr>
          <w:noProof/>
        </w:rPr>
        <w:drawing>
          <wp:inline distT="0" distB="0" distL="0" distR="0">
            <wp:extent cx="5486400" cy="14039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C1F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E2" w:rsidRPr="00793E1D" w:rsidRDefault="002A66E2"/>
    <w:p w:rsidR="002A66E2" w:rsidRPr="00793E1D" w:rsidRDefault="002A66E2"/>
    <w:p w:rsidR="002A66E2" w:rsidRPr="00793E1D" w:rsidRDefault="002A66E2"/>
    <w:p w:rsidR="00BF4ED9" w:rsidRPr="006117B7" w:rsidRDefault="00BF4ED9" w:rsidP="001845CB">
      <w:pPr>
        <w:pStyle w:val="Heading3"/>
        <w:rPr>
          <w:i/>
          <w:sz w:val="28"/>
          <w:szCs w:val="28"/>
        </w:rPr>
      </w:pPr>
      <w:bookmarkStart w:id="59" w:name="_Toc306695243"/>
      <w:bookmarkStart w:id="60" w:name="_Toc383005001"/>
      <w:r w:rsidRPr="006117B7">
        <w:rPr>
          <w:i/>
          <w:sz w:val="28"/>
          <w:szCs w:val="28"/>
        </w:rPr>
        <w:t>Select a Deleted Document</w:t>
      </w:r>
      <w:bookmarkEnd w:id="59"/>
      <w:bookmarkEnd w:id="60"/>
    </w:p>
    <w:p w:rsidR="00BF4ED9" w:rsidRPr="00793E1D" w:rsidRDefault="00AD4ADF" w:rsidP="00BB4E23">
      <w:r w:rsidRPr="00793E1D">
        <w:t>Selection of a document</w:t>
      </w:r>
      <w:r w:rsidR="00D86AD3" w:rsidRPr="00793E1D">
        <w:t xml:space="preserve"> listed</w:t>
      </w:r>
      <w:r w:rsidRPr="00793E1D">
        <w:t xml:space="preserve"> </w:t>
      </w:r>
      <w:r w:rsidR="00504A0A" w:rsidRPr="00793E1D">
        <w:t>in</w:t>
      </w:r>
      <w:r w:rsidRPr="00793E1D">
        <w:t xml:space="preserve"> the report will result in the retrieval of a copy of th</w:t>
      </w:r>
      <w:r w:rsidR="00C67EF9">
        <w:t>at</w:t>
      </w:r>
      <w:r w:rsidR="008B355D" w:rsidRPr="00793E1D">
        <w:t xml:space="preserve"> </w:t>
      </w:r>
      <w:r w:rsidRPr="00793E1D">
        <w:t>document.  Th</w:t>
      </w:r>
      <w:r w:rsidR="000D095E" w:rsidRPr="00793E1D">
        <w:t>e retrieved</w:t>
      </w:r>
      <w:r w:rsidRPr="00793E1D">
        <w:t xml:space="preserve"> document can be saved locally and then</w:t>
      </w:r>
      <w:r w:rsidR="004125C7" w:rsidRPr="00793E1D">
        <w:t xml:space="preserve"> at any time</w:t>
      </w:r>
      <w:r w:rsidRPr="00793E1D">
        <w:t xml:space="preserve"> using </w:t>
      </w:r>
      <w:r w:rsidRPr="00793E1D">
        <w:rPr>
          <w:b/>
        </w:rPr>
        <w:t>Post Document</w:t>
      </w:r>
      <w:r w:rsidR="004125C7" w:rsidRPr="00793E1D">
        <w:rPr>
          <w:b/>
        </w:rPr>
        <w:t xml:space="preserve"> </w:t>
      </w:r>
      <w:r w:rsidR="004125C7" w:rsidRPr="00793E1D">
        <w:t>or</w:t>
      </w:r>
      <w:r w:rsidR="004125C7" w:rsidRPr="00793E1D">
        <w:rPr>
          <w:b/>
        </w:rPr>
        <w:t xml:space="preserve"> Replace Document</w:t>
      </w:r>
      <w:r w:rsidRPr="00793E1D">
        <w:rPr>
          <w:b/>
        </w:rPr>
        <w:t xml:space="preserve"> </w:t>
      </w:r>
      <w:r w:rsidR="00CD1CF6">
        <w:t>added back into DocMan</w:t>
      </w:r>
      <w:r w:rsidR="004125C7" w:rsidRPr="001366D7">
        <w:t>.</w:t>
      </w:r>
      <w:r w:rsidR="00C67EF9" w:rsidRPr="001366D7">
        <w:t xml:space="preserve">  </w:t>
      </w:r>
      <w:r w:rsidR="00C67EF9" w:rsidRPr="00B504B8">
        <w:t>It is important to note that a document with the same index identification</w:t>
      </w:r>
      <w:r w:rsidR="0087075A" w:rsidRPr="00B504B8">
        <w:t xml:space="preserve"> as the deleted </w:t>
      </w:r>
      <w:r w:rsidR="00B504B8" w:rsidRPr="00B504B8">
        <w:t>document may</w:t>
      </w:r>
      <w:r w:rsidR="00C67EF9" w:rsidRPr="00B504B8">
        <w:t xml:space="preserve"> </w:t>
      </w:r>
      <w:r w:rsidR="004C1EBC">
        <w:t>have been added to DocMan</w:t>
      </w:r>
      <w:r w:rsidR="00C67EF9" w:rsidRPr="00B504B8">
        <w:t xml:space="preserve"> </w:t>
      </w:r>
      <w:r w:rsidR="00C67EF9" w:rsidRPr="00B504B8">
        <w:rPr>
          <w:u w:val="single"/>
        </w:rPr>
        <w:t>after</w:t>
      </w:r>
      <w:r w:rsidR="00C67EF9" w:rsidRPr="00B504B8">
        <w:t xml:space="preserve"> the document was deleted.</w:t>
      </w:r>
    </w:p>
    <w:p w:rsidR="001845CB" w:rsidRPr="009E5A38" w:rsidRDefault="001845CB" w:rsidP="001845CB">
      <w:pPr>
        <w:pStyle w:val="Heading3"/>
        <w:rPr>
          <w:i/>
          <w:sz w:val="28"/>
          <w:szCs w:val="28"/>
        </w:rPr>
      </w:pPr>
      <w:bookmarkStart w:id="61" w:name="_Toc306695244"/>
      <w:bookmarkStart w:id="62" w:name="_Toc383005002"/>
      <w:r w:rsidRPr="009E5A38">
        <w:rPr>
          <w:i/>
          <w:sz w:val="28"/>
          <w:szCs w:val="28"/>
        </w:rPr>
        <w:lastRenderedPageBreak/>
        <w:t>Select a Contract</w:t>
      </w:r>
      <w:bookmarkEnd w:id="61"/>
      <w:bookmarkEnd w:id="62"/>
    </w:p>
    <w:p w:rsidR="004C1EBC" w:rsidRPr="00793E1D" w:rsidRDefault="001845CB" w:rsidP="00BB4E23">
      <w:r w:rsidRPr="00793E1D">
        <w:t xml:space="preserve">Selection of a specific </w:t>
      </w:r>
      <w:r w:rsidRPr="007F1E67">
        <w:rPr>
          <w:i/>
        </w:rPr>
        <w:t>Contract Number</w:t>
      </w:r>
      <w:r w:rsidRPr="00793E1D">
        <w:rPr>
          <w:b/>
        </w:rPr>
        <w:t xml:space="preserve"> </w:t>
      </w:r>
      <w:r w:rsidRPr="00793E1D">
        <w:t>in the report will result in</w:t>
      </w:r>
      <w:r w:rsidR="00F323CC">
        <w:t xml:space="preserve"> the accessing of </w:t>
      </w:r>
      <w:r w:rsidR="004C1EBC">
        <w:t xml:space="preserve">DocMan </w:t>
      </w:r>
      <w:r w:rsidRPr="00793E1D">
        <w:t>screen for that contract</w:t>
      </w:r>
      <w:r w:rsidR="001F019B" w:rsidRPr="00793E1D">
        <w:t xml:space="preserve"> </w:t>
      </w:r>
      <w:r w:rsidR="00085DC0" w:rsidRPr="00793E1D">
        <w:t xml:space="preserve">(the report screen is </w:t>
      </w:r>
      <w:r w:rsidR="00085DC0" w:rsidRPr="00C67EF9">
        <w:rPr>
          <w:u w:val="single"/>
        </w:rPr>
        <w:t xml:space="preserve">not </w:t>
      </w:r>
      <w:r w:rsidR="00085DC0" w:rsidRPr="00793E1D">
        <w:t>closed</w:t>
      </w:r>
      <w:r w:rsidR="008B355D" w:rsidRPr="00793E1D">
        <w:t xml:space="preserve"> by </w:t>
      </w:r>
      <w:r w:rsidR="00C67EF9" w:rsidRPr="00793E1D">
        <w:t>this action</w:t>
      </w:r>
      <w:r w:rsidR="00085DC0" w:rsidRPr="00793E1D">
        <w:t>)</w:t>
      </w:r>
      <w:r w:rsidRPr="00793E1D">
        <w:t>.</w:t>
      </w:r>
      <w:r w:rsidR="004C1EBC">
        <w:t xml:space="preserve">  All DocMan</w:t>
      </w:r>
      <w:r w:rsidR="000D095E" w:rsidRPr="00793E1D">
        <w:t xml:space="preserve"> activities </w:t>
      </w:r>
      <w:r w:rsidR="008B355D" w:rsidRPr="00793E1D">
        <w:t xml:space="preserve">for the contract </w:t>
      </w:r>
      <w:r w:rsidR="000D095E" w:rsidRPr="00793E1D">
        <w:t>will be available</w:t>
      </w:r>
      <w:r w:rsidR="00085DC0" w:rsidRPr="00793E1D">
        <w:t xml:space="preserve"> including accessing a different contract</w:t>
      </w:r>
      <w:r w:rsidR="000B34AF" w:rsidRPr="00793E1D">
        <w:t>.</w:t>
      </w:r>
    </w:p>
    <w:p w:rsidR="00536B3E" w:rsidRDefault="004C1EBC" w:rsidP="00BB4E23">
      <w:r>
        <w:t>When the DocMan</w:t>
      </w:r>
      <w:r w:rsidR="00085DC0" w:rsidRPr="00793E1D">
        <w:t xml:space="preserve"> screen accessed by the selection of </w:t>
      </w:r>
      <w:r w:rsidR="00085DC0" w:rsidRPr="007F1E67">
        <w:rPr>
          <w:b/>
          <w:i/>
        </w:rPr>
        <w:t xml:space="preserve">a </w:t>
      </w:r>
      <w:r w:rsidR="00085DC0" w:rsidRPr="007F1E67">
        <w:rPr>
          <w:i/>
        </w:rPr>
        <w:t>Contract Number</w:t>
      </w:r>
      <w:r w:rsidR="0075242B">
        <w:t xml:space="preserve"> in the report is exited</w:t>
      </w:r>
      <w:r w:rsidR="00085DC0" w:rsidRPr="00793E1D">
        <w:t xml:space="preserve"> the </w:t>
      </w:r>
      <w:r w:rsidR="00085DC0" w:rsidRPr="00793E1D">
        <w:rPr>
          <w:i/>
        </w:rPr>
        <w:t>Documents Deleted from System</w:t>
      </w:r>
      <w:r w:rsidR="00085DC0" w:rsidRPr="00793E1D">
        <w:t xml:space="preserve"> report will </w:t>
      </w:r>
      <w:r w:rsidR="00791F2C" w:rsidRPr="00793E1D">
        <w:t xml:space="preserve">be </w:t>
      </w:r>
      <w:r w:rsidR="008B355D" w:rsidRPr="00793E1D">
        <w:t xml:space="preserve">present on </w:t>
      </w:r>
      <w:r w:rsidR="0093609F" w:rsidRPr="00793E1D">
        <w:t>the</w:t>
      </w:r>
      <w:r w:rsidR="00C67EF9">
        <w:t xml:space="preserve"> user</w:t>
      </w:r>
      <w:r w:rsidR="002F01AB">
        <w:t>’</w:t>
      </w:r>
      <w:r w:rsidR="00C67EF9">
        <w:t xml:space="preserve">s </w:t>
      </w:r>
      <w:r w:rsidR="008B355D" w:rsidRPr="00793E1D">
        <w:t>terminal</w:t>
      </w:r>
      <w:r w:rsidR="00085DC0" w:rsidRPr="00793E1D">
        <w:t>.</w:t>
      </w:r>
    </w:p>
    <w:p w:rsidR="00AD4ADF" w:rsidRPr="009E5A38" w:rsidRDefault="001845CB" w:rsidP="009E5A38">
      <w:pPr>
        <w:pStyle w:val="Heading3"/>
        <w:ind w:left="900"/>
        <w:rPr>
          <w:i/>
          <w:sz w:val="28"/>
          <w:szCs w:val="28"/>
        </w:rPr>
      </w:pPr>
      <w:bookmarkStart w:id="63" w:name="_Toc306695245"/>
      <w:bookmarkStart w:id="64" w:name="_Toc383005003"/>
      <w:r w:rsidRPr="009E5A38">
        <w:rPr>
          <w:i/>
          <w:sz w:val="28"/>
          <w:szCs w:val="28"/>
        </w:rPr>
        <w:t>Exit Report</w:t>
      </w:r>
      <w:bookmarkEnd w:id="63"/>
      <w:bookmarkEnd w:id="64"/>
    </w:p>
    <w:p w:rsidR="00965B0A" w:rsidRDefault="00BB4E23" w:rsidP="00965B0A">
      <w:r w:rsidRPr="00793E1D">
        <w:t xml:space="preserve">To exit </w:t>
      </w:r>
      <w:r w:rsidR="008B355D" w:rsidRPr="00793E1D">
        <w:rPr>
          <w:i/>
        </w:rPr>
        <w:t>Documents Deleted from System</w:t>
      </w:r>
      <w:r w:rsidR="008B355D" w:rsidRPr="00793E1D">
        <w:t xml:space="preserve"> </w:t>
      </w:r>
      <w:r w:rsidR="006117B7">
        <w:t>and return to normal Docman</w:t>
      </w:r>
      <w:r w:rsidRPr="00793E1D">
        <w:t xml:space="preserve"> </w:t>
      </w:r>
      <w:r w:rsidR="00226E37" w:rsidRPr="00793E1D">
        <w:t>function</w:t>
      </w:r>
      <w:r w:rsidR="00C67EF9">
        <w:t>s</w:t>
      </w:r>
      <w:r w:rsidR="0075242B">
        <w:t xml:space="preserve"> select </w:t>
      </w:r>
      <w:r w:rsidR="0075242B" w:rsidRPr="00793E1D">
        <w:t>DocMan</w:t>
      </w:r>
      <w:r w:rsidRPr="00793E1D">
        <w:rPr>
          <w:b/>
        </w:rPr>
        <w:t xml:space="preserve"> </w:t>
      </w:r>
      <w:r w:rsidRPr="00793E1D">
        <w:t>tab at the top of the screen.</w:t>
      </w:r>
      <w:bookmarkStart w:id="65" w:name="_Toc306695246"/>
    </w:p>
    <w:p w:rsidR="00965B0A" w:rsidRDefault="00965B0A" w:rsidP="00965B0A"/>
    <w:p w:rsidR="00B42837" w:rsidRPr="00965B0A" w:rsidRDefault="004C1EBC" w:rsidP="00965B0A">
      <w:pPr>
        <w:rPr>
          <w:b/>
          <w:sz w:val="28"/>
          <w:szCs w:val="28"/>
        </w:rPr>
      </w:pPr>
      <w:r w:rsidRPr="00965B0A">
        <w:rPr>
          <w:b/>
          <w:sz w:val="28"/>
          <w:szCs w:val="28"/>
        </w:rPr>
        <w:t>DocMan</w:t>
      </w:r>
      <w:r w:rsidR="004E7481" w:rsidRPr="00965B0A">
        <w:rPr>
          <w:b/>
          <w:sz w:val="28"/>
          <w:szCs w:val="28"/>
        </w:rPr>
        <w:t xml:space="preserve"> Error Messages</w:t>
      </w:r>
      <w:bookmarkEnd w:id="65"/>
    </w:p>
    <w:p w:rsidR="0028713F" w:rsidRPr="00793E1D" w:rsidRDefault="0028713F" w:rsidP="0028713F"/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4965"/>
        <w:gridCol w:w="3895"/>
      </w:tblGrid>
      <w:tr w:rsidR="0028713F" w:rsidRPr="00793E1D" w:rsidTr="004704EF">
        <w:trPr>
          <w:trHeight w:val="330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b/>
                <w:bCs/>
                <w:color w:val="000000"/>
              </w:rPr>
            </w:pPr>
            <w:r w:rsidRPr="00793E1D">
              <w:rPr>
                <w:b/>
                <w:bCs/>
                <w:color w:val="000000"/>
              </w:rPr>
              <w:t>Error Condition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b/>
                <w:bCs/>
                <w:color w:val="000000"/>
              </w:rPr>
            </w:pPr>
            <w:r w:rsidRPr="00793E1D">
              <w:rPr>
                <w:b/>
                <w:bCs/>
                <w:color w:val="000000"/>
              </w:rPr>
              <w:t>Error Message</w:t>
            </w:r>
          </w:p>
        </w:tc>
      </w:tr>
      <w:tr w:rsidR="0028713F" w:rsidRPr="00793E1D" w:rsidTr="004704EF">
        <w:trPr>
          <w:trHeight w:val="31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</w:rPr>
            </w:pPr>
            <w:r w:rsidRPr="00793E1D">
              <w:rPr>
                <w:color w:val="00000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</w:rPr>
            </w:pPr>
            <w:r w:rsidRPr="00793E1D">
              <w:rPr>
                <w:color w:val="00000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Non-numeric Month entry or outside range of 1 - 12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 xml:space="preserve"> Enter Valid Month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Non-numeric Day entry or outside range for month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Valid Day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210F14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 xml:space="preserve">Non-numeric Year Entry or </w:t>
            </w:r>
            <w:r w:rsidR="00210F14" w:rsidRPr="00793E1D">
              <w:rPr>
                <w:color w:val="000000"/>
                <w:sz w:val="20"/>
                <w:szCs w:val="20"/>
              </w:rPr>
              <w:t>not from</w:t>
            </w:r>
            <w:r w:rsidRPr="00793E1D">
              <w:rPr>
                <w:color w:val="000000"/>
                <w:sz w:val="20"/>
                <w:szCs w:val="20"/>
              </w:rPr>
              <w:t xml:space="preserve"> 1900</w:t>
            </w:r>
            <w:r w:rsidR="00210F14" w:rsidRPr="00793E1D">
              <w:rPr>
                <w:color w:val="000000"/>
                <w:sz w:val="20"/>
                <w:szCs w:val="20"/>
              </w:rPr>
              <w:t xml:space="preserve"> to current date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Valid Year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BC497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 xml:space="preserve">Invalid Documents Deleted From System </w:t>
            </w:r>
            <w:r w:rsidR="00BC4978">
              <w:rPr>
                <w:color w:val="000000"/>
                <w:sz w:val="20"/>
                <w:szCs w:val="20"/>
              </w:rPr>
              <w:t>report dates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Valid Dates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Search action without valid available response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No Valid Response for this Search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Search action without entry in search field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Insert a search string</w:t>
            </w:r>
          </w:p>
        </w:tc>
      </w:tr>
      <w:tr w:rsidR="0028713F" w:rsidRPr="00793E1D" w:rsidTr="004704EF">
        <w:trPr>
          <w:trHeight w:val="377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Failure to enter an Integer Sequence Number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Integer Sequence Number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Failure to enter an Integer Mod Number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Integer Mod Number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Failure to enter reason to Replace Document Image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Reason for Replace Document Image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Failure to enter reason for Delete Document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Enter Reason for Delete Document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4704EF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 xml:space="preserve">Create </w:t>
            </w:r>
            <w:r w:rsidR="004704EF">
              <w:rPr>
                <w:color w:val="000000"/>
                <w:sz w:val="20"/>
                <w:szCs w:val="20"/>
              </w:rPr>
              <w:t>duplicate document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(document ID) Already Exists</w:t>
            </w:r>
          </w:p>
        </w:tc>
      </w:tr>
      <w:tr w:rsidR="0028713F" w:rsidRPr="00793E1D" w:rsidTr="004704EF">
        <w:trPr>
          <w:trHeight w:val="255"/>
        </w:trPr>
        <w:tc>
          <w:tcPr>
            <w:tcW w:w="49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713F" w:rsidRPr="00267FB1" w:rsidTr="004704EF">
        <w:trPr>
          <w:trHeight w:val="270"/>
        </w:trPr>
        <w:tc>
          <w:tcPr>
            <w:tcW w:w="49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3F" w:rsidRPr="00793E1D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Initiate file upload action before selecting a file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13F" w:rsidRPr="00267FB1" w:rsidRDefault="0028713F" w:rsidP="001676D8">
            <w:pPr>
              <w:rPr>
                <w:color w:val="000000"/>
                <w:sz w:val="20"/>
                <w:szCs w:val="20"/>
              </w:rPr>
            </w:pPr>
            <w:r w:rsidRPr="00793E1D">
              <w:rPr>
                <w:color w:val="000000"/>
                <w:sz w:val="20"/>
                <w:szCs w:val="20"/>
              </w:rPr>
              <w:t>Select a File</w:t>
            </w:r>
          </w:p>
        </w:tc>
      </w:tr>
    </w:tbl>
    <w:p w:rsidR="0028713F" w:rsidRPr="0019037E" w:rsidRDefault="0028713F" w:rsidP="0028713F"/>
    <w:p w:rsidR="00634784" w:rsidRPr="0019037E" w:rsidRDefault="00634784" w:rsidP="0028713F"/>
    <w:sectPr w:rsidR="00634784" w:rsidRPr="0019037E" w:rsidSect="00AF631B">
      <w:footerReference w:type="default" r:id="rId34"/>
      <w:pgSz w:w="12240" w:h="15840" w:code="1"/>
      <w:pgMar w:top="153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5C" w:rsidRDefault="0010395C" w:rsidP="00524581">
      <w:r>
        <w:separator/>
      </w:r>
    </w:p>
  </w:endnote>
  <w:endnote w:type="continuationSeparator" w:id="0">
    <w:p w:rsidR="0010395C" w:rsidRDefault="0010395C" w:rsidP="0052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D18" w:rsidRDefault="00EA4D1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4313">
      <w:rPr>
        <w:noProof/>
      </w:rPr>
      <w:t>3</w:t>
    </w:r>
    <w:r>
      <w:fldChar w:fldCharType="end"/>
    </w:r>
  </w:p>
  <w:p w:rsidR="00EA4D18" w:rsidRDefault="00EA4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5C" w:rsidRDefault="0010395C" w:rsidP="00524581">
      <w:r>
        <w:separator/>
      </w:r>
    </w:p>
  </w:footnote>
  <w:footnote w:type="continuationSeparator" w:id="0">
    <w:p w:rsidR="0010395C" w:rsidRDefault="0010395C" w:rsidP="0052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08E"/>
    <w:multiLevelType w:val="multilevel"/>
    <w:tmpl w:val="37A412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583C48"/>
    <w:multiLevelType w:val="multilevel"/>
    <w:tmpl w:val="D1B246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AA0013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090167"/>
    <w:multiLevelType w:val="hybridMultilevel"/>
    <w:tmpl w:val="18D4E8F8"/>
    <w:lvl w:ilvl="0" w:tplc="7E6422E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229FD"/>
    <w:multiLevelType w:val="multilevel"/>
    <w:tmpl w:val="B5F2A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C606525"/>
    <w:multiLevelType w:val="hybridMultilevel"/>
    <w:tmpl w:val="F11EC3C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0111D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13839F1"/>
    <w:multiLevelType w:val="hybridMultilevel"/>
    <w:tmpl w:val="291EB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86E12"/>
    <w:multiLevelType w:val="multilevel"/>
    <w:tmpl w:val="5E4E5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0269EF"/>
    <w:multiLevelType w:val="multilevel"/>
    <w:tmpl w:val="6E96D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BE97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F5D75C7"/>
    <w:multiLevelType w:val="multilevel"/>
    <w:tmpl w:val="0409001D"/>
    <w:numStyleLink w:val="Style3"/>
  </w:abstractNum>
  <w:abstractNum w:abstractNumId="12">
    <w:nsid w:val="2278061C"/>
    <w:multiLevelType w:val="hybridMultilevel"/>
    <w:tmpl w:val="432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76AE0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F50A3C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C93CF0"/>
    <w:multiLevelType w:val="multilevel"/>
    <w:tmpl w:val="EBF4A5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B09435B"/>
    <w:multiLevelType w:val="multilevel"/>
    <w:tmpl w:val="AD2851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CD0650B"/>
    <w:multiLevelType w:val="multilevel"/>
    <w:tmpl w:val="325C4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12B6FEC"/>
    <w:multiLevelType w:val="multilevel"/>
    <w:tmpl w:val="F4421C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3394B3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5170229"/>
    <w:multiLevelType w:val="multilevel"/>
    <w:tmpl w:val="0409001D"/>
    <w:numStyleLink w:val="Style4"/>
  </w:abstractNum>
  <w:abstractNum w:abstractNumId="21">
    <w:nsid w:val="37CE2A65"/>
    <w:multiLevelType w:val="hybridMultilevel"/>
    <w:tmpl w:val="4A60B412"/>
    <w:lvl w:ilvl="0" w:tplc="0409000F">
      <w:start w:val="1"/>
      <w:numFmt w:val="decimal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22">
    <w:nsid w:val="3E4F2242"/>
    <w:multiLevelType w:val="multilevel"/>
    <w:tmpl w:val="9B3CC6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F420A07"/>
    <w:multiLevelType w:val="hybridMultilevel"/>
    <w:tmpl w:val="9A925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9C3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BD57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7B0C3B"/>
    <w:multiLevelType w:val="hybridMultilevel"/>
    <w:tmpl w:val="B3D6A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D40C3D"/>
    <w:multiLevelType w:val="hybridMultilevel"/>
    <w:tmpl w:val="6C86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CA4657"/>
    <w:multiLevelType w:val="multilevel"/>
    <w:tmpl w:val="48FC84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F5A393B"/>
    <w:multiLevelType w:val="hybridMultilevel"/>
    <w:tmpl w:val="77BCD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B80010"/>
    <w:multiLevelType w:val="hybridMultilevel"/>
    <w:tmpl w:val="2D1E2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937C99"/>
    <w:multiLevelType w:val="multilevel"/>
    <w:tmpl w:val="C68C92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5D909C1"/>
    <w:multiLevelType w:val="multilevel"/>
    <w:tmpl w:val="72CA51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6BC0802"/>
    <w:multiLevelType w:val="hybridMultilevel"/>
    <w:tmpl w:val="B8B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7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193F7B"/>
    <w:multiLevelType w:val="multilevel"/>
    <w:tmpl w:val="6C8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63202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2F15D84"/>
    <w:multiLevelType w:val="multilevel"/>
    <w:tmpl w:val="79D2D4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7792435"/>
    <w:multiLevelType w:val="multilevel"/>
    <w:tmpl w:val="C68C92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90344F1"/>
    <w:multiLevelType w:val="multilevel"/>
    <w:tmpl w:val="B3D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8F1346"/>
    <w:multiLevelType w:val="multilevel"/>
    <w:tmpl w:val="68A28E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7"/>
  </w:num>
  <w:num w:numId="2">
    <w:abstractNumId w:val="7"/>
  </w:num>
  <w:num w:numId="3">
    <w:abstractNumId w:val="35"/>
  </w:num>
  <w:num w:numId="4">
    <w:abstractNumId w:val="3"/>
  </w:num>
  <w:num w:numId="5">
    <w:abstractNumId w:val="23"/>
  </w:num>
  <w:num w:numId="6">
    <w:abstractNumId w:val="26"/>
  </w:num>
  <w:num w:numId="7">
    <w:abstractNumId w:val="39"/>
  </w:num>
  <w:num w:numId="8">
    <w:abstractNumId w:val="5"/>
  </w:num>
  <w:num w:numId="9">
    <w:abstractNumId w:val="29"/>
  </w:num>
  <w:num w:numId="10">
    <w:abstractNumId w:val="30"/>
  </w:num>
  <w:num w:numId="11">
    <w:abstractNumId w:val="33"/>
  </w:num>
  <w:num w:numId="12">
    <w:abstractNumId w:val="12"/>
  </w:num>
  <w:num w:numId="13">
    <w:abstractNumId w:val="32"/>
  </w:num>
  <w:num w:numId="14">
    <w:abstractNumId w:val="10"/>
  </w:num>
  <w:num w:numId="15">
    <w:abstractNumId w:val="38"/>
  </w:num>
  <w:num w:numId="16">
    <w:abstractNumId w:val="18"/>
  </w:num>
  <w:num w:numId="17">
    <w:abstractNumId w:val="17"/>
  </w:num>
  <w:num w:numId="18">
    <w:abstractNumId w:val="4"/>
  </w:num>
  <w:num w:numId="19">
    <w:abstractNumId w:val="40"/>
  </w:num>
  <w:num w:numId="20">
    <w:abstractNumId w:val="8"/>
  </w:num>
  <w:num w:numId="21">
    <w:abstractNumId w:val="9"/>
  </w:num>
  <w:num w:numId="22">
    <w:abstractNumId w:val="22"/>
  </w:num>
  <w:num w:numId="23">
    <w:abstractNumId w:val="37"/>
  </w:num>
  <w:num w:numId="24">
    <w:abstractNumId w:val="1"/>
  </w:num>
  <w:num w:numId="25">
    <w:abstractNumId w:val="15"/>
  </w:num>
  <w:num w:numId="26">
    <w:abstractNumId w:val="28"/>
  </w:num>
  <w:num w:numId="27">
    <w:abstractNumId w:val="0"/>
  </w:num>
  <w:num w:numId="28">
    <w:abstractNumId w:val="16"/>
  </w:num>
  <w:num w:numId="29">
    <w:abstractNumId w:val="31"/>
  </w:num>
  <w:num w:numId="30">
    <w:abstractNumId w:val="24"/>
  </w:num>
  <w:num w:numId="31">
    <w:abstractNumId w:val="34"/>
  </w:num>
  <w:num w:numId="32">
    <w:abstractNumId w:val="19"/>
  </w:num>
  <w:num w:numId="33">
    <w:abstractNumId w:val="11"/>
  </w:num>
  <w:num w:numId="34">
    <w:abstractNumId w:val="14"/>
  </w:num>
  <w:num w:numId="35">
    <w:abstractNumId w:val="13"/>
  </w:num>
  <w:num w:numId="36">
    <w:abstractNumId w:val="6"/>
  </w:num>
  <w:num w:numId="37">
    <w:abstractNumId w:val="25"/>
  </w:num>
  <w:num w:numId="38">
    <w:abstractNumId w:val="2"/>
  </w:num>
  <w:num w:numId="39">
    <w:abstractNumId w:val="20"/>
  </w:num>
  <w:num w:numId="40">
    <w:abstractNumId w:val="36"/>
  </w:num>
  <w:num w:numId="41">
    <w:abstractNumId w:val="16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42">
    <w:abstractNumId w:val="1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A5"/>
    <w:rsid w:val="00001A0B"/>
    <w:rsid w:val="00002929"/>
    <w:rsid w:val="00002B46"/>
    <w:rsid w:val="000036FD"/>
    <w:rsid w:val="00004096"/>
    <w:rsid w:val="000045B2"/>
    <w:rsid w:val="00004B70"/>
    <w:rsid w:val="00004D9B"/>
    <w:rsid w:val="00005379"/>
    <w:rsid w:val="000054D2"/>
    <w:rsid w:val="00005621"/>
    <w:rsid w:val="00005E48"/>
    <w:rsid w:val="00005ED0"/>
    <w:rsid w:val="00005F20"/>
    <w:rsid w:val="000068E3"/>
    <w:rsid w:val="0000690F"/>
    <w:rsid w:val="000069E9"/>
    <w:rsid w:val="00007673"/>
    <w:rsid w:val="00007B5F"/>
    <w:rsid w:val="00007B88"/>
    <w:rsid w:val="000100C9"/>
    <w:rsid w:val="00010C99"/>
    <w:rsid w:val="000116B0"/>
    <w:rsid w:val="00011A39"/>
    <w:rsid w:val="00011A45"/>
    <w:rsid w:val="000121FA"/>
    <w:rsid w:val="000125B7"/>
    <w:rsid w:val="000126A2"/>
    <w:rsid w:val="00013393"/>
    <w:rsid w:val="0001340D"/>
    <w:rsid w:val="00014879"/>
    <w:rsid w:val="00014B32"/>
    <w:rsid w:val="000152B2"/>
    <w:rsid w:val="00015DC4"/>
    <w:rsid w:val="00016C7E"/>
    <w:rsid w:val="00017438"/>
    <w:rsid w:val="00017940"/>
    <w:rsid w:val="000179CE"/>
    <w:rsid w:val="00017B46"/>
    <w:rsid w:val="00020A43"/>
    <w:rsid w:val="00020B38"/>
    <w:rsid w:val="00021012"/>
    <w:rsid w:val="000214AD"/>
    <w:rsid w:val="000214EC"/>
    <w:rsid w:val="00021ABD"/>
    <w:rsid w:val="00021C65"/>
    <w:rsid w:val="000227A0"/>
    <w:rsid w:val="00022E9F"/>
    <w:rsid w:val="0002388F"/>
    <w:rsid w:val="0002421D"/>
    <w:rsid w:val="00024589"/>
    <w:rsid w:val="000246A7"/>
    <w:rsid w:val="000247A6"/>
    <w:rsid w:val="00024F86"/>
    <w:rsid w:val="00025342"/>
    <w:rsid w:val="0002556E"/>
    <w:rsid w:val="00025C49"/>
    <w:rsid w:val="00025FA4"/>
    <w:rsid w:val="0002727F"/>
    <w:rsid w:val="00027420"/>
    <w:rsid w:val="00027502"/>
    <w:rsid w:val="0002752A"/>
    <w:rsid w:val="0002788C"/>
    <w:rsid w:val="000304B3"/>
    <w:rsid w:val="000305A7"/>
    <w:rsid w:val="00030794"/>
    <w:rsid w:val="00030EED"/>
    <w:rsid w:val="00031076"/>
    <w:rsid w:val="0003165E"/>
    <w:rsid w:val="000322CE"/>
    <w:rsid w:val="00032667"/>
    <w:rsid w:val="000326CA"/>
    <w:rsid w:val="00032B0A"/>
    <w:rsid w:val="00033328"/>
    <w:rsid w:val="000335C9"/>
    <w:rsid w:val="0003487B"/>
    <w:rsid w:val="00034B23"/>
    <w:rsid w:val="00035A96"/>
    <w:rsid w:val="000362BA"/>
    <w:rsid w:val="000365E3"/>
    <w:rsid w:val="00036A8E"/>
    <w:rsid w:val="0003712B"/>
    <w:rsid w:val="00037268"/>
    <w:rsid w:val="0003784F"/>
    <w:rsid w:val="00037DC4"/>
    <w:rsid w:val="00037E6C"/>
    <w:rsid w:val="00037FD1"/>
    <w:rsid w:val="000400BC"/>
    <w:rsid w:val="00040884"/>
    <w:rsid w:val="00040DC4"/>
    <w:rsid w:val="000414E1"/>
    <w:rsid w:val="000422F8"/>
    <w:rsid w:val="00042A2A"/>
    <w:rsid w:val="00044A36"/>
    <w:rsid w:val="00044D0D"/>
    <w:rsid w:val="00045171"/>
    <w:rsid w:val="000454BA"/>
    <w:rsid w:val="00045562"/>
    <w:rsid w:val="00045700"/>
    <w:rsid w:val="00045E2D"/>
    <w:rsid w:val="00045EF2"/>
    <w:rsid w:val="00046056"/>
    <w:rsid w:val="000463A8"/>
    <w:rsid w:val="000468E8"/>
    <w:rsid w:val="0004701D"/>
    <w:rsid w:val="000477C3"/>
    <w:rsid w:val="0005038F"/>
    <w:rsid w:val="000505BD"/>
    <w:rsid w:val="00051342"/>
    <w:rsid w:val="000514AE"/>
    <w:rsid w:val="00051720"/>
    <w:rsid w:val="0005249F"/>
    <w:rsid w:val="0005295C"/>
    <w:rsid w:val="000529DE"/>
    <w:rsid w:val="00052D9E"/>
    <w:rsid w:val="00052FCA"/>
    <w:rsid w:val="0005311A"/>
    <w:rsid w:val="00053CF8"/>
    <w:rsid w:val="00053D15"/>
    <w:rsid w:val="00054A0A"/>
    <w:rsid w:val="0005560E"/>
    <w:rsid w:val="00055613"/>
    <w:rsid w:val="000559C0"/>
    <w:rsid w:val="00055B3F"/>
    <w:rsid w:val="00056114"/>
    <w:rsid w:val="00056168"/>
    <w:rsid w:val="000562B7"/>
    <w:rsid w:val="000564D0"/>
    <w:rsid w:val="000568AF"/>
    <w:rsid w:val="00056A10"/>
    <w:rsid w:val="00056A51"/>
    <w:rsid w:val="00056B37"/>
    <w:rsid w:val="00056E2D"/>
    <w:rsid w:val="00056FD5"/>
    <w:rsid w:val="000577D5"/>
    <w:rsid w:val="00057C2E"/>
    <w:rsid w:val="00057D8F"/>
    <w:rsid w:val="0006010A"/>
    <w:rsid w:val="000601D1"/>
    <w:rsid w:val="00061207"/>
    <w:rsid w:val="00062009"/>
    <w:rsid w:val="000623DA"/>
    <w:rsid w:val="00063704"/>
    <w:rsid w:val="00063AF7"/>
    <w:rsid w:val="00064024"/>
    <w:rsid w:val="00064B58"/>
    <w:rsid w:val="00064B92"/>
    <w:rsid w:val="0006514A"/>
    <w:rsid w:val="00065A53"/>
    <w:rsid w:val="00065DA3"/>
    <w:rsid w:val="000668F8"/>
    <w:rsid w:val="00066AF3"/>
    <w:rsid w:val="00070A68"/>
    <w:rsid w:val="00071334"/>
    <w:rsid w:val="0007155E"/>
    <w:rsid w:val="00071929"/>
    <w:rsid w:val="00071B11"/>
    <w:rsid w:val="00072020"/>
    <w:rsid w:val="0007279B"/>
    <w:rsid w:val="00072BEF"/>
    <w:rsid w:val="00074260"/>
    <w:rsid w:val="000744E0"/>
    <w:rsid w:val="000748DE"/>
    <w:rsid w:val="00074A7F"/>
    <w:rsid w:val="00074B40"/>
    <w:rsid w:val="000757F1"/>
    <w:rsid w:val="00075914"/>
    <w:rsid w:val="000760BD"/>
    <w:rsid w:val="000760F5"/>
    <w:rsid w:val="0007629B"/>
    <w:rsid w:val="00076FD9"/>
    <w:rsid w:val="00080A7E"/>
    <w:rsid w:val="00080FC4"/>
    <w:rsid w:val="00081BFD"/>
    <w:rsid w:val="00081C78"/>
    <w:rsid w:val="00081D9E"/>
    <w:rsid w:val="00081EDD"/>
    <w:rsid w:val="0008228A"/>
    <w:rsid w:val="00083955"/>
    <w:rsid w:val="0008457F"/>
    <w:rsid w:val="00084666"/>
    <w:rsid w:val="000846BC"/>
    <w:rsid w:val="000849D8"/>
    <w:rsid w:val="00084F74"/>
    <w:rsid w:val="00085596"/>
    <w:rsid w:val="00085B0E"/>
    <w:rsid w:val="00085DC0"/>
    <w:rsid w:val="00085E00"/>
    <w:rsid w:val="0008627F"/>
    <w:rsid w:val="000863C3"/>
    <w:rsid w:val="00086475"/>
    <w:rsid w:val="00086542"/>
    <w:rsid w:val="0008731C"/>
    <w:rsid w:val="000874B0"/>
    <w:rsid w:val="00087B6B"/>
    <w:rsid w:val="0009052E"/>
    <w:rsid w:val="000906CF"/>
    <w:rsid w:val="000908B0"/>
    <w:rsid w:val="00090D0D"/>
    <w:rsid w:val="0009148D"/>
    <w:rsid w:val="00091902"/>
    <w:rsid w:val="00091A6C"/>
    <w:rsid w:val="00091A85"/>
    <w:rsid w:val="00091CE0"/>
    <w:rsid w:val="000920D8"/>
    <w:rsid w:val="00092456"/>
    <w:rsid w:val="000938C6"/>
    <w:rsid w:val="0009391A"/>
    <w:rsid w:val="00093A9C"/>
    <w:rsid w:val="00093EB2"/>
    <w:rsid w:val="000955D5"/>
    <w:rsid w:val="000956A8"/>
    <w:rsid w:val="00095CB1"/>
    <w:rsid w:val="000961D0"/>
    <w:rsid w:val="000961E9"/>
    <w:rsid w:val="000969D9"/>
    <w:rsid w:val="000A0741"/>
    <w:rsid w:val="000A087F"/>
    <w:rsid w:val="000A0915"/>
    <w:rsid w:val="000A1D22"/>
    <w:rsid w:val="000A1D9E"/>
    <w:rsid w:val="000A1F42"/>
    <w:rsid w:val="000A240F"/>
    <w:rsid w:val="000A29DE"/>
    <w:rsid w:val="000A2E3D"/>
    <w:rsid w:val="000A2F17"/>
    <w:rsid w:val="000A489B"/>
    <w:rsid w:val="000A4965"/>
    <w:rsid w:val="000A49A9"/>
    <w:rsid w:val="000A4F95"/>
    <w:rsid w:val="000A4FCD"/>
    <w:rsid w:val="000A510D"/>
    <w:rsid w:val="000A5E4C"/>
    <w:rsid w:val="000A6473"/>
    <w:rsid w:val="000A6583"/>
    <w:rsid w:val="000A66CB"/>
    <w:rsid w:val="000A689A"/>
    <w:rsid w:val="000A6B8D"/>
    <w:rsid w:val="000A74A2"/>
    <w:rsid w:val="000A770F"/>
    <w:rsid w:val="000B01F5"/>
    <w:rsid w:val="000B0B18"/>
    <w:rsid w:val="000B0CE0"/>
    <w:rsid w:val="000B1DC8"/>
    <w:rsid w:val="000B2255"/>
    <w:rsid w:val="000B2505"/>
    <w:rsid w:val="000B2EB9"/>
    <w:rsid w:val="000B2EBF"/>
    <w:rsid w:val="000B34AF"/>
    <w:rsid w:val="000B5037"/>
    <w:rsid w:val="000B51BD"/>
    <w:rsid w:val="000B552E"/>
    <w:rsid w:val="000B5F98"/>
    <w:rsid w:val="000B6797"/>
    <w:rsid w:val="000B725F"/>
    <w:rsid w:val="000C006C"/>
    <w:rsid w:val="000C020B"/>
    <w:rsid w:val="000C020C"/>
    <w:rsid w:val="000C04BA"/>
    <w:rsid w:val="000C1368"/>
    <w:rsid w:val="000C17D1"/>
    <w:rsid w:val="000C18C5"/>
    <w:rsid w:val="000C18CA"/>
    <w:rsid w:val="000C1FB9"/>
    <w:rsid w:val="000C238B"/>
    <w:rsid w:val="000C2C16"/>
    <w:rsid w:val="000C36CC"/>
    <w:rsid w:val="000C3C6E"/>
    <w:rsid w:val="000C3FA9"/>
    <w:rsid w:val="000C416A"/>
    <w:rsid w:val="000C45CA"/>
    <w:rsid w:val="000C45F3"/>
    <w:rsid w:val="000C45FA"/>
    <w:rsid w:val="000C504F"/>
    <w:rsid w:val="000C514A"/>
    <w:rsid w:val="000C5D8F"/>
    <w:rsid w:val="000C620E"/>
    <w:rsid w:val="000C64B0"/>
    <w:rsid w:val="000C6D91"/>
    <w:rsid w:val="000C6E39"/>
    <w:rsid w:val="000C6FFE"/>
    <w:rsid w:val="000C733F"/>
    <w:rsid w:val="000C7BFF"/>
    <w:rsid w:val="000D0107"/>
    <w:rsid w:val="000D0307"/>
    <w:rsid w:val="000D07CC"/>
    <w:rsid w:val="000D0807"/>
    <w:rsid w:val="000D095E"/>
    <w:rsid w:val="000D0A7C"/>
    <w:rsid w:val="000D110E"/>
    <w:rsid w:val="000D11AB"/>
    <w:rsid w:val="000D1FD9"/>
    <w:rsid w:val="000D2B9A"/>
    <w:rsid w:val="000D2C47"/>
    <w:rsid w:val="000D2C85"/>
    <w:rsid w:val="000D3D36"/>
    <w:rsid w:val="000D4ACB"/>
    <w:rsid w:val="000D4E7D"/>
    <w:rsid w:val="000D584F"/>
    <w:rsid w:val="000D5F05"/>
    <w:rsid w:val="000D63E6"/>
    <w:rsid w:val="000D6563"/>
    <w:rsid w:val="000D6975"/>
    <w:rsid w:val="000D6A70"/>
    <w:rsid w:val="000D71DF"/>
    <w:rsid w:val="000D73B5"/>
    <w:rsid w:val="000D74DD"/>
    <w:rsid w:val="000D7ECC"/>
    <w:rsid w:val="000E0693"/>
    <w:rsid w:val="000E08C0"/>
    <w:rsid w:val="000E08C9"/>
    <w:rsid w:val="000E0BF5"/>
    <w:rsid w:val="000E0E08"/>
    <w:rsid w:val="000E1166"/>
    <w:rsid w:val="000E1323"/>
    <w:rsid w:val="000E1880"/>
    <w:rsid w:val="000E229C"/>
    <w:rsid w:val="000E2DD9"/>
    <w:rsid w:val="000E3237"/>
    <w:rsid w:val="000E38CD"/>
    <w:rsid w:val="000E3E02"/>
    <w:rsid w:val="000E478E"/>
    <w:rsid w:val="000E51CC"/>
    <w:rsid w:val="000E5A13"/>
    <w:rsid w:val="000E5B9A"/>
    <w:rsid w:val="000E672E"/>
    <w:rsid w:val="000E6911"/>
    <w:rsid w:val="000E780C"/>
    <w:rsid w:val="000E7A3A"/>
    <w:rsid w:val="000E7D17"/>
    <w:rsid w:val="000F06A0"/>
    <w:rsid w:val="000F09CC"/>
    <w:rsid w:val="000F0B56"/>
    <w:rsid w:val="000F0CA8"/>
    <w:rsid w:val="000F0D60"/>
    <w:rsid w:val="000F0E3C"/>
    <w:rsid w:val="000F1319"/>
    <w:rsid w:val="000F1C1B"/>
    <w:rsid w:val="000F1EA4"/>
    <w:rsid w:val="000F20B1"/>
    <w:rsid w:val="000F24B0"/>
    <w:rsid w:val="000F24D9"/>
    <w:rsid w:val="000F2776"/>
    <w:rsid w:val="000F2A81"/>
    <w:rsid w:val="000F31B9"/>
    <w:rsid w:val="000F359E"/>
    <w:rsid w:val="000F39D1"/>
    <w:rsid w:val="000F4520"/>
    <w:rsid w:val="000F477D"/>
    <w:rsid w:val="000F4A47"/>
    <w:rsid w:val="000F4E2D"/>
    <w:rsid w:val="000F539B"/>
    <w:rsid w:val="000F53FF"/>
    <w:rsid w:val="000F6587"/>
    <w:rsid w:val="000F701C"/>
    <w:rsid w:val="000F732D"/>
    <w:rsid w:val="000F7B53"/>
    <w:rsid w:val="00100639"/>
    <w:rsid w:val="00100D9B"/>
    <w:rsid w:val="00100E22"/>
    <w:rsid w:val="00100F69"/>
    <w:rsid w:val="001018A3"/>
    <w:rsid w:val="00101BEF"/>
    <w:rsid w:val="00101F26"/>
    <w:rsid w:val="00102948"/>
    <w:rsid w:val="00103373"/>
    <w:rsid w:val="0010395C"/>
    <w:rsid w:val="0010495D"/>
    <w:rsid w:val="00104A17"/>
    <w:rsid w:val="00105145"/>
    <w:rsid w:val="001056A0"/>
    <w:rsid w:val="001059E2"/>
    <w:rsid w:val="00105A06"/>
    <w:rsid w:val="001060C4"/>
    <w:rsid w:val="0010616F"/>
    <w:rsid w:val="0010648C"/>
    <w:rsid w:val="00106765"/>
    <w:rsid w:val="00106888"/>
    <w:rsid w:val="00106E8E"/>
    <w:rsid w:val="001071FA"/>
    <w:rsid w:val="0010771F"/>
    <w:rsid w:val="00107839"/>
    <w:rsid w:val="00107CEE"/>
    <w:rsid w:val="00107F08"/>
    <w:rsid w:val="001101A7"/>
    <w:rsid w:val="00110287"/>
    <w:rsid w:val="00110AD4"/>
    <w:rsid w:val="0011101A"/>
    <w:rsid w:val="00111323"/>
    <w:rsid w:val="001117C5"/>
    <w:rsid w:val="00111AB6"/>
    <w:rsid w:val="0011208A"/>
    <w:rsid w:val="0011257C"/>
    <w:rsid w:val="00112752"/>
    <w:rsid w:val="00112C3C"/>
    <w:rsid w:val="00112FD1"/>
    <w:rsid w:val="00114566"/>
    <w:rsid w:val="0011497B"/>
    <w:rsid w:val="00114CB4"/>
    <w:rsid w:val="0011543A"/>
    <w:rsid w:val="001156D0"/>
    <w:rsid w:val="001157E9"/>
    <w:rsid w:val="00115BFC"/>
    <w:rsid w:val="0011616F"/>
    <w:rsid w:val="00116490"/>
    <w:rsid w:val="00116F16"/>
    <w:rsid w:val="00116F62"/>
    <w:rsid w:val="0012048E"/>
    <w:rsid w:val="00120688"/>
    <w:rsid w:val="00121058"/>
    <w:rsid w:val="00121340"/>
    <w:rsid w:val="00121653"/>
    <w:rsid w:val="001217B7"/>
    <w:rsid w:val="001218C6"/>
    <w:rsid w:val="00121A3B"/>
    <w:rsid w:val="001225DC"/>
    <w:rsid w:val="00122ADB"/>
    <w:rsid w:val="00122CC9"/>
    <w:rsid w:val="00122D0F"/>
    <w:rsid w:val="0012300A"/>
    <w:rsid w:val="001230A4"/>
    <w:rsid w:val="001230A5"/>
    <w:rsid w:val="001235D4"/>
    <w:rsid w:val="00123A4A"/>
    <w:rsid w:val="00123C70"/>
    <w:rsid w:val="00124808"/>
    <w:rsid w:val="001248DA"/>
    <w:rsid w:val="00124D94"/>
    <w:rsid w:val="00124ED7"/>
    <w:rsid w:val="00124FF0"/>
    <w:rsid w:val="0012616D"/>
    <w:rsid w:val="00126382"/>
    <w:rsid w:val="00126ABD"/>
    <w:rsid w:val="0012720C"/>
    <w:rsid w:val="00127DA5"/>
    <w:rsid w:val="001304D0"/>
    <w:rsid w:val="00130E37"/>
    <w:rsid w:val="00131D7F"/>
    <w:rsid w:val="0013252B"/>
    <w:rsid w:val="0013279D"/>
    <w:rsid w:val="00132D54"/>
    <w:rsid w:val="0013301E"/>
    <w:rsid w:val="00133612"/>
    <w:rsid w:val="00133928"/>
    <w:rsid w:val="00134204"/>
    <w:rsid w:val="001343DB"/>
    <w:rsid w:val="00135544"/>
    <w:rsid w:val="0013607C"/>
    <w:rsid w:val="001364B2"/>
    <w:rsid w:val="001366D7"/>
    <w:rsid w:val="00136D0E"/>
    <w:rsid w:val="00137830"/>
    <w:rsid w:val="00137945"/>
    <w:rsid w:val="00137A41"/>
    <w:rsid w:val="00140356"/>
    <w:rsid w:val="001403A2"/>
    <w:rsid w:val="00140584"/>
    <w:rsid w:val="001406B5"/>
    <w:rsid w:val="00140A71"/>
    <w:rsid w:val="00140A9F"/>
    <w:rsid w:val="00140B8C"/>
    <w:rsid w:val="00140D45"/>
    <w:rsid w:val="0014129D"/>
    <w:rsid w:val="0014130E"/>
    <w:rsid w:val="001425C4"/>
    <w:rsid w:val="0014263E"/>
    <w:rsid w:val="00142678"/>
    <w:rsid w:val="00142B7B"/>
    <w:rsid w:val="00142C8A"/>
    <w:rsid w:val="001432AA"/>
    <w:rsid w:val="00143410"/>
    <w:rsid w:val="0014368C"/>
    <w:rsid w:val="001436B7"/>
    <w:rsid w:val="0014381E"/>
    <w:rsid w:val="00143AB8"/>
    <w:rsid w:val="001450E7"/>
    <w:rsid w:val="00145406"/>
    <w:rsid w:val="001454EF"/>
    <w:rsid w:val="00145764"/>
    <w:rsid w:val="00146527"/>
    <w:rsid w:val="00146720"/>
    <w:rsid w:val="00146877"/>
    <w:rsid w:val="001469A7"/>
    <w:rsid w:val="00146CF1"/>
    <w:rsid w:val="00147060"/>
    <w:rsid w:val="00150196"/>
    <w:rsid w:val="00150D84"/>
    <w:rsid w:val="00150E8E"/>
    <w:rsid w:val="0015137E"/>
    <w:rsid w:val="00151887"/>
    <w:rsid w:val="00151A59"/>
    <w:rsid w:val="00151AED"/>
    <w:rsid w:val="00151F2E"/>
    <w:rsid w:val="00152C7A"/>
    <w:rsid w:val="00153C28"/>
    <w:rsid w:val="0015406C"/>
    <w:rsid w:val="00155000"/>
    <w:rsid w:val="0015544A"/>
    <w:rsid w:val="001554BC"/>
    <w:rsid w:val="00155545"/>
    <w:rsid w:val="001555B3"/>
    <w:rsid w:val="0015565A"/>
    <w:rsid w:val="0015577C"/>
    <w:rsid w:val="00155B33"/>
    <w:rsid w:val="00155BF0"/>
    <w:rsid w:val="00156042"/>
    <w:rsid w:val="00156450"/>
    <w:rsid w:val="001566BA"/>
    <w:rsid w:val="00156A8F"/>
    <w:rsid w:val="00157385"/>
    <w:rsid w:val="00157DD4"/>
    <w:rsid w:val="0016014C"/>
    <w:rsid w:val="0016058B"/>
    <w:rsid w:val="001605AF"/>
    <w:rsid w:val="001605F8"/>
    <w:rsid w:val="001609E1"/>
    <w:rsid w:val="00160C17"/>
    <w:rsid w:val="00161319"/>
    <w:rsid w:val="0016141E"/>
    <w:rsid w:val="00161A65"/>
    <w:rsid w:val="00162205"/>
    <w:rsid w:val="001627AC"/>
    <w:rsid w:val="00162DFA"/>
    <w:rsid w:val="00163562"/>
    <w:rsid w:val="00163C5F"/>
    <w:rsid w:val="00164762"/>
    <w:rsid w:val="001652C1"/>
    <w:rsid w:val="001655DB"/>
    <w:rsid w:val="00165810"/>
    <w:rsid w:val="00165DCC"/>
    <w:rsid w:val="00166112"/>
    <w:rsid w:val="0016625F"/>
    <w:rsid w:val="0016665B"/>
    <w:rsid w:val="001671EB"/>
    <w:rsid w:val="001676D8"/>
    <w:rsid w:val="001711CB"/>
    <w:rsid w:val="001715CC"/>
    <w:rsid w:val="001719CA"/>
    <w:rsid w:val="00171B12"/>
    <w:rsid w:val="001726DB"/>
    <w:rsid w:val="00172D48"/>
    <w:rsid w:val="00173EFB"/>
    <w:rsid w:val="00174B20"/>
    <w:rsid w:val="001759CC"/>
    <w:rsid w:val="00175B21"/>
    <w:rsid w:val="00175C36"/>
    <w:rsid w:val="00175CDE"/>
    <w:rsid w:val="00175F16"/>
    <w:rsid w:val="00175F6C"/>
    <w:rsid w:val="001768E5"/>
    <w:rsid w:val="00177641"/>
    <w:rsid w:val="0017793F"/>
    <w:rsid w:val="001816D6"/>
    <w:rsid w:val="00181898"/>
    <w:rsid w:val="001818BD"/>
    <w:rsid w:val="00182947"/>
    <w:rsid w:val="00182A2F"/>
    <w:rsid w:val="00182A34"/>
    <w:rsid w:val="00183034"/>
    <w:rsid w:val="001833D8"/>
    <w:rsid w:val="00183789"/>
    <w:rsid w:val="00183D3F"/>
    <w:rsid w:val="001845CB"/>
    <w:rsid w:val="001845F5"/>
    <w:rsid w:val="0018492D"/>
    <w:rsid w:val="00184C44"/>
    <w:rsid w:val="00184F7C"/>
    <w:rsid w:val="00185946"/>
    <w:rsid w:val="00185A31"/>
    <w:rsid w:val="001867C9"/>
    <w:rsid w:val="00186BA3"/>
    <w:rsid w:val="00186FB4"/>
    <w:rsid w:val="00187638"/>
    <w:rsid w:val="00187A8E"/>
    <w:rsid w:val="0019037E"/>
    <w:rsid w:val="00190A02"/>
    <w:rsid w:val="00190E7E"/>
    <w:rsid w:val="00191075"/>
    <w:rsid w:val="001916BB"/>
    <w:rsid w:val="00192C25"/>
    <w:rsid w:val="0019359F"/>
    <w:rsid w:val="00193B64"/>
    <w:rsid w:val="00194179"/>
    <w:rsid w:val="00194293"/>
    <w:rsid w:val="00195164"/>
    <w:rsid w:val="001958FF"/>
    <w:rsid w:val="00195A77"/>
    <w:rsid w:val="001962C1"/>
    <w:rsid w:val="001963F5"/>
    <w:rsid w:val="00196746"/>
    <w:rsid w:val="001969AB"/>
    <w:rsid w:val="001972A7"/>
    <w:rsid w:val="001973BF"/>
    <w:rsid w:val="0019783A"/>
    <w:rsid w:val="001979A1"/>
    <w:rsid w:val="00197CFC"/>
    <w:rsid w:val="001A010C"/>
    <w:rsid w:val="001A06B9"/>
    <w:rsid w:val="001A0CB8"/>
    <w:rsid w:val="001A14CD"/>
    <w:rsid w:val="001A1A49"/>
    <w:rsid w:val="001A1A90"/>
    <w:rsid w:val="001A1C07"/>
    <w:rsid w:val="001A20AF"/>
    <w:rsid w:val="001A24BB"/>
    <w:rsid w:val="001A27F2"/>
    <w:rsid w:val="001A38CC"/>
    <w:rsid w:val="001A3CE8"/>
    <w:rsid w:val="001A3D0B"/>
    <w:rsid w:val="001A3DCB"/>
    <w:rsid w:val="001A3E8C"/>
    <w:rsid w:val="001A4656"/>
    <w:rsid w:val="001A489C"/>
    <w:rsid w:val="001A4A8A"/>
    <w:rsid w:val="001A4F7C"/>
    <w:rsid w:val="001A50E3"/>
    <w:rsid w:val="001A5811"/>
    <w:rsid w:val="001A5CA4"/>
    <w:rsid w:val="001A5F9B"/>
    <w:rsid w:val="001A6302"/>
    <w:rsid w:val="001A6412"/>
    <w:rsid w:val="001A67AB"/>
    <w:rsid w:val="001A6F42"/>
    <w:rsid w:val="001A6F9C"/>
    <w:rsid w:val="001A73F9"/>
    <w:rsid w:val="001A79F3"/>
    <w:rsid w:val="001B068A"/>
    <w:rsid w:val="001B09A6"/>
    <w:rsid w:val="001B10D4"/>
    <w:rsid w:val="001B1143"/>
    <w:rsid w:val="001B1D4C"/>
    <w:rsid w:val="001B1DAE"/>
    <w:rsid w:val="001B2219"/>
    <w:rsid w:val="001B2440"/>
    <w:rsid w:val="001B265B"/>
    <w:rsid w:val="001B336C"/>
    <w:rsid w:val="001B37E1"/>
    <w:rsid w:val="001B3A29"/>
    <w:rsid w:val="001B40D9"/>
    <w:rsid w:val="001B5875"/>
    <w:rsid w:val="001B58D4"/>
    <w:rsid w:val="001B664B"/>
    <w:rsid w:val="001B668C"/>
    <w:rsid w:val="001B676C"/>
    <w:rsid w:val="001B690B"/>
    <w:rsid w:val="001C0032"/>
    <w:rsid w:val="001C0335"/>
    <w:rsid w:val="001C065D"/>
    <w:rsid w:val="001C09A3"/>
    <w:rsid w:val="001C0A13"/>
    <w:rsid w:val="001C0A2F"/>
    <w:rsid w:val="001C111B"/>
    <w:rsid w:val="001C1338"/>
    <w:rsid w:val="001C16D0"/>
    <w:rsid w:val="001C1CB9"/>
    <w:rsid w:val="001C1D89"/>
    <w:rsid w:val="001C1FFA"/>
    <w:rsid w:val="001C256F"/>
    <w:rsid w:val="001C26D8"/>
    <w:rsid w:val="001C2FC4"/>
    <w:rsid w:val="001C304B"/>
    <w:rsid w:val="001C3499"/>
    <w:rsid w:val="001C34FC"/>
    <w:rsid w:val="001C3F39"/>
    <w:rsid w:val="001C472F"/>
    <w:rsid w:val="001C49F5"/>
    <w:rsid w:val="001C4FFA"/>
    <w:rsid w:val="001C5006"/>
    <w:rsid w:val="001C5032"/>
    <w:rsid w:val="001C518B"/>
    <w:rsid w:val="001C59DA"/>
    <w:rsid w:val="001C5B2B"/>
    <w:rsid w:val="001C5E00"/>
    <w:rsid w:val="001C6103"/>
    <w:rsid w:val="001C62C2"/>
    <w:rsid w:val="001C6736"/>
    <w:rsid w:val="001C6783"/>
    <w:rsid w:val="001C6AFE"/>
    <w:rsid w:val="001C7372"/>
    <w:rsid w:val="001C7580"/>
    <w:rsid w:val="001C7ECB"/>
    <w:rsid w:val="001D012D"/>
    <w:rsid w:val="001D0973"/>
    <w:rsid w:val="001D2934"/>
    <w:rsid w:val="001D3241"/>
    <w:rsid w:val="001D331E"/>
    <w:rsid w:val="001D35DA"/>
    <w:rsid w:val="001D3899"/>
    <w:rsid w:val="001D3ADE"/>
    <w:rsid w:val="001D3E64"/>
    <w:rsid w:val="001D4CA3"/>
    <w:rsid w:val="001D5076"/>
    <w:rsid w:val="001D5B15"/>
    <w:rsid w:val="001D693A"/>
    <w:rsid w:val="001D69E1"/>
    <w:rsid w:val="001D6DED"/>
    <w:rsid w:val="001D704A"/>
    <w:rsid w:val="001D75BC"/>
    <w:rsid w:val="001D787D"/>
    <w:rsid w:val="001E249C"/>
    <w:rsid w:val="001E353B"/>
    <w:rsid w:val="001E38D3"/>
    <w:rsid w:val="001E3CF5"/>
    <w:rsid w:val="001E469D"/>
    <w:rsid w:val="001E4EDD"/>
    <w:rsid w:val="001E5F2A"/>
    <w:rsid w:val="001E6098"/>
    <w:rsid w:val="001E60CB"/>
    <w:rsid w:val="001E6115"/>
    <w:rsid w:val="001E6266"/>
    <w:rsid w:val="001E6760"/>
    <w:rsid w:val="001E6B6E"/>
    <w:rsid w:val="001E7504"/>
    <w:rsid w:val="001E7577"/>
    <w:rsid w:val="001E7657"/>
    <w:rsid w:val="001E783B"/>
    <w:rsid w:val="001E793A"/>
    <w:rsid w:val="001F019B"/>
    <w:rsid w:val="001F0CC2"/>
    <w:rsid w:val="001F0D26"/>
    <w:rsid w:val="001F15CC"/>
    <w:rsid w:val="001F1C38"/>
    <w:rsid w:val="001F1F9A"/>
    <w:rsid w:val="001F32A7"/>
    <w:rsid w:val="001F37A2"/>
    <w:rsid w:val="001F3B7A"/>
    <w:rsid w:val="001F40C6"/>
    <w:rsid w:val="001F41EA"/>
    <w:rsid w:val="001F42A7"/>
    <w:rsid w:val="001F4338"/>
    <w:rsid w:val="001F4739"/>
    <w:rsid w:val="001F5157"/>
    <w:rsid w:val="001F58DF"/>
    <w:rsid w:val="001F5B46"/>
    <w:rsid w:val="001F5FE1"/>
    <w:rsid w:val="001F654B"/>
    <w:rsid w:val="001F6A9D"/>
    <w:rsid w:val="001F70DD"/>
    <w:rsid w:val="001F7402"/>
    <w:rsid w:val="001F7625"/>
    <w:rsid w:val="001F7E06"/>
    <w:rsid w:val="002000D0"/>
    <w:rsid w:val="0020079B"/>
    <w:rsid w:val="00200C0A"/>
    <w:rsid w:val="002018B6"/>
    <w:rsid w:val="00201A7D"/>
    <w:rsid w:val="00202361"/>
    <w:rsid w:val="0020278C"/>
    <w:rsid w:val="00202B1A"/>
    <w:rsid w:val="00203104"/>
    <w:rsid w:val="00203226"/>
    <w:rsid w:val="002036DE"/>
    <w:rsid w:val="00204C09"/>
    <w:rsid w:val="00206976"/>
    <w:rsid w:val="00206E83"/>
    <w:rsid w:val="002074B2"/>
    <w:rsid w:val="00207B4F"/>
    <w:rsid w:val="002106DB"/>
    <w:rsid w:val="00210B56"/>
    <w:rsid w:val="00210BF7"/>
    <w:rsid w:val="00210F14"/>
    <w:rsid w:val="002112CA"/>
    <w:rsid w:val="0021149D"/>
    <w:rsid w:val="002114AF"/>
    <w:rsid w:val="00211632"/>
    <w:rsid w:val="002117CC"/>
    <w:rsid w:val="00211EC2"/>
    <w:rsid w:val="0021301E"/>
    <w:rsid w:val="002138B2"/>
    <w:rsid w:val="00213DE9"/>
    <w:rsid w:val="002144A9"/>
    <w:rsid w:val="002144E5"/>
    <w:rsid w:val="002147A4"/>
    <w:rsid w:val="00216259"/>
    <w:rsid w:val="0021642D"/>
    <w:rsid w:val="0021659E"/>
    <w:rsid w:val="002166E9"/>
    <w:rsid w:val="00217C64"/>
    <w:rsid w:val="00217E43"/>
    <w:rsid w:val="0022031F"/>
    <w:rsid w:val="00220B88"/>
    <w:rsid w:val="00220CD6"/>
    <w:rsid w:val="00220DF0"/>
    <w:rsid w:val="002218D4"/>
    <w:rsid w:val="00221B6E"/>
    <w:rsid w:val="00221FE7"/>
    <w:rsid w:val="00222559"/>
    <w:rsid w:val="00223034"/>
    <w:rsid w:val="00224278"/>
    <w:rsid w:val="0022436F"/>
    <w:rsid w:val="00224435"/>
    <w:rsid w:val="002255B9"/>
    <w:rsid w:val="002256CE"/>
    <w:rsid w:val="0022602F"/>
    <w:rsid w:val="002265CA"/>
    <w:rsid w:val="00226E37"/>
    <w:rsid w:val="00226FF3"/>
    <w:rsid w:val="002275E6"/>
    <w:rsid w:val="00227869"/>
    <w:rsid w:val="00227BD1"/>
    <w:rsid w:val="00230058"/>
    <w:rsid w:val="0023032F"/>
    <w:rsid w:val="002306B2"/>
    <w:rsid w:val="00230C62"/>
    <w:rsid w:val="00230DDA"/>
    <w:rsid w:val="00231079"/>
    <w:rsid w:val="002317C4"/>
    <w:rsid w:val="00231822"/>
    <w:rsid w:val="0023203B"/>
    <w:rsid w:val="00232543"/>
    <w:rsid w:val="0023296B"/>
    <w:rsid w:val="00232C0F"/>
    <w:rsid w:val="0023323C"/>
    <w:rsid w:val="00233CC0"/>
    <w:rsid w:val="002343CA"/>
    <w:rsid w:val="00234B87"/>
    <w:rsid w:val="002351DC"/>
    <w:rsid w:val="00235AF0"/>
    <w:rsid w:val="00235F32"/>
    <w:rsid w:val="00235FB0"/>
    <w:rsid w:val="002365A5"/>
    <w:rsid w:val="00236CD7"/>
    <w:rsid w:val="00236EB0"/>
    <w:rsid w:val="00236ED2"/>
    <w:rsid w:val="00237687"/>
    <w:rsid w:val="00237BE9"/>
    <w:rsid w:val="00240EBC"/>
    <w:rsid w:val="00241A8D"/>
    <w:rsid w:val="00241E8E"/>
    <w:rsid w:val="0024279E"/>
    <w:rsid w:val="002437CC"/>
    <w:rsid w:val="00243F8D"/>
    <w:rsid w:val="00244EEC"/>
    <w:rsid w:val="0024525F"/>
    <w:rsid w:val="0024564F"/>
    <w:rsid w:val="00246AC6"/>
    <w:rsid w:val="00246E16"/>
    <w:rsid w:val="0024751F"/>
    <w:rsid w:val="00247C20"/>
    <w:rsid w:val="00247CCB"/>
    <w:rsid w:val="00247CFF"/>
    <w:rsid w:val="002513E4"/>
    <w:rsid w:val="0025145F"/>
    <w:rsid w:val="00251834"/>
    <w:rsid w:val="00251AFA"/>
    <w:rsid w:val="00251F29"/>
    <w:rsid w:val="0025217C"/>
    <w:rsid w:val="002522F8"/>
    <w:rsid w:val="0025288A"/>
    <w:rsid w:val="00252A19"/>
    <w:rsid w:val="00253041"/>
    <w:rsid w:val="002533AA"/>
    <w:rsid w:val="002539FB"/>
    <w:rsid w:val="00253DDB"/>
    <w:rsid w:val="00254863"/>
    <w:rsid w:val="0025489C"/>
    <w:rsid w:val="00255527"/>
    <w:rsid w:val="00255A94"/>
    <w:rsid w:val="00255D26"/>
    <w:rsid w:val="00256832"/>
    <w:rsid w:val="0025695E"/>
    <w:rsid w:val="0025760A"/>
    <w:rsid w:val="00257678"/>
    <w:rsid w:val="00257F97"/>
    <w:rsid w:val="00260179"/>
    <w:rsid w:val="002602C9"/>
    <w:rsid w:val="00260423"/>
    <w:rsid w:val="00260C5B"/>
    <w:rsid w:val="00260D6B"/>
    <w:rsid w:val="0026135E"/>
    <w:rsid w:val="002615A0"/>
    <w:rsid w:val="002617CC"/>
    <w:rsid w:val="002627DF"/>
    <w:rsid w:val="00263082"/>
    <w:rsid w:val="0026319E"/>
    <w:rsid w:val="002636A6"/>
    <w:rsid w:val="00263DB3"/>
    <w:rsid w:val="00264230"/>
    <w:rsid w:val="00264C60"/>
    <w:rsid w:val="002650E2"/>
    <w:rsid w:val="0026543E"/>
    <w:rsid w:val="00265F65"/>
    <w:rsid w:val="002663F2"/>
    <w:rsid w:val="0026645D"/>
    <w:rsid w:val="00266564"/>
    <w:rsid w:val="002669AA"/>
    <w:rsid w:val="00266E2E"/>
    <w:rsid w:val="0026700A"/>
    <w:rsid w:val="002673AB"/>
    <w:rsid w:val="002675B8"/>
    <w:rsid w:val="00267F10"/>
    <w:rsid w:val="00267FB1"/>
    <w:rsid w:val="00270084"/>
    <w:rsid w:val="00270115"/>
    <w:rsid w:val="002704ED"/>
    <w:rsid w:val="002706E5"/>
    <w:rsid w:val="00270A71"/>
    <w:rsid w:val="00270B6E"/>
    <w:rsid w:val="00270BDF"/>
    <w:rsid w:val="00271292"/>
    <w:rsid w:val="002712FE"/>
    <w:rsid w:val="00272649"/>
    <w:rsid w:val="00272A25"/>
    <w:rsid w:val="00272DE9"/>
    <w:rsid w:val="002732A1"/>
    <w:rsid w:val="00273789"/>
    <w:rsid w:val="00274093"/>
    <w:rsid w:val="00274333"/>
    <w:rsid w:val="002744C0"/>
    <w:rsid w:val="00274D26"/>
    <w:rsid w:val="00275258"/>
    <w:rsid w:val="0027568F"/>
    <w:rsid w:val="0027627E"/>
    <w:rsid w:val="0027679E"/>
    <w:rsid w:val="00276A48"/>
    <w:rsid w:val="00277042"/>
    <w:rsid w:val="00277328"/>
    <w:rsid w:val="00280373"/>
    <w:rsid w:val="00280570"/>
    <w:rsid w:val="00280700"/>
    <w:rsid w:val="00280C6B"/>
    <w:rsid w:val="00280E73"/>
    <w:rsid w:val="0028127E"/>
    <w:rsid w:val="0028192F"/>
    <w:rsid w:val="00282E29"/>
    <w:rsid w:val="00283BE5"/>
    <w:rsid w:val="00284E40"/>
    <w:rsid w:val="002850D2"/>
    <w:rsid w:val="002854CD"/>
    <w:rsid w:val="002856A1"/>
    <w:rsid w:val="002859C7"/>
    <w:rsid w:val="00285ADC"/>
    <w:rsid w:val="00285BE0"/>
    <w:rsid w:val="0028608F"/>
    <w:rsid w:val="0028671F"/>
    <w:rsid w:val="00286A9C"/>
    <w:rsid w:val="0028713F"/>
    <w:rsid w:val="002876DF"/>
    <w:rsid w:val="002877D6"/>
    <w:rsid w:val="00287A06"/>
    <w:rsid w:val="00287B5A"/>
    <w:rsid w:val="00287B67"/>
    <w:rsid w:val="00287BF5"/>
    <w:rsid w:val="00287FB0"/>
    <w:rsid w:val="00290168"/>
    <w:rsid w:val="00290410"/>
    <w:rsid w:val="00290496"/>
    <w:rsid w:val="00290DE4"/>
    <w:rsid w:val="00291022"/>
    <w:rsid w:val="002917CA"/>
    <w:rsid w:val="00291B9C"/>
    <w:rsid w:val="00292C70"/>
    <w:rsid w:val="0029378B"/>
    <w:rsid w:val="00293A06"/>
    <w:rsid w:val="00293E1F"/>
    <w:rsid w:val="00293E8F"/>
    <w:rsid w:val="002942FA"/>
    <w:rsid w:val="002944C4"/>
    <w:rsid w:val="002944EA"/>
    <w:rsid w:val="0029462B"/>
    <w:rsid w:val="00295362"/>
    <w:rsid w:val="002963D2"/>
    <w:rsid w:val="00296408"/>
    <w:rsid w:val="0029705B"/>
    <w:rsid w:val="002974E8"/>
    <w:rsid w:val="002976CD"/>
    <w:rsid w:val="002976DB"/>
    <w:rsid w:val="00297E09"/>
    <w:rsid w:val="002A02EB"/>
    <w:rsid w:val="002A09FD"/>
    <w:rsid w:val="002A11CF"/>
    <w:rsid w:val="002A13C4"/>
    <w:rsid w:val="002A27AB"/>
    <w:rsid w:val="002A2D30"/>
    <w:rsid w:val="002A3047"/>
    <w:rsid w:val="002A304B"/>
    <w:rsid w:val="002A33D1"/>
    <w:rsid w:val="002A3406"/>
    <w:rsid w:val="002A44BA"/>
    <w:rsid w:val="002A4A4E"/>
    <w:rsid w:val="002A53DB"/>
    <w:rsid w:val="002A559B"/>
    <w:rsid w:val="002A5A14"/>
    <w:rsid w:val="002A5F3E"/>
    <w:rsid w:val="002A66E2"/>
    <w:rsid w:val="002A6C25"/>
    <w:rsid w:val="002A6EA2"/>
    <w:rsid w:val="002A71B0"/>
    <w:rsid w:val="002A7D93"/>
    <w:rsid w:val="002B0DF0"/>
    <w:rsid w:val="002B1188"/>
    <w:rsid w:val="002B1959"/>
    <w:rsid w:val="002B19D8"/>
    <w:rsid w:val="002B1C45"/>
    <w:rsid w:val="002B22EA"/>
    <w:rsid w:val="002B240F"/>
    <w:rsid w:val="002B2487"/>
    <w:rsid w:val="002B2891"/>
    <w:rsid w:val="002B2C2C"/>
    <w:rsid w:val="002B2DDC"/>
    <w:rsid w:val="002B2EA9"/>
    <w:rsid w:val="002B2ED6"/>
    <w:rsid w:val="002B344F"/>
    <w:rsid w:val="002B39DF"/>
    <w:rsid w:val="002B44A5"/>
    <w:rsid w:val="002B44CA"/>
    <w:rsid w:val="002B4B3F"/>
    <w:rsid w:val="002B545A"/>
    <w:rsid w:val="002B5B2E"/>
    <w:rsid w:val="002B5B5D"/>
    <w:rsid w:val="002B6246"/>
    <w:rsid w:val="002B62E7"/>
    <w:rsid w:val="002B656D"/>
    <w:rsid w:val="002B68C3"/>
    <w:rsid w:val="002B70F3"/>
    <w:rsid w:val="002C0329"/>
    <w:rsid w:val="002C036E"/>
    <w:rsid w:val="002C0448"/>
    <w:rsid w:val="002C0B2D"/>
    <w:rsid w:val="002C0CE9"/>
    <w:rsid w:val="002C1320"/>
    <w:rsid w:val="002C1A02"/>
    <w:rsid w:val="002C1FA0"/>
    <w:rsid w:val="002C2058"/>
    <w:rsid w:val="002C21F6"/>
    <w:rsid w:val="002C2263"/>
    <w:rsid w:val="002C297C"/>
    <w:rsid w:val="002C3170"/>
    <w:rsid w:val="002C34A6"/>
    <w:rsid w:val="002C41B6"/>
    <w:rsid w:val="002C41CB"/>
    <w:rsid w:val="002C41F8"/>
    <w:rsid w:val="002C4247"/>
    <w:rsid w:val="002C4B28"/>
    <w:rsid w:val="002C4CA2"/>
    <w:rsid w:val="002C6A14"/>
    <w:rsid w:val="002C6B41"/>
    <w:rsid w:val="002C6CE1"/>
    <w:rsid w:val="002C7276"/>
    <w:rsid w:val="002C7E9C"/>
    <w:rsid w:val="002D0038"/>
    <w:rsid w:val="002D1026"/>
    <w:rsid w:val="002D1097"/>
    <w:rsid w:val="002D134E"/>
    <w:rsid w:val="002D1380"/>
    <w:rsid w:val="002D1DD3"/>
    <w:rsid w:val="002D1F00"/>
    <w:rsid w:val="002D240C"/>
    <w:rsid w:val="002D2449"/>
    <w:rsid w:val="002D2FB6"/>
    <w:rsid w:val="002D31DB"/>
    <w:rsid w:val="002D43A2"/>
    <w:rsid w:val="002D44C1"/>
    <w:rsid w:val="002D4529"/>
    <w:rsid w:val="002D4869"/>
    <w:rsid w:val="002D4E66"/>
    <w:rsid w:val="002D5042"/>
    <w:rsid w:val="002D5434"/>
    <w:rsid w:val="002D5776"/>
    <w:rsid w:val="002D5C45"/>
    <w:rsid w:val="002D5F71"/>
    <w:rsid w:val="002D6AB2"/>
    <w:rsid w:val="002D785B"/>
    <w:rsid w:val="002E048B"/>
    <w:rsid w:val="002E0EA3"/>
    <w:rsid w:val="002E0EC3"/>
    <w:rsid w:val="002E1018"/>
    <w:rsid w:val="002E14A6"/>
    <w:rsid w:val="002E1642"/>
    <w:rsid w:val="002E1B52"/>
    <w:rsid w:val="002E2E1D"/>
    <w:rsid w:val="002E3192"/>
    <w:rsid w:val="002E36C1"/>
    <w:rsid w:val="002E3704"/>
    <w:rsid w:val="002E3D2B"/>
    <w:rsid w:val="002E43E5"/>
    <w:rsid w:val="002E4446"/>
    <w:rsid w:val="002E47FD"/>
    <w:rsid w:val="002E4952"/>
    <w:rsid w:val="002E52FB"/>
    <w:rsid w:val="002E5A91"/>
    <w:rsid w:val="002E5AE0"/>
    <w:rsid w:val="002E634E"/>
    <w:rsid w:val="002E6435"/>
    <w:rsid w:val="002E6615"/>
    <w:rsid w:val="002E7071"/>
    <w:rsid w:val="002E77F1"/>
    <w:rsid w:val="002E7931"/>
    <w:rsid w:val="002F01AB"/>
    <w:rsid w:val="002F02AA"/>
    <w:rsid w:val="002F0E4A"/>
    <w:rsid w:val="002F152A"/>
    <w:rsid w:val="002F16FF"/>
    <w:rsid w:val="002F2A6A"/>
    <w:rsid w:val="002F2AF2"/>
    <w:rsid w:val="002F2EC1"/>
    <w:rsid w:val="002F30F8"/>
    <w:rsid w:val="002F325D"/>
    <w:rsid w:val="002F45E5"/>
    <w:rsid w:val="002F4EEC"/>
    <w:rsid w:val="002F5BFC"/>
    <w:rsid w:val="002F5F38"/>
    <w:rsid w:val="002F60F1"/>
    <w:rsid w:val="002F6155"/>
    <w:rsid w:val="002F66B9"/>
    <w:rsid w:val="002F6CDA"/>
    <w:rsid w:val="002F72F5"/>
    <w:rsid w:val="002F75F2"/>
    <w:rsid w:val="002F7A7D"/>
    <w:rsid w:val="002F7CAE"/>
    <w:rsid w:val="002F7D9E"/>
    <w:rsid w:val="002F7FE8"/>
    <w:rsid w:val="00301F89"/>
    <w:rsid w:val="00302004"/>
    <w:rsid w:val="003021B8"/>
    <w:rsid w:val="0030249C"/>
    <w:rsid w:val="00302702"/>
    <w:rsid w:val="003032B5"/>
    <w:rsid w:val="003032DA"/>
    <w:rsid w:val="00303518"/>
    <w:rsid w:val="003035B6"/>
    <w:rsid w:val="00303619"/>
    <w:rsid w:val="00304715"/>
    <w:rsid w:val="003054FB"/>
    <w:rsid w:val="00305983"/>
    <w:rsid w:val="00305B5C"/>
    <w:rsid w:val="00306184"/>
    <w:rsid w:val="00307110"/>
    <w:rsid w:val="0030711F"/>
    <w:rsid w:val="00307CEA"/>
    <w:rsid w:val="00307E5C"/>
    <w:rsid w:val="00307F62"/>
    <w:rsid w:val="0031083F"/>
    <w:rsid w:val="00310D37"/>
    <w:rsid w:val="003110A3"/>
    <w:rsid w:val="003111C6"/>
    <w:rsid w:val="00311DA5"/>
    <w:rsid w:val="00311E97"/>
    <w:rsid w:val="00312137"/>
    <w:rsid w:val="003127F6"/>
    <w:rsid w:val="003128D4"/>
    <w:rsid w:val="00312F30"/>
    <w:rsid w:val="00313363"/>
    <w:rsid w:val="0031351F"/>
    <w:rsid w:val="00314B51"/>
    <w:rsid w:val="00314C7F"/>
    <w:rsid w:val="00315630"/>
    <w:rsid w:val="00315DF9"/>
    <w:rsid w:val="00315FE6"/>
    <w:rsid w:val="0031614C"/>
    <w:rsid w:val="003163F1"/>
    <w:rsid w:val="0031655D"/>
    <w:rsid w:val="00316978"/>
    <w:rsid w:val="00316A3A"/>
    <w:rsid w:val="003178A4"/>
    <w:rsid w:val="00317AF6"/>
    <w:rsid w:val="003204F2"/>
    <w:rsid w:val="00320F39"/>
    <w:rsid w:val="003216EA"/>
    <w:rsid w:val="00322C07"/>
    <w:rsid w:val="00323810"/>
    <w:rsid w:val="00323991"/>
    <w:rsid w:val="00324A99"/>
    <w:rsid w:val="00324C3C"/>
    <w:rsid w:val="00324FEB"/>
    <w:rsid w:val="0032500F"/>
    <w:rsid w:val="0032531C"/>
    <w:rsid w:val="00326878"/>
    <w:rsid w:val="00326B38"/>
    <w:rsid w:val="00327DD1"/>
    <w:rsid w:val="00330356"/>
    <w:rsid w:val="0033049D"/>
    <w:rsid w:val="00330C12"/>
    <w:rsid w:val="00330D92"/>
    <w:rsid w:val="00330FB4"/>
    <w:rsid w:val="00331146"/>
    <w:rsid w:val="00331359"/>
    <w:rsid w:val="00331C31"/>
    <w:rsid w:val="00332EB3"/>
    <w:rsid w:val="00332F66"/>
    <w:rsid w:val="003336BA"/>
    <w:rsid w:val="00333F45"/>
    <w:rsid w:val="003349FE"/>
    <w:rsid w:val="00334EEF"/>
    <w:rsid w:val="00334F80"/>
    <w:rsid w:val="00335645"/>
    <w:rsid w:val="0033574A"/>
    <w:rsid w:val="0033580B"/>
    <w:rsid w:val="0033598E"/>
    <w:rsid w:val="00335BC6"/>
    <w:rsid w:val="00336444"/>
    <w:rsid w:val="00336540"/>
    <w:rsid w:val="00336A7E"/>
    <w:rsid w:val="00336BEF"/>
    <w:rsid w:val="00337067"/>
    <w:rsid w:val="00337526"/>
    <w:rsid w:val="003377A0"/>
    <w:rsid w:val="003377AC"/>
    <w:rsid w:val="003378CC"/>
    <w:rsid w:val="0033798F"/>
    <w:rsid w:val="00337F5F"/>
    <w:rsid w:val="0034006B"/>
    <w:rsid w:val="00340DFE"/>
    <w:rsid w:val="00342158"/>
    <w:rsid w:val="003422B3"/>
    <w:rsid w:val="00342772"/>
    <w:rsid w:val="00342BDD"/>
    <w:rsid w:val="003446C2"/>
    <w:rsid w:val="00344BA3"/>
    <w:rsid w:val="003457FA"/>
    <w:rsid w:val="00345B99"/>
    <w:rsid w:val="00345F30"/>
    <w:rsid w:val="00346166"/>
    <w:rsid w:val="003463B8"/>
    <w:rsid w:val="0034695C"/>
    <w:rsid w:val="0034703D"/>
    <w:rsid w:val="003471A8"/>
    <w:rsid w:val="0034759A"/>
    <w:rsid w:val="003477B5"/>
    <w:rsid w:val="003478B7"/>
    <w:rsid w:val="003479A0"/>
    <w:rsid w:val="00347D78"/>
    <w:rsid w:val="00350460"/>
    <w:rsid w:val="00350521"/>
    <w:rsid w:val="003505F0"/>
    <w:rsid w:val="003507C3"/>
    <w:rsid w:val="00350EA0"/>
    <w:rsid w:val="003512E9"/>
    <w:rsid w:val="0035188F"/>
    <w:rsid w:val="00351BEE"/>
    <w:rsid w:val="00351EB2"/>
    <w:rsid w:val="003524B5"/>
    <w:rsid w:val="00353B41"/>
    <w:rsid w:val="00354009"/>
    <w:rsid w:val="0035459E"/>
    <w:rsid w:val="00354AE4"/>
    <w:rsid w:val="003558BD"/>
    <w:rsid w:val="0035595B"/>
    <w:rsid w:val="003560FD"/>
    <w:rsid w:val="0035645B"/>
    <w:rsid w:val="00356D4B"/>
    <w:rsid w:val="00356D81"/>
    <w:rsid w:val="00356F8D"/>
    <w:rsid w:val="00356FB1"/>
    <w:rsid w:val="00357730"/>
    <w:rsid w:val="0035786C"/>
    <w:rsid w:val="00357BC3"/>
    <w:rsid w:val="0036015E"/>
    <w:rsid w:val="003604FF"/>
    <w:rsid w:val="0036081C"/>
    <w:rsid w:val="0036082D"/>
    <w:rsid w:val="00360D73"/>
    <w:rsid w:val="00361387"/>
    <w:rsid w:val="0036188A"/>
    <w:rsid w:val="00362178"/>
    <w:rsid w:val="0036226C"/>
    <w:rsid w:val="003626D9"/>
    <w:rsid w:val="00362C05"/>
    <w:rsid w:val="00362D7B"/>
    <w:rsid w:val="00362F71"/>
    <w:rsid w:val="00363419"/>
    <w:rsid w:val="0036369A"/>
    <w:rsid w:val="00363925"/>
    <w:rsid w:val="00363D5E"/>
    <w:rsid w:val="00364139"/>
    <w:rsid w:val="003644F9"/>
    <w:rsid w:val="00364725"/>
    <w:rsid w:val="00365E52"/>
    <w:rsid w:val="00366492"/>
    <w:rsid w:val="003678C1"/>
    <w:rsid w:val="00367D0C"/>
    <w:rsid w:val="003709AE"/>
    <w:rsid w:val="00370D2D"/>
    <w:rsid w:val="00371AA1"/>
    <w:rsid w:val="00371DA0"/>
    <w:rsid w:val="00371FE6"/>
    <w:rsid w:val="0037223F"/>
    <w:rsid w:val="003733FD"/>
    <w:rsid w:val="00373EE6"/>
    <w:rsid w:val="00373F0A"/>
    <w:rsid w:val="00374DD2"/>
    <w:rsid w:val="003757D8"/>
    <w:rsid w:val="003763E4"/>
    <w:rsid w:val="003764FF"/>
    <w:rsid w:val="003778C3"/>
    <w:rsid w:val="00380831"/>
    <w:rsid w:val="00381200"/>
    <w:rsid w:val="00381C24"/>
    <w:rsid w:val="0038273F"/>
    <w:rsid w:val="003827B6"/>
    <w:rsid w:val="00382833"/>
    <w:rsid w:val="0038398D"/>
    <w:rsid w:val="003839EF"/>
    <w:rsid w:val="00383E65"/>
    <w:rsid w:val="00383EE2"/>
    <w:rsid w:val="003842CF"/>
    <w:rsid w:val="00384E04"/>
    <w:rsid w:val="00385447"/>
    <w:rsid w:val="00385929"/>
    <w:rsid w:val="003860E1"/>
    <w:rsid w:val="003863EA"/>
    <w:rsid w:val="00387941"/>
    <w:rsid w:val="003879FF"/>
    <w:rsid w:val="00387D41"/>
    <w:rsid w:val="003900D3"/>
    <w:rsid w:val="0039021A"/>
    <w:rsid w:val="0039082C"/>
    <w:rsid w:val="0039085C"/>
    <w:rsid w:val="00390CD7"/>
    <w:rsid w:val="00391824"/>
    <w:rsid w:val="00391902"/>
    <w:rsid w:val="00391A20"/>
    <w:rsid w:val="00391C51"/>
    <w:rsid w:val="00391F56"/>
    <w:rsid w:val="0039278C"/>
    <w:rsid w:val="00392F0B"/>
    <w:rsid w:val="0039398B"/>
    <w:rsid w:val="0039411F"/>
    <w:rsid w:val="00394523"/>
    <w:rsid w:val="00394CBC"/>
    <w:rsid w:val="003955B4"/>
    <w:rsid w:val="00395E91"/>
    <w:rsid w:val="003960CC"/>
    <w:rsid w:val="00396279"/>
    <w:rsid w:val="003976DF"/>
    <w:rsid w:val="003A0A7C"/>
    <w:rsid w:val="003A0D20"/>
    <w:rsid w:val="003A0F85"/>
    <w:rsid w:val="003A0FB0"/>
    <w:rsid w:val="003A1581"/>
    <w:rsid w:val="003A1870"/>
    <w:rsid w:val="003A3246"/>
    <w:rsid w:val="003A45FC"/>
    <w:rsid w:val="003A4854"/>
    <w:rsid w:val="003A4C9C"/>
    <w:rsid w:val="003A4DED"/>
    <w:rsid w:val="003A50B6"/>
    <w:rsid w:val="003A5496"/>
    <w:rsid w:val="003A61D0"/>
    <w:rsid w:val="003A6651"/>
    <w:rsid w:val="003A70DE"/>
    <w:rsid w:val="003A750A"/>
    <w:rsid w:val="003A769B"/>
    <w:rsid w:val="003A76D4"/>
    <w:rsid w:val="003B0043"/>
    <w:rsid w:val="003B01E7"/>
    <w:rsid w:val="003B047D"/>
    <w:rsid w:val="003B0952"/>
    <w:rsid w:val="003B0FC4"/>
    <w:rsid w:val="003B10A3"/>
    <w:rsid w:val="003B11DA"/>
    <w:rsid w:val="003B1292"/>
    <w:rsid w:val="003B1507"/>
    <w:rsid w:val="003B152E"/>
    <w:rsid w:val="003B1B0F"/>
    <w:rsid w:val="003B1CD8"/>
    <w:rsid w:val="003B1F40"/>
    <w:rsid w:val="003B2520"/>
    <w:rsid w:val="003B264B"/>
    <w:rsid w:val="003B2BAF"/>
    <w:rsid w:val="003B2DA3"/>
    <w:rsid w:val="003B2E2C"/>
    <w:rsid w:val="003B3577"/>
    <w:rsid w:val="003B3C2B"/>
    <w:rsid w:val="003B3E7A"/>
    <w:rsid w:val="003B41B5"/>
    <w:rsid w:val="003B41E8"/>
    <w:rsid w:val="003B4365"/>
    <w:rsid w:val="003B43B7"/>
    <w:rsid w:val="003B527A"/>
    <w:rsid w:val="003B607A"/>
    <w:rsid w:val="003B6C55"/>
    <w:rsid w:val="003B7A6C"/>
    <w:rsid w:val="003B7C63"/>
    <w:rsid w:val="003C00E5"/>
    <w:rsid w:val="003C0398"/>
    <w:rsid w:val="003C1307"/>
    <w:rsid w:val="003C1428"/>
    <w:rsid w:val="003C24A6"/>
    <w:rsid w:val="003C2E96"/>
    <w:rsid w:val="003C3C8A"/>
    <w:rsid w:val="003C45F3"/>
    <w:rsid w:val="003C4815"/>
    <w:rsid w:val="003C4D19"/>
    <w:rsid w:val="003C536B"/>
    <w:rsid w:val="003C54A5"/>
    <w:rsid w:val="003C54B6"/>
    <w:rsid w:val="003C552A"/>
    <w:rsid w:val="003C5B6E"/>
    <w:rsid w:val="003C5FC2"/>
    <w:rsid w:val="003C6015"/>
    <w:rsid w:val="003C6C70"/>
    <w:rsid w:val="003C6C83"/>
    <w:rsid w:val="003C6EC8"/>
    <w:rsid w:val="003C6F69"/>
    <w:rsid w:val="003C727A"/>
    <w:rsid w:val="003C78E8"/>
    <w:rsid w:val="003C7A0B"/>
    <w:rsid w:val="003D0FDE"/>
    <w:rsid w:val="003D16D3"/>
    <w:rsid w:val="003D2117"/>
    <w:rsid w:val="003D2D82"/>
    <w:rsid w:val="003D2E65"/>
    <w:rsid w:val="003D45C9"/>
    <w:rsid w:val="003D62AE"/>
    <w:rsid w:val="003D6998"/>
    <w:rsid w:val="003D716D"/>
    <w:rsid w:val="003E03D6"/>
    <w:rsid w:val="003E05D3"/>
    <w:rsid w:val="003E0989"/>
    <w:rsid w:val="003E0992"/>
    <w:rsid w:val="003E0A28"/>
    <w:rsid w:val="003E14D6"/>
    <w:rsid w:val="003E18AD"/>
    <w:rsid w:val="003E2367"/>
    <w:rsid w:val="003E23CD"/>
    <w:rsid w:val="003E2FBD"/>
    <w:rsid w:val="003E30FF"/>
    <w:rsid w:val="003E321A"/>
    <w:rsid w:val="003E37D3"/>
    <w:rsid w:val="003E401B"/>
    <w:rsid w:val="003E4EA6"/>
    <w:rsid w:val="003E5436"/>
    <w:rsid w:val="003E560E"/>
    <w:rsid w:val="003E5DCF"/>
    <w:rsid w:val="003E64A8"/>
    <w:rsid w:val="003E697A"/>
    <w:rsid w:val="003E6C30"/>
    <w:rsid w:val="003E7188"/>
    <w:rsid w:val="003E7300"/>
    <w:rsid w:val="003E7344"/>
    <w:rsid w:val="003E7C8A"/>
    <w:rsid w:val="003F01D0"/>
    <w:rsid w:val="003F099F"/>
    <w:rsid w:val="003F1449"/>
    <w:rsid w:val="003F1AF4"/>
    <w:rsid w:val="003F1F09"/>
    <w:rsid w:val="003F23B1"/>
    <w:rsid w:val="003F2939"/>
    <w:rsid w:val="003F320E"/>
    <w:rsid w:val="003F343C"/>
    <w:rsid w:val="003F4C22"/>
    <w:rsid w:val="003F5195"/>
    <w:rsid w:val="003F61DE"/>
    <w:rsid w:val="003F6704"/>
    <w:rsid w:val="003F69B0"/>
    <w:rsid w:val="003F7417"/>
    <w:rsid w:val="00400364"/>
    <w:rsid w:val="00400744"/>
    <w:rsid w:val="00400ADE"/>
    <w:rsid w:val="00400C70"/>
    <w:rsid w:val="00400D79"/>
    <w:rsid w:val="0040119E"/>
    <w:rsid w:val="00401589"/>
    <w:rsid w:val="004019AC"/>
    <w:rsid w:val="00401A8A"/>
    <w:rsid w:val="0040296F"/>
    <w:rsid w:val="004029C5"/>
    <w:rsid w:val="00402DF0"/>
    <w:rsid w:val="004033FE"/>
    <w:rsid w:val="00403768"/>
    <w:rsid w:val="004037CB"/>
    <w:rsid w:val="004038E4"/>
    <w:rsid w:val="00403FBE"/>
    <w:rsid w:val="00404405"/>
    <w:rsid w:val="00404581"/>
    <w:rsid w:val="00404808"/>
    <w:rsid w:val="00405AAE"/>
    <w:rsid w:val="00405E84"/>
    <w:rsid w:val="004067EA"/>
    <w:rsid w:val="00406B76"/>
    <w:rsid w:val="00406FC9"/>
    <w:rsid w:val="00407426"/>
    <w:rsid w:val="004077C2"/>
    <w:rsid w:val="00410826"/>
    <w:rsid w:val="004110D7"/>
    <w:rsid w:val="00411608"/>
    <w:rsid w:val="0041193B"/>
    <w:rsid w:val="00411A77"/>
    <w:rsid w:val="00411CE0"/>
    <w:rsid w:val="00412195"/>
    <w:rsid w:val="004125C7"/>
    <w:rsid w:val="004125CF"/>
    <w:rsid w:val="00412A16"/>
    <w:rsid w:val="00412C02"/>
    <w:rsid w:val="00412C13"/>
    <w:rsid w:val="00412C8A"/>
    <w:rsid w:val="00412F15"/>
    <w:rsid w:val="00413231"/>
    <w:rsid w:val="00413838"/>
    <w:rsid w:val="0041406B"/>
    <w:rsid w:val="004143E6"/>
    <w:rsid w:val="00414A86"/>
    <w:rsid w:val="004150AA"/>
    <w:rsid w:val="00415208"/>
    <w:rsid w:val="00415C17"/>
    <w:rsid w:val="00416F2A"/>
    <w:rsid w:val="0041743D"/>
    <w:rsid w:val="00417452"/>
    <w:rsid w:val="00417AFF"/>
    <w:rsid w:val="0042003B"/>
    <w:rsid w:val="00420075"/>
    <w:rsid w:val="004204A6"/>
    <w:rsid w:val="00420D54"/>
    <w:rsid w:val="004213B5"/>
    <w:rsid w:val="00421A11"/>
    <w:rsid w:val="00421CE9"/>
    <w:rsid w:val="00421E24"/>
    <w:rsid w:val="0042200B"/>
    <w:rsid w:val="00422057"/>
    <w:rsid w:val="004224D7"/>
    <w:rsid w:val="004240EA"/>
    <w:rsid w:val="0042442B"/>
    <w:rsid w:val="00424B30"/>
    <w:rsid w:val="00424C33"/>
    <w:rsid w:val="00425103"/>
    <w:rsid w:val="004254F5"/>
    <w:rsid w:val="00425DD5"/>
    <w:rsid w:val="00426042"/>
    <w:rsid w:val="00426839"/>
    <w:rsid w:val="0042686E"/>
    <w:rsid w:val="00427091"/>
    <w:rsid w:val="00427284"/>
    <w:rsid w:val="00427FF1"/>
    <w:rsid w:val="004303AC"/>
    <w:rsid w:val="00430531"/>
    <w:rsid w:val="0043085D"/>
    <w:rsid w:val="00431959"/>
    <w:rsid w:val="00431C38"/>
    <w:rsid w:val="00431D69"/>
    <w:rsid w:val="004321F9"/>
    <w:rsid w:val="0043266C"/>
    <w:rsid w:val="004333E8"/>
    <w:rsid w:val="004334A1"/>
    <w:rsid w:val="004337EF"/>
    <w:rsid w:val="00433829"/>
    <w:rsid w:val="00433E12"/>
    <w:rsid w:val="00433F50"/>
    <w:rsid w:val="004341D9"/>
    <w:rsid w:val="004347A7"/>
    <w:rsid w:val="00434B22"/>
    <w:rsid w:val="00434D92"/>
    <w:rsid w:val="00435053"/>
    <w:rsid w:val="00435281"/>
    <w:rsid w:val="0043591D"/>
    <w:rsid w:val="004360B4"/>
    <w:rsid w:val="00436714"/>
    <w:rsid w:val="00436940"/>
    <w:rsid w:val="00436D17"/>
    <w:rsid w:val="00440002"/>
    <w:rsid w:val="00440927"/>
    <w:rsid w:val="00440A05"/>
    <w:rsid w:val="00440AD4"/>
    <w:rsid w:val="004420C3"/>
    <w:rsid w:val="00442366"/>
    <w:rsid w:val="004423FA"/>
    <w:rsid w:val="0044252C"/>
    <w:rsid w:val="00442641"/>
    <w:rsid w:val="004445E7"/>
    <w:rsid w:val="00444655"/>
    <w:rsid w:val="00444996"/>
    <w:rsid w:val="00444C1F"/>
    <w:rsid w:val="00444DB7"/>
    <w:rsid w:val="00445878"/>
    <w:rsid w:val="00446406"/>
    <w:rsid w:val="0044675C"/>
    <w:rsid w:val="00446841"/>
    <w:rsid w:val="0044694A"/>
    <w:rsid w:val="00446A00"/>
    <w:rsid w:val="00446D82"/>
    <w:rsid w:val="0044714F"/>
    <w:rsid w:val="00447206"/>
    <w:rsid w:val="00447748"/>
    <w:rsid w:val="00450280"/>
    <w:rsid w:val="00450921"/>
    <w:rsid w:val="00451351"/>
    <w:rsid w:val="004515A3"/>
    <w:rsid w:val="00451B5D"/>
    <w:rsid w:val="0045200D"/>
    <w:rsid w:val="004521E1"/>
    <w:rsid w:val="00452244"/>
    <w:rsid w:val="004522C9"/>
    <w:rsid w:val="00452737"/>
    <w:rsid w:val="0045300D"/>
    <w:rsid w:val="004533DB"/>
    <w:rsid w:val="00453868"/>
    <w:rsid w:val="004538C5"/>
    <w:rsid w:val="00453904"/>
    <w:rsid w:val="00453E55"/>
    <w:rsid w:val="00454C00"/>
    <w:rsid w:val="00455C9F"/>
    <w:rsid w:val="0045614E"/>
    <w:rsid w:val="0045645E"/>
    <w:rsid w:val="0045652C"/>
    <w:rsid w:val="004567B8"/>
    <w:rsid w:val="00456CD6"/>
    <w:rsid w:val="0045735C"/>
    <w:rsid w:val="004607A8"/>
    <w:rsid w:val="004608AB"/>
    <w:rsid w:val="00460DB1"/>
    <w:rsid w:val="004610DF"/>
    <w:rsid w:val="00462E2D"/>
    <w:rsid w:val="004631F3"/>
    <w:rsid w:val="004637B0"/>
    <w:rsid w:val="00463D62"/>
    <w:rsid w:val="00463F5E"/>
    <w:rsid w:val="004641DD"/>
    <w:rsid w:val="00464945"/>
    <w:rsid w:val="00464BFD"/>
    <w:rsid w:val="00464DA1"/>
    <w:rsid w:val="00464EDC"/>
    <w:rsid w:val="00464F7E"/>
    <w:rsid w:val="0046517C"/>
    <w:rsid w:val="004655B1"/>
    <w:rsid w:val="0046587A"/>
    <w:rsid w:val="00465BF3"/>
    <w:rsid w:val="00465D21"/>
    <w:rsid w:val="004661A8"/>
    <w:rsid w:val="004663A9"/>
    <w:rsid w:val="00466B64"/>
    <w:rsid w:val="00467582"/>
    <w:rsid w:val="0046771C"/>
    <w:rsid w:val="00467DC9"/>
    <w:rsid w:val="0047018F"/>
    <w:rsid w:val="0047045D"/>
    <w:rsid w:val="004704EF"/>
    <w:rsid w:val="00470BD0"/>
    <w:rsid w:val="00470C51"/>
    <w:rsid w:val="00471EC9"/>
    <w:rsid w:val="00471F22"/>
    <w:rsid w:val="004723A1"/>
    <w:rsid w:val="00472652"/>
    <w:rsid w:val="00472D6A"/>
    <w:rsid w:val="00472E70"/>
    <w:rsid w:val="00472F14"/>
    <w:rsid w:val="004730B6"/>
    <w:rsid w:val="00473FA8"/>
    <w:rsid w:val="004742F1"/>
    <w:rsid w:val="004743FF"/>
    <w:rsid w:val="00474E08"/>
    <w:rsid w:val="00475000"/>
    <w:rsid w:val="004751E9"/>
    <w:rsid w:val="00475605"/>
    <w:rsid w:val="004759AA"/>
    <w:rsid w:val="00475E52"/>
    <w:rsid w:val="00475EC3"/>
    <w:rsid w:val="00475EC8"/>
    <w:rsid w:val="00476066"/>
    <w:rsid w:val="004760FA"/>
    <w:rsid w:val="0047611B"/>
    <w:rsid w:val="00476C9F"/>
    <w:rsid w:val="00477910"/>
    <w:rsid w:val="00477CD7"/>
    <w:rsid w:val="004802D6"/>
    <w:rsid w:val="00480906"/>
    <w:rsid w:val="004809E0"/>
    <w:rsid w:val="004816FB"/>
    <w:rsid w:val="00481787"/>
    <w:rsid w:val="00481ACF"/>
    <w:rsid w:val="00482376"/>
    <w:rsid w:val="004824DA"/>
    <w:rsid w:val="00482763"/>
    <w:rsid w:val="0048280E"/>
    <w:rsid w:val="00482C5D"/>
    <w:rsid w:val="004832C7"/>
    <w:rsid w:val="00483DD4"/>
    <w:rsid w:val="00483FE7"/>
    <w:rsid w:val="004843B5"/>
    <w:rsid w:val="004845AD"/>
    <w:rsid w:val="00484932"/>
    <w:rsid w:val="004853E7"/>
    <w:rsid w:val="0048573A"/>
    <w:rsid w:val="00485E2A"/>
    <w:rsid w:val="00486110"/>
    <w:rsid w:val="0048623C"/>
    <w:rsid w:val="0049086B"/>
    <w:rsid w:val="00490CE0"/>
    <w:rsid w:val="004913A8"/>
    <w:rsid w:val="004915F0"/>
    <w:rsid w:val="00491629"/>
    <w:rsid w:val="00491E91"/>
    <w:rsid w:val="00492745"/>
    <w:rsid w:val="0049295F"/>
    <w:rsid w:val="00492D83"/>
    <w:rsid w:val="00493003"/>
    <w:rsid w:val="00493110"/>
    <w:rsid w:val="00493A3E"/>
    <w:rsid w:val="00493D9E"/>
    <w:rsid w:val="00494C8E"/>
    <w:rsid w:val="004953F3"/>
    <w:rsid w:val="00495917"/>
    <w:rsid w:val="00495AB3"/>
    <w:rsid w:val="00496377"/>
    <w:rsid w:val="0049664A"/>
    <w:rsid w:val="0049699B"/>
    <w:rsid w:val="00496F51"/>
    <w:rsid w:val="004970F0"/>
    <w:rsid w:val="00497791"/>
    <w:rsid w:val="00497A35"/>
    <w:rsid w:val="004A0AEE"/>
    <w:rsid w:val="004A0BC7"/>
    <w:rsid w:val="004A10B7"/>
    <w:rsid w:val="004A11F3"/>
    <w:rsid w:val="004A123F"/>
    <w:rsid w:val="004A219A"/>
    <w:rsid w:val="004A2229"/>
    <w:rsid w:val="004A2314"/>
    <w:rsid w:val="004A24DB"/>
    <w:rsid w:val="004A2A4F"/>
    <w:rsid w:val="004A2D45"/>
    <w:rsid w:val="004A2DE8"/>
    <w:rsid w:val="004A30A5"/>
    <w:rsid w:val="004A38ED"/>
    <w:rsid w:val="004A3F9F"/>
    <w:rsid w:val="004A4435"/>
    <w:rsid w:val="004A4EE6"/>
    <w:rsid w:val="004A4FF9"/>
    <w:rsid w:val="004A58E7"/>
    <w:rsid w:val="004A5C54"/>
    <w:rsid w:val="004A6374"/>
    <w:rsid w:val="004A656F"/>
    <w:rsid w:val="004A6AAB"/>
    <w:rsid w:val="004A79D2"/>
    <w:rsid w:val="004A7C02"/>
    <w:rsid w:val="004B02B6"/>
    <w:rsid w:val="004B0E34"/>
    <w:rsid w:val="004B188B"/>
    <w:rsid w:val="004B18E6"/>
    <w:rsid w:val="004B19C5"/>
    <w:rsid w:val="004B1BBD"/>
    <w:rsid w:val="004B1D11"/>
    <w:rsid w:val="004B1E18"/>
    <w:rsid w:val="004B1E1C"/>
    <w:rsid w:val="004B291A"/>
    <w:rsid w:val="004B2A98"/>
    <w:rsid w:val="004B2AC2"/>
    <w:rsid w:val="004B2C24"/>
    <w:rsid w:val="004B40C4"/>
    <w:rsid w:val="004B43B7"/>
    <w:rsid w:val="004B450A"/>
    <w:rsid w:val="004B4574"/>
    <w:rsid w:val="004B4AA3"/>
    <w:rsid w:val="004B56ED"/>
    <w:rsid w:val="004B56F3"/>
    <w:rsid w:val="004B5CF2"/>
    <w:rsid w:val="004B5D67"/>
    <w:rsid w:val="004B6261"/>
    <w:rsid w:val="004B7113"/>
    <w:rsid w:val="004B7BB5"/>
    <w:rsid w:val="004B7CBB"/>
    <w:rsid w:val="004C07A2"/>
    <w:rsid w:val="004C0ABC"/>
    <w:rsid w:val="004C0AD0"/>
    <w:rsid w:val="004C0C4D"/>
    <w:rsid w:val="004C0E6E"/>
    <w:rsid w:val="004C1238"/>
    <w:rsid w:val="004C1EBC"/>
    <w:rsid w:val="004C2400"/>
    <w:rsid w:val="004C32FD"/>
    <w:rsid w:val="004C39BD"/>
    <w:rsid w:val="004C3B75"/>
    <w:rsid w:val="004C3D20"/>
    <w:rsid w:val="004C4317"/>
    <w:rsid w:val="004C43CB"/>
    <w:rsid w:val="004C4609"/>
    <w:rsid w:val="004C4A07"/>
    <w:rsid w:val="004C4CB0"/>
    <w:rsid w:val="004C535E"/>
    <w:rsid w:val="004C5483"/>
    <w:rsid w:val="004C5C93"/>
    <w:rsid w:val="004C6485"/>
    <w:rsid w:val="004C6983"/>
    <w:rsid w:val="004C7362"/>
    <w:rsid w:val="004C77DA"/>
    <w:rsid w:val="004C7EAD"/>
    <w:rsid w:val="004D01B4"/>
    <w:rsid w:val="004D023D"/>
    <w:rsid w:val="004D08E3"/>
    <w:rsid w:val="004D1B88"/>
    <w:rsid w:val="004D3167"/>
    <w:rsid w:val="004D316B"/>
    <w:rsid w:val="004D370E"/>
    <w:rsid w:val="004D39AA"/>
    <w:rsid w:val="004D39C6"/>
    <w:rsid w:val="004D3FC7"/>
    <w:rsid w:val="004D4431"/>
    <w:rsid w:val="004D4BCC"/>
    <w:rsid w:val="004D5475"/>
    <w:rsid w:val="004D586E"/>
    <w:rsid w:val="004D5BD6"/>
    <w:rsid w:val="004D6610"/>
    <w:rsid w:val="004D70CE"/>
    <w:rsid w:val="004D7114"/>
    <w:rsid w:val="004D716F"/>
    <w:rsid w:val="004D7320"/>
    <w:rsid w:val="004D7536"/>
    <w:rsid w:val="004D766B"/>
    <w:rsid w:val="004E08D7"/>
    <w:rsid w:val="004E0BBA"/>
    <w:rsid w:val="004E10C9"/>
    <w:rsid w:val="004E11D3"/>
    <w:rsid w:val="004E1387"/>
    <w:rsid w:val="004E14C4"/>
    <w:rsid w:val="004E1620"/>
    <w:rsid w:val="004E1AF6"/>
    <w:rsid w:val="004E1F14"/>
    <w:rsid w:val="004E2825"/>
    <w:rsid w:val="004E28A8"/>
    <w:rsid w:val="004E3186"/>
    <w:rsid w:val="004E3A10"/>
    <w:rsid w:val="004E43CE"/>
    <w:rsid w:val="004E4640"/>
    <w:rsid w:val="004E472D"/>
    <w:rsid w:val="004E4E8E"/>
    <w:rsid w:val="004E5572"/>
    <w:rsid w:val="004E5EAA"/>
    <w:rsid w:val="004E6055"/>
    <w:rsid w:val="004E6404"/>
    <w:rsid w:val="004E7167"/>
    <w:rsid w:val="004E743B"/>
    <w:rsid w:val="004E7481"/>
    <w:rsid w:val="004E795D"/>
    <w:rsid w:val="004E79DE"/>
    <w:rsid w:val="004E7FA3"/>
    <w:rsid w:val="004F0656"/>
    <w:rsid w:val="004F0CDF"/>
    <w:rsid w:val="004F0D4F"/>
    <w:rsid w:val="004F1604"/>
    <w:rsid w:val="004F1F77"/>
    <w:rsid w:val="004F22E9"/>
    <w:rsid w:val="004F2389"/>
    <w:rsid w:val="004F27D9"/>
    <w:rsid w:val="004F3177"/>
    <w:rsid w:val="004F36B1"/>
    <w:rsid w:val="004F3C0A"/>
    <w:rsid w:val="004F3D9E"/>
    <w:rsid w:val="004F5F31"/>
    <w:rsid w:val="004F5F7D"/>
    <w:rsid w:val="004F609F"/>
    <w:rsid w:val="004F6804"/>
    <w:rsid w:val="004F683F"/>
    <w:rsid w:val="004F6D03"/>
    <w:rsid w:val="004F6F8B"/>
    <w:rsid w:val="005006ED"/>
    <w:rsid w:val="00500901"/>
    <w:rsid w:val="005009BE"/>
    <w:rsid w:val="00500F76"/>
    <w:rsid w:val="00501A67"/>
    <w:rsid w:val="00501CD9"/>
    <w:rsid w:val="00502091"/>
    <w:rsid w:val="005021DB"/>
    <w:rsid w:val="00502419"/>
    <w:rsid w:val="0050311F"/>
    <w:rsid w:val="005032B4"/>
    <w:rsid w:val="00503634"/>
    <w:rsid w:val="00503DAF"/>
    <w:rsid w:val="00503E6C"/>
    <w:rsid w:val="005041B0"/>
    <w:rsid w:val="00504A0A"/>
    <w:rsid w:val="005053F3"/>
    <w:rsid w:val="00505CD9"/>
    <w:rsid w:val="005061DE"/>
    <w:rsid w:val="00506213"/>
    <w:rsid w:val="00506DDD"/>
    <w:rsid w:val="00507049"/>
    <w:rsid w:val="00507CC0"/>
    <w:rsid w:val="0051088B"/>
    <w:rsid w:val="00510936"/>
    <w:rsid w:val="00510C06"/>
    <w:rsid w:val="00510D5E"/>
    <w:rsid w:val="005118EE"/>
    <w:rsid w:val="00511E72"/>
    <w:rsid w:val="005124B8"/>
    <w:rsid w:val="005129B6"/>
    <w:rsid w:val="00512AB2"/>
    <w:rsid w:val="00513C3E"/>
    <w:rsid w:val="0051435D"/>
    <w:rsid w:val="00514B12"/>
    <w:rsid w:val="00514DB2"/>
    <w:rsid w:val="005153A8"/>
    <w:rsid w:val="005157E3"/>
    <w:rsid w:val="00515C1C"/>
    <w:rsid w:val="00515D50"/>
    <w:rsid w:val="005162D9"/>
    <w:rsid w:val="00516A39"/>
    <w:rsid w:val="00516FEA"/>
    <w:rsid w:val="005176FC"/>
    <w:rsid w:val="00517948"/>
    <w:rsid w:val="005202A2"/>
    <w:rsid w:val="00520F92"/>
    <w:rsid w:val="00521D0E"/>
    <w:rsid w:val="005221F2"/>
    <w:rsid w:val="00522221"/>
    <w:rsid w:val="0052294E"/>
    <w:rsid w:val="00522D97"/>
    <w:rsid w:val="00522E20"/>
    <w:rsid w:val="00523347"/>
    <w:rsid w:val="00523B01"/>
    <w:rsid w:val="00523B37"/>
    <w:rsid w:val="0052420F"/>
    <w:rsid w:val="00524257"/>
    <w:rsid w:val="00524581"/>
    <w:rsid w:val="005248C3"/>
    <w:rsid w:val="005254CF"/>
    <w:rsid w:val="00525C2E"/>
    <w:rsid w:val="005260CC"/>
    <w:rsid w:val="00526D92"/>
    <w:rsid w:val="00526EDD"/>
    <w:rsid w:val="00526FC6"/>
    <w:rsid w:val="00527381"/>
    <w:rsid w:val="005274D5"/>
    <w:rsid w:val="00527BAF"/>
    <w:rsid w:val="00527DA9"/>
    <w:rsid w:val="00527DB5"/>
    <w:rsid w:val="00527EE6"/>
    <w:rsid w:val="005300B8"/>
    <w:rsid w:val="00530205"/>
    <w:rsid w:val="00530488"/>
    <w:rsid w:val="00530E67"/>
    <w:rsid w:val="00530F88"/>
    <w:rsid w:val="00531635"/>
    <w:rsid w:val="005323CD"/>
    <w:rsid w:val="00532D8F"/>
    <w:rsid w:val="00532DC2"/>
    <w:rsid w:val="00533252"/>
    <w:rsid w:val="005336BB"/>
    <w:rsid w:val="005349AC"/>
    <w:rsid w:val="00534C7E"/>
    <w:rsid w:val="0053552E"/>
    <w:rsid w:val="00535B46"/>
    <w:rsid w:val="00535C7E"/>
    <w:rsid w:val="0053696C"/>
    <w:rsid w:val="00536ABB"/>
    <w:rsid w:val="00536B3E"/>
    <w:rsid w:val="00536BC9"/>
    <w:rsid w:val="00536F12"/>
    <w:rsid w:val="00537679"/>
    <w:rsid w:val="00537A49"/>
    <w:rsid w:val="00540712"/>
    <w:rsid w:val="00541FB7"/>
    <w:rsid w:val="00542066"/>
    <w:rsid w:val="00542F2C"/>
    <w:rsid w:val="0054324A"/>
    <w:rsid w:val="00543A63"/>
    <w:rsid w:val="00543CC6"/>
    <w:rsid w:val="005441EA"/>
    <w:rsid w:val="0054476B"/>
    <w:rsid w:val="0054476C"/>
    <w:rsid w:val="005448F7"/>
    <w:rsid w:val="00544C54"/>
    <w:rsid w:val="00545ED3"/>
    <w:rsid w:val="00545EFC"/>
    <w:rsid w:val="005460B6"/>
    <w:rsid w:val="00546F28"/>
    <w:rsid w:val="00550DF1"/>
    <w:rsid w:val="00550F39"/>
    <w:rsid w:val="005521BD"/>
    <w:rsid w:val="005523C2"/>
    <w:rsid w:val="00552931"/>
    <w:rsid w:val="00552D8D"/>
    <w:rsid w:val="00553653"/>
    <w:rsid w:val="00553874"/>
    <w:rsid w:val="00553CE3"/>
    <w:rsid w:val="00553D7C"/>
    <w:rsid w:val="005540E8"/>
    <w:rsid w:val="00554701"/>
    <w:rsid w:val="00554AED"/>
    <w:rsid w:val="00555551"/>
    <w:rsid w:val="00555D26"/>
    <w:rsid w:val="00556E44"/>
    <w:rsid w:val="00557A84"/>
    <w:rsid w:val="00557FCC"/>
    <w:rsid w:val="00557FED"/>
    <w:rsid w:val="00560B22"/>
    <w:rsid w:val="00560B4A"/>
    <w:rsid w:val="00561F0E"/>
    <w:rsid w:val="005627E2"/>
    <w:rsid w:val="005635F6"/>
    <w:rsid w:val="005635F8"/>
    <w:rsid w:val="005637A1"/>
    <w:rsid w:val="00564641"/>
    <w:rsid w:val="005648E6"/>
    <w:rsid w:val="00564E49"/>
    <w:rsid w:val="00565445"/>
    <w:rsid w:val="00566DDA"/>
    <w:rsid w:val="005676C0"/>
    <w:rsid w:val="00567A5D"/>
    <w:rsid w:val="00570146"/>
    <w:rsid w:val="00570765"/>
    <w:rsid w:val="00570D89"/>
    <w:rsid w:val="00570EB0"/>
    <w:rsid w:val="005712B6"/>
    <w:rsid w:val="00571E29"/>
    <w:rsid w:val="005721C2"/>
    <w:rsid w:val="00572295"/>
    <w:rsid w:val="00572908"/>
    <w:rsid w:val="005729F1"/>
    <w:rsid w:val="00572AC6"/>
    <w:rsid w:val="00572C3C"/>
    <w:rsid w:val="00572F50"/>
    <w:rsid w:val="005734BB"/>
    <w:rsid w:val="00574091"/>
    <w:rsid w:val="00574150"/>
    <w:rsid w:val="0057461C"/>
    <w:rsid w:val="00574713"/>
    <w:rsid w:val="005756CF"/>
    <w:rsid w:val="00575C23"/>
    <w:rsid w:val="00575C66"/>
    <w:rsid w:val="00575DFB"/>
    <w:rsid w:val="00575E16"/>
    <w:rsid w:val="0057656F"/>
    <w:rsid w:val="00577127"/>
    <w:rsid w:val="005772AD"/>
    <w:rsid w:val="00577A9B"/>
    <w:rsid w:val="00577B81"/>
    <w:rsid w:val="00577DF6"/>
    <w:rsid w:val="005800B5"/>
    <w:rsid w:val="005802BC"/>
    <w:rsid w:val="0058069C"/>
    <w:rsid w:val="0058082E"/>
    <w:rsid w:val="00581423"/>
    <w:rsid w:val="005814D4"/>
    <w:rsid w:val="00581A8B"/>
    <w:rsid w:val="00581D1C"/>
    <w:rsid w:val="00581F37"/>
    <w:rsid w:val="00582261"/>
    <w:rsid w:val="00582DBF"/>
    <w:rsid w:val="00583283"/>
    <w:rsid w:val="0058336B"/>
    <w:rsid w:val="00583403"/>
    <w:rsid w:val="00583B7C"/>
    <w:rsid w:val="00584862"/>
    <w:rsid w:val="005850ED"/>
    <w:rsid w:val="005855EC"/>
    <w:rsid w:val="00587373"/>
    <w:rsid w:val="005879E3"/>
    <w:rsid w:val="00587D72"/>
    <w:rsid w:val="0059037F"/>
    <w:rsid w:val="00591165"/>
    <w:rsid w:val="005912AA"/>
    <w:rsid w:val="00591559"/>
    <w:rsid w:val="0059202C"/>
    <w:rsid w:val="005928B3"/>
    <w:rsid w:val="0059411B"/>
    <w:rsid w:val="005942E0"/>
    <w:rsid w:val="005942EA"/>
    <w:rsid w:val="005948EC"/>
    <w:rsid w:val="00595664"/>
    <w:rsid w:val="005959BD"/>
    <w:rsid w:val="00596598"/>
    <w:rsid w:val="00596C07"/>
    <w:rsid w:val="005970DD"/>
    <w:rsid w:val="005972E9"/>
    <w:rsid w:val="0059735A"/>
    <w:rsid w:val="005974E6"/>
    <w:rsid w:val="00597FB0"/>
    <w:rsid w:val="005A05B1"/>
    <w:rsid w:val="005A0787"/>
    <w:rsid w:val="005A07A0"/>
    <w:rsid w:val="005A0B2E"/>
    <w:rsid w:val="005A0DE9"/>
    <w:rsid w:val="005A0E2A"/>
    <w:rsid w:val="005A0FAC"/>
    <w:rsid w:val="005A1103"/>
    <w:rsid w:val="005A1A87"/>
    <w:rsid w:val="005A1B86"/>
    <w:rsid w:val="005A2797"/>
    <w:rsid w:val="005A2854"/>
    <w:rsid w:val="005A28EE"/>
    <w:rsid w:val="005A2C84"/>
    <w:rsid w:val="005A2FA1"/>
    <w:rsid w:val="005A3CDB"/>
    <w:rsid w:val="005A55EA"/>
    <w:rsid w:val="005A635C"/>
    <w:rsid w:val="005A64DC"/>
    <w:rsid w:val="005A6832"/>
    <w:rsid w:val="005A6911"/>
    <w:rsid w:val="005A6CFD"/>
    <w:rsid w:val="005A746B"/>
    <w:rsid w:val="005B04AB"/>
    <w:rsid w:val="005B04D0"/>
    <w:rsid w:val="005B087B"/>
    <w:rsid w:val="005B0D45"/>
    <w:rsid w:val="005B1630"/>
    <w:rsid w:val="005B1759"/>
    <w:rsid w:val="005B1C0A"/>
    <w:rsid w:val="005B2289"/>
    <w:rsid w:val="005B2421"/>
    <w:rsid w:val="005B2817"/>
    <w:rsid w:val="005B422F"/>
    <w:rsid w:val="005B4280"/>
    <w:rsid w:val="005B42B2"/>
    <w:rsid w:val="005B44D1"/>
    <w:rsid w:val="005B4553"/>
    <w:rsid w:val="005B4F7F"/>
    <w:rsid w:val="005B4FB5"/>
    <w:rsid w:val="005B5101"/>
    <w:rsid w:val="005B537E"/>
    <w:rsid w:val="005B54FB"/>
    <w:rsid w:val="005B5BE0"/>
    <w:rsid w:val="005B64F0"/>
    <w:rsid w:val="005C05FB"/>
    <w:rsid w:val="005C0C06"/>
    <w:rsid w:val="005C1A28"/>
    <w:rsid w:val="005C2B9E"/>
    <w:rsid w:val="005C327C"/>
    <w:rsid w:val="005C37D1"/>
    <w:rsid w:val="005C4775"/>
    <w:rsid w:val="005C5590"/>
    <w:rsid w:val="005C5AEE"/>
    <w:rsid w:val="005C5F40"/>
    <w:rsid w:val="005C66BF"/>
    <w:rsid w:val="005C7293"/>
    <w:rsid w:val="005C72CC"/>
    <w:rsid w:val="005C769A"/>
    <w:rsid w:val="005C79F9"/>
    <w:rsid w:val="005C7F36"/>
    <w:rsid w:val="005C7F86"/>
    <w:rsid w:val="005D03BD"/>
    <w:rsid w:val="005D0401"/>
    <w:rsid w:val="005D057C"/>
    <w:rsid w:val="005D0805"/>
    <w:rsid w:val="005D1497"/>
    <w:rsid w:val="005D1AAA"/>
    <w:rsid w:val="005D1C23"/>
    <w:rsid w:val="005D20B8"/>
    <w:rsid w:val="005D2484"/>
    <w:rsid w:val="005D2AA9"/>
    <w:rsid w:val="005D2AFF"/>
    <w:rsid w:val="005D30A2"/>
    <w:rsid w:val="005D416D"/>
    <w:rsid w:val="005D4977"/>
    <w:rsid w:val="005D4E55"/>
    <w:rsid w:val="005D4E87"/>
    <w:rsid w:val="005D54B8"/>
    <w:rsid w:val="005D559B"/>
    <w:rsid w:val="005D5CFC"/>
    <w:rsid w:val="005D5DFC"/>
    <w:rsid w:val="005D5E08"/>
    <w:rsid w:val="005D6271"/>
    <w:rsid w:val="005D688F"/>
    <w:rsid w:val="005D6A07"/>
    <w:rsid w:val="005D71C0"/>
    <w:rsid w:val="005D7AB4"/>
    <w:rsid w:val="005D7B6A"/>
    <w:rsid w:val="005D7C15"/>
    <w:rsid w:val="005E0155"/>
    <w:rsid w:val="005E0839"/>
    <w:rsid w:val="005E101A"/>
    <w:rsid w:val="005E11E7"/>
    <w:rsid w:val="005E132F"/>
    <w:rsid w:val="005E15B2"/>
    <w:rsid w:val="005E190E"/>
    <w:rsid w:val="005E1D46"/>
    <w:rsid w:val="005E1D73"/>
    <w:rsid w:val="005E21CF"/>
    <w:rsid w:val="005E2D8B"/>
    <w:rsid w:val="005E3920"/>
    <w:rsid w:val="005E3E3F"/>
    <w:rsid w:val="005E3E8A"/>
    <w:rsid w:val="005E497D"/>
    <w:rsid w:val="005E4B2B"/>
    <w:rsid w:val="005E4BFD"/>
    <w:rsid w:val="005E4BFF"/>
    <w:rsid w:val="005E5562"/>
    <w:rsid w:val="005E5606"/>
    <w:rsid w:val="005E5699"/>
    <w:rsid w:val="005E58A4"/>
    <w:rsid w:val="005E597C"/>
    <w:rsid w:val="005E5E3C"/>
    <w:rsid w:val="005E6A7D"/>
    <w:rsid w:val="005E6D1D"/>
    <w:rsid w:val="005E6DEE"/>
    <w:rsid w:val="005E6FA9"/>
    <w:rsid w:val="005E7461"/>
    <w:rsid w:val="005E796D"/>
    <w:rsid w:val="005E7AE8"/>
    <w:rsid w:val="005E7BA5"/>
    <w:rsid w:val="005E7D09"/>
    <w:rsid w:val="005F0132"/>
    <w:rsid w:val="005F02E7"/>
    <w:rsid w:val="005F0749"/>
    <w:rsid w:val="005F0A26"/>
    <w:rsid w:val="005F18AB"/>
    <w:rsid w:val="005F1B2F"/>
    <w:rsid w:val="005F1C17"/>
    <w:rsid w:val="005F1CB1"/>
    <w:rsid w:val="005F1DA2"/>
    <w:rsid w:val="005F33DB"/>
    <w:rsid w:val="005F40F6"/>
    <w:rsid w:val="005F46F1"/>
    <w:rsid w:val="005F4B26"/>
    <w:rsid w:val="005F4CD7"/>
    <w:rsid w:val="005F4F42"/>
    <w:rsid w:val="005F5580"/>
    <w:rsid w:val="005F56D9"/>
    <w:rsid w:val="005F5D36"/>
    <w:rsid w:val="005F610B"/>
    <w:rsid w:val="005F637B"/>
    <w:rsid w:val="005F65E9"/>
    <w:rsid w:val="005F6793"/>
    <w:rsid w:val="005F6B0B"/>
    <w:rsid w:val="005F7113"/>
    <w:rsid w:val="0060032C"/>
    <w:rsid w:val="00600543"/>
    <w:rsid w:val="00601345"/>
    <w:rsid w:val="0060166A"/>
    <w:rsid w:val="00602301"/>
    <w:rsid w:val="006027F8"/>
    <w:rsid w:val="00602C5E"/>
    <w:rsid w:val="00602E86"/>
    <w:rsid w:val="00603B6C"/>
    <w:rsid w:val="006044CE"/>
    <w:rsid w:val="0060481C"/>
    <w:rsid w:val="00604B4F"/>
    <w:rsid w:val="00605266"/>
    <w:rsid w:val="00605699"/>
    <w:rsid w:val="00605F5D"/>
    <w:rsid w:val="00606511"/>
    <w:rsid w:val="006067F3"/>
    <w:rsid w:val="006069E9"/>
    <w:rsid w:val="00607235"/>
    <w:rsid w:val="0060743A"/>
    <w:rsid w:val="006075D2"/>
    <w:rsid w:val="006076D4"/>
    <w:rsid w:val="00607A8D"/>
    <w:rsid w:val="00607EBD"/>
    <w:rsid w:val="00610BC0"/>
    <w:rsid w:val="00610C2A"/>
    <w:rsid w:val="006117B7"/>
    <w:rsid w:val="00611995"/>
    <w:rsid w:val="006119C4"/>
    <w:rsid w:val="00611E42"/>
    <w:rsid w:val="00612723"/>
    <w:rsid w:val="00612DEF"/>
    <w:rsid w:val="00614A09"/>
    <w:rsid w:val="0061550A"/>
    <w:rsid w:val="00615543"/>
    <w:rsid w:val="006156FA"/>
    <w:rsid w:val="00615A94"/>
    <w:rsid w:val="00616A13"/>
    <w:rsid w:val="00616C71"/>
    <w:rsid w:val="00616E78"/>
    <w:rsid w:val="00620400"/>
    <w:rsid w:val="00620A69"/>
    <w:rsid w:val="00620ECE"/>
    <w:rsid w:val="006220F4"/>
    <w:rsid w:val="006238DA"/>
    <w:rsid w:val="0062494D"/>
    <w:rsid w:val="00624A53"/>
    <w:rsid w:val="0062578E"/>
    <w:rsid w:val="006259B8"/>
    <w:rsid w:val="00625A8F"/>
    <w:rsid w:val="006265CE"/>
    <w:rsid w:val="0062719E"/>
    <w:rsid w:val="00627376"/>
    <w:rsid w:val="00627417"/>
    <w:rsid w:val="00631B61"/>
    <w:rsid w:val="00631E81"/>
    <w:rsid w:val="00631EA6"/>
    <w:rsid w:val="0063204B"/>
    <w:rsid w:val="006320AB"/>
    <w:rsid w:val="00632426"/>
    <w:rsid w:val="006328D9"/>
    <w:rsid w:val="00632D9C"/>
    <w:rsid w:val="00632F08"/>
    <w:rsid w:val="00632F40"/>
    <w:rsid w:val="0063306B"/>
    <w:rsid w:val="00633EA5"/>
    <w:rsid w:val="00633F07"/>
    <w:rsid w:val="0063401C"/>
    <w:rsid w:val="00634097"/>
    <w:rsid w:val="0063416E"/>
    <w:rsid w:val="00634784"/>
    <w:rsid w:val="0063542F"/>
    <w:rsid w:val="00635588"/>
    <w:rsid w:val="006359F7"/>
    <w:rsid w:val="00636230"/>
    <w:rsid w:val="006377D3"/>
    <w:rsid w:val="0063789E"/>
    <w:rsid w:val="0063794C"/>
    <w:rsid w:val="00637BC6"/>
    <w:rsid w:val="00637E16"/>
    <w:rsid w:val="00640DFB"/>
    <w:rsid w:val="00640FD5"/>
    <w:rsid w:val="00641440"/>
    <w:rsid w:val="00641E40"/>
    <w:rsid w:val="00642632"/>
    <w:rsid w:val="006427F6"/>
    <w:rsid w:val="00642B9A"/>
    <w:rsid w:val="00642E2F"/>
    <w:rsid w:val="006432F4"/>
    <w:rsid w:val="006437BB"/>
    <w:rsid w:val="0064385E"/>
    <w:rsid w:val="00643CFC"/>
    <w:rsid w:val="006444C7"/>
    <w:rsid w:val="00644508"/>
    <w:rsid w:val="00645A82"/>
    <w:rsid w:val="00645DEE"/>
    <w:rsid w:val="00646740"/>
    <w:rsid w:val="006468EC"/>
    <w:rsid w:val="0064697D"/>
    <w:rsid w:val="00647095"/>
    <w:rsid w:val="0064742A"/>
    <w:rsid w:val="006476C0"/>
    <w:rsid w:val="006478EB"/>
    <w:rsid w:val="00650464"/>
    <w:rsid w:val="0065089B"/>
    <w:rsid w:val="006508F8"/>
    <w:rsid w:val="006509D9"/>
    <w:rsid w:val="00650DC6"/>
    <w:rsid w:val="00651B23"/>
    <w:rsid w:val="006527D4"/>
    <w:rsid w:val="00652C26"/>
    <w:rsid w:val="00652F57"/>
    <w:rsid w:val="006550A1"/>
    <w:rsid w:val="00655FEA"/>
    <w:rsid w:val="00655FED"/>
    <w:rsid w:val="006568EF"/>
    <w:rsid w:val="006569D4"/>
    <w:rsid w:val="00657221"/>
    <w:rsid w:val="006573F1"/>
    <w:rsid w:val="0065770B"/>
    <w:rsid w:val="0065775A"/>
    <w:rsid w:val="0066058B"/>
    <w:rsid w:val="006614B7"/>
    <w:rsid w:val="00661703"/>
    <w:rsid w:val="006617BF"/>
    <w:rsid w:val="00662BB9"/>
    <w:rsid w:val="00663316"/>
    <w:rsid w:val="00663451"/>
    <w:rsid w:val="006637BC"/>
    <w:rsid w:val="00663F60"/>
    <w:rsid w:val="006644C9"/>
    <w:rsid w:val="00664FFC"/>
    <w:rsid w:val="006656DF"/>
    <w:rsid w:val="006662E6"/>
    <w:rsid w:val="00666335"/>
    <w:rsid w:val="0066633F"/>
    <w:rsid w:val="00666366"/>
    <w:rsid w:val="0066660E"/>
    <w:rsid w:val="006666FA"/>
    <w:rsid w:val="00666B78"/>
    <w:rsid w:val="00666F7F"/>
    <w:rsid w:val="006701D4"/>
    <w:rsid w:val="00670746"/>
    <w:rsid w:val="00671019"/>
    <w:rsid w:val="006717A4"/>
    <w:rsid w:val="00671DBF"/>
    <w:rsid w:val="00671F7D"/>
    <w:rsid w:val="00671FDA"/>
    <w:rsid w:val="0067208B"/>
    <w:rsid w:val="00672F84"/>
    <w:rsid w:val="006735D6"/>
    <w:rsid w:val="00673A9C"/>
    <w:rsid w:val="00674400"/>
    <w:rsid w:val="00674EA9"/>
    <w:rsid w:val="006750DF"/>
    <w:rsid w:val="0067514F"/>
    <w:rsid w:val="00675290"/>
    <w:rsid w:val="00675F8A"/>
    <w:rsid w:val="006765DF"/>
    <w:rsid w:val="006768B9"/>
    <w:rsid w:val="00676B0A"/>
    <w:rsid w:val="00676C6A"/>
    <w:rsid w:val="00677099"/>
    <w:rsid w:val="00677B7C"/>
    <w:rsid w:val="00677C10"/>
    <w:rsid w:val="0068098C"/>
    <w:rsid w:val="00680B14"/>
    <w:rsid w:val="00681239"/>
    <w:rsid w:val="006812C9"/>
    <w:rsid w:val="00681305"/>
    <w:rsid w:val="0068199B"/>
    <w:rsid w:val="00681D6E"/>
    <w:rsid w:val="00682A19"/>
    <w:rsid w:val="00683B3B"/>
    <w:rsid w:val="006841F6"/>
    <w:rsid w:val="00684295"/>
    <w:rsid w:val="006848CF"/>
    <w:rsid w:val="0068547F"/>
    <w:rsid w:val="00685ABD"/>
    <w:rsid w:val="00685DD7"/>
    <w:rsid w:val="006861EE"/>
    <w:rsid w:val="006866EA"/>
    <w:rsid w:val="00686CDB"/>
    <w:rsid w:val="00687BFE"/>
    <w:rsid w:val="00687D34"/>
    <w:rsid w:val="0069113C"/>
    <w:rsid w:val="00691D47"/>
    <w:rsid w:val="006921E3"/>
    <w:rsid w:val="00692456"/>
    <w:rsid w:val="0069245E"/>
    <w:rsid w:val="00693A0F"/>
    <w:rsid w:val="00693F31"/>
    <w:rsid w:val="00694A0B"/>
    <w:rsid w:val="00694A85"/>
    <w:rsid w:val="00694F25"/>
    <w:rsid w:val="00694FC3"/>
    <w:rsid w:val="006951B8"/>
    <w:rsid w:val="006961D1"/>
    <w:rsid w:val="00696991"/>
    <w:rsid w:val="00696AD1"/>
    <w:rsid w:val="00696C7D"/>
    <w:rsid w:val="006978D2"/>
    <w:rsid w:val="00697C0D"/>
    <w:rsid w:val="00697C1E"/>
    <w:rsid w:val="006A00CA"/>
    <w:rsid w:val="006A0177"/>
    <w:rsid w:val="006A037B"/>
    <w:rsid w:val="006A03A8"/>
    <w:rsid w:val="006A08D1"/>
    <w:rsid w:val="006A0FB7"/>
    <w:rsid w:val="006A1942"/>
    <w:rsid w:val="006A1970"/>
    <w:rsid w:val="006A213E"/>
    <w:rsid w:val="006A3897"/>
    <w:rsid w:val="006A3C3D"/>
    <w:rsid w:val="006A3CC2"/>
    <w:rsid w:val="006A4068"/>
    <w:rsid w:val="006A46D5"/>
    <w:rsid w:val="006A49F1"/>
    <w:rsid w:val="006A4EF1"/>
    <w:rsid w:val="006A5407"/>
    <w:rsid w:val="006A59ED"/>
    <w:rsid w:val="006A6AA1"/>
    <w:rsid w:val="006A75EE"/>
    <w:rsid w:val="006A786D"/>
    <w:rsid w:val="006A790E"/>
    <w:rsid w:val="006A7FAC"/>
    <w:rsid w:val="006B00C5"/>
    <w:rsid w:val="006B0A27"/>
    <w:rsid w:val="006B0F2B"/>
    <w:rsid w:val="006B1854"/>
    <w:rsid w:val="006B1F38"/>
    <w:rsid w:val="006B280B"/>
    <w:rsid w:val="006B2DA6"/>
    <w:rsid w:val="006B3201"/>
    <w:rsid w:val="006B3478"/>
    <w:rsid w:val="006B3A6D"/>
    <w:rsid w:val="006B3B47"/>
    <w:rsid w:val="006B46DC"/>
    <w:rsid w:val="006B4AAA"/>
    <w:rsid w:val="006B4F5F"/>
    <w:rsid w:val="006B5252"/>
    <w:rsid w:val="006B5295"/>
    <w:rsid w:val="006B55CE"/>
    <w:rsid w:val="006B56F2"/>
    <w:rsid w:val="006B5C3D"/>
    <w:rsid w:val="006B6AC4"/>
    <w:rsid w:val="006B6F77"/>
    <w:rsid w:val="006B7B8F"/>
    <w:rsid w:val="006C0EBD"/>
    <w:rsid w:val="006C0F95"/>
    <w:rsid w:val="006C1AE2"/>
    <w:rsid w:val="006C2A90"/>
    <w:rsid w:val="006C2FFA"/>
    <w:rsid w:val="006C3410"/>
    <w:rsid w:val="006C36BD"/>
    <w:rsid w:val="006C3A6E"/>
    <w:rsid w:val="006C47E3"/>
    <w:rsid w:val="006C4A7D"/>
    <w:rsid w:val="006C4C62"/>
    <w:rsid w:val="006C4D62"/>
    <w:rsid w:val="006C5C0B"/>
    <w:rsid w:val="006C62E5"/>
    <w:rsid w:val="006C65E0"/>
    <w:rsid w:val="006C6B92"/>
    <w:rsid w:val="006C6CA1"/>
    <w:rsid w:val="006C73D3"/>
    <w:rsid w:val="006C7D39"/>
    <w:rsid w:val="006C7E7C"/>
    <w:rsid w:val="006D00B7"/>
    <w:rsid w:val="006D013F"/>
    <w:rsid w:val="006D0475"/>
    <w:rsid w:val="006D0AA9"/>
    <w:rsid w:val="006D0BEE"/>
    <w:rsid w:val="006D1784"/>
    <w:rsid w:val="006D1D88"/>
    <w:rsid w:val="006D1F45"/>
    <w:rsid w:val="006D2CA7"/>
    <w:rsid w:val="006D2EFE"/>
    <w:rsid w:val="006D334A"/>
    <w:rsid w:val="006D399E"/>
    <w:rsid w:val="006D42EE"/>
    <w:rsid w:val="006D443F"/>
    <w:rsid w:val="006D4B08"/>
    <w:rsid w:val="006D4C63"/>
    <w:rsid w:val="006D4DE4"/>
    <w:rsid w:val="006D553C"/>
    <w:rsid w:val="006D598E"/>
    <w:rsid w:val="006D5B16"/>
    <w:rsid w:val="006D66C7"/>
    <w:rsid w:val="006D7E56"/>
    <w:rsid w:val="006E09C8"/>
    <w:rsid w:val="006E0C63"/>
    <w:rsid w:val="006E10DF"/>
    <w:rsid w:val="006E148B"/>
    <w:rsid w:val="006E184B"/>
    <w:rsid w:val="006E2288"/>
    <w:rsid w:val="006E26EC"/>
    <w:rsid w:val="006E27EC"/>
    <w:rsid w:val="006E2D74"/>
    <w:rsid w:val="006E32A9"/>
    <w:rsid w:val="006E337D"/>
    <w:rsid w:val="006E3702"/>
    <w:rsid w:val="006E3BC4"/>
    <w:rsid w:val="006E3E00"/>
    <w:rsid w:val="006E4131"/>
    <w:rsid w:val="006E41D9"/>
    <w:rsid w:val="006E431A"/>
    <w:rsid w:val="006E5C37"/>
    <w:rsid w:val="006E6383"/>
    <w:rsid w:val="006E6569"/>
    <w:rsid w:val="006E6F8C"/>
    <w:rsid w:val="006E6FFD"/>
    <w:rsid w:val="006F00C4"/>
    <w:rsid w:val="006F089F"/>
    <w:rsid w:val="006F0E1E"/>
    <w:rsid w:val="006F24D9"/>
    <w:rsid w:val="006F25C4"/>
    <w:rsid w:val="006F2F37"/>
    <w:rsid w:val="006F35DD"/>
    <w:rsid w:val="006F418C"/>
    <w:rsid w:val="006F41C2"/>
    <w:rsid w:val="006F480E"/>
    <w:rsid w:val="006F49FE"/>
    <w:rsid w:val="006F516D"/>
    <w:rsid w:val="006F5758"/>
    <w:rsid w:val="006F5C30"/>
    <w:rsid w:val="006F5FD1"/>
    <w:rsid w:val="006F67EF"/>
    <w:rsid w:val="006F6A8E"/>
    <w:rsid w:val="006F713C"/>
    <w:rsid w:val="006F756E"/>
    <w:rsid w:val="006F780F"/>
    <w:rsid w:val="00700600"/>
    <w:rsid w:val="00700815"/>
    <w:rsid w:val="0070230C"/>
    <w:rsid w:val="0070232D"/>
    <w:rsid w:val="007023D7"/>
    <w:rsid w:val="00702D32"/>
    <w:rsid w:val="00702DC4"/>
    <w:rsid w:val="00702EE4"/>
    <w:rsid w:val="00703765"/>
    <w:rsid w:val="007039EE"/>
    <w:rsid w:val="00703D79"/>
    <w:rsid w:val="00703E6F"/>
    <w:rsid w:val="00705192"/>
    <w:rsid w:val="00705490"/>
    <w:rsid w:val="007055BA"/>
    <w:rsid w:val="00705681"/>
    <w:rsid w:val="007061E1"/>
    <w:rsid w:val="00706203"/>
    <w:rsid w:val="00706367"/>
    <w:rsid w:val="007063AE"/>
    <w:rsid w:val="00707D99"/>
    <w:rsid w:val="007106F5"/>
    <w:rsid w:val="00710A25"/>
    <w:rsid w:val="00710FBD"/>
    <w:rsid w:val="0071104C"/>
    <w:rsid w:val="00711650"/>
    <w:rsid w:val="0071227A"/>
    <w:rsid w:val="007122A7"/>
    <w:rsid w:val="00712473"/>
    <w:rsid w:val="00712C38"/>
    <w:rsid w:val="00713040"/>
    <w:rsid w:val="007137CD"/>
    <w:rsid w:val="00713899"/>
    <w:rsid w:val="00713F62"/>
    <w:rsid w:val="0071597B"/>
    <w:rsid w:val="00715A25"/>
    <w:rsid w:val="00716064"/>
    <w:rsid w:val="00716C29"/>
    <w:rsid w:val="0071766E"/>
    <w:rsid w:val="00717C3D"/>
    <w:rsid w:val="00720232"/>
    <w:rsid w:val="0072044A"/>
    <w:rsid w:val="00721505"/>
    <w:rsid w:val="00721829"/>
    <w:rsid w:val="007220D8"/>
    <w:rsid w:val="0072225A"/>
    <w:rsid w:val="00722483"/>
    <w:rsid w:val="0072366B"/>
    <w:rsid w:val="007243DB"/>
    <w:rsid w:val="00724528"/>
    <w:rsid w:val="007246A2"/>
    <w:rsid w:val="00725100"/>
    <w:rsid w:val="0072573D"/>
    <w:rsid w:val="00725811"/>
    <w:rsid w:val="00725A32"/>
    <w:rsid w:val="00726453"/>
    <w:rsid w:val="0072674D"/>
    <w:rsid w:val="00726A3C"/>
    <w:rsid w:val="00726BE6"/>
    <w:rsid w:val="00727722"/>
    <w:rsid w:val="00727A47"/>
    <w:rsid w:val="007309D6"/>
    <w:rsid w:val="00730B75"/>
    <w:rsid w:val="0073215B"/>
    <w:rsid w:val="00732180"/>
    <w:rsid w:val="0073239E"/>
    <w:rsid w:val="00732B7F"/>
    <w:rsid w:val="00732FB0"/>
    <w:rsid w:val="00733148"/>
    <w:rsid w:val="00733151"/>
    <w:rsid w:val="00733710"/>
    <w:rsid w:val="00733F72"/>
    <w:rsid w:val="00734120"/>
    <w:rsid w:val="00734212"/>
    <w:rsid w:val="0073447E"/>
    <w:rsid w:val="007344FE"/>
    <w:rsid w:val="00734AA7"/>
    <w:rsid w:val="00734E3D"/>
    <w:rsid w:val="00735405"/>
    <w:rsid w:val="00735438"/>
    <w:rsid w:val="007358BF"/>
    <w:rsid w:val="00735CAB"/>
    <w:rsid w:val="007364D0"/>
    <w:rsid w:val="00736C0F"/>
    <w:rsid w:val="00736CD6"/>
    <w:rsid w:val="00736E8A"/>
    <w:rsid w:val="0073711B"/>
    <w:rsid w:val="0073722A"/>
    <w:rsid w:val="00737D90"/>
    <w:rsid w:val="00740D31"/>
    <w:rsid w:val="00740E8E"/>
    <w:rsid w:val="007417F2"/>
    <w:rsid w:val="00741E1F"/>
    <w:rsid w:val="00741E42"/>
    <w:rsid w:val="00742BCD"/>
    <w:rsid w:val="0074301D"/>
    <w:rsid w:val="007443D1"/>
    <w:rsid w:val="007447D0"/>
    <w:rsid w:val="00744860"/>
    <w:rsid w:val="00744FFE"/>
    <w:rsid w:val="00745131"/>
    <w:rsid w:val="007453BF"/>
    <w:rsid w:val="00745F7D"/>
    <w:rsid w:val="007460FE"/>
    <w:rsid w:val="0074644A"/>
    <w:rsid w:val="00746DA1"/>
    <w:rsid w:val="0075084E"/>
    <w:rsid w:val="007508AB"/>
    <w:rsid w:val="00750956"/>
    <w:rsid w:val="00751A62"/>
    <w:rsid w:val="00751CE6"/>
    <w:rsid w:val="0075242B"/>
    <w:rsid w:val="0075347F"/>
    <w:rsid w:val="007556B5"/>
    <w:rsid w:val="00755E7C"/>
    <w:rsid w:val="00756203"/>
    <w:rsid w:val="00756D49"/>
    <w:rsid w:val="007570C7"/>
    <w:rsid w:val="0075785C"/>
    <w:rsid w:val="00757C14"/>
    <w:rsid w:val="00760677"/>
    <w:rsid w:val="0076078C"/>
    <w:rsid w:val="0076081C"/>
    <w:rsid w:val="00760B4F"/>
    <w:rsid w:val="00761976"/>
    <w:rsid w:val="007621E8"/>
    <w:rsid w:val="00762220"/>
    <w:rsid w:val="0076249E"/>
    <w:rsid w:val="00762D27"/>
    <w:rsid w:val="00762EBB"/>
    <w:rsid w:val="007634C5"/>
    <w:rsid w:val="00763707"/>
    <w:rsid w:val="00763717"/>
    <w:rsid w:val="00763B42"/>
    <w:rsid w:val="00763CE6"/>
    <w:rsid w:val="00764712"/>
    <w:rsid w:val="0076471F"/>
    <w:rsid w:val="007652A0"/>
    <w:rsid w:val="007656A8"/>
    <w:rsid w:val="0076574D"/>
    <w:rsid w:val="00765EFC"/>
    <w:rsid w:val="007660CD"/>
    <w:rsid w:val="007661F3"/>
    <w:rsid w:val="0076631B"/>
    <w:rsid w:val="00766C93"/>
    <w:rsid w:val="00766CB3"/>
    <w:rsid w:val="00767BCA"/>
    <w:rsid w:val="00767D43"/>
    <w:rsid w:val="00770CF0"/>
    <w:rsid w:val="00771328"/>
    <w:rsid w:val="0077183A"/>
    <w:rsid w:val="007718C7"/>
    <w:rsid w:val="00771B06"/>
    <w:rsid w:val="00772E87"/>
    <w:rsid w:val="00772F74"/>
    <w:rsid w:val="00773F35"/>
    <w:rsid w:val="00773FCA"/>
    <w:rsid w:val="00774499"/>
    <w:rsid w:val="0077459F"/>
    <w:rsid w:val="00774869"/>
    <w:rsid w:val="00775044"/>
    <w:rsid w:val="007756B7"/>
    <w:rsid w:val="00775E4A"/>
    <w:rsid w:val="00776545"/>
    <w:rsid w:val="007768FD"/>
    <w:rsid w:val="00776E13"/>
    <w:rsid w:val="00776FC2"/>
    <w:rsid w:val="00777038"/>
    <w:rsid w:val="00777124"/>
    <w:rsid w:val="007800DC"/>
    <w:rsid w:val="00780512"/>
    <w:rsid w:val="0078067E"/>
    <w:rsid w:val="007808F3"/>
    <w:rsid w:val="00781D26"/>
    <w:rsid w:val="00782B62"/>
    <w:rsid w:val="00783A88"/>
    <w:rsid w:val="00783BFE"/>
    <w:rsid w:val="00784EDB"/>
    <w:rsid w:val="00785021"/>
    <w:rsid w:val="007853D2"/>
    <w:rsid w:val="00785943"/>
    <w:rsid w:val="00785D39"/>
    <w:rsid w:val="00786614"/>
    <w:rsid w:val="00786CFC"/>
    <w:rsid w:val="0078718B"/>
    <w:rsid w:val="00787EE8"/>
    <w:rsid w:val="00790574"/>
    <w:rsid w:val="0079059E"/>
    <w:rsid w:val="00790A8D"/>
    <w:rsid w:val="007912DC"/>
    <w:rsid w:val="00791D80"/>
    <w:rsid w:val="00791F2C"/>
    <w:rsid w:val="00792D5F"/>
    <w:rsid w:val="0079329D"/>
    <w:rsid w:val="0079332E"/>
    <w:rsid w:val="00793BD0"/>
    <w:rsid w:val="00793E1D"/>
    <w:rsid w:val="007941DD"/>
    <w:rsid w:val="00794356"/>
    <w:rsid w:val="00795060"/>
    <w:rsid w:val="00795883"/>
    <w:rsid w:val="00795F5E"/>
    <w:rsid w:val="0079688C"/>
    <w:rsid w:val="007968E4"/>
    <w:rsid w:val="007969BD"/>
    <w:rsid w:val="00797486"/>
    <w:rsid w:val="00797C04"/>
    <w:rsid w:val="007A091D"/>
    <w:rsid w:val="007A0B9A"/>
    <w:rsid w:val="007A0D22"/>
    <w:rsid w:val="007A0DFE"/>
    <w:rsid w:val="007A151A"/>
    <w:rsid w:val="007A16D3"/>
    <w:rsid w:val="007A2594"/>
    <w:rsid w:val="007A2A6A"/>
    <w:rsid w:val="007A2ECE"/>
    <w:rsid w:val="007A2FAB"/>
    <w:rsid w:val="007A31F6"/>
    <w:rsid w:val="007A3569"/>
    <w:rsid w:val="007A3EF4"/>
    <w:rsid w:val="007A3EF7"/>
    <w:rsid w:val="007A4986"/>
    <w:rsid w:val="007A53E5"/>
    <w:rsid w:val="007A54CA"/>
    <w:rsid w:val="007A59A9"/>
    <w:rsid w:val="007A6552"/>
    <w:rsid w:val="007A67C3"/>
    <w:rsid w:val="007A67C4"/>
    <w:rsid w:val="007A69D5"/>
    <w:rsid w:val="007A7783"/>
    <w:rsid w:val="007A7B2C"/>
    <w:rsid w:val="007B02B4"/>
    <w:rsid w:val="007B0405"/>
    <w:rsid w:val="007B0905"/>
    <w:rsid w:val="007B09EA"/>
    <w:rsid w:val="007B0B10"/>
    <w:rsid w:val="007B0F25"/>
    <w:rsid w:val="007B1460"/>
    <w:rsid w:val="007B15D5"/>
    <w:rsid w:val="007B1762"/>
    <w:rsid w:val="007B19FA"/>
    <w:rsid w:val="007B1C9D"/>
    <w:rsid w:val="007B2754"/>
    <w:rsid w:val="007B29D9"/>
    <w:rsid w:val="007B3616"/>
    <w:rsid w:val="007B3F57"/>
    <w:rsid w:val="007B52E8"/>
    <w:rsid w:val="007B5387"/>
    <w:rsid w:val="007B6361"/>
    <w:rsid w:val="007B6784"/>
    <w:rsid w:val="007B7451"/>
    <w:rsid w:val="007B74C1"/>
    <w:rsid w:val="007B775E"/>
    <w:rsid w:val="007B77E8"/>
    <w:rsid w:val="007C0138"/>
    <w:rsid w:val="007C0249"/>
    <w:rsid w:val="007C0350"/>
    <w:rsid w:val="007C1334"/>
    <w:rsid w:val="007C188D"/>
    <w:rsid w:val="007C2A1F"/>
    <w:rsid w:val="007C3490"/>
    <w:rsid w:val="007C38CB"/>
    <w:rsid w:val="007C3BA4"/>
    <w:rsid w:val="007C41BF"/>
    <w:rsid w:val="007C4601"/>
    <w:rsid w:val="007C4C41"/>
    <w:rsid w:val="007C4EDC"/>
    <w:rsid w:val="007C4F18"/>
    <w:rsid w:val="007C4F48"/>
    <w:rsid w:val="007C4F8B"/>
    <w:rsid w:val="007C5351"/>
    <w:rsid w:val="007C598D"/>
    <w:rsid w:val="007C59FB"/>
    <w:rsid w:val="007C5A54"/>
    <w:rsid w:val="007C652A"/>
    <w:rsid w:val="007C68EC"/>
    <w:rsid w:val="007C7601"/>
    <w:rsid w:val="007C797E"/>
    <w:rsid w:val="007C7D46"/>
    <w:rsid w:val="007C7EF9"/>
    <w:rsid w:val="007C7FA6"/>
    <w:rsid w:val="007D0311"/>
    <w:rsid w:val="007D08AF"/>
    <w:rsid w:val="007D15B5"/>
    <w:rsid w:val="007D20CD"/>
    <w:rsid w:val="007D46DF"/>
    <w:rsid w:val="007D4DE2"/>
    <w:rsid w:val="007D4E81"/>
    <w:rsid w:val="007D60E9"/>
    <w:rsid w:val="007D6760"/>
    <w:rsid w:val="007D6DE0"/>
    <w:rsid w:val="007E0810"/>
    <w:rsid w:val="007E1215"/>
    <w:rsid w:val="007E15F4"/>
    <w:rsid w:val="007E2185"/>
    <w:rsid w:val="007E2283"/>
    <w:rsid w:val="007E2B33"/>
    <w:rsid w:val="007E352F"/>
    <w:rsid w:val="007E39C5"/>
    <w:rsid w:val="007E459E"/>
    <w:rsid w:val="007E50BC"/>
    <w:rsid w:val="007E50D8"/>
    <w:rsid w:val="007E5695"/>
    <w:rsid w:val="007E5DC0"/>
    <w:rsid w:val="007E5F60"/>
    <w:rsid w:val="007E6577"/>
    <w:rsid w:val="007E723F"/>
    <w:rsid w:val="007E72F5"/>
    <w:rsid w:val="007E7D01"/>
    <w:rsid w:val="007F0E02"/>
    <w:rsid w:val="007F1525"/>
    <w:rsid w:val="007F1825"/>
    <w:rsid w:val="007F1DD5"/>
    <w:rsid w:val="007F1E20"/>
    <w:rsid w:val="007F1E67"/>
    <w:rsid w:val="007F3EBF"/>
    <w:rsid w:val="007F4026"/>
    <w:rsid w:val="007F4F45"/>
    <w:rsid w:val="007F58EE"/>
    <w:rsid w:val="007F5DB1"/>
    <w:rsid w:val="007F5E10"/>
    <w:rsid w:val="007F65B5"/>
    <w:rsid w:val="007F6866"/>
    <w:rsid w:val="007F751D"/>
    <w:rsid w:val="007F77C6"/>
    <w:rsid w:val="007F79FD"/>
    <w:rsid w:val="00800322"/>
    <w:rsid w:val="0080072A"/>
    <w:rsid w:val="00800826"/>
    <w:rsid w:val="00800978"/>
    <w:rsid w:val="0080118C"/>
    <w:rsid w:val="0080140B"/>
    <w:rsid w:val="00801E27"/>
    <w:rsid w:val="008023DD"/>
    <w:rsid w:val="008027EE"/>
    <w:rsid w:val="00802AC0"/>
    <w:rsid w:val="00802F2A"/>
    <w:rsid w:val="00802F79"/>
    <w:rsid w:val="0080303C"/>
    <w:rsid w:val="00803182"/>
    <w:rsid w:val="00803443"/>
    <w:rsid w:val="00803865"/>
    <w:rsid w:val="00803944"/>
    <w:rsid w:val="00803A91"/>
    <w:rsid w:val="00804051"/>
    <w:rsid w:val="00804176"/>
    <w:rsid w:val="00804552"/>
    <w:rsid w:val="00804582"/>
    <w:rsid w:val="008045AA"/>
    <w:rsid w:val="00804836"/>
    <w:rsid w:val="00805135"/>
    <w:rsid w:val="0080610E"/>
    <w:rsid w:val="0080648F"/>
    <w:rsid w:val="00806ED7"/>
    <w:rsid w:val="0080775C"/>
    <w:rsid w:val="00807C41"/>
    <w:rsid w:val="008108B7"/>
    <w:rsid w:val="0081094F"/>
    <w:rsid w:val="00810A14"/>
    <w:rsid w:val="00810D1F"/>
    <w:rsid w:val="008116FD"/>
    <w:rsid w:val="008120A1"/>
    <w:rsid w:val="00812718"/>
    <w:rsid w:val="0081328F"/>
    <w:rsid w:val="008136B3"/>
    <w:rsid w:val="00813F7D"/>
    <w:rsid w:val="008141EA"/>
    <w:rsid w:val="0081434B"/>
    <w:rsid w:val="008147DC"/>
    <w:rsid w:val="00817073"/>
    <w:rsid w:val="008206C6"/>
    <w:rsid w:val="008210C4"/>
    <w:rsid w:val="00821213"/>
    <w:rsid w:val="0082123A"/>
    <w:rsid w:val="00821339"/>
    <w:rsid w:val="00821527"/>
    <w:rsid w:val="00821B37"/>
    <w:rsid w:val="00821F00"/>
    <w:rsid w:val="0082250E"/>
    <w:rsid w:val="008225E4"/>
    <w:rsid w:val="0082330D"/>
    <w:rsid w:val="00823863"/>
    <w:rsid w:val="00823C67"/>
    <w:rsid w:val="00824569"/>
    <w:rsid w:val="008247EF"/>
    <w:rsid w:val="0082494F"/>
    <w:rsid w:val="00824CF1"/>
    <w:rsid w:val="00825128"/>
    <w:rsid w:val="008252F9"/>
    <w:rsid w:val="008259D5"/>
    <w:rsid w:val="00826723"/>
    <w:rsid w:val="0082681B"/>
    <w:rsid w:val="00826EA4"/>
    <w:rsid w:val="00827332"/>
    <w:rsid w:val="00827C0E"/>
    <w:rsid w:val="00827CB3"/>
    <w:rsid w:val="00830D53"/>
    <w:rsid w:val="00831084"/>
    <w:rsid w:val="008315D9"/>
    <w:rsid w:val="008317D9"/>
    <w:rsid w:val="0083203B"/>
    <w:rsid w:val="008321A0"/>
    <w:rsid w:val="00832B39"/>
    <w:rsid w:val="00832EB5"/>
    <w:rsid w:val="00834B08"/>
    <w:rsid w:val="00834C6A"/>
    <w:rsid w:val="00835CEF"/>
    <w:rsid w:val="008360B5"/>
    <w:rsid w:val="0083630A"/>
    <w:rsid w:val="00836437"/>
    <w:rsid w:val="008365C4"/>
    <w:rsid w:val="0083686D"/>
    <w:rsid w:val="008369B6"/>
    <w:rsid w:val="0083762B"/>
    <w:rsid w:val="00837FCE"/>
    <w:rsid w:val="008400FC"/>
    <w:rsid w:val="00840356"/>
    <w:rsid w:val="0084070B"/>
    <w:rsid w:val="00841A72"/>
    <w:rsid w:val="00842509"/>
    <w:rsid w:val="00842971"/>
    <w:rsid w:val="00842CFF"/>
    <w:rsid w:val="00843B0F"/>
    <w:rsid w:val="00843D66"/>
    <w:rsid w:val="008443DF"/>
    <w:rsid w:val="00844450"/>
    <w:rsid w:val="00844857"/>
    <w:rsid w:val="00844904"/>
    <w:rsid w:val="008454CB"/>
    <w:rsid w:val="00845998"/>
    <w:rsid w:val="00845DBB"/>
    <w:rsid w:val="008460D9"/>
    <w:rsid w:val="00846594"/>
    <w:rsid w:val="00850239"/>
    <w:rsid w:val="0085055B"/>
    <w:rsid w:val="00850580"/>
    <w:rsid w:val="00851A88"/>
    <w:rsid w:val="0085213A"/>
    <w:rsid w:val="0085246B"/>
    <w:rsid w:val="00852615"/>
    <w:rsid w:val="00853BF1"/>
    <w:rsid w:val="00853C01"/>
    <w:rsid w:val="00853CEE"/>
    <w:rsid w:val="00853D91"/>
    <w:rsid w:val="0085409C"/>
    <w:rsid w:val="00854138"/>
    <w:rsid w:val="0085453C"/>
    <w:rsid w:val="00854B3F"/>
    <w:rsid w:val="00855111"/>
    <w:rsid w:val="008554B8"/>
    <w:rsid w:val="00855A56"/>
    <w:rsid w:val="00855A9B"/>
    <w:rsid w:val="00856FD3"/>
    <w:rsid w:val="008575BC"/>
    <w:rsid w:val="00857675"/>
    <w:rsid w:val="0085772E"/>
    <w:rsid w:val="00857F8C"/>
    <w:rsid w:val="0086018A"/>
    <w:rsid w:val="00860D72"/>
    <w:rsid w:val="00860E10"/>
    <w:rsid w:val="0086159A"/>
    <w:rsid w:val="00861A74"/>
    <w:rsid w:val="00861AB2"/>
    <w:rsid w:val="00863388"/>
    <w:rsid w:val="008644BD"/>
    <w:rsid w:val="00864809"/>
    <w:rsid w:val="00864A79"/>
    <w:rsid w:val="00864B33"/>
    <w:rsid w:val="00865325"/>
    <w:rsid w:val="008656EE"/>
    <w:rsid w:val="00865F87"/>
    <w:rsid w:val="008661A3"/>
    <w:rsid w:val="0086684C"/>
    <w:rsid w:val="00866A70"/>
    <w:rsid w:val="00867325"/>
    <w:rsid w:val="00867D69"/>
    <w:rsid w:val="008704BD"/>
    <w:rsid w:val="00870622"/>
    <w:rsid w:val="0087075A"/>
    <w:rsid w:val="0087092C"/>
    <w:rsid w:val="00870B86"/>
    <w:rsid w:val="008711F2"/>
    <w:rsid w:val="0087157C"/>
    <w:rsid w:val="00871699"/>
    <w:rsid w:val="00871B19"/>
    <w:rsid w:val="00872AE6"/>
    <w:rsid w:val="00872D94"/>
    <w:rsid w:val="00873045"/>
    <w:rsid w:val="0087327B"/>
    <w:rsid w:val="008733E0"/>
    <w:rsid w:val="008733EC"/>
    <w:rsid w:val="008736DA"/>
    <w:rsid w:val="00874091"/>
    <w:rsid w:val="0087436D"/>
    <w:rsid w:val="0087487F"/>
    <w:rsid w:val="00874D84"/>
    <w:rsid w:val="00875649"/>
    <w:rsid w:val="00875FC1"/>
    <w:rsid w:val="008763F8"/>
    <w:rsid w:val="0087649D"/>
    <w:rsid w:val="008769EF"/>
    <w:rsid w:val="00877E34"/>
    <w:rsid w:val="00880257"/>
    <w:rsid w:val="008802B2"/>
    <w:rsid w:val="00880971"/>
    <w:rsid w:val="00880D05"/>
    <w:rsid w:val="0088102C"/>
    <w:rsid w:val="008810C5"/>
    <w:rsid w:val="00881256"/>
    <w:rsid w:val="008816DB"/>
    <w:rsid w:val="00882173"/>
    <w:rsid w:val="00882BB1"/>
    <w:rsid w:val="00882C44"/>
    <w:rsid w:val="00883734"/>
    <w:rsid w:val="00883C39"/>
    <w:rsid w:val="00883CF8"/>
    <w:rsid w:val="008846B1"/>
    <w:rsid w:val="00884ADA"/>
    <w:rsid w:val="00885164"/>
    <w:rsid w:val="00885456"/>
    <w:rsid w:val="00885EBC"/>
    <w:rsid w:val="00886067"/>
    <w:rsid w:val="008862B7"/>
    <w:rsid w:val="00886895"/>
    <w:rsid w:val="0088697B"/>
    <w:rsid w:val="00886A05"/>
    <w:rsid w:val="00886AAF"/>
    <w:rsid w:val="008876B9"/>
    <w:rsid w:val="008902A5"/>
    <w:rsid w:val="00890796"/>
    <w:rsid w:val="00891047"/>
    <w:rsid w:val="008910FC"/>
    <w:rsid w:val="00891164"/>
    <w:rsid w:val="0089118D"/>
    <w:rsid w:val="00891279"/>
    <w:rsid w:val="00891654"/>
    <w:rsid w:val="008919AB"/>
    <w:rsid w:val="008919F7"/>
    <w:rsid w:val="00892262"/>
    <w:rsid w:val="0089300E"/>
    <w:rsid w:val="008931D6"/>
    <w:rsid w:val="0089334E"/>
    <w:rsid w:val="00893BD0"/>
    <w:rsid w:val="00893D06"/>
    <w:rsid w:val="00893DBA"/>
    <w:rsid w:val="00893F79"/>
    <w:rsid w:val="008948B4"/>
    <w:rsid w:val="0089508D"/>
    <w:rsid w:val="00895107"/>
    <w:rsid w:val="00895CFA"/>
    <w:rsid w:val="00896424"/>
    <w:rsid w:val="00896C9F"/>
    <w:rsid w:val="008A0424"/>
    <w:rsid w:val="008A0552"/>
    <w:rsid w:val="008A06AE"/>
    <w:rsid w:val="008A086C"/>
    <w:rsid w:val="008A24B8"/>
    <w:rsid w:val="008A270F"/>
    <w:rsid w:val="008A279C"/>
    <w:rsid w:val="008A2D3D"/>
    <w:rsid w:val="008A300C"/>
    <w:rsid w:val="008A3372"/>
    <w:rsid w:val="008A35FF"/>
    <w:rsid w:val="008A38A2"/>
    <w:rsid w:val="008A3F8D"/>
    <w:rsid w:val="008A4D12"/>
    <w:rsid w:val="008A50F2"/>
    <w:rsid w:val="008A5594"/>
    <w:rsid w:val="008A58DA"/>
    <w:rsid w:val="008A593F"/>
    <w:rsid w:val="008A59D3"/>
    <w:rsid w:val="008A5C42"/>
    <w:rsid w:val="008A65DB"/>
    <w:rsid w:val="008A6678"/>
    <w:rsid w:val="008A6773"/>
    <w:rsid w:val="008A6A2D"/>
    <w:rsid w:val="008A6CA2"/>
    <w:rsid w:val="008A6D84"/>
    <w:rsid w:val="008A79A5"/>
    <w:rsid w:val="008B0844"/>
    <w:rsid w:val="008B0FDE"/>
    <w:rsid w:val="008B136A"/>
    <w:rsid w:val="008B1D29"/>
    <w:rsid w:val="008B316E"/>
    <w:rsid w:val="008B355D"/>
    <w:rsid w:val="008B3DAE"/>
    <w:rsid w:val="008B426F"/>
    <w:rsid w:val="008B4418"/>
    <w:rsid w:val="008B46EE"/>
    <w:rsid w:val="008B49EF"/>
    <w:rsid w:val="008B5A86"/>
    <w:rsid w:val="008B68C0"/>
    <w:rsid w:val="008B6F3D"/>
    <w:rsid w:val="008C09E8"/>
    <w:rsid w:val="008C0C0E"/>
    <w:rsid w:val="008C0D2C"/>
    <w:rsid w:val="008C153D"/>
    <w:rsid w:val="008C19FF"/>
    <w:rsid w:val="008C1D1F"/>
    <w:rsid w:val="008C1DB1"/>
    <w:rsid w:val="008C20DD"/>
    <w:rsid w:val="008C2625"/>
    <w:rsid w:val="008C280D"/>
    <w:rsid w:val="008C2BED"/>
    <w:rsid w:val="008C2C94"/>
    <w:rsid w:val="008C2F24"/>
    <w:rsid w:val="008C2F82"/>
    <w:rsid w:val="008C336A"/>
    <w:rsid w:val="008C45DF"/>
    <w:rsid w:val="008C5EC1"/>
    <w:rsid w:val="008C62C8"/>
    <w:rsid w:val="008C6490"/>
    <w:rsid w:val="008C6587"/>
    <w:rsid w:val="008C6764"/>
    <w:rsid w:val="008C6DEF"/>
    <w:rsid w:val="008C7E6C"/>
    <w:rsid w:val="008D0448"/>
    <w:rsid w:val="008D059A"/>
    <w:rsid w:val="008D073B"/>
    <w:rsid w:val="008D0D88"/>
    <w:rsid w:val="008D1030"/>
    <w:rsid w:val="008D11EE"/>
    <w:rsid w:val="008D133D"/>
    <w:rsid w:val="008D15A5"/>
    <w:rsid w:val="008D185E"/>
    <w:rsid w:val="008D185F"/>
    <w:rsid w:val="008D2ABD"/>
    <w:rsid w:val="008D2D19"/>
    <w:rsid w:val="008D2E38"/>
    <w:rsid w:val="008D37E1"/>
    <w:rsid w:val="008D3CAF"/>
    <w:rsid w:val="008D3E1C"/>
    <w:rsid w:val="008D3E35"/>
    <w:rsid w:val="008D3EE4"/>
    <w:rsid w:val="008D3F3C"/>
    <w:rsid w:val="008D429C"/>
    <w:rsid w:val="008D439D"/>
    <w:rsid w:val="008D4691"/>
    <w:rsid w:val="008D4967"/>
    <w:rsid w:val="008D5157"/>
    <w:rsid w:val="008D60B5"/>
    <w:rsid w:val="008D6961"/>
    <w:rsid w:val="008D6BDF"/>
    <w:rsid w:val="008D6D6E"/>
    <w:rsid w:val="008D6D84"/>
    <w:rsid w:val="008D6FDA"/>
    <w:rsid w:val="008D7329"/>
    <w:rsid w:val="008E0BEA"/>
    <w:rsid w:val="008E11AA"/>
    <w:rsid w:val="008E152F"/>
    <w:rsid w:val="008E1739"/>
    <w:rsid w:val="008E1806"/>
    <w:rsid w:val="008E1FB5"/>
    <w:rsid w:val="008E200B"/>
    <w:rsid w:val="008E2286"/>
    <w:rsid w:val="008E2921"/>
    <w:rsid w:val="008E324D"/>
    <w:rsid w:val="008E35B2"/>
    <w:rsid w:val="008E3762"/>
    <w:rsid w:val="008E40CA"/>
    <w:rsid w:val="008E4411"/>
    <w:rsid w:val="008E45B5"/>
    <w:rsid w:val="008E47E7"/>
    <w:rsid w:val="008E4EE2"/>
    <w:rsid w:val="008E5044"/>
    <w:rsid w:val="008E5446"/>
    <w:rsid w:val="008E6819"/>
    <w:rsid w:val="008E7AB4"/>
    <w:rsid w:val="008F00DD"/>
    <w:rsid w:val="008F0B29"/>
    <w:rsid w:val="008F0B85"/>
    <w:rsid w:val="008F0D2C"/>
    <w:rsid w:val="008F1985"/>
    <w:rsid w:val="008F1FE9"/>
    <w:rsid w:val="008F21A3"/>
    <w:rsid w:val="008F2393"/>
    <w:rsid w:val="008F2484"/>
    <w:rsid w:val="008F2FA4"/>
    <w:rsid w:val="008F30C7"/>
    <w:rsid w:val="008F3913"/>
    <w:rsid w:val="008F3A48"/>
    <w:rsid w:val="008F3F40"/>
    <w:rsid w:val="008F41E6"/>
    <w:rsid w:val="008F4240"/>
    <w:rsid w:val="008F4476"/>
    <w:rsid w:val="008F5D38"/>
    <w:rsid w:val="008F6AA7"/>
    <w:rsid w:val="008F6DF3"/>
    <w:rsid w:val="008F6F47"/>
    <w:rsid w:val="008F748A"/>
    <w:rsid w:val="008F7513"/>
    <w:rsid w:val="008F7601"/>
    <w:rsid w:val="009006D6"/>
    <w:rsid w:val="009009B3"/>
    <w:rsid w:val="00900C4E"/>
    <w:rsid w:val="00900E18"/>
    <w:rsid w:val="00900F86"/>
    <w:rsid w:val="00901B41"/>
    <w:rsid w:val="0090254D"/>
    <w:rsid w:val="00903F48"/>
    <w:rsid w:val="00904B2C"/>
    <w:rsid w:val="00904B5D"/>
    <w:rsid w:val="00905774"/>
    <w:rsid w:val="0090592E"/>
    <w:rsid w:val="00905A6E"/>
    <w:rsid w:val="00906BDC"/>
    <w:rsid w:val="00906DA0"/>
    <w:rsid w:val="00907954"/>
    <w:rsid w:val="0091004F"/>
    <w:rsid w:val="00910889"/>
    <w:rsid w:val="00910C4D"/>
    <w:rsid w:val="00910C7A"/>
    <w:rsid w:val="00910E1D"/>
    <w:rsid w:val="009112F6"/>
    <w:rsid w:val="00911AED"/>
    <w:rsid w:val="00911C71"/>
    <w:rsid w:val="00912258"/>
    <w:rsid w:val="00913362"/>
    <w:rsid w:val="00913520"/>
    <w:rsid w:val="00914A55"/>
    <w:rsid w:val="00914CBB"/>
    <w:rsid w:val="00914D3D"/>
    <w:rsid w:val="009152E9"/>
    <w:rsid w:val="009153C1"/>
    <w:rsid w:val="0091540C"/>
    <w:rsid w:val="009157C2"/>
    <w:rsid w:val="00915F99"/>
    <w:rsid w:val="0091610A"/>
    <w:rsid w:val="00916243"/>
    <w:rsid w:val="00916E40"/>
    <w:rsid w:val="00917001"/>
    <w:rsid w:val="00917077"/>
    <w:rsid w:val="009171F0"/>
    <w:rsid w:val="009174C8"/>
    <w:rsid w:val="00917A7C"/>
    <w:rsid w:val="00920B8D"/>
    <w:rsid w:val="00920CC7"/>
    <w:rsid w:val="00920D73"/>
    <w:rsid w:val="00920DFB"/>
    <w:rsid w:val="009212DB"/>
    <w:rsid w:val="009212EE"/>
    <w:rsid w:val="009223DD"/>
    <w:rsid w:val="009223F7"/>
    <w:rsid w:val="0092290E"/>
    <w:rsid w:val="00922E0E"/>
    <w:rsid w:val="00922E7D"/>
    <w:rsid w:val="0092342A"/>
    <w:rsid w:val="00923989"/>
    <w:rsid w:val="00923AB7"/>
    <w:rsid w:val="00923B16"/>
    <w:rsid w:val="00923D5E"/>
    <w:rsid w:val="009252A5"/>
    <w:rsid w:val="00925310"/>
    <w:rsid w:val="0092594E"/>
    <w:rsid w:val="0092595C"/>
    <w:rsid w:val="0092629F"/>
    <w:rsid w:val="00926705"/>
    <w:rsid w:val="00926A5B"/>
    <w:rsid w:val="00926CF6"/>
    <w:rsid w:val="009271A4"/>
    <w:rsid w:val="00930244"/>
    <w:rsid w:val="009306AB"/>
    <w:rsid w:val="0093079D"/>
    <w:rsid w:val="009311AC"/>
    <w:rsid w:val="0093159F"/>
    <w:rsid w:val="00931F1F"/>
    <w:rsid w:val="00932BA8"/>
    <w:rsid w:val="00932D35"/>
    <w:rsid w:val="0093370B"/>
    <w:rsid w:val="0093392D"/>
    <w:rsid w:val="00933A66"/>
    <w:rsid w:val="00934151"/>
    <w:rsid w:val="00934499"/>
    <w:rsid w:val="0093450E"/>
    <w:rsid w:val="00934AD7"/>
    <w:rsid w:val="00934B34"/>
    <w:rsid w:val="00935276"/>
    <w:rsid w:val="0093587A"/>
    <w:rsid w:val="00935D1F"/>
    <w:rsid w:val="0093609F"/>
    <w:rsid w:val="00936927"/>
    <w:rsid w:val="00936E58"/>
    <w:rsid w:val="00937617"/>
    <w:rsid w:val="00937826"/>
    <w:rsid w:val="00937DC2"/>
    <w:rsid w:val="00937FE6"/>
    <w:rsid w:val="0094074A"/>
    <w:rsid w:val="0094076E"/>
    <w:rsid w:val="009407E1"/>
    <w:rsid w:val="009410BD"/>
    <w:rsid w:val="00941B5C"/>
    <w:rsid w:val="00942712"/>
    <w:rsid w:val="00942B11"/>
    <w:rsid w:val="00943E2D"/>
    <w:rsid w:val="00944087"/>
    <w:rsid w:val="009442B1"/>
    <w:rsid w:val="009443E0"/>
    <w:rsid w:val="009445A8"/>
    <w:rsid w:val="00944C4D"/>
    <w:rsid w:val="009454F8"/>
    <w:rsid w:val="009459B8"/>
    <w:rsid w:val="009465C7"/>
    <w:rsid w:val="00946BB0"/>
    <w:rsid w:val="00947446"/>
    <w:rsid w:val="00947BAC"/>
    <w:rsid w:val="00950146"/>
    <w:rsid w:val="00950986"/>
    <w:rsid w:val="00950BEA"/>
    <w:rsid w:val="009513B1"/>
    <w:rsid w:val="00951C34"/>
    <w:rsid w:val="009526AB"/>
    <w:rsid w:val="009530FD"/>
    <w:rsid w:val="00953297"/>
    <w:rsid w:val="009539D6"/>
    <w:rsid w:val="00953C4D"/>
    <w:rsid w:val="00953F09"/>
    <w:rsid w:val="0095422C"/>
    <w:rsid w:val="0095433B"/>
    <w:rsid w:val="009543B0"/>
    <w:rsid w:val="009547BA"/>
    <w:rsid w:val="00955057"/>
    <w:rsid w:val="009552B4"/>
    <w:rsid w:val="00955F20"/>
    <w:rsid w:val="009560A4"/>
    <w:rsid w:val="00956113"/>
    <w:rsid w:val="009561B6"/>
    <w:rsid w:val="00956AD4"/>
    <w:rsid w:val="00956E51"/>
    <w:rsid w:val="00957A43"/>
    <w:rsid w:val="00957B83"/>
    <w:rsid w:val="00960609"/>
    <w:rsid w:val="0096060D"/>
    <w:rsid w:val="00960612"/>
    <w:rsid w:val="00960C21"/>
    <w:rsid w:val="00960D2A"/>
    <w:rsid w:val="009617D7"/>
    <w:rsid w:val="0096212E"/>
    <w:rsid w:val="00962471"/>
    <w:rsid w:val="009624FF"/>
    <w:rsid w:val="00962517"/>
    <w:rsid w:val="009632D9"/>
    <w:rsid w:val="009637D2"/>
    <w:rsid w:val="00963A91"/>
    <w:rsid w:val="00963B83"/>
    <w:rsid w:val="0096401F"/>
    <w:rsid w:val="0096483A"/>
    <w:rsid w:val="00964D39"/>
    <w:rsid w:val="0096508D"/>
    <w:rsid w:val="00965538"/>
    <w:rsid w:val="00965832"/>
    <w:rsid w:val="00965B0A"/>
    <w:rsid w:val="00966491"/>
    <w:rsid w:val="009667B1"/>
    <w:rsid w:val="00966967"/>
    <w:rsid w:val="00967931"/>
    <w:rsid w:val="00967AB1"/>
    <w:rsid w:val="00967ECA"/>
    <w:rsid w:val="00970D1F"/>
    <w:rsid w:val="009719D2"/>
    <w:rsid w:val="00972325"/>
    <w:rsid w:val="00972837"/>
    <w:rsid w:val="00972AAE"/>
    <w:rsid w:val="00972CE6"/>
    <w:rsid w:val="00973338"/>
    <w:rsid w:val="0097336D"/>
    <w:rsid w:val="00973C3F"/>
    <w:rsid w:val="00973C8C"/>
    <w:rsid w:val="00973E24"/>
    <w:rsid w:val="0097448A"/>
    <w:rsid w:val="00974E1D"/>
    <w:rsid w:val="00975940"/>
    <w:rsid w:val="00975CAC"/>
    <w:rsid w:val="0097677D"/>
    <w:rsid w:val="009769E0"/>
    <w:rsid w:val="00976C5D"/>
    <w:rsid w:val="009776D7"/>
    <w:rsid w:val="00981591"/>
    <w:rsid w:val="00981928"/>
    <w:rsid w:val="00981B7C"/>
    <w:rsid w:val="00981E3B"/>
    <w:rsid w:val="0098352A"/>
    <w:rsid w:val="009835E0"/>
    <w:rsid w:val="0098396E"/>
    <w:rsid w:val="00983E1A"/>
    <w:rsid w:val="00984313"/>
    <w:rsid w:val="00984517"/>
    <w:rsid w:val="00984ED3"/>
    <w:rsid w:val="00985EA4"/>
    <w:rsid w:val="00986257"/>
    <w:rsid w:val="00986632"/>
    <w:rsid w:val="00986AAA"/>
    <w:rsid w:val="00986EBC"/>
    <w:rsid w:val="0098746D"/>
    <w:rsid w:val="009876EF"/>
    <w:rsid w:val="009877E8"/>
    <w:rsid w:val="00987BE3"/>
    <w:rsid w:val="00987FE9"/>
    <w:rsid w:val="00990141"/>
    <w:rsid w:val="00990F8A"/>
    <w:rsid w:val="0099100A"/>
    <w:rsid w:val="00991718"/>
    <w:rsid w:val="00991A58"/>
    <w:rsid w:val="009922DE"/>
    <w:rsid w:val="009922F7"/>
    <w:rsid w:val="009934BF"/>
    <w:rsid w:val="009947B9"/>
    <w:rsid w:val="009954BE"/>
    <w:rsid w:val="00995826"/>
    <w:rsid w:val="00996491"/>
    <w:rsid w:val="009973C8"/>
    <w:rsid w:val="0099797F"/>
    <w:rsid w:val="00997EF5"/>
    <w:rsid w:val="00997EFA"/>
    <w:rsid w:val="009A0147"/>
    <w:rsid w:val="009A08FF"/>
    <w:rsid w:val="009A0C76"/>
    <w:rsid w:val="009A0CD5"/>
    <w:rsid w:val="009A1A31"/>
    <w:rsid w:val="009A1A4A"/>
    <w:rsid w:val="009A1BEA"/>
    <w:rsid w:val="009A26C1"/>
    <w:rsid w:val="009A2939"/>
    <w:rsid w:val="009A2C78"/>
    <w:rsid w:val="009A35F7"/>
    <w:rsid w:val="009A4CA6"/>
    <w:rsid w:val="009A501A"/>
    <w:rsid w:val="009A57FB"/>
    <w:rsid w:val="009A5AA9"/>
    <w:rsid w:val="009A62ED"/>
    <w:rsid w:val="009A6557"/>
    <w:rsid w:val="009A67D9"/>
    <w:rsid w:val="009A7847"/>
    <w:rsid w:val="009A7E65"/>
    <w:rsid w:val="009B2889"/>
    <w:rsid w:val="009B2AF2"/>
    <w:rsid w:val="009B2F73"/>
    <w:rsid w:val="009B3774"/>
    <w:rsid w:val="009B3EB6"/>
    <w:rsid w:val="009B4ACF"/>
    <w:rsid w:val="009B4BA4"/>
    <w:rsid w:val="009B4CDD"/>
    <w:rsid w:val="009B4E5C"/>
    <w:rsid w:val="009B5379"/>
    <w:rsid w:val="009B5964"/>
    <w:rsid w:val="009B59AE"/>
    <w:rsid w:val="009B5B4F"/>
    <w:rsid w:val="009B5C2A"/>
    <w:rsid w:val="009B6023"/>
    <w:rsid w:val="009B609F"/>
    <w:rsid w:val="009B60F4"/>
    <w:rsid w:val="009B6ED1"/>
    <w:rsid w:val="009B7930"/>
    <w:rsid w:val="009C045C"/>
    <w:rsid w:val="009C0D3C"/>
    <w:rsid w:val="009C1723"/>
    <w:rsid w:val="009C1890"/>
    <w:rsid w:val="009C205F"/>
    <w:rsid w:val="009C2C77"/>
    <w:rsid w:val="009C2DA6"/>
    <w:rsid w:val="009C311F"/>
    <w:rsid w:val="009C314D"/>
    <w:rsid w:val="009C3426"/>
    <w:rsid w:val="009C346A"/>
    <w:rsid w:val="009C3911"/>
    <w:rsid w:val="009C41FA"/>
    <w:rsid w:val="009C446A"/>
    <w:rsid w:val="009C48CC"/>
    <w:rsid w:val="009C56A0"/>
    <w:rsid w:val="009C5B61"/>
    <w:rsid w:val="009C5C5F"/>
    <w:rsid w:val="009C627C"/>
    <w:rsid w:val="009C679B"/>
    <w:rsid w:val="009C67D1"/>
    <w:rsid w:val="009C68D2"/>
    <w:rsid w:val="009C6CEC"/>
    <w:rsid w:val="009C7B2D"/>
    <w:rsid w:val="009D0237"/>
    <w:rsid w:val="009D032F"/>
    <w:rsid w:val="009D0F63"/>
    <w:rsid w:val="009D1547"/>
    <w:rsid w:val="009D1C93"/>
    <w:rsid w:val="009D24F2"/>
    <w:rsid w:val="009D2834"/>
    <w:rsid w:val="009D2884"/>
    <w:rsid w:val="009D2B4D"/>
    <w:rsid w:val="009D2C55"/>
    <w:rsid w:val="009D2F57"/>
    <w:rsid w:val="009D3093"/>
    <w:rsid w:val="009D3470"/>
    <w:rsid w:val="009D3820"/>
    <w:rsid w:val="009D3877"/>
    <w:rsid w:val="009D3D61"/>
    <w:rsid w:val="009D44F2"/>
    <w:rsid w:val="009D4969"/>
    <w:rsid w:val="009D5146"/>
    <w:rsid w:val="009D5277"/>
    <w:rsid w:val="009D559D"/>
    <w:rsid w:val="009D565C"/>
    <w:rsid w:val="009D5A68"/>
    <w:rsid w:val="009D5BFC"/>
    <w:rsid w:val="009D6316"/>
    <w:rsid w:val="009D637D"/>
    <w:rsid w:val="009D69E6"/>
    <w:rsid w:val="009D6F1A"/>
    <w:rsid w:val="009D75B7"/>
    <w:rsid w:val="009D78E2"/>
    <w:rsid w:val="009D79B3"/>
    <w:rsid w:val="009D7CEA"/>
    <w:rsid w:val="009E066E"/>
    <w:rsid w:val="009E0F70"/>
    <w:rsid w:val="009E15F2"/>
    <w:rsid w:val="009E19BD"/>
    <w:rsid w:val="009E29F8"/>
    <w:rsid w:val="009E2D19"/>
    <w:rsid w:val="009E3AC7"/>
    <w:rsid w:val="009E4B28"/>
    <w:rsid w:val="009E5262"/>
    <w:rsid w:val="009E5273"/>
    <w:rsid w:val="009E55D3"/>
    <w:rsid w:val="009E5967"/>
    <w:rsid w:val="009E5A38"/>
    <w:rsid w:val="009E637A"/>
    <w:rsid w:val="009E6492"/>
    <w:rsid w:val="009E64A6"/>
    <w:rsid w:val="009E65EF"/>
    <w:rsid w:val="009E7A83"/>
    <w:rsid w:val="009E7CB8"/>
    <w:rsid w:val="009E7DB2"/>
    <w:rsid w:val="009E7FA4"/>
    <w:rsid w:val="009F01C6"/>
    <w:rsid w:val="009F0854"/>
    <w:rsid w:val="009F0E8D"/>
    <w:rsid w:val="009F19FD"/>
    <w:rsid w:val="009F1E31"/>
    <w:rsid w:val="009F2157"/>
    <w:rsid w:val="009F2661"/>
    <w:rsid w:val="009F2AAC"/>
    <w:rsid w:val="009F2BAD"/>
    <w:rsid w:val="009F2CBF"/>
    <w:rsid w:val="009F3242"/>
    <w:rsid w:val="009F4093"/>
    <w:rsid w:val="009F550B"/>
    <w:rsid w:val="009F5668"/>
    <w:rsid w:val="009F5D95"/>
    <w:rsid w:val="009F65A6"/>
    <w:rsid w:val="009F6697"/>
    <w:rsid w:val="009F7348"/>
    <w:rsid w:val="009F7939"/>
    <w:rsid w:val="00A00BCE"/>
    <w:rsid w:val="00A00DD5"/>
    <w:rsid w:val="00A00EA0"/>
    <w:rsid w:val="00A0145C"/>
    <w:rsid w:val="00A01765"/>
    <w:rsid w:val="00A02804"/>
    <w:rsid w:val="00A02BC0"/>
    <w:rsid w:val="00A02E99"/>
    <w:rsid w:val="00A032A3"/>
    <w:rsid w:val="00A0349B"/>
    <w:rsid w:val="00A039C2"/>
    <w:rsid w:val="00A045B3"/>
    <w:rsid w:val="00A0489D"/>
    <w:rsid w:val="00A04AFD"/>
    <w:rsid w:val="00A04CE2"/>
    <w:rsid w:val="00A055FC"/>
    <w:rsid w:val="00A05B66"/>
    <w:rsid w:val="00A05CF1"/>
    <w:rsid w:val="00A05DCC"/>
    <w:rsid w:val="00A05EB2"/>
    <w:rsid w:val="00A06409"/>
    <w:rsid w:val="00A06473"/>
    <w:rsid w:val="00A067A6"/>
    <w:rsid w:val="00A06AFE"/>
    <w:rsid w:val="00A06EC0"/>
    <w:rsid w:val="00A07800"/>
    <w:rsid w:val="00A108CC"/>
    <w:rsid w:val="00A11291"/>
    <w:rsid w:val="00A11DBB"/>
    <w:rsid w:val="00A126D4"/>
    <w:rsid w:val="00A12DC6"/>
    <w:rsid w:val="00A12F25"/>
    <w:rsid w:val="00A132BA"/>
    <w:rsid w:val="00A13469"/>
    <w:rsid w:val="00A138EA"/>
    <w:rsid w:val="00A13C8C"/>
    <w:rsid w:val="00A13ED7"/>
    <w:rsid w:val="00A14DDF"/>
    <w:rsid w:val="00A1527E"/>
    <w:rsid w:val="00A155D4"/>
    <w:rsid w:val="00A15AA6"/>
    <w:rsid w:val="00A15C66"/>
    <w:rsid w:val="00A15E93"/>
    <w:rsid w:val="00A15F10"/>
    <w:rsid w:val="00A16550"/>
    <w:rsid w:val="00A16B09"/>
    <w:rsid w:val="00A17900"/>
    <w:rsid w:val="00A20584"/>
    <w:rsid w:val="00A206BE"/>
    <w:rsid w:val="00A208B7"/>
    <w:rsid w:val="00A213BD"/>
    <w:rsid w:val="00A2187B"/>
    <w:rsid w:val="00A21DED"/>
    <w:rsid w:val="00A23572"/>
    <w:rsid w:val="00A23A92"/>
    <w:rsid w:val="00A23ED7"/>
    <w:rsid w:val="00A23F44"/>
    <w:rsid w:val="00A2527E"/>
    <w:rsid w:val="00A25592"/>
    <w:rsid w:val="00A25C4B"/>
    <w:rsid w:val="00A261F1"/>
    <w:rsid w:val="00A274C9"/>
    <w:rsid w:val="00A275FE"/>
    <w:rsid w:val="00A2794F"/>
    <w:rsid w:val="00A300AE"/>
    <w:rsid w:val="00A30859"/>
    <w:rsid w:val="00A3128C"/>
    <w:rsid w:val="00A317EB"/>
    <w:rsid w:val="00A3183B"/>
    <w:rsid w:val="00A322DC"/>
    <w:rsid w:val="00A32732"/>
    <w:rsid w:val="00A32A16"/>
    <w:rsid w:val="00A32EAF"/>
    <w:rsid w:val="00A33057"/>
    <w:rsid w:val="00A335B6"/>
    <w:rsid w:val="00A337BE"/>
    <w:rsid w:val="00A33B8A"/>
    <w:rsid w:val="00A33EA8"/>
    <w:rsid w:val="00A34A48"/>
    <w:rsid w:val="00A34EE9"/>
    <w:rsid w:val="00A35470"/>
    <w:rsid w:val="00A35963"/>
    <w:rsid w:val="00A35F2F"/>
    <w:rsid w:val="00A360A4"/>
    <w:rsid w:val="00A3627E"/>
    <w:rsid w:val="00A3629F"/>
    <w:rsid w:val="00A3676D"/>
    <w:rsid w:val="00A36EB5"/>
    <w:rsid w:val="00A36FDA"/>
    <w:rsid w:val="00A37492"/>
    <w:rsid w:val="00A37A72"/>
    <w:rsid w:val="00A37D53"/>
    <w:rsid w:val="00A400CD"/>
    <w:rsid w:val="00A41216"/>
    <w:rsid w:val="00A4136F"/>
    <w:rsid w:val="00A41D4C"/>
    <w:rsid w:val="00A42332"/>
    <w:rsid w:val="00A4237B"/>
    <w:rsid w:val="00A428F4"/>
    <w:rsid w:val="00A42C56"/>
    <w:rsid w:val="00A430E9"/>
    <w:rsid w:val="00A43399"/>
    <w:rsid w:val="00A43CB9"/>
    <w:rsid w:val="00A44434"/>
    <w:rsid w:val="00A4467F"/>
    <w:rsid w:val="00A4503D"/>
    <w:rsid w:val="00A4626A"/>
    <w:rsid w:val="00A47AAD"/>
    <w:rsid w:val="00A47AFC"/>
    <w:rsid w:val="00A500CD"/>
    <w:rsid w:val="00A501FD"/>
    <w:rsid w:val="00A503D8"/>
    <w:rsid w:val="00A5086B"/>
    <w:rsid w:val="00A515BB"/>
    <w:rsid w:val="00A51CBD"/>
    <w:rsid w:val="00A51F22"/>
    <w:rsid w:val="00A52406"/>
    <w:rsid w:val="00A52948"/>
    <w:rsid w:val="00A52A5F"/>
    <w:rsid w:val="00A52B8D"/>
    <w:rsid w:val="00A540B4"/>
    <w:rsid w:val="00A541D9"/>
    <w:rsid w:val="00A5432C"/>
    <w:rsid w:val="00A54357"/>
    <w:rsid w:val="00A54633"/>
    <w:rsid w:val="00A55C22"/>
    <w:rsid w:val="00A55E3D"/>
    <w:rsid w:val="00A55E3E"/>
    <w:rsid w:val="00A56756"/>
    <w:rsid w:val="00A571E9"/>
    <w:rsid w:val="00A57298"/>
    <w:rsid w:val="00A5749F"/>
    <w:rsid w:val="00A5752E"/>
    <w:rsid w:val="00A600EB"/>
    <w:rsid w:val="00A601FD"/>
    <w:rsid w:val="00A60345"/>
    <w:rsid w:val="00A60861"/>
    <w:rsid w:val="00A60FD8"/>
    <w:rsid w:val="00A61BB6"/>
    <w:rsid w:val="00A62248"/>
    <w:rsid w:val="00A625E4"/>
    <w:rsid w:val="00A63303"/>
    <w:rsid w:val="00A642FB"/>
    <w:rsid w:val="00A643F0"/>
    <w:rsid w:val="00A6454A"/>
    <w:rsid w:val="00A645B6"/>
    <w:rsid w:val="00A645F8"/>
    <w:rsid w:val="00A647C7"/>
    <w:rsid w:val="00A65454"/>
    <w:rsid w:val="00A65BD8"/>
    <w:rsid w:val="00A6654D"/>
    <w:rsid w:val="00A66860"/>
    <w:rsid w:val="00A7097A"/>
    <w:rsid w:val="00A70B55"/>
    <w:rsid w:val="00A70C07"/>
    <w:rsid w:val="00A714A2"/>
    <w:rsid w:val="00A7167D"/>
    <w:rsid w:val="00A7167E"/>
    <w:rsid w:val="00A728F1"/>
    <w:rsid w:val="00A72BD0"/>
    <w:rsid w:val="00A72CE3"/>
    <w:rsid w:val="00A73044"/>
    <w:rsid w:val="00A733AD"/>
    <w:rsid w:val="00A738C1"/>
    <w:rsid w:val="00A7410D"/>
    <w:rsid w:val="00A742A8"/>
    <w:rsid w:val="00A74398"/>
    <w:rsid w:val="00A75B94"/>
    <w:rsid w:val="00A75C2A"/>
    <w:rsid w:val="00A75D4C"/>
    <w:rsid w:val="00A76125"/>
    <w:rsid w:val="00A76E81"/>
    <w:rsid w:val="00A770B1"/>
    <w:rsid w:val="00A771E6"/>
    <w:rsid w:val="00A7721C"/>
    <w:rsid w:val="00A778EE"/>
    <w:rsid w:val="00A77CDB"/>
    <w:rsid w:val="00A805FB"/>
    <w:rsid w:val="00A80626"/>
    <w:rsid w:val="00A80986"/>
    <w:rsid w:val="00A80CBF"/>
    <w:rsid w:val="00A814AE"/>
    <w:rsid w:val="00A814E7"/>
    <w:rsid w:val="00A814F5"/>
    <w:rsid w:val="00A81547"/>
    <w:rsid w:val="00A81FCF"/>
    <w:rsid w:val="00A81FF9"/>
    <w:rsid w:val="00A82323"/>
    <w:rsid w:val="00A82B4C"/>
    <w:rsid w:val="00A82CD2"/>
    <w:rsid w:val="00A82EF7"/>
    <w:rsid w:val="00A83A2C"/>
    <w:rsid w:val="00A83E54"/>
    <w:rsid w:val="00A83F96"/>
    <w:rsid w:val="00A846A4"/>
    <w:rsid w:val="00A84DF8"/>
    <w:rsid w:val="00A85229"/>
    <w:rsid w:val="00A85254"/>
    <w:rsid w:val="00A8587A"/>
    <w:rsid w:val="00A85C92"/>
    <w:rsid w:val="00A85CB1"/>
    <w:rsid w:val="00A85CB4"/>
    <w:rsid w:val="00A864D6"/>
    <w:rsid w:val="00A866B1"/>
    <w:rsid w:val="00A8727A"/>
    <w:rsid w:val="00A873FF"/>
    <w:rsid w:val="00A876A4"/>
    <w:rsid w:val="00A87C09"/>
    <w:rsid w:val="00A87EE2"/>
    <w:rsid w:val="00A901FA"/>
    <w:rsid w:val="00A902D9"/>
    <w:rsid w:val="00A90601"/>
    <w:rsid w:val="00A9082B"/>
    <w:rsid w:val="00A90879"/>
    <w:rsid w:val="00A91AC7"/>
    <w:rsid w:val="00A91C60"/>
    <w:rsid w:val="00A922E6"/>
    <w:rsid w:val="00A9281A"/>
    <w:rsid w:val="00A92F56"/>
    <w:rsid w:val="00A92F80"/>
    <w:rsid w:val="00A93709"/>
    <w:rsid w:val="00A9393F"/>
    <w:rsid w:val="00A9395E"/>
    <w:rsid w:val="00A947D1"/>
    <w:rsid w:val="00A94ACC"/>
    <w:rsid w:val="00A94C25"/>
    <w:rsid w:val="00A950D8"/>
    <w:rsid w:val="00A9512E"/>
    <w:rsid w:val="00A95959"/>
    <w:rsid w:val="00A962DA"/>
    <w:rsid w:val="00A96B6C"/>
    <w:rsid w:val="00A9764D"/>
    <w:rsid w:val="00A97C56"/>
    <w:rsid w:val="00A97C6B"/>
    <w:rsid w:val="00A97E6B"/>
    <w:rsid w:val="00AA0D70"/>
    <w:rsid w:val="00AA1E63"/>
    <w:rsid w:val="00AA1E78"/>
    <w:rsid w:val="00AA2260"/>
    <w:rsid w:val="00AA22CE"/>
    <w:rsid w:val="00AA29D1"/>
    <w:rsid w:val="00AA371D"/>
    <w:rsid w:val="00AA3C70"/>
    <w:rsid w:val="00AA45CC"/>
    <w:rsid w:val="00AA48A5"/>
    <w:rsid w:val="00AA4E3E"/>
    <w:rsid w:val="00AA4F88"/>
    <w:rsid w:val="00AA5663"/>
    <w:rsid w:val="00AA5904"/>
    <w:rsid w:val="00AA5C19"/>
    <w:rsid w:val="00AA5C52"/>
    <w:rsid w:val="00AA5F68"/>
    <w:rsid w:val="00AA69E0"/>
    <w:rsid w:val="00AA6E3D"/>
    <w:rsid w:val="00AA74E4"/>
    <w:rsid w:val="00AA7B5A"/>
    <w:rsid w:val="00AB0264"/>
    <w:rsid w:val="00AB03BF"/>
    <w:rsid w:val="00AB0E81"/>
    <w:rsid w:val="00AB0E94"/>
    <w:rsid w:val="00AB190B"/>
    <w:rsid w:val="00AB1A63"/>
    <w:rsid w:val="00AB1C9D"/>
    <w:rsid w:val="00AB1E17"/>
    <w:rsid w:val="00AB23FD"/>
    <w:rsid w:val="00AB24E1"/>
    <w:rsid w:val="00AB283E"/>
    <w:rsid w:val="00AB2ADE"/>
    <w:rsid w:val="00AB3468"/>
    <w:rsid w:val="00AB3750"/>
    <w:rsid w:val="00AB49E3"/>
    <w:rsid w:val="00AB50EF"/>
    <w:rsid w:val="00AB547B"/>
    <w:rsid w:val="00AB67B1"/>
    <w:rsid w:val="00AB795E"/>
    <w:rsid w:val="00AB7966"/>
    <w:rsid w:val="00AB7DB8"/>
    <w:rsid w:val="00AB7EAF"/>
    <w:rsid w:val="00AB7F10"/>
    <w:rsid w:val="00AC00AE"/>
    <w:rsid w:val="00AC02F3"/>
    <w:rsid w:val="00AC0DAC"/>
    <w:rsid w:val="00AC1392"/>
    <w:rsid w:val="00AC2557"/>
    <w:rsid w:val="00AC2DCC"/>
    <w:rsid w:val="00AC30D6"/>
    <w:rsid w:val="00AC32A5"/>
    <w:rsid w:val="00AC3788"/>
    <w:rsid w:val="00AC3BB4"/>
    <w:rsid w:val="00AC3EC7"/>
    <w:rsid w:val="00AC41A9"/>
    <w:rsid w:val="00AC47CB"/>
    <w:rsid w:val="00AC4938"/>
    <w:rsid w:val="00AC5347"/>
    <w:rsid w:val="00AC5D25"/>
    <w:rsid w:val="00AC63C2"/>
    <w:rsid w:val="00AC6EBF"/>
    <w:rsid w:val="00AC6EC0"/>
    <w:rsid w:val="00AC7768"/>
    <w:rsid w:val="00AC7956"/>
    <w:rsid w:val="00AC7B8B"/>
    <w:rsid w:val="00AD02C7"/>
    <w:rsid w:val="00AD0A40"/>
    <w:rsid w:val="00AD0B41"/>
    <w:rsid w:val="00AD1248"/>
    <w:rsid w:val="00AD30C2"/>
    <w:rsid w:val="00AD3949"/>
    <w:rsid w:val="00AD3B47"/>
    <w:rsid w:val="00AD4ADF"/>
    <w:rsid w:val="00AD4B0B"/>
    <w:rsid w:val="00AD4CA9"/>
    <w:rsid w:val="00AD4EE4"/>
    <w:rsid w:val="00AD4F95"/>
    <w:rsid w:val="00AD51E5"/>
    <w:rsid w:val="00AD6049"/>
    <w:rsid w:val="00AD643D"/>
    <w:rsid w:val="00AD6AE6"/>
    <w:rsid w:val="00AD6D2C"/>
    <w:rsid w:val="00AD6E10"/>
    <w:rsid w:val="00AE0014"/>
    <w:rsid w:val="00AE0120"/>
    <w:rsid w:val="00AE087D"/>
    <w:rsid w:val="00AE1309"/>
    <w:rsid w:val="00AE190E"/>
    <w:rsid w:val="00AE1A08"/>
    <w:rsid w:val="00AE24FF"/>
    <w:rsid w:val="00AE35F9"/>
    <w:rsid w:val="00AE38A8"/>
    <w:rsid w:val="00AE3B1A"/>
    <w:rsid w:val="00AE3ED7"/>
    <w:rsid w:val="00AE4460"/>
    <w:rsid w:val="00AE4A5E"/>
    <w:rsid w:val="00AE4EA0"/>
    <w:rsid w:val="00AE5354"/>
    <w:rsid w:val="00AE5582"/>
    <w:rsid w:val="00AE6662"/>
    <w:rsid w:val="00AE722C"/>
    <w:rsid w:val="00AE7545"/>
    <w:rsid w:val="00AE79CD"/>
    <w:rsid w:val="00AF0934"/>
    <w:rsid w:val="00AF0E15"/>
    <w:rsid w:val="00AF1667"/>
    <w:rsid w:val="00AF19AA"/>
    <w:rsid w:val="00AF20F2"/>
    <w:rsid w:val="00AF2562"/>
    <w:rsid w:val="00AF2760"/>
    <w:rsid w:val="00AF292F"/>
    <w:rsid w:val="00AF2A27"/>
    <w:rsid w:val="00AF2A73"/>
    <w:rsid w:val="00AF2BFE"/>
    <w:rsid w:val="00AF2DCA"/>
    <w:rsid w:val="00AF3519"/>
    <w:rsid w:val="00AF3ED2"/>
    <w:rsid w:val="00AF3F5E"/>
    <w:rsid w:val="00AF4194"/>
    <w:rsid w:val="00AF4619"/>
    <w:rsid w:val="00AF4A06"/>
    <w:rsid w:val="00AF4E42"/>
    <w:rsid w:val="00AF50F4"/>
    <w:rsid w:val="00AF631B"/>
    <w:rsid w:val="00AF63B4"/>
    <w:rsid w:val="00AF6795"/>
    <w:rsid w:val="00AF6BEA"/>
    <w:rsid w:val="00AF6F55"/>
    <w:rsid w:val="00AF727D"/>
    <w:rsid w:val="00AF7F08"/>
    <w:rsid w:val="00AF7FE2"/>
    <w:rsid w:val="00B00119"/>
    <w:rsid w:val="00B00C65"/>
    <w:rsid w:val="00B00CE2"/>
    <w:rsid w:val="00B00F94"/>
    <w:rsid w:val="00B01B12"/>
    <w:rsid w:val="00B02047"/>
    <w:rsid w:val="00B02B49"/>
    <w:rsid w:val="00B02BAC"/>
    <w:rsid w:val="00B02EDE"/>
    <w:rsid w:val="00B039BD"/>
    <w:rsid w:val="00B03B2A"/>
    <w:rsid w:val="00B03B6A"/>
    <w:rsid w:val="00B03CFD"/>
    <w:rsid w:val="00B04755"/>
    <w:rsid w:val="00B04D59"/>
    <w:rsid w:val="00B05DC6"/>
    <w:rsid w:val="00B068C7"/>
    <w:rsid w:val="00B0703B"/>
    <w:rsid w:val="00B0732E"/>
    <w:rsid w:val="00B07AD8"/>
    <w:rsid w:val="00B07CCB"/>
    <w:rsid w:val="00B10424"/>
    <w:rsid w:val="00B11294"/>
    <w:rsid w:val="00B119B5"/>
    <w:rsid w:val="00B11BCF"/>
    <w:rsid w:val="00B11F22"/>
    <w:rsid w:val="00B1258E"/>
    <w:rsid w:val="00B128B5"/>
    <w:rsid w:val="00B12B68"/>
    <w:rsid w:val="00B13176"/>
    <w:rsid w:val="00B13186"/>
    <w:rsid w:val="00B13274"/>
    <w:rsid w:val="00B1347A"/>
    <w:rsid w:val="00B13714"/>
    <w:rsid w:val="00B13B08"/>
    <w:rsid w:val="00B13E90"/>
    <w:rsid w:val="00B13F29"/>
    <w:rsid w:val="00B150F1"/>
    <w:rsid w:val="00B15107"/>
    <w:rsid w:val="00B15EE1"/>
    <w:rsid w:val="00B16028"/>
    <w:rsid w:val="00B17993"/>
    <w:rsid w:val="00B17B17"/>
    <w:rsid w:val="00B17F89"/>
    <w:rsid w:val="00B204DA"/>
    <w:rsid w:val="00B20EBE"/>
    <w:rsid w:val="00B21221"/>
    <w:rsid w:val="00B21AE5"/>
    <w:rsid w:val="00B22121"/>
    <w:rsid w:val="00B2281B"/>
    <w:rsid w:val="00B2330A"/>
    <w:rsid w:val="00B2383D"/>
    <w:rsid w:val="00B23BCC"/>
    <w:rsid w:val="00B242A9"/>
    <w:rsid w:val="00B24C6C"/>
    <w:rsid w:val="00B24CBF"/>
    <w:rsid w:val="00B2538E"/>
    <w:rsid w:val="00B26732"/>
    <w:rsid w:val="00B26971"/>
    <w:rsid w:val="00B26C11"/>
    <w:rsid w:val="00B26EFA"/>
    <w:rsid w:val="00B30413"/>
    <w:rsid w:val="00B309D0"/>
    <w:rsid w:val="00B30F44"/>
    <w:rsid w:val="00B3129B"/>
    <w:rsid w:val="00B317A5"/>
    <w:rsid w:val="00B31C0D"/>
    <w:rsid w:val="00B32B76"/>
    <w:rsid w:val="00B330BF"/>
    <w:rsid w:val="00B331C9"/>
    <w:rsid w:val="00B33841"/>
    <w:rsid w:val="00B33DBD"/>
    <w:rsid w:val="00B33F57"/>
    <w:rsid w:val="00B3409E"/>
    <w:rsid w:val="00B34830"/>
    <w:rsid w:val="00B348C4"/>
    <w:rsid w:val="00B34930"/>
    <w:rsid w:val="00B34AEF"/>
    <w:rsid w:val="00B34F54"/>
    <w:rsid w:val="00B35095"/>
    <w:rsid w:val="00B35474"/>
    <w:rsid w:val="00B35813"/>
    <w:rsid w:val="00B3676E"/>
    <w:rsid w:val="00B3678A"/>
    <w:rsid w:val="00B36C2B"/>
    <w:rsid w:val="00B379E8"/>
    <w:rsid w:val="00B37EFD"/>
    <w:rsid w:val="00B37F38"/>
    <w:rsid w:val="00B40869"/>
    <w:rsid w:val="00B408E2"/>
    <w:rsid w:val="00B40FD4"/>
    <w:rsid w:val="00B41328"/>
    <w:rsid w:val="00B41340"/>
    <w:rsid w:val="00B41C87"/>
    <w:rsid w:val="00B4245E"/>
    <w:rsid w:val="00B42837"/>
    <w:rsid w:val="00B428BC"/>
    <w:rsid w:val="00B430D4"/>
    <w:rsid w:val="00B4310B"/>
    <w:rsid w:val="00B43187"/>
    <w:rsid w:val="00B4370E"/>
    <w:rsid w:val="00B4371A"/>
    <w:rsid w:val="00B43A94"/>
    <w:rsid w:val="00B4427D"/>
    <w:rsid w:val="00B44788"/>
    <w:rsid w:val="00B449EB"/>
    <w:rsid w:val="00B44BB5"/>
    <w:rsid w:val="00B45CA9"/>
    <w:rsid w:val="00B46FE7"/>
    <w:rsid w:val="00B4715B"/>
    <w:rsid w:val="00B47864"/>
    <w:rsid w:val="00B47F9F"/>
    <w:rsid w:val="00B5013D"/>
    <w:rsid w:val="00B504B8"/>
    <w:rsid w:val="00B507DC"/>
    <w:rsid w:val="00B50826"/>
    <w:rsid w:val="00B50E58"/>
    <w:rsid w:val="00B51185"/>
    <w:rsid w:val="00B5128B"/>
    <w:rsid w:val="00B5288F"/>
    <w:rsid w:val="00B52AFA"/>
    <w:rsid w:val="00B52D4F"/>
    <w:rsid w:val="00B53087"/>
    <w:rsid w:val="00B530D7"/>
    <w:rsid w:val="00B53C4D"/>
    <w:rsid w:val="00B53F44"/>
    <w:rsid w:val="00B54B5A"/>
    <w:rsid w:val="00B55680"/>
    <w:rsid w:val="00B572A8"/>
    <w:rsid w:val="00B57920"/>
    <w:rsid w:val="00B60160"/>
    <w:rsid w:val="00B601D8"/>
    <w:rsid w:val="00B60744"/>
    <w:rsid w:val="00B608A8"/>
    <w:rsid w:val="00B60902"/>
    <w:rsid w:val="00B60B4B"/>
    <w:rsid w:val="00B611AD"/>
    <w:rsid w:val="00B61779"/>
    <w:rsid w:val="00B61E3A"/>
    <w:rsid w:val="00B62BCB"/>
    <w:rsid w:val="00B63141"/>
    <w:rsid w:val="00B6324F"/>
    <w:rsid w:val="00B64165"/>
    <w:rsid w:val="00B64295"/>
    <w:rsid w:val="00B65015"/>
    <w:rsid w:val="00B6512B"/>
    <w:rsid w:val="00B6525A"/>
    <w:rsid w:val="00B65E10"/>
    <w:rsid w:val="00B665D2"/>
    <w:rsid w:val="00B67151"/>
    <w:rsid w:val="00B67612"/>
    <w:rsid w:val="00B67A22"/>
    <w:rsid w:val="00B67C99"/>
    <w:rsid w:val="00B70A1D"/>
    <w:rsid w:val="00B70E84"/>
    <w:rsid w:val="00B71530"/>
    <w:rsid w:val="00B71B99"/>
    <w:rsid w:val="00B7213E"/>
    <w:rsid w:val="00B72291"/>
    <w:rsid w:val="00B7295A"/>
    <w:rsid w:val="00B73168"/>
    <w:rsid w:val="00B732E6"/>
    <w:rsid w:val="00B73341"/>
    <w:rsid w:val="00B738AD"/>
    <w:rsid w:val="00B74D7B"/>
    <w:rsid w:val="00B74D7D"/>
    <w:rsid w:val="00B75355"/>
    <w:rsid w:val="00B756C8"/>
    <w:rsid w:val="00B757EB"/>
    <w:rsid w:val="00B7629E"/>
    <w:rsid w:val="00B76464"/>
    <w:rsid w:val="00B76A5D"/>
    <w:rsid w:val="00B76B9B"/>
    <w:rsid w:val="00B773FF"/>
    <w:rsid w:val="00B803A9"/>
    <w:rsid w:val="00B80D20"/>
    <w:rsid w:val="00B80F6D"/>
    <w:rsid w:val="00B81A86"/>
    <w:rsid w:val="00B82390"/>
    <w:rsid w:val="00B82E7F"/>
    <w:rsid w:val="00B8367F"/>
    <w:rsid w:val="00B836C3"/>
    <w:rsid w:val="00B84687"/>
    <w:rsid w:val="00B84F2F"/>
    <w:rsid w:val="00B84F8E"/>
    <w:rsid w:val="00B85BEE"/>
    <w:rsid w:val="00B85ED5"/>
    <w:rsid w:val="00B86D26"/>
    <w:rsid w:val="00B87087"/>
    <w:rsid w:val="00B907FD"/>
    <w:rsid w:val="00B90B36"/>
    <w:rsid w:val="00B90B42"/>
    <w:rsid w:val="00B90C20"/>
    <w:rsid w:val="00B90EB0"/>
    <w:rsid w:val="00B91000"/>
    <w:rsid w:val="00B910CB"/>
    <w:rsid w:val="00B91790"/>
    <w:rsid w:val="00B91C89"/>
    <w:rsid w:val="00B91F19"/>
    <w:rsid w:val="00B91FA3"/>
    <w:rsid w:val="00B92440"/>
    <w:rsid w:val="00B92768"/>
    <w:rsid w:val="00B92B7C"/>
    <w:rsid w:val="00B92C35"/>
    <w:rsid w:val="00B93A4C"/>
    <w:rsid w:val="00B93BB7"/>
    <w:rsid w:val="00B9407D"/>
    <w:rsid w:val="00B940A8"/>
    <w:rsid w:val="00B94130"/>
    <w:rsid w:val="00B944D9"/>
    <w:rsid w:val="00B94748"/>
    <w:rsid w:val="00B94BE6"/>
    <w:rsid w:val="00B94F5C"/>
    <w:rsid w:val="00B94F89"/>
    <w:rsid w:val="00B95042"/>
    <w:rsid w:val="00B95724"/>
    <w:rsid w:val="00B95B47"/>
    <w:rsid w:val="00B96F20"/>
    <w:rsid w:val="00B96FFF"/>
    <w:rsid w:val="00B9783D"/>
    <w:rsid w:val="00BA0B7F"/>
    <w:rsid w:val="00BA1073"/>
    <w:rsid w:val="00BA2442"/>
    <w:rsid w:val="00BA29D8"/>
    <w:rsid w:val="00BA2B53"/>
    <w:rsid w:val="00BA38D4"/>
    <w:rsid w:val="00BA3C5C"/>
    <w:rsid w:val="00BA3E64"/>
    <w:rsid w:val="00BA4DA8"/>
    <w:rsid w:val="00BA57CA"/>
    <w:rsid w:val="00BA5A9C"/>
    <w:rsid w:val="00BA5ED9"/>
    <w:rsid w:val="00BA62A5"/>
    <w:rsid w:val="00BA6445"/>
    <w:rsid w:val="00BA6456"/>
    <w:rsid w:val="00BA66EC"/>
    <w:rsid w:val="00BA69CA"/>
    <w:rsid w:val="00BA7D14"/>
    <w:rsid w:val="00BA7E80"/>
    <w:rsid w:val="00BA7F13"/>
    <w:rsid w:val="00BB0173"/>
    <w:rsid w:val="00BB14EA"/>
    <w:rsid w:val="00BB221B"/>
    <w:rsid w:val="00BB2481"/>
    <w:rsid w:val="00BB26AB"/>
    <w:rsid w:val="00BB2994"/>
    <w:rsid w:val="00BB2AB6"/>
    <w:rsid w:val="00BB31E6"/>
    <w:rsid w:val="00BB357B"/>
    <w:rsid w:val="00BB37F9"/>
    <w:rsid w:val="00BB3E77"/>
    <w:rsid w:val="00BB4030"/>
    <w:rsid w:val="00BB4662"/>
    <w:rsid w:val="00BB46BD"/>
    <w:rsid w:val="00BB4A8D"/>
    <w:rsid w:val="00BB4E23"/>
    <w:rsid w:val="00BB4EF6"/>
    <w:rsid w:val="00BB537E"/>
    <w:rsid w:val="00BB6001"/>
    <w:rsid w:val="00BB6BE8"/>
    <w:rsid w:val="00BB71EC"/>
    <w:rsid w:val="00BC0133"/>
    <w:rsid w:val="00BC111D"/>
    <w:rsid w:val="00BC1183"/>
    <w:rsid w:val="00BC1704"/>
    <w:rsid w:val="00BC1723"/>
    <w:rsid w:val="00BC1E33"/>
    <w:rsid w:val="00BC281C"/>
    <w:rsid w:val="00BC2A51"/>
    <w:rsid w:val="00BC2C08"/>
    <w:rsid w:val="00BC328D"/>
    <w:rsid w:val="00BC3CF3"/>
    <w:rsid w:val="00BC4072"/>
    <w:rsid w:val="00BC4260"/>
    <w:rsid w:val="00BC4605"/>
    <w:rsid w:val="00BC486C"/>
    <w:rsid w:val="00BC4978"/>
    <w:rsid w:val="00BC4AB8"/>
    <w:rsid w:val="00BC4AFA"/>
    <w:rsid w:val="00BC4CFB"/>
    <w:rsid w:val="00BC5CBA"/>
    <w:rsid w:val="00BC7D99"/>
    <w:rsid w:val="00BC7DEF"/>
    <w:rsid w:val="00BC7E8C"/>
    <w:rsid w:val="00BD0003"/>
    <w:rsid w:val="00BD01DE"/>
    <w:rsid w:val="00BD082C"/>
    <w:rsid w:val="00BD184D"/>
    <w:rsid w:val="00BD1B0A"/>
    <w:rsid w:val="00BD1E7B"/>
    <w:rsid w:val="00BD2592"/>
    <w:rsid w:val="00BD2711"/>
    <w:rsid w:val="00BD34BA"/>
    <w:rsid w:val="00BD3579"/>
    <w:rsid w:val="00BD36E7"/>
    <w:rsid w:val="00BD3DC5"/>
    <w:rsid w:val="00BD47DE"/>
    <w:rsid w:val="00BD48CA"/>
    <w:rsid w:val="00BD5180"/>
    <w:rsid w:val="00BD53DA"/>
    <w:rsid w:val="00BD5C9E"/>
    <w:rsid w:val="00BD5CDD"/>
    <w:rsid w:val="00BD64F2"/>
    <w:rsid w:val="00BD6CD8"/>
    <w:rsid w:val="00BD6D0C"/>
    <w:rsid w:val="00BD6DCB"/>
    <w:rsid w:val="00BD6F44"/>
    <w:rsid w:val="00BD7726"/>
    <w:rsid w:val="00BD7D34"/>
    <w:rsid w:val="00BE0896"/>
    <w:rsid w:val="00BE1428"/>
    <w:rsid w:val="00BE23A7"/>
    <w:rsid w:val="00BE254D"/>
    <w:rsid w:val="00BE3543"/>
    <w:rsid w:val="00BE3A50"/>
    <w:rsid w:val="00BE3B1D"/>
    <w:rsid w:val="00BE4865"/>
    <w:rsid w:val="00BE487C"/>
    <w:rsid w:val="00BE48CE"/>
    <w:rsid w:val="00BE4EEF"/>
    <w:rsid w:val="00BE570C"/>
    <w:rsid w:val="00BE5F70"/>
    <w:rsid w:val="00BE7154"/>
    <w:rsid w:val="00BF0153"/>
    <w:rsid w:val="00BF0F68"/>
    <w:rsid w:val="00BF107A"/>
    <w:rsid w:val="00BF1BE2"/>
    <w:rsid w:val="00BF1F0C"/>
    <w:rsid w:val="00BF2263"/>
    <w:rsid w:val="00BF251B"/>
    <w:rsid w:val="00BF2A0C"/>
    <w:rsid w:val="00BF39CC"/>
    <w:rsid w:val="00BF3D83"/>
    <w:rsid w:val="00BF3E74"/>
    <w:rsid w:val="00BF4097"/>
    <w:rsid w:val="00BF47C8"/>
    <w:rsid w:val="00BF498F"/>
    <w:rsid w:val="00BF4A31"/>
    <w:rsid w:val="00BF4C64"/>
    <w:rsid w:val="00BF4ED9"/>
    <w:rsid w:val="00BF53A5"/>
    <w:rsid w:val="00BF5997"/>
    <w:rsid w:val="00BF6024"/>
    <w:rsid w:val="00BF6A04"/>
    <w:rsid w:val="00BF6A0C"/>
    <w:rsid w:val="00BF6BF9"/>
    <w:rsid w:val="00BF724F"/>
    <w:rsid w:val="00BF771E"/>
    <w:rsid w:val="00BF7A11"/>
    <w:rsid w:val="00BF7B41"/>
    <w:rsid w:val="00C00C58"/>
    <w:rsid w:val="00C00D4D"/>
    <w:rsid w:val="00C00F32"/>
    <w:rsid w:val="00C011CB"/>
    <w:rsid w:val="00C02733"/>
    <w:rsid w:val="00C0284B"/>
    <w:rsid w:val="00C02946"/>
    <w:rsid w:val="00C031B3"/>
    <w:rsid w:val="00C031F6"/>
    <w:rsid w:val="00C03B46"/>
    <w:rsid w:val="00C04C76"/>
    <w:rsid w:val="00C05238"/>
    <w:rsid w:val="00C05EE0"/>
    <w:rsid w:val="00C060C1"/>
    <w:rsid w:val="00C0674B"/>
    <w:rsid w:val="00C07BD7"/>
    <w:rsid w:val="00C101F7"/>
    <w:rsid w:val="00C10994"/>
    <w:rsid w:val="00C10BA4"/>
    <w:rsid w:val="00C11088"/>
    <w:rsid w:val="00C11628"/>
    <w:rsid w:val="00C11934"/>
    <w:rsid w:val="00C11F9B"/>
    <w:rsid w:val="00C126D6"/>
    <w:rsid w:val="00C1288D"/>
    <w:rsid w:val="00C12E32"/>
    <w:rsid w:val="00C131EA"/>
    <w:rsid w:val="00C1387A"/>
    <w:rsid w:val="00C13CB2"/>
    <w:rsid w:val="00C14391"/>
    <w:rsid w:val="00C14493"/>
    <w:rsid w:val="00C14B2D"/>
    <w:rsid w:val="00C14C4A"/>
    <w:rsid w:val="00C14DB9"/>
    <w:rsid w:val="00C15538"/>
    <w:rsid w:val="00C15A9E"/>
    <w:rsid w:val="00C15B25"/>
    <w:rsid w:val="00C16ACA"/>
    <w:rsid w:val="00C16B43"/>
    <w:rsid w:val="00C16DFE"/>
    <w:rsid w:val="00C1786A"/>
    <w:rsid w:val="00C17948"/>
    <w:rsid w:val="00C17BFB"/>
    <w:rsid w:val="00C17D5E"/>
    <w:rsid w:val="00C17DFD"/>
    <w:rsid w:val="00C201A4"/>
    <w:rsid w:val="00C2073C"/>
    <w:rsid w:val="00C20BBA"/>
    <w:rsid w:val="00C21190"/>
    <w:rsid w:val="00C21D96"/>
    <w:rsid w:val="00C22167"/>
    <w:rsid w:val="00C2292F"/>
    <w:rsid w:val="00C22DDE"/>
    <w:rsid w:val="00C2333B"/>
    <w:rsid w:val="00C2384E"/>
    <w:rsid w:val="00C238A5"/>
    <w:rsid w:val="00C241E1"/>
    <w:rsid w:val="00C243D8"/>
    <w:rsid w:val="00C2468E"/>
    <w:rsid w:val="00C24B03"/>
    <w:rsid w:val="00C255B4"/>
    <w:rsid w:val="00C26432"/>
    <w:rsid w:val="00C26AD1"/>
    <w:rsid w:val="00C27589"/>
    <w:rsid w:val="00C303B0"/>
    <w:rsid w:val="00C3057E"/>
    <w:rsid w:val="00C31406"/>
    <w:rsid w:val="00C32108"/>
    <w:rsid w:val="00C34C57"/>
    <w:rsid w:val="00C34ED2"/>
    <w:rsid w:val="00C35651"/>
    <w:rsid w:val="00C360F3"/>
    <w:rsid w:val="00C36E61"/>
    <w:rsid w:val="00C3707C"/>
    <w:rsid w:val="00C3740D"/>
    <w:rsid w:val="00C402E1"/>
    <w:rsid w:val="00C40693"/>
    <w:rsid w:val="00C40AFD"/>
    <w:rsid w:val="00C41018"/>
    <w:rsid w:val="00C41298"/>
    <w:rsid w:val="00C41387"/>
    <w:rsid w:val="00C41BEC"/>
    <w:rsid w:val="00C42105"/>
    <w:rsid w:val="00C4287F"/>
    <w:rsid w:val="00C42E25"/>
    <w:rsid w:val="00C42FB0"/>
    <w:rsid w:val="00C434B6"/>
    <w:rsid w:val="00C44752"/>
    <w:rsid w:val="00C45571"/>
    <w:rsid w:val="00C45FDB"/>
    <w:rsid w:val="00C46773"/>
    <w:rsid w:val="00C46AFF"/>
    <w:rsid w:val="00C46D36"/>
    <w:rsid w:val="00C47125"/>
    <w:rsid w:val="00C475E5"/>
    <w:rsid w:val="00C476E8"/>
    <w:rsid w:val="00C47E5C"/>
    <w:rsid w:val="00C50411"/>
    <w:rsid w:val="00C504A7"/>
    <w:rsid w:val="00C50667"/>
    <w:rsid w:val="00C506B0"/>
    <w:rsid w:val="00C50C9F"/>
    <w:rsid w:val="00C5117B"/>
    <w:rsid w:val="00C511B9"/>
    <w:rsid w:val="00C51709"/>
    <w:rsid w:val="00C52580"/>
    <w:rsid w:val="00C52A19"/>
    <w:rsid w:val="00C52BE0"/>
    <w:rsid w:val="00C53089"/>
    <w:rsid w:val="00C53718"/>
    <w:rsid w:val="00C53C19"/>
    <w:rsid w:val="00C53CF4"/>
    <w:rsid w:val="00C5409F"/>
    <w:rsid w:val="00C5440E"/>
    <w:rsid w:val="00C54E3F"/>
    <w:rsid w:val="00C556A9"/>
    <w:rsid w:val="00C559B8"/>
    <w:rsid w:val="00C559E6"/>
    <w:rsid w:val="00C5600A"/>
    <w:rsid w:val="00C5650A"/>
    <w:rsid w:val="00C569F3"/>
    <w:rsid w:val="00C57031"/>
    <w:rsid w:val="00C571D0"/>
    <w:rsid w:val="00C573F2"/>
    <w:rsid w:val="00C57865"/>
    <w:rsid w:val="00C6034C"/>
    <w:rsid w:val="00C60433"/>
    <w:rsid w:val="00C60615"/>
    <w:rsid w:val="00C60A30"/>
    <w:rsid w:val="00C60DB7"/>
    <w:rsid w:val="00C613BE"/>
    <w:rsid w:val="00C61829"/>
    <w:rsid w:val="00C62108"/>
    <w:rsid w:val="00C6212E"/>
    <w:rsid w:val="00C622BF"/>
    <w:rsid w:val="00C62AAF"/>
    <w:rsid w:val="00C62BEA"/>
    <w:rsid w:val="00C62DEB"/>
    <w:rsid w:val="00C6473C"/>
    <w:rsid w:val="00C64DE7"/>
    <w:rsid w:val="00C66863"/>
    <w:rsid w:val="00C668B2"/>
    <w:rsid w:val="00C675CD"/>
    <w:rsid w:val="00C67EF9"/>
    <w:rsid w:val="00C70144"/>
    <w:rsid w:val="00C70483"/>
    <w:rsid w:val="00C704FB"/>
    <w:rsid w:val="00C70506"/>
    <w:rsid w:val="00C705BB"/>
    <w:rsid w:val="00C7065B"/>
    <w:rsid w:val="00C7084B"/>
    <w:rsid w:val="00C7186E"/>
    <w:rsid w:val="00C71C9C"/>
    <w:rsid w:val="00C71CD2"/>
    <w:rsid w:val="00C722FB"/>
    <w:rsid w:val="00C72379"/>
    <w:rsid w:val="00C73145"/>
    <w:rsid w:val="00C738C2"/>
    <w:rsid w:val="00C73F79"/>
    <w:rsid w:val="00C7449A"/>
    <w:rsid w:val="00C74F8D"/>
    <w:rsid w:val="00C76259"/>
    <w:rsid w:val="00C76891"/>
    <w:rsid w:val="00C76D35"/>
    <w:rsid w:val="00C77BA9"/>
    <w:rsid w:val="00C807F7"/>
    <w:rsid w:val="00C80840"/>
    <w:rsid w:val="00C80B75"/>
    <w:rsid w:val="00C80E0A"/>
    <w:rsid w:val="00C818D7"/>
    <w:rsid w:val="00C819C9"/>
    <w:rsid w:val="00C82E64"/>
    <w:rsid w:val="00C8319A"/>
    <w:rsid w:val="00C8343A"/>
    <w:rsid w:val="00C83905"/>
    <w:rsid w:val="00C83D5B"/>
    <w:rsid w:val="00C8491F"/>
    <w:rsid w:val="00C85CCB"/>
    <w:rsid w:val="00C861A8"/>
    <w:rsid w:val="00C8679A"/>
    <w:rsid w:val="00C868C8"/>
    <w:rsid w:val="00C86B05"/>
    <w:rsid w:val="00C86D5F"/>
    <w:rsid w:val="00C8700A"/>
    <w:rsid w:val="00C876F5"/>
    <w:rsid w:val="00C8781C"/>
    <w:rsid w:val="00C87AF5"/>
    <w:rsid w:val="00C907D4"/>
    <w:rsid w:val="00C907DD"/>
    <w:rsid w:val="00C91CA6"/>
    <w:rsid w:val="00C9316A"/>
    <w:rsid w:val="00C933B1"/>
    <w:rsid w:val="00C935A2"/>
    <w:rsid w:val="00C936AE"/>
    <w:rsid w:val="00C93720"/>
    <w:rsid w:val="00C93875"/>
    <w:rsid w:val="00C93A8F"/>
    <w:rsid w:val="00C93B6A"/>
    <w:rsid w:val="00C93C3E"/>
    <w:rsid w:val="00C93EB3"/>
    <w:rsid w:val="00C94878"/>
    <w:rsid w:val="00C949DD"/>
    <w:rsid w:val="00C94AF7"/>
    <w:rsid w:val="00C94B41"/>
    <w:rsid w:val="00C9506F"/>
    <w:rsid w:val="00C95649"/>
    <w:rsid w:val="00C95674"/>
    <w:rsid w:val="00C957B9"/>
    <w:rsid w:val="00C95857"/>
    <w:rsid w:val="00C95888"/>
    <w:rsid w:val="00C95B4F"/>
    <w:rsid w:val="00C95FEA"/>
    <w:rsid w:val="00C96709"/>
    <w:rsid w:val="00C96DB1"/>
    <w:rsid w:val="00C96EBE"/>
    <w:rsid w:val="00C97146"/>
    <w:rsid w:val="00C97672"/>
    <w:rsid w:val="00C97AB5"/>
    <w:rsid w:val="00CA020F"/>
    <w:rsid w:val="00CA0644"/>
    <w:rsid w:val="00CA086D"/>
    <w:rsid w:val="00CA09A1"/>
    <w:rsid w:val="00CA0A01"/>
    <w:rsid w:val="00CA0D04"/>
    <w:rsid w:val="00CA1183"/>
    <w:rsid w:val="00CA192F"/>
    <w:rsid w:val="00CA1CA6"/>
    <w:rsid w:val="00CA1CF2"/>
    <w:rsid w:val="00CA1D76"/>
    <w:rsid w:val="00CA2084"/>
    <w:rsid w:val="00CA254C"/>
    <w:rsid w:val="00CA2DCA"/>
    <w:rsid w:val="00CA3101"/>
    <w:rsid w:val="00CA3D9E"/>
    <w:rsid w:val="00CA4587"/>
    <w:rsid w:val="00CA474B"/>
    <w:rsid w:val="00CA6D19"/>
    <w:rsid w:val="00CA7D27"/>
    <w:rsid w:val="00CB0221"/>
    <w:rsid w:val="00CB075D"/>
    <w:rsid w:val="00CB0F4E"/>
    <w:rsid w:val="00CB24E2"/>
    <w:rsid w:val="00CB27AA"/>
    <w:rsid w:val="00CB2C96"/>
    <w:rsid w:val="00CB3433"/>
    <w:rsid w:val="00CB4E3A"/>
    <w:rsid w:val="00CB552B"/>
    <w:rsid w:val="00CB5965"/>
    <w:rsid w:val="00CB618B"/>
    <w:rsid w:val="00CB6C6D"/>
    <w:rsid w:val="00CB6E3A"/>
    <w:rsid w:val="00CB7486"/>
    <w:rsid w:val="00CC00F5"/>
    <w:rsid w:val="00CC02D8"/>
    <w:rsid w:val="00CC038A"/>
    <w:rsid w:val="00CC0B29"/>
    <w:rsid w:val="00CC10AA"/>
    <w:rsid w:val="00CC12BB"/>
    <w:rsid w:val="00CC1822"/>
    <w:rsid w:val="00CC1AF5"/>
    <w:rsid w:val="00CC2CF9"/>
    <w:rsid w:val="00CC2F74"/>
    <w:rsid w:val="00CC3CAB"/>
    <w:rsid w:val="00CC3D5F"/>
    <w:rsid w:val="00CC4C10"/>
    <w:rsid w:val="00CC57FE"/>
    <w:rsid w:val="00CC6BC9"/>
    <w:rsid w:val="00CC6C3D"/>
    <w:rsid w:val="00CC6D29"/>
    <w:rsid w:val="00CC7231"/>
    <w:rsid w:val="00CC767C"/>
    <w:rsid w:val="00CC7707"/>
    <w:rsid w:val="00CD04C7"/>
    <w:rsid w:val="00CD1CF6"/>
    <w:rsid w:val="00CD24BC"/>
    <w:rsid w:val="00CD2AC6"/>
    <w:rsid w:val="00CD323A"/>
    <w:rsid w:val="00CD3946"/>
    <w:rsid w:val="00CD3E84"/>
    <w:rsid w:val="00CD48CE"/>
    <w:rsid w:val="00CD5488"/>
    <w:rsid w:val="00CD5DDA"/>
    <w:rsid w:val="00CD67EA"/>
    <w:rsid w:val="00CD71E1"/>
    <w:rsid w:val="00CD7647"/>
    <w:rsid w:val="00CE06AC"/>
    <w:rsid w:val="00CE12F5"/>
    <w:rsid w:val="00CE1750"/>
    <w:rsid w:val="00CE1DE5"/>
    <w:rsid w:val="00CE20D9"/>
    <w:rsid w:val="00CE22DA"/>
    <w:rsid w:val="00CE34FE"/>
    <w:rsid w:val="00CE3591"/>
    <w:rsid w:val="00CE3706"/>
    <w:rsid w:val="00CE3842"/>
    <w:rsid w:val="00CE3DEE"/>
    <w:rsid w:val="00CE3FF3"/>
    <w:rsid w:val="00CE4253"/>
    <w:rsid w:val="00CE4ECB"/>
    <w:rsid w:val="00CE514C"/>
    <w:rsid w:val="00CE57BE"/>
    <w:rsid w:val="00CE66BF"/>
    <w:rsid w:val="00CE69C0"/>
    <w:rsid w:val="00CE7218"/>
    <w:rsid w:val="00CE75E7"/>
    <w:rsid w:val="00CE779B"/>
    <w:rsid w:val="00CE7BEF"/>
    <w:rsid w:val="00CF034B"/>
    <w:rsid w:val="00CF0515"/>
    <w:rsid w:val="00CF0F2A"/>
    <w:rsid w:val="00CF190D"/>
    <w:rsid w:val="00CF191C"/>
    <w:rsid w:val="00CF1B73"/>
    <w:rsid w:val="00CF20F2"/>
    <w:rsid w:val="00CF2774"/>
    <w:rsid w:val="00CF29E4"/>
    <w:rsid w:val="00CF2B90"/>
    <w:rsid w:val="00CF3075"/>
    <w:rsid w:val="00CF3525"/>
    <w:rsid w:val="00CF3660"/>
    <w:rsid w:val="00CF3C57"/>
    <w:rsid w:val="00CF3FBC"/>
    <w:rsid w:val="00CF429E"/>
    <w:rsid w:val="00CF4CF6"/>
    <w:rsid w:val="00CF4D9B"/>
    <w:rsid w:val="00CF558C"/>
    <w:rsid w:val="00CF6422"/>
    <w:rsid w:val="00CF6622"/>
    <w:rsid w:val="00CF678E"/>
    <w:rsid w:val="00CF7166"/>
    <w:rsid w:val="00CF7971"/>
    <w:rsid w:val="00D00735"/>
    <w:rsid w:val="00D00A72"/>
    <w:rsid w:val="00D00B1C"/>
    <w:rsid w:val="00D01864"/>
    <w:rsid w:val="00D019EE"/>
    <w:rsid w:val="00D01BC8"/>
    <w:rsid w:val="00D01FFD"/>
    <w:rsid w:val="00D0282A"/>
    <w:rsid w:val="00D0293A"/>
    <w:rsid w:val="00D02A24"/>
    <w:rsid w:val="00D02B11"/>
    <w:rsid w:val="00D033C5"/>
    <w:rsid w:val="00D0379B"/>
    <w:rsid w:val="00D0382B"/>
    <w:rsid w:val="00D03855"/>
    <w:rsid w:val="00D03C96"/>
    <w:rsid w:val="00D0410B"/>
    <w:rsid w:val="00D045E9"/>
    <w:rsid w:val="00D048A6"/>
    <w:rsid w:val="00D0578C"/>
    <w:rsid w:val="00D06324"/>
    <w:rsid w:val="00D0670D"/>
    <w:rsid w:val="00D06B01"/>
    <w:rsid w:val="00D07215"/>
    <w:rsid w:val="00D078F8"/>
    <w:rsid w:val="00D07CE2"/>
    <w:rsid w:val="00D07CEC"/>
    <w:rsid w:val="00D10FF7"/>
    <w:rsid w:val="00D1110F"/>
    <w:rsid w:val="00D1184C"/>
    <w:rsid w:val="00D12BC6"/>
    <w:rsid w:val="00D13B6D"/>
    <w:rsid w:val="00D142E2"/>
    <w:rsid w:val="00D14D34"/>
    <w:rsid w:val="00D154E1"/>
    <w:rsid w:val="00D16293"/>
    <w:rsid w:val="00D16579"/>
    <w:rsid w:val="00D16F3E"/>
    <w:rsid w:val="00D16FEB"/>
    <w:rsid w:val="00D17A48"/>
    <w:rsid w:val="00D2119A"/>
    <w:rsid w:val="00D21540"/>
    <w:rsid w:val="00D217CE"/>
    <w:rsid w:val="00D2204C"/>
    <w:rsid w:val="00D221E8"/>
    <w:rsid w:val="00D22221"/>
    <w:rsid w:val="00D22B58"/>
    <w:rsid w:val="00D22BBF"/>
    <w:rsid w:val="00D23087"/>
    <w:rsid w:val="00D23193"/>
    <w:rsid w:val="00D231F5"/>
    <w:rsid w:val="00D23408"/>
    <w:rsid w:val="00D23837"/>
    <w:rsid w:val="00D23B6C"/>
    <w:rsid w:val="00D23DA0"/>
    <w:rsid w:val="00D24122"/>
    <w:rsid w:val="00D24422"/>
    <w:rsid w:val="00D24E5C"/>
    <w:rsid w:val="00D25121"/>
    <w:rsid w:val="00D2546E"/>
    <w:rsid w:val="00D25C54"/>
    <w:rsid w:val="00D26A2E"/>
    <w:rsid w:val="00D26B35"/>
    <w:rsid w:val="00D26F7A"/>
    <w:rsid w:val="00D26FD9"/>
    <w:rsid w:val="00D27353"/>
    <w:rsid w:val="00D30253"/>
    <w:rsid w:val="00D30389"/>
    <w:rsid w:val="00D306B6"/>
    <w:rsid w:val="00D30E32"/>
    <w:rsid w:val="00D31151"/>
    <w:rsid w:val="00D319FD"/>
    <w:rsid w:val="00D31A88"/>
    <w:rsid w:val="00D32338"/>
    <w:rsid w:val="00D33A47"/>
    <w:rsid w:val="00D33E6A"/>
    <w:rsid w:val="00D33FC8"/>
    <w:rsid w:val="00D34360"/>
    <w:rsid w:val="00D34832"/>
    <w:rsid w:val="00D351E6"/>
    <w:rsid w:val="00D35654"/>
    <w:rsid w:val="00D35E5E"/>
    <w:rsid w:val="00D3623C"/>
    <w:rsid w:val="00D3627E"/>
    <w:rsid w:val="00D36899"/>
    <w:rsid w:val="00D372E0"/>
    <w:rsid w:val="00D400BC"/>
    <w:rsid w:val="00D407D6"/>
    <w:rsid w:val="00D4092C"/>
    <w:rsid w:val="00D40D95"/>
    <w:rsid w:val="00D413F9"/>
    <w:rsid w:val="00D416BA"/>
    <w:rsid w:val="00D41A31"/>
    <w:rsid w:val="00D41CEA"/>
    <w:rsid w:val="00D42A2E"/>
    <w:rsid w:val="00D42CC4"/>
    <w:rsid w:val="00D43A02"/>
    <w:rsid w:val="00D44168"/>
    <w:rsid w:val="00D44233"/>
    <w:rsid w:val="00D44965"/>
    <w:rsid w:val="00D44B18"/>
    <w:rsid w:val="00D45172"/>
    <w:rsid w:val="00D4549C"/>
    <w:rsid w:val="00D46A5A"/>
    <w:rsid w:val="00D46CE7"/>
    <w:rsid w:val="00D47750"/>
    <w:rsid w:val="00D5079C"/>
    <w:rsid w:val="00D50AE9"/>
    <w:rsid w:val="00D51BD1"/>
    <w:rsid w:val="00D53104"/>
    <w:rsid w:val="00D531A6"/>
    <w:rsid w:val="00D53401"/>
    <w:rsid w:val="00D53506"/>
    <w:rsid w:val="00D535F4"/>
    <w:rsid w:val="00D5387C"/>
    <w:rsid w:val="00D538DA"/>
    <w:rsid w:val="00D53926"/>
    <w:rsid w:val="00D53B45"/>
    <w:rsid w:val="00D55208"/>
    <w:rsid w:val="00D554DC"/>
    <w:rsid w:val="00D565D6"/>
    <w:rsid w:val="00D56812"/>
    <w:rsid w:val="00D56C01"/>
    <w:rsid w:val="00D5735A"/>
    <w:rsid w:val="00D5759E"/>
    <w:rsid w:val="00D57922"/>
    <w:rsid w:val="00D57B00"/>
    <w:rsid w:val="00D603B4"/>
    <w:rsid w:val="00D6091F"/>
    <w:rsid w:val="00D60C1B"/>
    <w:rsid w:val="00D615E1"/>
    <w:rsid w:val="00D6171B"/>
    <w:rsid w:val="00D618EE"/>
    <w:rsid w:val="00D626BA"/>
    <w:rsid w:val="00D62B46"/>
    <w:rsid w:val="00D63041"/>
    <w:rsid w:val="00D63DE9"/>
    <w:rsid w:val="00D63FDA"/>
    <w:rsid w:val="00D64061"/>
    <w:rsid w:val="00D64105"/>
    <w:rsid w:val="00D64606"/>
    <w:rsid w:val="00D64611"/>
    <w:rsid w:val="00D64866"/>
    <w:rsid w:val="00D648A2"/>
    <w:rsid w:val="00D665DA"/>
    <w:rsid w:val="00D6791D"/>
    <w:rsid w:val="00D67AF9"/>
    <w:rsid w:val="00D67CE1"/>
    <w:rsid w:val="00D67E9D"/>
    <w:rsid w:val="00D700C0"/>
    <w:rsid w:val="00D7027B"/>
    <w:rsid w:val="00D70DC3"/>
    <w:rsid w:val="00D70E5D"/>
    <w:rsid w:val="00D717D7"/>
    <w:rsid w:val="00D71CF7"/>
    <w:rsid w:val="00D72162"/>
    <w:rsid w:val="00D72697"/>
    <w:rsid w:val="00D7277E"/>
    <w:rsid w:val="00D72B9B"/>
    <w:rsid w:val="00D72EFD"/>
    <w:rsid w:val="00D737D5"/>
    <w:rsid w:val="00D73BA7"/>
    <w:rsid w:val="00D74981"/>
    <w:rsid w:val="00D749D3"/>
    <w:rsid w:val="00D75AEF"/>
    <w:rsid w:val="00D761FD"/>
    <w:rsid w:val="00D76622"/>
    <w:rsid w:val="00D76734"/>
    <w:rsid w:val="00D76F87"/>
    <w:rsid w:val="00D770CE"/>
    <w:rsid w:val="00D77634"/>
    <w:rsid w:val="00D77C57"/>
    <w:rsid w:val="00D77C6A"/>
    <w:rsid w:val="00D77CC9"/>
    <w:rsid w:val="00D77FA9"/>
    <w:rsid w:val="00D77FB9"/>
    <w:rsid w:val="00D80115"/>
    <w:rsid w:val="00D803C2"/>
    <w:rsid w:val="00D804DA"/>
    <w:rsid w:val="00D807E2"/>
    <w:rsid w:val="00D80B72"/>
    <w:rsid w:val="00D81464"/>
    <w:rsid w:val="00D81B0E"/>
    <w:rsid w:val="00D822F0"/>
    <w:rsid w:val="00D82A56"/>
    <w:rsid w:val="00D83135"/>
    <w:rsid w:val="00D8381E"/>
    <w:rsid w:val="00D84111"/>
    <w:rsid w:val="00D84E6F"/>
    <w:rsid w:val="00D85335"/>
    <w:rsid w:val="00D854E7"/>
    <w:rsid w:val="00D854E8"/>
    <w:rsid w:val="00D86AD3"/>
    <w:rsid w:val="00D86C2C"/>
    <w:rsid w:val="00D878DC"/>
    <w:rsid w:val="00D90185"/>
    <w:rsid w:val="00D9055E"/>
    <w:rsid w:val="00D90AB0"/>
    <w:rsid w:val="00D91307"/>
    <w:rsid w:val="00D9164D"/>
    <w:rsid w:val="00D918FA"/>
    <w:rsid w:val="00D91A28"/>
    <w:rsid w:val="00D91FA4"/>
    <w:rsid w:val="00D92C06"/>
    <w:rsid w:val="00D933CC"/>
    <w:rsid w:val="00D941C5"/>
    <w:rsid w:val="00D9491A"/>
    <w:rsid w:val="00D94BE3"/>
    <w:rsid w:val="00D951DE"/>
    <w:rsid w:val="00D96043"/>
    <w:rsid w:val="00D96140"/>
    <w:rsid w:val="00D964A2"/>
    <w:rsid w:val="00D9653B"/>
    <w:rsid w:val="00D96565"/>
    <w:rsid w:val="00D965BA"/>
    <w:rsid w:val="00D96BA1"/>
    <w:rsid w:val="00D96CFC"/>
    <w:rsid w:val="00D97512"/>
    <w:rsid w:val="00D979DD"/>
    <w:rsid w:val="00DA06C8"/>
    <w:rsid w:val="00DA0BB6"/>
    <w:rsid w:val="00DA1756"/>
    <w:rsid w:val="00DA1A9A"/>
    <w:rsid w:val="00DA1F1F"/>
    <w:rsid w:val="00DA205F"/>
    <w:rsid w:val="00DA20C3"/>
    <w:rsid w:val="00DA24FD"/>
    <w:rsid w:val="00DA26C8"/>
    <w:rsid w:val="00DA37CC"/>
    <w:rsid w:val="00DA49AF"/>
    <w:rsid w:val="00DA524F"/>
    <w:rsid w:val="00DA537A"/>
    <w:rsid w:val="00DA7111"/>
    <w:rsid w:val="00DA7838"/>
    <w:rsid w:val="00DB053F"/>
    <w:rsid w:val="00DB14C1"/>
    <w:rsid w:val="00DB1D80"/>
    <w:rsid w:val="00DB343B"/>
    <w:rsid w:val="00DB3BBF"/>
    <w:rsid w:val="00DB4098"/>
    <w:rsid w:val="00DB4434"/>
    <w:rsid w:val="00DB4C67"/>
    <w:rsid w:val="00DB4F81"/>
    <w:rsid w:val="00DB5899"/>
    <w:rsid w:val="00DB5C04"/>
    <w:rsid w:val="00DB5C11"/>
    <w:rsid w:val="00DB5FBF"/>
    <w:rsid w:val="00DB625E"/>
    <w:rsid w:val="00DB6302"/>
    <w:rsid w:val="00DB6376"/>
    <w:rsid w:val="00DB657C"/>
    <w:rsid w:val="00DB66A1"/>
    <w:rsid w:val="00DB6D9C"/>
    <w:rsid w:val="00DB6EB3"/>
    <w:rsid w:val="00DB710F"/>
    <w:rsid w:val="00DB7BB3"/>
    <w:rsid w:val="00DB7C0D"/>
    <w:rsid w:val="00DC0480"/>
    <w:rsid w:val="00DC062D"/>
    <w:rsid w:val="00DC0D02"/>
    <w:rsid w:val="00DC175B"/>
    <w:rsid w:val="00DC17E7"/>
    <w:rsid w:val="00DC18FD"/>
    <w:rsid w:val="00DC1928"/>
    <w:rsid w:val="00DC2049"/>
    <w:rsid w:val="00DC20BA"/>
    <w:rsid w:val="00DC21C2"/>
    <w:rsid w:val="00DC23A8"/>
    <w:rsid w:val="00DC27B0"/>
    <w:rsid w:val="00DC3264"/>
    <w:rsid w:val="00DC33A6"/>
    <w:rsid w:val="00DC3523"/>
    <w:rsid w:val="00DC35ED"/>
    <w:rsid w:val="00DC4264"/>
    <w:rsid w:val="00DC42BA"/>
    <w:rsid w:val="00DC4338"/>
    <w:rsid w:val="00DC4598"/>
    <w:rsid w:val="00DC4B14"/>
    <w:rsid w:val="00DC4DC4"/>
    <w:rsid w:val="00DC551E"/>
    <w:rsid w:val="00DC5C2C"/>
    <w:rsid w:val="00DC5FAC"/>
    <w:rsid w:val="00DC62B4"/>
    <w:rsid w:val="00DC6653"/>
    <w:rsid w:val="00DC68CA"/>
    <w:rsid w:val="00DC6BB2"/>
    <w:rsid w:val="00DC705D"/>
    <w:rsid w:val="00DC70BB"/>
    <w:rsid w:val="00DC74B7"/>
    <w:rsid w:val="00DC76C0"/>
    <w:rsid w:val="00DC7B79"/>
    <w:rsid w:val="00DD020F"/>
    <w:rsid w:val="00DD07BE"/>
    <w:rsid w:val="00DD0B59"/>
    <w:rsid w:val="00DD0E50"/>
    <w:rsid w:val="00DD186C"/>
    <w:rsid w:val="00DD1E1D"/>
    <w:rsid w:val="00DD2533"/>
    <w:rsid w:val="00DD26C0"/>
    <w:rsid w:val="00DD3697"/>
    <w:rsid w:val="00DD372B"/>
    <w:rsid w:val="00DD3AE6"/>
    <w:rsid w:val="00DD3D96"/>
    <w:rsid w:val="00DD4074"/>
    <w:rsid w:val="00DD4B7C"/>
    <w:rsid w:val="00DD4C34"/>
    <w:rsid w:val="00DD4CAB"/>
    <w:rsid w:val="00DD5AE4"/>
    <w:rsid w:val="00DD5D84"/>
    <w:rsid w:val="00DD5F3A"/>
    <w:rsid w:val="00DD6065"/>
    <w:rsid w:val="00DD6169"/>
    <w:rsid w:val="00DD6AFD"/>
    <w:rsid w:val="00DD7357"/>
    <w:rsid w:val="00DD771E"/>
    <w:rsid w:val="00DE0448"/>
    <w:rsid w:val="00DE0F26"/>
    <w:rsid w:val="00DE1042"/>
    <w:rsid w:val="00DE14BB"/>
    <w:rsid w:val="00DE1A51"/>
    <w:rsid w:val="00DE2032"/>
    <w:rsid w:val="00DE206F"/>
    <w:rsid w:val="00DE20A7"/>
    <w:rsid w:val="00DE2892"/>
    <w:rsid w:val="00DE2BF7"/>
    <w:rsid w:val="00DE3B41"/>
    <w:rsid w:val="00DE40D3"/>
    <w:rsid w:val="00DE41AB"/>
    <w:rsid w:val="00DE4249"/>
    <w:rsid w:val="00DE4DA3"/>
    <w:rsid w:val="00DE575D"/>
    <w:rsid w:val="00DE5CD8"/>
    <w:rsid w:val="00DE652B"/>
    <w:rsid w:val="00DE7561"/>
    <w:rsid w:val="00DE7D91"/>
    <w:rsid w:val="00DF00B6"/>
    <w:rsid w:val="00DF0719"/>
    <w:rsid w:val="00DF09C5"/>
    <w:rsid w:val="00DF0C6B"/>
    <w:rsid w:val="00DF1234"/>
    <w:rsid w:val="00DF180E"/>
    <w:rsid w:val="00DF2124"/>
    <w:rsid w:val="00DF25ED"/>
    <w:rsid w:val="00DF331F"/>
    <w:rsid w:val="00DF39F7"/>
    <w:rsid w:val="00DF3CF6"/>
    <w:rsid w:val="00DF4976"/>
    <w:rsid w:val="00DF4CC6"/>
    <w:rsid w:val="00DF5774"/>
    <w:rsid w:val="00DF581D"/>
    <w:rsid w:val="00DF587B"/>
    <w:rsid w:val="00DF59BC"/>
    <w:rsid w:val="00DF5B2B"/>
    <w:rsid w:val="00DF5BFC"/>
    <w:rsid w:val="00DF5CD4"/>
    <w:rsid w:val="00DF5D92"/>
    <w:rsid w:val="00DF5FE0"/>
    <w:rsid w:val="00DF6C46"/>
    <w:rsid w:val="00DF6F70"/>
    <w:rsid w:val="00DF70FB"/>
    <w:rsid w:val="00DF72FC"/>
    <w:rsid w:val="00DF7595"/>
    <w:rsid w:val="00DF759A"/>
    <w:rsid w:val="00DF7D00"/>
    <w:rsid w:val="00DF7E66"/>
    <w:rsid w:val="00DF7ED6"/>
    <w:rsid w:val="00DF7F9F"/>
    <w:rsid w:val="00E002C2"/>
    <w:rsid w:val="00E00E80"/>
    <w:rsid w:val="00E012FD"/>
    <w:rsid w:val="00E0154B"/>
    <w:rsid w:val="00E01765"/>
    <w:rsid w:val="00E01F34"/>
    <w:rsid w:val="00E01FB6"/>
    <w:rsid w:val="00E020BA"/>
    <w:rsid w:val="00E024E2"/>
    <w:rsid w:val="00E03B6C"/>
    <w:rsid w:val="00E03CA6"/>
    <w:rsid w:val="00E04295"/>
    <w:rsid w:val="00E04629"/>
    <w:rsid w:val="00E0489E"/>
    <w:rsid w:val="00E06C7D"/>
    <w:rsid w:val="00E06F2D"/>
    <w:rsid w:val="00E06FC7"/>
    <w:rsid w:val="00E0720B"/>
    <w:rsid w:val="00E078CE"/>
    <w:rsid w:val="00E07A9D"/>
    <w:rsid w:val="00E101F1"/>
    <w:rsid w:val="00E1047E"/>
    <w:rsid w:val="00E10B49"/>
    <w:rsid w:val="00E10FE0"/>
    <w:rsid w:val="00E11169"/>
    <w:rsid w:val="00E1377B"/>
    <w:rsid w:val="00E13901"/>
    <w:rsid w:val="00E147D7"/>
    <w:rsid w:val="00E14B0A"/>
    <w:rsid w:val="00E155CB"/>
    <w:rsid w:val="00E159DD"/>
    <w:rsid w:val="00E161E4"/>
    <w:rsid w:val="00E16208"/>
    <w:rsid w:val="00E16B91"/>
    <w:rsid w:val="00E16CD5"/>
    <w:rsid w:val="00E16FD2"/>
    <w:rsid w:val="00E17850"/>
    <w:rsid w:val="00E17854"/>
    <w:rsid w:val="00E17A26"/>
    <w:rsid w:val="00E17F64"/>
    <w:rsid w:val="00E200A6"/>
    <w:rsid w:val="00E201F7"/>
    <w:rsid w:val="00E2042D"/>
    <w:rsid w:val="00E206A7"/>
    <w:rsid w:val="00E21B71"/>
    <w:rsid w:val="00E21BDC"/>
    <w:rsid w:val="00E2284B"/>
    <w:rsid w:val="00E22E8C"/>
    <w:rsid w:val="00E22FB6"/>
    <w:rsid w:val="00E236E8"/>
    <w:rsid w:val="00E23974"/>
    <w:rsid w:val="00E23DF7"/>
    <w:rsid w:val="00E23EBA"/>
    <w:rsid w:val="00E24AD5"/>
    <w:rsid w:val="00E24DD0"/>
    <w:rsid w:val="00E255BE"/>
    <w:rsid w:val="00E25CC9"/>
    <w:rsid w:val="00E25D2E"/>
    <w:rsid w:val="00E268FA"/>
    <w:rsid w:val="00E26937"/>
    <w:rsid w:val="00E26C48"/>
    <w:rsid w:val="00E26F5A"/>
    <w:rsid w:val="00E27209"/>
    <w:rsid w:val="00E3009C"/>
    <w:rsid w:val="00E30117"/>
    <w:rsid w:val="00E301CF"/>
    <w:rsid w:val="00E3068C"/>
    <w:rsid w:val="00E31402"/>
    <w:rsid w:val="00E31921"/>
    <w:rsid w:val="00E32190"/>
    <w:rsid w:val="00E322FB"/>
    <w:rsid w:val="00E32C46"/>
    <w:rsid w:val="00E341E4"/>
    <w:rsid w:val="00E34698"/>
    <w:rsid w:val="00E34A83"/>
    <w:rsid w:val="00E34CC6"/>
    <w:rsid w:val="00E34E2A"/>
    <w:rsid w:val="00E350AB"/>
    <w:rsid w:val="00E3572F"/>
    <w:rsid w:val="00E35826"/>
    <w:rsid w:val="00E361C2"/>
    <w:rsid w:val="00E362AE"/>
    <w:rsid w:val="00E363C7"/>
    <w:rsid w:val="00E36457"/>
    <w:rsid w:val="00E37196"/>
    <w:rsid w:val="00E3733B"/>
    <w:rsid w:val="00E40B70"/>
    <w:rsid w:val="00E410B3"/>
    <w:rsid w:val="00E41205"/>
    <w:rsid w:val="00E415DB"/>
    <w:rsid w:val="00E41DA0"/>
    <w:rsid w:val="00E42233"/>
    <w:rsid w:val="00E427B0"/>
    <w:rsid w:val="00E431E6"/>
    <w:rsid w:val="00E43277"/>
    <w:rsid w:val="00E432FA"/>
    <w:rsid w:val="00E436C8"/>
    <w:rsid w:val="00E43C64"/>
    <w:rsid w:val="00E43CFB"/>
    <w:rsid w:val="00E43E21"/>
    <w:rsid w:val="00E44A68"/>
    <w:rsid w:val="00E44DF6"/>
    <w:rsid w:val="00E44FC8"/>
    <w:rsid w:val="00E45182"/>
    <w:rsid w:val="00E45AEA"/>
    <w:rsid w:val="00E45CB7"/>
    <w:rsid w:val="00E462DF"/>
    <w:rsid w:val="00E46559"/>
    <w:rsid w:val="00E4666D"/>
    <w:rsid w:val="00E4679E"/>
    <w:rsid w:val="00E47474"/>
    <w:rsid w:val="00E50AF2"/>
    <w:rsid w:val="00E523F5"/>
    <w:rsid w:val="00E526BD"/>
    <w:rsid w:val="00E526C3"/>
    <w:rsid w:val="00E52B8D"/>
    <w:rsid w:val="00E532C5"/>
    <w:rsid w:val="00E53384"/>
    <w:rsid w:val="00E546C7"/>
    <w:rsid w:val="00E55024"/>
    <w:rsid w:val="00E55609"/>
    <w:rsid w:val="00E55F15"/>
    <w:rsid w:val="00E5692B"/>
    <w:rsid w:val="00E56AAA"/>
    <w:rsid w:val="00E57073"/>
    <w:rsid w:val="00E57121"/>
    <w:rsid w:val="00E578F9"/>
    <w:rsid w:val="00E602FC"/>
    <w:rsid w:val="00E606B6"/>
    <w:rsid w:val="00E60E10"/>
    <w:rsid w:val="00E6113E"/>
    <w:rsid w:val="00E61A12"/>
    <w:rsid w:val="00E61E39"/>
    <w:rsid w:val="00E61EB5"/>
    <w:rsid w:val="00E62641"/>
    <w:rsid w:val="00E62C62"/>
    <w:rsid w:val="00E63403"/>
    <w:rsid w:val="00E63929"/>
    <w:rsid w:val="00E63F26"/>
    <w:rsid w:val="00E64C39"/>
    <w:rsid w:val="00E65312"/>
    <w:rsid w:val="00E6533F"/>
    <w:rsid w:val="00E66C2F"/>
    <w:rsid w:val="00E66C50"/>
    <w:rsid w:val="00E66E4E"/>
    <w:rsid w:val="00E671E9"/>
    <w:rsid w:val="00E676DC"/>
    <w:rsid w:val="00E678CE"/>
    <w:rsid w:val="00E67DEE"/>
    <w:rsid w:val="00E7016E"/>
    <w:rsid w:val="00E70298"/>
    <w:rsid w:val="00E71751"/>
    <w:rsid w:val="00E71918"/>
    <w:rsid w:val="00E7206E"/>
    <w:rsid w:val="00E72391"/>
    <w:rsid w:val="00E7328E"/>
    <w:rsid w:val="00E73A44"/>
    <w:rsid w:val="00E740A5"/>
    <w:rsid w:val="00E741E8"/>
    <w:rsid w:val="00E74D96"/>
    <w:rsid w:val="00E75548"/>
    <w:rsid w:val="00E75868"/>
    <w:rsid w:val="00E75A56"/>
    <w:rsid w:val="00E76109"/>
    <w:rsid w:val="00E76379"/>
    <w:rsid w:val="00E766DE"/>
    <w:rsid w:val="00E77143"/>
    <w:rsid w:val="00E771F6"/>
    <w:rsid w:val="00E77B10"/>
    <w:rsid w:val="00E80723"/>
    <w:rsid w:val="00E80AA7"/>
    <w:rsid w:val="00E80BAC"/>
    <w:rsid w:val="00E823BE"/>
    <w:rsid w:val="00E8309B"/>
    <w:rsid w:val="00E840F9"/>
    <w:rsid w:val="00E84351"/>
    <w:rsid w:val="00E84714"/>
    <w:rsid w:val="00E85008"/>
    <w:rsid w:val="00E853C4"/>
    <w:rsid w:val="00E85BEC"/>
    <w:rsid w:val="00E860DD"/>
    <w:rsid w:val="00E869C8"/>
    <w:rsid w:val="00E87710"/>
    <w:rsid w:val="00E877A0"/>
    <w:rsid w:val="00E87B95"/>
    <w:rsid w:val="00E87C1F"/>
    <w:rsid w:val="00E87EEC"/>
    <w:rsid w:val="00E90054"/>
    <w:rsid w:val="00E907F5"/>
    <w:rsid w:val="00E90AF7"/>
    <w:rsid w:val="00E90B4D"/>
    <w:rsid w:val="00E90BD7"/>
    <w:rsid w:val="00E90F7C"/>
    <w:rsid w:val="00E9164F"/>
    <w:rsid w:val="00E917AC"/>
    <w:rsid w:val="00E92188"/>
    <w:rsid w:val="00E92554"/>
    <w:rsid w:val="00E92C52"/>
    <w:rsid w:val="00E92F99"/>
    <w:rsid w:val="00E9302C"/>
    <w:rsid w:val="00E93415"/>
    <w:rsid w:val="00E941BC"/>
    <w:rsid w:val="00E944D3"/>
    <w:rsid w:val="00E944D9"/>
    <w:rsid w:val="00E94513"/>
    <w:rsid w:val="00E94985"/>
    <w:rsid w:val="00E95705"/>
    <w:rsid w:val="00E95C5A"/>
    <w:rsid w:val="00E963F5"/>
    <w:rsid w:val="00E96A4E"/>
    <w:rsid w:val="00E973A1"/>
    <w:rsid w:val="00E976DA"/>
    <w:rsid w:val="00E979FB"/>
    <w:rsid w:val="00E97D66"/>
    <w:rsid w:val="00EA142B"/>
    <w:rsid w:val="00EA1492"/>
    <w:rsid w:val="00EA1775"/>
    <w:rsid w:val="00EA1E4F"/>
    <w:rsid w:val="00EA24E6"/>
    <w:rsid w:val="00EA266D"/>
    <w:rsid w:val="00EA2D4F"/>
    <w:rsid w:val="00EA381F"/>
    <w:rsid w:val="00EA3BD4"/>
    <w:rsid w:val="00EA3EDE"/>
    <w:rsid w:val="00EA42CF"/>
    <w:rsid w:val="00EA44AE"/>
    <w:rsid w:val="00EA457E"/>
    <w:rsid w:val="00EA4D18"/>
    <w:rsid w:val="00EA5388"/>
    <w:rsid w:val="00EA614A"/>
    <w:rsid w:val="00EA6B9B"/>
    <w:rsid w:val="00EA7337"/>
    <w:rsid w:val="00EA7AF0"/>
    <w:rsid w:val="00EB0501"/>
    <w:rsid w:val="00EB07FA"/>
    <w:rsid w:val="00EB0A0F"/>
    <w:rsid w:val="00EB0FC1"/>
    <w:rsid w:val="00EB1CE6"/>
    <w:rsid w:val="00EB1DA4"/>
    <w:rsid w:val="00EB1F28"/>
    <w:rsid w:val="00EB209E"/>
    <w:rsid w:val="00EB2103"/>
    <w:rsid w:val="00EB26EE"/>
    <w:rsid w:val="00EB29CF"/>
    <w:rsid w:val="00EB2B13"/>
    <w:rsid w:val="00EB33E8"/>
    <w:rsid w:val="00EB33EF"/>
    <w:rsid w:val="00EB366A"/>
    <w:rsid w:val="00EB3792"/>
    <w:rsid w:val="00EB4081"/>
    <w:rsid w:val="00EB4592"/>
    <w:rsid w:val="00EB4BAF"/>
    <w:rsid w:val="00EB4CEC"/>
    <w:rsid w:val="00EB4EB8"/>
    <w:rsid w:val="00EB5007"/>
    <w:rsid w:val="00EB5073"/>
    <w:rsid w:val="00EB512D"/>
    <w:rsid w:val="00EB57E7"/>
    <w:rsid w:val="00EB5877"/>
    <w:rsid w:val="00EB6D7F"/>
    <w:rsid w:val="00EB7443"/>
    <w:rsid w:val="00EB7D7E"/>
    <w:rsid w:val="00EC01CF"/>
    <w:rsid w:val="00EC0301"/>
    <w:rsid w:val="00EC044A"/>
    <w:rsid w:val="00EC0607"/>
    <w:rsid w:val="00EC0A04"/>
    <w:rsid w:val="00EC11E3"/>
    <w:rsid w:val="00EC1301"/>
    <w:rsid w:val="00EC1E12"/>
    <w:rsid w:val="00EC1F6D"/>
    <w:rsid w:val="00EC219A"/>
    <w:rsid w:val="00EC2586"/>
    <w:rsid w:val="00EC2626"/>
    <w:rsid w:val="00EC2CCA"/>
    <w:rsid w:val="00EC38EC"/>
    <w:rsid w:val="00EC3AEE"/>
    <w:rsid w:val="00EC3C10"/>
    <w:rsid w:val="00EC4ADD"/>
    <w:rsid w:val="00EC4E72"/>
    <w:rsid w:val="00EC58B5"/>
    <w:rsid w:val="00EC5DD4"/>
    <w:rsid w:val="00EC7967"/>
    <w:rsid w:val="00ED13AD"/>
    <w:rsid w:val="00ED1538"/>
    <w:rsid w:val="00ED1E5E"/>
    <w:rsid w:val="00ED251E"/>
    <w:rsid w:val="00ED2C19"/>
    <w:rsid w:val="00ED2E1D"/>
    <w:rsid w:val="00ED37F2"/>
    <w:rsid w:val="00ED389A"/>
    <w:rsid w:val="00ED3B7E"/>
    <w:rsid w:val="00ED4B58"/>
    <w:rsid w:val="00ED5864"/>
    <w:rsid w:val="00ED70DC"/>
    <w:rsid w:val="00ED72BA"/>
    <w:rsid w:val="00ED732C"/>
    <w:rsid w:val="00EE07D6"/>
    <w:rsid w:val="00EE0AB2"/>
    <w:rsid w:val="00EE1256"/>
    <w:rsid w:val="00EE1F1D"/>
    <w:rsid w:val="00EE22AD"/>
    <w:rsid w:val="00EE22B0"/>
    <w:rsid w:val="00EE34C5"/>
    <w:rsid w:val="00EE3812"/>
    <w:rsid w:val="00EE3F86"/>
    <w:rsid w:val="00EE4792"/>
    <w:rsid w:val="00EE5C1A"/>
    <w:rsid w:val="00EE608D"/>
    <w:rsid w:val="00EE6311"/>
    <w:rsid w:val="00EE6950"/>
    <w:rsid w:val="00EE6C03"/>
    <w:rsid w:val="00EE6E88"/>
    <w:rsid w:val="00EE7231"/>
    <w:rsid w:val="00EE7C38"/>
    <w:rsid w:val="00EF0043"/>
    <w:rsid w:val="00EF0E9D"/>
    <w:rsid w:val="00EF1A0B"/>
    <w:rsid w:val="00EF21C0"/>
    <w:rsid w:val="00EF25E6"/>
    <w:rsid w:val="00EF2F72"/>
    <w:rsid w:val="00EF3EC9"/>
    <w:rsid w:val="00EF4217"/>
    <w:rsid w:val="00EF43A9"/>
    <w:rsid w:val="00EF4F69"/>
    <w:rsid w:val="00EF60C3"/>
    <w:rsid w:val="00EF6975"/>
    <w:rsid w:val="00EF6DC8"/>
    <w:rsid w:val="00EF7613"/>
    <w:rsid w:val="00EF79D5"/>
    <w:rsid w:val="00EF7AE4"/>
    <w:rsid w:val="00F0053C"/>
    <w:rsid w:val="00F0061C"/>
    <w:rsid w:val="00F00AFB"/>
    <w:rsid w:val="00F00D95"/>
    <w:rsid w:val="00F01DD3"/>
    <w:rsid w:val="00F0224B"/>
    <w:rsid w:val="00F02AB8"/>
    <w:rsid w:val="00F02FDF"/>
    <w:rsid w:val="00F0320A"/>
    <w:rsid w:val="00F049EC"/>
    <w:rsid w:val="00F05353"/>
    <w:rsid w:val="00F06798"/>
    <w:rsid w:val="00F069DC"/>
    <w:rsid w:val="00F06F57"/>
    <w:rsid w:val="00F0740E"/>
    <w:rsid w:val="00F07A7F"/>
    <w:rsid w:val="00F102E4"/>
    <w:rsid w:val="00F106BE"/>
    <w:rsid w:val="00F10D5C"/>
    <w:rsid w:val="00F10F51"/>
    <w:rsid w:val="00F11140"/>
    <w:rsid w:val="00F11623"/>
    <w:rsid w:val="00F11A00"/>
    <w:rsid w:val="00F11D1F"/>
    <w:rsid w:val="00F12278"/>
    <w:rsid w:val="00F124B3"/>
    <w:rsid w:val="00F128E6"/>
    <w:rsid w:val="00F12F48"/>
    <w:rsid w:val="00F13375"/>
    <w:rsid w:val="00F133B8"/>
    <w:rsid w:val="00F13894"/>
    <w:rsid w:val="00F13B3B"/>
    <w:rsid w:val="00F13CAD"/>
    <w:rsid w:val="00F141D0"/>
    <w:rsid w:val="00F154E4"/>
    <w:rsid w:val="00F16398"/>
    <w:rsid w:val="00F16680"/>
    <w:rsid w:val="00F166C2"/>
    <w:rsid w:val="00F16A32"/>
    <w:rsid w:val="00F1710E"/>
    <w:rsid w:val="00F1754D"/>
    <w:rsid w:val="00F1755C"/>
    <w:rsid w:val="00F17AFF"/>
    <w:rsid w:val="00F17CC5"/>
    <w:rsid w:val="00F20284"/>
    <w:rsid w:val="00F203DC"/>
    <w:rsid w:val="00F20850"/>
    <w:rsid w:val="00F20B66"/>
    <w:rsid w:val="00F21793"/>
    <w:rsid w:val="00F220E6"/>
    <w:rsid w:val="00F224CA"/>
    <w:rsid w:val="00F227C5"/>
    <w:rsid w:val="00F2358A"/>
    <w:rsid w:val="00F239B0"/>
    <w:rsid w:val="00F23A27"/>
    <w:rsid w:val="00F242B2"/>
    <w:rsid w:val="00F244A9"/>
    <w:rsid w:val="00F247E1"/>
    <w:rsid w:val="00F247F8"/>
    <w:rsid w:val="00F24AC4"/>
    <w:rsid w:val="00F25407"/>
    <w:rsid w:val="00F26499"/>
    <w:rsid w:val="00F26531"/>
    <w:rsid w:val="00F266B6"/>
    <w:rsid w:val="00F269CA"/>
    <w:rsid w:val="00F26A36"/>
    <w:rsid w:val="00F26ABD"/>
    <w:rsid w:val="00F26AF3"/>
    <w:rsid w:val="00F26BED"/>
    <w:rsid w:val="00F26DBF"/>
    <w:rsid w:val="00F26E1C"/>
    <w:rsid w:val="00F27645"/>
    <w:rsid w:val="00F27665"/>
    <w:rsid w:val="00F276FA"/>
    <w:rsid w:val="00F27927"/>
    <w:rsid w:val="00F27DA9"/>
    <w:rsid w:val="00F30198"/>
    <w:rsid w:val="00F30976"/>
    <w:rsid w:val="00F30E38"/>
    <w:rsid w:val="00F31575"/>
    <w:rsid w:val="00F323CC"/>
    <w:rsid w:val="00F32D4F"/>
    <w:rsid w:val="00F33A0F"/>
    <w:rsid w:val="00F33AF1"/>
    <w:rsid w:val="00F34094"/>
    <w:rsid w:val="00F3443A"/>
    <w:rsid w:val="00F347CA"/>
    <w:rsid w:val="00F34A91"/>
    <w:rsid w:val="00F34CD7"/>
    <w:rsid w:val="00F3513F"/>
    <w:rsid w:val="00F352A0"/>
    <w:rsid w:val="00F356B0"/>
    <w:rsid w:val="00F3637E"/>
    <w:rsid w:val="00F3689E"/>
    <w:rsid w:val="00F36B8A"/>
    <w:rsid w:val="00F36BBD"/>
    <w:rsid w:val="00F36CAB"/>
    <w:rsid w:val="00F378AC"/>
    <w:rsid w:val="00F37E07"/>
    <w:rsid w:val="00F40906"/>
    <w:rsid w:val="00F41A18"/>
    <w:rsid w:val="00F42E78"/>
    <w:rsid w:val="00F42FB2"/>
    <w:rsid w:val="00F433AD"/>
    <w:rsid w:val="00F434E8"/>
    <w:rsid w:val="00F439BD"/>
    <w:rsid w:val="00F441DA"/>
    <w:rsid w:val="00F44919"/>
    <w:rsid w:val="00F4496F"/>
    <w:rsid w:val="00F44BEE"/>
    <w:rsid w:val="00F44CF8"/>
    <w:rsid w:val="00F44DDF"/>
    <w:rsid w:val="00F4519E"/>
    <w:rsid w:val="00F45EEA"/>
    <w:rsid w:val="00F461F4"/>
    <w:rsid w:val="00F50084"/>
    <w:rsid w:val="00F50228"/>
    <w:rsid w:val="00F5083B"/>
    <w:rsid w:val="00F50D24"/>
    <w:rsid w:val="00F50EBD"/>
    <w:rsid w:val="00F50F3E"/>
    <w:rsid w:val="00F5100B"/>
    <w:rsid w:val="00F510B7"/>
    <w:rsid w:val="00F510C4"/>
    <w:rsid w:val="00F51855"/>
    <w:rsid w:val="00F51D27"/>
    <w:rsid w:val="00F51F04"/>
    <w:rsid w:val="00F52725"/>
    <w:rsid w:val="00F52C10"/>
    <w:rsid w:val="00F53609"/>
    <w:rsid w:val="00F53716"/>
    <w:rsid w:val="00F541DF"/>
    <w:rsid w:val="00F54C26"/>
    <w:rsid w:val="00F54E4A"/>
    <w:rsid w:val="00F553AD"/>
    <w:rsid w:val="00F5550E"/>
    <w:rsid w:val="00F55527"/>
    <w:rsid w:val="00F556BB"/>
    <w:rsid w:val="00F55BC9"/>
    <w:rsid w:val="00F5604C"/>
    <w:rsid w:val="00F5606A"/>
    <w:rsid w:val="00F563B4"/>
    <w:rsid w:val="00F575C8"/>
    <w:rsid w:val="00F6020A"/>
    <w:rsid w:val="00F6051C"/>
    <w:rsid w:val="00F608F3"/>
    <w:rsid w:val="00F609DD"/>
    <w:rsid w:val="00F61254"/>
    <w:rsid w:val="00F617D3"/>
    <w:rsid w:val="00F61886"/>
    <w:rsid w:val="00F62276"/>
    <w:rsid w:val="00F62390"/>
    <w:rsid w:val="00F623A1"/>
    <w:rsid w:val="00F6393B"/>
    <w:rsid w:val="00F63BC8"/>
    <w:rsid w:val="00F64A08"/>
    <w:rsid w:val="00F6598C"/>
    <w:rsid w:val="00F65B99"/>
    <w:rsid w:val="00F66354"/>
    <w:rsid w:val="00F66DB9"/>
    <w:rsid w:val="00F67036"/>
    <w:rsid w:val="00F67C44"/>
    <w:rsid w:val="00F703FD"/>
    <w:rsid w:val="00F70657"/>
    <w:rsid w:val="00F70E62"/>
    <w:rsid w:val="00F7112B"/>
    <w:rsid w:val="00F711C3"/>
    <w:rsid w:val="00F7132F"/>
    <w:rsid w:val="00F7209F"/>
    <w:rsid w:val="00F72143"/>
    <w:rsid w:val="00F72AE7"/>
    <w:rsid w:val="00F7314F"/>
    <w:rsid w:val="00F73C5C"/>
    <w:rsid w:val="00F73CB7"/>
    <w:rsid w:val="00F73DD9"/>
    <w:rsid w:val="00F74118"/>
    <w:rsid w:val="00F74862"/>
    <w:rsid w:val="00F74CB9"/>
    <w:rsid w:val="00F75274"/>
    <w:rsid w:val="00F772E6"/>
    <w:rsid w:val="00F77446"/>
    <w:rsid w:val="00F776D5"/>
    <w:rsid w:val="00F77BDA"/>
    <w:rsid w:val="00F80EA8"/>
    <w:rsid w:val="00F81336"/>
    <w:rsid w:val="00F81450"/>
    <w:rsid w:val="00F819E0"/>
    <w:rsid w:val="00F82039"/>
    <w:rsid w:val="00F8264A"/>
    <w:rsid w:val="00F82658"/>
    <w:rsid w:val="00F826FB"/>
    <w:rsid w:val="00F838DA"/>
    <w:rsid w:val="00F83A54"/>
    <w:rsid w:val="00F83B5C"/>
    <w:rsid w:val="00F84E05"/>
    <w:rsid w:val="00F84E55"/>
    <w:rsid w:val="00F85B04"/>
    <w:rsid w:val="00F85C71"/>
    <w:rsid w:val="00F8635D"/>
    <w:rsid w:val="00F86DD6"/>
    <w:rsid w:val="00F873D6"/>
    <w:rsid w:val="00F87BAB"/>
    <w:rsid w:val="00F9051A"/>
    <w:rsid w:val="00F90DF9"/>
    <w:rsid w:val="00F9207E"/>
    <w:rsid w:val="00F9217A"/>
    <w:rsid w:val="00F92ECB"/>
    <w:rsid w:val="00F93539"/>
    <w:rsid w:val="00F93F22"/>
    <w:rsid w:val="00F94707"/>
    <w:rsid w:val="00F94B06"/>
    <w:rsid w:val="00F94C0E"/>
    <w:rsid w:val="00F94CB5"/>
    <w:rsid w:val="00F94E23"/>
    <w:rsid w:val="00F95C0A"/>
    <w:rsid w:val="00F9700F"/>
    <w:rsid w:val="00F97405"/>
    <w:rsid w:val="00F97633"/>
    <w:rsid w:val="00F97D1F"/>
    <w:rsid w:val="00FA0C8C"/>
    <w:rsid w:val="00FA1209"/>
    <w:rsid w:val="00FA144C"/>
    <w:rsid w:val="00FA153A"/>
    <w:rsid w:val="00FA168A"/>
    <w:rsid w:val="00FA182B"/>
    <w:rsid w:val="00FA2103"/>
    <w:rsid w:val="00FA239A"/>
    <w:rsid w:val="00FA2AC2"/>
    <w:rsid w:val="00FA3D09"/>
    <w:rsid w:val="00FA43BF"/>
    <w:rsid w:val="00FA4553"/>
    <w:rsid w:val="00FA45AD"/>
    <w:rsid w:val="00FA4623"/>
    <w:rsid w:val="00FA482A"/>
    <w:rsid w:val="00FA5A9B"/>
    <w:rsid w:val="00FA5E5F"/>
    <w:rsid w:val="00FA6FFE"/>
    <w:rsid w:val="00FA7221"/>
    <w:rsid w:val="00FA7967"/>
    <w:rsid w:val="00FB02F1"/>
    <w:rsid w:val="00FB0312"/>
    <w:rsid w:val="00FB0E39"/>
    <w:rsid w:val="00FB15F4"/>
    <w:rsid w:val="00FB162C"/>
    <w:rsid w:val="00FB1D20"/>
    <w:rsid w:val="00FB22D3"/>
    <w:rsid w:val="00FB2945"/>
    <w:rsid w:val="00FB2DA9"/>
    <w:rsid w:val="00FB3034"/>
    <w:rsid w:val="00FB31AB"/>
    <w:rsid w:val="00FB4587"/>
    <w:rsid w:val="00FB49A2"/>
    <w:rsid w:val="00FB51DC"/>
    <w:rsid w:val="00FB5700"/>
    <w:rsid w:val="00FB619D"/>
    <w:rsid w:val="00FB626C"/>
    <w:rsid w:val="00FB63D2"/>
    <w:rsid w:val="00FB644A"/>
    <w:rsid w:val="00FB6F49"/>
    <w:rsid w:val="00FB79EA"/>
    <w:rsid w:val="00FB7AA5"/>
    <w:rsid w:val="00FB7C5A"/>
    <w:rsid w:val="00FC0050"/>
    <w:rsid w:val="00FC144C"/>
    <w:rsid w:val="00FC1D5F"/>
    <w:rsid w:val="00FC1E2A"/>
    <w:rsid w:val="00FC22E1"/>
    <w:rsid w:val="00FC2689"/>
    <w:rsid w:val="00FC29B6"/>
    <w:rsid w:val="00FC34FA"/>
    <w:rsid w:val="00FC36F5"/>
    <w:rsid w:val="00FC3A7D"/>
    <w:rsid w:val="00FC45C0"/>
    <w:rsid w:val="00FC562C"/>
    <w:rsid w:val="00FC5673"/>
    <w:rsid w:val="00FC5E19"/>
    <w:rsid w:val="00FC5E8B"/>
    <w:rsid w:val="00FC6E8A"/>
    <w:rsid w:val="00FC719F"/>
    <w:rsid w:val="00FC7FA9"/>
    <w:rsid w:val="00FD01F1"/>
    <w:rsid w:val="00FD0C1E"/>
    <w:rsid w:val="00FD1215"/>
    <w:rsid w:val="00FD13A9"/>
    <w:rsid w:val="00FD1953"/>
    <w:rsid w:val="00FD1BC4"/>
    <w:rsid w:val="00FD1D7C"/>
    <w:rsid w:val="00FD1D80"/>
    <w:rsid w:val="00FD2990"/>
    <w:rsid w:val="00FD2AD6"/>
    <w:rsid w:val="00FD3711"/>
    <w:rsid w:val="00FD3894"/>
    <w:rsid w:val="00FD4BE7"/>
    <w:rsid w:val="00FD4D05"/>
    <w:rsid w:val="00FD5824"/>
    <w:rsid w:val="00FD58E7"/>
    <w:rsid w:val="00FD60B8"/>
    <w:rsid w:val="00FD7375"/>
    <w:rsid w:val="00FD7A72"/>
    <w:rsid w:val="00FE02EF"/>
    <w:rsid w:val="00FE05F2"/>
    <w:rsid w:val="00FE0C5A"/>
    <w:rsid w:val="00FE0D3B"/>
    <w:rsid w:val="00FE0F27"/>
    <w:rsid w:val="00FE1553"/>
    <w:rsid w:val="00FE2068"/>
    <w:rsid w:val="00FE383E"/>
    <w:rsid w:val="00FE3FF0"/>
    <w:rsid w:val="00FE40CA"/>
    <w:rsid w:val="00FE43AE"/>
    <w:rsid w:val="00FE4613"/>
    <w:rsid w:val="00FE4696"/>
    <w:rsid w:val="00FE49DD"/>
    <w:rsid w:val="00FE5277"/>
    <w:rsid w:val="00FE52A5"/>
    <w:rsid w:val="00FE59F7"/>
    <w:rsid w:val="00FE610A"/>
    <w:rsid w:val="00FE7488"/>
    <w:rsid w:val="00FE75C5"/>
    <w:rsid w:val="00FE76CC"/>
    <w:rsid w:val="00FE7ADF"/>
    <w:rsid w:val="00FE7E87"/>
    <w:rsid w:val="00FF0794"/>
    <w:rsid w:val="00FF07E2"/>
    <w:rsid w:val="00FF0E94"/>
    <w:rsid w:val="00FF1080"/>
    <w:rsid w:val="00FF1663"/>
    <w:rsid w:val="00FF1BC1"/>
    <w:rsid w:val="00FF1D3C"/>
    <w:rsid w:val="00FF1EA0"/>
    <w:rsid w:val="00FF23CE"/>
    <w:rsid w:val="00FF25DF"/>
    <w:rsid w:val="00FF26E1"/>
    <w:rsid w:val="00FF36BB"/>
    <w:rsid w:val="00FF3FF9"/>
    <w:rsid w:val="00FF490F"/>
    <w:rsid w:val="00FF49DF"/>
    <w:rsid w:val="00FF4B0D"/>
    <w:rsid w:val="00FF5107"/>
    <w:rsid w:val="00FF5A22"/>
    <w:rsid w:val="00FF5AB4"/>
    <w:rsid w:val="00FF6E69"/>
    <w:rsid w:val="00FF77EA"/>
    <w:rsid w:val="00FF7BD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7A5"/>
    <w:pPr>
      <w:keepNext/>
      <w:numPr>
        <w:numId w:val="28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75D4C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75D4C"/>
    <w:pPr>
      <w:keepNext/>
      <w:numPr>
        <w:ilvl w:val="2"/>
        <w:numId w:val="28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5D4C"/>
    <w:pPr>
      <w:keepNext/>
      <w:numPr>
        <w:ilvl w:val="3"/>
        <w:numId w:val="2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5D4C"/>
    <w:pPr>
      <w:numPr>
        <w:ilvl w:val="4"/>
        <w:numId w:val="2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5D4C"/>
    <w:pPr>
      <w:numPr>
        <w:ilvl w:val="5"/>
        <w:numId w:val="2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5D4C"/>
    <w:pPr>
      <w:numPr>
        <w:ilvl w:val="6"/>
        <w:numId w:val="2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5D4C"/>
    <w:pPr>
      <w:numPr>
        <w:ilvl w:val="7"/>
        <w:numId w:val="2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5D4C"/>
    <w:pPr>
      <w:numPr>
        <w:ilvl w:val="8"/>
        <w:numId w:val="2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F7AE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0214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317A5"/>
    <w:rPr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75D4C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A75D4C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rsid w:val="00A75D4C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A75D4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A75D4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A75D4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A75D4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A75D4C"/>
    <w:rPr>
      <w:rFonts w:ascii="Cambria" w:hAnsi="Cambria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317A5"/>
    <w:pPr>
      <w:tabs>
        <w:tab w:val="left" w:pos="48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F5606A"/>
    <w:pPr>
      <w:tabs>
        <w:tab w:val="left" w:pos="1320"/>
        <w:tab w:val="right" w:leader="dot" w:pos="8630"/>
      </w:tabs>
      <w:ind w:left="240"/>
      <w:jc w:val="center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82123A"/>
    <w:pPr>
      <w:ind w:left="480"/>
    </w:pPr>
  </w:style>
  <w:style w:type="character" w:styleId="Hyperlink">
    <w:name w:val="Hyperlink"/>
    <w:uiPriority w:val="99"/>
    <w:unhideWhenUsed/>
    <w:rsid w:val="008212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748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48DE"/>
    <w:rPr>
      <w:sz w:val="24"/>
      <w:szCs w:val="24"/>
    </w:rPr>
  </w:style>
  <w:style w:type="numbering" w:customStyle="1" w:styleId="Style1">
    <w:name w:val="Style1"/>
    <w:rsid w:val="002E0EA3"/>
    <w:pPr>
      <w:numPr>
        <w:numId w:val="32"/>
      </w:numPr>
    </w:pPr>
  </w:style>
  <w:style w:type="numbering" w:customStyle="1" w:styleId="Style2">
    <w:name w:val="Style2"/>
    <w:rsid w:val="002E0EA3"/>
    <w:pPr>
      <w:numPr>
        <w:numId w:val="34"/>
      </w:numPr>
    </w:pPr>
  </w:style>
  <w:style w:type="numbering" w:customStyle="1" w:styleId="Style3">
    <w:name w:val="Style3"/>
    <w:rsid w:val="002E0EA3"/>
    <w:pPr>
      <w:numPr>
        <w:numId w:val="35"/>
      </w:numPr>
    </w:pPr>
  </w:style>
  <w:style w:type="numbering" w:customStyle="1" w:styleId="Style4">
    <w:name w:val="Style4"/>
    <w:rsid w:val="00B317A5"/>
    <w:pPr>
      <w:numPr>
        <w:numId w:val="38"/>
      </w:numPr>
    </w:pPr>
  </w:style>
  <w:style w:type="paragraph" w:styleId="Header">
    <w:name w:val="header"/>
    <w:basedOn w:val="Normal"/>
    <w:link w:val="HeaderChar"/>
    <w:rsid w:val="005245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45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07A0"/>
    <w:pPr>
      <w:ind w:left="720"/>
    </w:pPr>
  </w:style>
  <w:style w:type="table" w:styleId="TableGrid">
    <w:name w:val="Table Grid"/>
    <w:basedOn w:val="TableNormal"/>
    <w:rsid w:val="001E3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8D07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7A5"/>
    <w:pPr>
      <w:keepNext/>
      <w:numPr>
        <w:numId w:val="28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75D4C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75D4C"/>
    <w:pPr>
      <w:keepNext/>
      <w:numPr>
        <w:ilvl w:val="2"/>
        <w:numId w:val="28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5D4C"/>
    <w:pPr>
      <w:keepNext/>
      <w:numPr>
        <w:ilvl w:val="3"/>
        <w:numId w:val="2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5D4C"/>
    <w:pPr>
      <w:numPr>
        <w:ilvl w:val="4"/>
        <w:numId w:val="2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5D4C"/>
    <w:pPr>
      <w:numPr>
        <w:ilvl w:val="5"/>
        <w:numId w:val="2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5D4C"/>
    <w:pPr>
      <w:numPr>
        <w:ilvl w:val="6"/>
        <w:numId w:val="2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5D4C"/>
    <w:pPr>
      <w:numPr>
        <w:ilvl w:val="7"/>
        <w:numId w:val="2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5D4C"/>
    <w:pPr>
      <w:numPr>
        <w:ilvl w:val="8"/>
        <w:numId w:val="2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F7AE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0214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317A5"/>
    <w:rPr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75D4C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A75D4C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rsid w:val="00A75D4C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A75D4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A75D4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A75D4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A75D4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A75D4C"/>
    <w:rPr>
      <w:rFonts w:ascii="Cambria" w:hAnsi="Cambria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317A5"/>
    <w:pPr>
      <w:tabs>
        <w:tab w:val="left" w:pos="48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F5606A"/>
    <w:pPr>
      <w:tabs>
        <w:tab w:val="left" w:pos="1320"/>
        <w:tab w:val="right" w:leader="dot" w:pos="8630"/>
      </w:tabs>
      <w:ind w:left="240"/>
      <w:jc w:val="center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82123A"/>
    <w:pPr>
      <w:ind w:left="480"/>
    </w:pPr>
  </w:style>
  <w:style w:type="character" w:styleId="Hyperlink">
    <w:name w:val="Hyperlink"/>
    <w:uiPriority w:val="99"/>
    <w:unhideWhenUsed/>
    <w:rsid w:val="008212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748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48DE"/>
    <w:rPr>
      <w:sz w:val="24"/>
      <w:szCs w:val="24"/>
    </w:rPr>
  </w:style>
  <w:style w:type="numbering" w:customStyle="1" w:styleId="Style1">
    <w:name w:val="Style1"/>
    <w:rsid w:val="002E0EA3"/>
    <w:pPr>
      <w:numPr>
        <w:numId w:val="32"/>
      </w:numPr>
    </w:pPr>
  </w:style>
  <w:style w:type="numbering" w:customStyle="1" w:styleId="Style2">
    <w:name w:val="Style2"/>
    <w:rsid w:val="002E0EA3"/>
    <w:pPr>
      <w:numPr>
        <w:numId w:val="34"/>
      </w:numPr>
    </w:pPr>
  </w:style>
  <w:style w:type="numbering" w:customStyle="1" w:styleId="Style3">
    <w:name w:val="Style3"/>
    <w:rsid w:val="002E0EA3"/>
    <w:pPr>
      <w:numPr>
        <w:numId w:val="35"/>
      </w:numPr>
    </w:pPr>
  </w:style>
  <w:style w:type="numbering" w:customStyle="1" w:styleId="Style4">
    <w:name w:val="Style4"/>
    <w:rsid w:val="00B317A5"/>
    <w:pPr>
      <w:numPr>
        <w:numId w:val="38"/>
      </w:numPr>
    </w:pPr>
  </w:style>
  <w:style w:type="paragraph" w:styleId="Header">
    <w:name w:val="header"/>
    <w:basedOn w:val="Normal"/>
    <w:link w:val="HeaderChar"/>
    <w:rsid w:val="005245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45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07A0"/>
    <w:pPr>
      <w:ind w:left="720"/>
    </w:pPr>
  </w:style>
  <w:style w:type="table" w:styleId="TableGrid">
    <w:name w:val="Table Grid"/>
    <w:basedOn w:val="TableNormal"/>
    <w:rsid w:val="001E3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8D07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CIdocmanIssues@mail.nih.gov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image" Target="media/image5.tmp"/><Relationship Id="rId25" Type="http://schemas.openxmlformats.org/officeDocument/2006/relationships/image" Target="media/image13.tmp"/><Relationship Id="rId33" Type="http://schemas.openxmlformats.org/officeDocument/2006/relationships/image" Target="media/image21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grants.nci.nih.gov/docman/docman_search.asp" TargetMode="External"/><Relationship Id="rId24" Type="http://schemas.openxmlformats.org/officeDocument/2006/relationships/image" Target="media/image12.tmp"/><Relationship Id="rId32" Type="http://schemas.openxmlformats.org/officeDocument/2006/relationships/image" Target="media/image20.tmp"/><Relationship Id="rId5" Type="http://schemas.openxmlformats.org/officeDocument/2006/relationships/settings" Target="settings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" Type="http://schemas.microsoft.com/office/2007/relationships/stylesWithEffects" Target="stylesWithEffects.xml"/><Relationship Id="rId9" Type="http://schemas.openxmlformats.org/officeDocument/2006/relationships/hyperlink" Target="http://www.SAM.gov" TargetMode="External"/><Relationship Id="rId14" Type="http://schemas.openxmlformats.org/officeDocument/2006/relationships/hyperlink" Target="mailto:NCIdocmanIssues@mail.nih.gov" TargetMode="External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EDFA6-2590-4CDA-B817-05CAF913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Indexing</vt:lpstr>
    </vt:vector>
  </TitlesOfParts>
  <Company>National Cancer Institute, NIH</Company>
  <LinksUpToDate>false</LinksUpToDate>
  <CharactersWithSpaces>21508</CharactersWithSpaces>
  <SharedDoc>false</SharedDoc>
  <HLinks>
    <vt:vector size="204" baseType="variant">
      <vt:variant>
        <vt:i4>8192017</vt:i4>
      </vt:variant>
      <vt:variant>
        <vt:i4>198</vt:i4>
      </vt:variant>
      <vt:variant>
        <vt:i4>0</vt:i4>
      </vt:variant>
      <vt:variant>
        <vt:i4>5</vt:i4>
      </vt:variant>
      <vt:variant>
        <vt:lpwstr>mailto:NCIeContractsIssues@mail.nih.gov</vt:lpwstr>
      </vt:variant>
      <vt:variant>
        <vt:lpwstr/>
      </vt:variant>
      <vt:variant>
        <vt:i4>8192017</vt:i4>
      </vt:variant>
      <vt:variant>
        <vt:i4>195</vt:i4>
      </vt:variant>
      <vt:variant>
        <vt:i4>0</vt:i4>
      </vt:variant>
      <vt:variant>
        <vt:i4>5</vt:i4>
      </vt:variant>
      <vt:variant>
        <vt:lpwstr>mailto:NCIeContractsIssues@mail.nih.gov</vt:lpwstr>
      </vt:variant>
      <vt:variant>
        <vt:lpwstr/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_Toc306695246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_Toc306695245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_Toc306695244</vt:lpwstr>
      </vt:variant>
      <vt:variant>
        <vt:i4>1048638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_Toc306695243</vt:lpwstr>
      </vt:variant>
      <vt:variant>
        <vt:i4>1048638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_Toc306695242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_Toc306695241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_Toc306695240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_Toc306695239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_Toc306695238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_Toc306695237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_Toc306695236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_Toc306695235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_Toc306695234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_Toc306695233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_Toc306695232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_Toc306695231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_Toc306695230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_Toc306695229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_Toc306695228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_Toc306695227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_Toc306695226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_Toc306695225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_Toc306695224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_Toc306695223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_Toc306695222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_Toc306695221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_Toc306695220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_Toc306695219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_Toc306695218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_Toc306695217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_Toc306695216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_Toc306695215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Indexing</dc:title>
  <dc:creator>Sid Owsowtiz</dc:creator>
  <cp:lastModifiedBy>NCItemp</cp:lastModifiedBy>
  <cp:revision>3</cp:revision>
  <cp:lastPrinted>2014-09-10T14:10:00Z</cp:lastPrinted>
  <dcterms:created xsi:type="dcterms:W3CDTF">2014-11-14T19:12:00Z</dcterms:created>
  <dcterms:modified xsi:type="dcterms:W3CDTF">2014-11-14T19:14:00Z</dcterms:modified>
</cp:coreProperties>
</file>