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F2" w:rsidRPr="000A186E" w:rsidRDefault="00AE1049">
      <w:pPr>
        <w:rPr>
          <w:rFonts w:ascii="Arial" w:hAnsi="Arial" w:cs="Arial"/>
        </w:rPr>
      </w:pPr>
      <w:r w:rsidRPr="000A186E">
        <w:rPr>
          <w:rFonts w:ascii="Arial" w:hAnsi="Arial" w:cs="Arial"/>
        </w:rPr>
        <w:t>About the Pair Page – Content</w:t>
      </w:r>
    </w:p>
    <w:p w:rsidR="00AE1049" w:rsidRPr="000A186E" w:rsidRDefault="00AE1049">
      <w:pPr>
        <w:rPr>
          <w:rFonts w:ascii="Arial" w:hAnsi="Arial" w:cs="Arial"/>
        </w:rPr>
      </w:pPr>
      <w:r w:rsidRPr="000A186E">
        <w:rPr>
          <w:rFonts w:ascii="Arial" w:hAnsi="Arial" w:cs="Arial"/>
        </w:rPr>
        <w:t xml:space="preserve">Pair:  </w:t>
      </w:r>
      <w:r w:rsidR="000A186E" w:rsidRPr="000A186E">
        <w:rPr>
          <w:rFonts w:ascii="Arial" w:hAnsi="Arial" w:cs="Arial"/>
        </w:rPr>
        <w:t>Venice Haynes</w:t>
      </w:r>
      <w:r w:rsidR="00E53E99" w:rsidRPr="000A186E">
        <w:rPr>
          <w:rFonts w:ascii="Arial" w:hAnsi="Arial" w:cs="Arial"/>
        </w:rPr>
        <w:t xml:space="preserve"> (Mentee) and </w:t>
      </w:r>
      <w:r w:rsidR="000A186E" w:rsidRPr="000A186E">
        <w:rPr>
          <w:rFonts w:ascii="Arial" w:hAnsi="Arial" w:cs="Arial"/>
        </w:rPr>
        <w:t>Cam Escoffery</w:t>
      </w:r>
      <w:r w:rsidRPr="000A186E">
        <w:rPr>
          <w:rFonts w:ascii="Arial" w:hAnsi="Arial" w:cs="Arial"/>
        </w:rPr>
        <w:t xml:space="preserve"> (Mentor)</w:t>
      </w:r>
    </w:p>
    <w:p w:rsidR="00AE1049" w:rsidRPr="000A186E" w:rsidRDefault="00AE1049" w:rsidP="00AE1049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</w:rPr>
        <w:t xml:space="preserve">Pair: </w:t>
      </w:r>
    </w:p>
    <w:p w:rsidR="000A186E" w:rsidRPr="000A186E" w:rsidRDefault="00AE1049" w:rsidP="000A186E">
      <w:pPr>
        <w:pStyle w:val="PlainText"/>
        <w:rPr>
          <w:rFonts w:ascii="Arial" w:hAnsi="Arial" w:cs="Arial"/>
          <w:sz w:val="22"/>
          <w:szCs w:val="22"/>
        </w:rPr>
      </w:pPr>
      <w:r w:rsidRPr="000A186E">
        <w:rPr>
          <w:rFonts w:ascii="Arial" w:hAnsi="Arial" w:cs="Arial"/>
          <w:sz w:val="22"/>
          <w:szCs w:val="22"/>
        </w:rPr>
        <w:t xml:space="preserve">Mentee: </w:t>
      </w:r>
      <w:r w:rsidRPr="000A186E">
        <w:rPr>
          <w:rFonts w:ascii="Arial" w:hAnsi="Arial" w:cs="Arial"/>
          <w:sz w:val="22"/>
          <w:szCs w:val="22"/>
        </w:rPr>
        <w:tab/>
      </w:r>
      <w:r w:rsidR="000A186E" w:rsidRPr="000A186E">
        <w:rPr>
          <w:rFonts w:ascii="Arial" w:hAnsi="Arial" w:cs="Arial"/>
          <w:b/>
          <w:sz w:val="22"/>
          <w:szCs w:val="22"/>
        </w:rPr>
        <w:t>Venice E. Haynes, MSPH</w:t>
      </w:r>
    </w:p>
    <w:p w:rsidR="000A186E" w:rsidRPr="000A186E" w:rsidRDefault="000A186E" w:rsidP="000A186E">
      <w:pPr>
        <w:pStyle w:val="PlainText"/>
        <w:ind w:left="720" w:firstLine="720"/>
        <w:rPr>
          <w:rFonts w:ascii="Arial" w:hAnsi="Arial" w:cs="Arial"/>
          <w:sz w:val="22"/>
          <w:szCs w:val="22"/>
        </w:rPr>
      </w:pPr>
      <w:r w:rsidRPr="000A186E">
        <w:rPr>
          <w:rFonts w:ascii="Arial" w:hAnsi="Arial" w:cs="Arial"/>
          <w:sz w:val="22"/>
          <w:szCs w:val="22"/>
        </w:rPr>
        <w:t>Morehouse School of Medicine</w:t>
      </w:r>
    </w:p>
    <w:p w:rsidR="000A186E" w:rsidRPr="000A186E" w:rsidRDefault="000A186E" w:rsidP="000A186E">
      <w:pPr>
        <w:pStyle w:val="PlainText"/>
        <w:ind w:left="1440"/>
        <w:rPr>
          <w:rFonts w:ascii="Arial" w:hAnsi="Arial" w:cs="Arial"/>
          <w:sz w:val="22"/>
          <w:szCs w:val="22"/>
        </w:rPr>
      </w:pPr>
      <w:r w:rsidRPr="000A186E">
        <w:rPr>
          <w:rFonts w:ascii="Arial" w:hAnsi="Arial" w:cs="Arial"/>
          <w:sz w:val="22"/>
          <w:szCs w:val="22"/>
        </w:rPr>
        <w:t xml:space="preserve">Prevention Research Center, Office of Community Based Cancer Research </w:t>
      </w:r>
    </w:p>
    <w:p w:rsidR="00AE1049" w:rsidRPr="000A186E" w:rsidRDefault="00AE1049" w:rsidP="000A186E">
      <w:pPr>
        <w:pStyle w:val="NoSpacing"/>
        <w:rPr>
          <w:rFonts w:ascii="Arial" w:hAnsi="Arial" w:cs="Arial"/>
        </w:rPr>
      </w:pPr>
    </w:p>
    <w:p w:rsidR="00AE1049" w:rsidRPr="000A186E" w:rsidRDefault="00AE1049" w:rsidP="00AE1049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</w:rPr>
        <w:t xml:space="preserve">Mentor: </w:t>
      </w:r>
      <w:r w:rsidRPr="000A186E">
        <w:rPr>
          <w:rFonts w:ascii="Arial" w:hAnsi="Arial" w:cs="Arial"/>
        </w:rPr>
        <w:tab/>
      </w:r>
      <w:r w:rsidR="000A186E">
        <w:rPr>
          <w:rFonts w:ascii="Arial" w:hAnsi="Arial" w:cs="Arial"/>
          <w:b/>
        </w:rPr>
        <w:t>Cam Escoffery, PhD, MPH, CHES</w:t>
      </w:r>
    </w:p>
    <w:p w:rsidR="00AE1049" w:rsidRPr="000A186E" w:rsidRDefault="00AE1049" w:rsidP="00AE1049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</w:rPr>
        <w:tab/>
      </w:r>
      <w:r w:rsidRPr="000A186E">
        <w:rPr>
          <w:rFonts w:ascii="Arial" w:hAnsi="Arial" w:cs="Arial"/>
        </w:rPr>
        <w:tab/>
        <w:t>Assistant Professor</w:t>
      </w:r>
    </w:p>
    <w:p w:rsidR="000051DC" w:rsidRPr="000A186E" w:rsidRDefault="000A186E" w:rsidP="000A186E">
      <w:pPr>
        <w:pStyle w:val="NoSpacing"/>
        <w:ind w:left="720" w:firstLine="720"/>
        <w:rPr>
          <w:rFonts w:ascii="Arial" w:hAnsi="Arial" w:cs="Arial"/>
        </w:rPr>
      </w:pPr>
      <w:r w:rsidRPr="000A186E">
        <w:rPr>
          <w:rFonts w:ascii="Arial" w:hAnsi="Arial" w:cs="Arial"/>
        </w:rPr>
        <w:t>Department of Behavioral Sciences and Health Education</w:t>
      </w:r>
    </w:p>
    <w:p w:rsidR="000051DC" w:rsidRPr="000A186E" w:rsidRDefault="000A186E" w:rsidP="00AE1049">
      <w:pPr>
        <w:pStyle w:val="NoSpacing"/>
        <w:ind w:left="720" w:firstLine="720"/>
        <w:rPr>
          <w:rFonts w:ascii="Arial" w:hAnsi="Arial" w:cs="Arial"/>
        </w:rPr>
      </w:pPr>
      <w:r w:rsidRPr="000A186E">
        <w:rPr>
          <w:rFonts w:ascii="Arial" w:hAnsi="Arial" w:cs="Arial"/>
        </w:rPr>
        <w:t>Rollins School of Public Health, Emory University</w:t>
      </w:r>
    </w:p>
    <w:p w:rsidR="006746DD" w:rsidRPr="000A186E" w:rsidRDefault="006746DD" w:rsidP="00AE1049">
      <w:pPr>
        <w:pStyle w:val="NoSpacing"/>
        <w:rPr>
          <w:rFonts w:ascii="Arial" w:hAnsi="Arial" w:cs="Arial"/>
          <w:b/>
        </w:rPr>
      </w:pPr>
    </w:p>
    <w:p w:rsidR="00E53E99" w:rsidRPr="000A186E" w:rsidRDefault="00E53E99" w:rsidP="006746DD">
      <w:pPr>
        <w:pStyle w:val="NoSpacing"/>
        <w:rPr>
          <w:rFonts w:ascii="Arial" w:hAnsi="Arial" w:cs="Arial"/>
          <w:b/>
        </w:rPr>
      </w:pPr>
    </w:p>
    <w:p w:rsidR="00E53E99" w:rsidRPr="000A186E" w:rsidRDefault="00E53E99" w:rsidP="00AE1049">
      <w:pPr>
        <w:pStyle w:val="NoSpacing"/>
        <w:rPr>
          <w:rFonts w:ascii="Arial" w:hAnsi="Arial" w:cs="Arial"/>
          <w:b/>
        </w:rPr>
      </w:pPr>
    </w:p>
    <w:p w:rsidR="00AE1049" w:rsidRPr="000A186E" w:rsidRDefault="00AE1049" w:rsidP="00AE1049">
      <w:pPr>
        <w:pStyle w:val="NoSpacing"/>
        <w:rPr>
          <w:rFonts w:ascii="Arial" w:hAnsi="Arial" w:cs="Arial"/>
          <w:b/>
        </w:rPr>
      </w:pPr>
      <w:r w:rsidRPr="000A186E">
        <w:rPr>
          <w:rFonts w:ascii="Arial" w:hAnsi="Arial" w:cs="Arial"/>
          <w:b/>
        </w:rPr>
        <w:t xml:space="preserve">About the Project: </w:t>
      </w:r>
    </w:p>
    <w:p w:rsidR="009337B8" w:rsidRPr="000A186E" w:rsidRDefault="00E80CCB" w:rsidP="00A729AC">
      <w:pPr>
        <w:pStyle w:val="NoSpacing"/>
        <w:rPr>
          <w:rFonts w:ascii="Arial" w:hAnsi="Arial" w:cs="Arial"/>
          <w:highlight w:val="yellow"/>
        </w:rPr>
      </w:pPr>
      <w:r w:rsidRPr="000A186E">
        <w:rPr>
          <w:rFonts w:ascii="Arial" w:hAnsi="Arial" w:cs="Arial"/>
          <w:highlight w:val="yellow"/>
        </w:rPr>
        <w:t>Ov</w:t>
      </w:r>
      <w:r w:rsidR="00870081" w:rsidRPr="000A186E">
        <w:rPr>
          <w:rFonts w:ascii="Arial" w:hAnsi="Arial" w:cs="Arial"/>
          <w:highlight w:val="yellow"/>
        </w:rPr>
        <w:t>er the next year and a half, Mike</w:t>
      </w:r>
      <w:r w:rsidRPr="000A186E">
        <w:rPr>
          <w:rFonts w:ascii="Arial" w:hAnsi="Arial" w:cs="Arial"/>
          <w:highlight w:val="yellow"/>
        </w:rPr>
        <w:t>, with guidance and support from Alton, will be working on a project to</w:t>
      </w:r>
      <w:r w:rsidR="009337B8" w:rsidRPr="000A186E">
        <w:rPr>
          <w:rFonts w:ascii="Arial" w:hAnsi="Arial" w:cs="Arial"/>
          <w:highlight w:val="yellow"/>
        </w:rPr>
        <w:t xml:space="preserve"> promote increased use of the U.S. Public Health Service guideline for treating tobacco use and dependence by urologists in the LSU Health system. Urologic conditions, such as prostate cancer, are a common problem in the U.S., and the state of Louisiana. </w:t>
      </w:r>
    </w:p>
    <w:p w:rsidR="00A729AC" w:rsidRPr="000A186E" w:rsidRDefault="00A729AC" w:rsidP="00A729AC">
      <w:pPr>
        <w:pStyle w:val="NoSpacing"/>
        <w:rPr>
          <w:rFonts w:ascii="Arial" w:hAnsi="Arial" w:cs="Arial"/>
          <w:highlight w:val="yellow"/>
        </w:rPr>
      </w:pPr>
    </w:p>
    <w:p w:rsidR="009337B8" w:rsidRPr="000A186E" w:rsidRDefault="006746DD" w:rsidP="00A729AC">
      <w:pPr>
        <w:pStyle w:val="NoSpacing"/>
        <w:rPr>
          <w:rFonts w:ascii="Arial" w:hAnsi="Arial" w:cs="Arial"/>
          <w:highlight w:val="yellow"/>
        </w:rPr>
      </w:pPr>
      <w:r w:rsidRPr="000A186E">
        <w:rPr>
          <w:rFonts w:ascii="Arial" w:hAnsi="Arial" w:cs="Arial"/>
          <w:highlight w:val="yellow"/>
        </w:rPr>
        <w:t>Prostate cancer is the second leading cause of cancer death for men in the nation and Louisiana, and the most commonly diagnosed cancer among African-American men.  “</w:t>
      </w:r>
      <w:r w:rsidR="009337B8" w:rsidRPr="000A186E">
        <w:rPr>
          <w:rFonts w:ascii="Arial" w:hAnsi="Arial" w:cs="Arial"/>
          <w:highlight w:val="yellow"/>
        </w:rPr>
        <w:t>As I</w:t>
      </w:r>
      <w:r w:rsidR="00E80CCB" w:rsidRPr="000A186E">
        <w:rPr>
          <w:rFonts w:ascii="Arial" w:hAnsi="Arial" w:cs="Arial"/>
          <w:highlight w:val="yellow"/>
        </w:rPr>
        <w:t xml:space="preserve"> (Michael)</w:t>
      </w:r>
      <w:r w:rsidR="009337B8" w:rsidRPr="000A186E">
        <w:rPr>
          <w:rFonts w:ascii="Arial" w:hAnsi="Arial" w:cs="Arial"/>
          <w:highlight w:val="yellow"/>
        </w:rPr>
        <w:t xml:space="preserve"> grow professionall</w:t>
      </w:r>
      <w:r w:rsidR="00E80CCB" w:rsidRPr="000A186E">
        <w:rPr>
          <w:rFonts w:ascii="Arial" w:hAnsi="Arial" w:cs="Arial"/>
          <w:highlight w:val="yellow"/>
        </w:rPr>
        <w:t>y, I am increasingly aware of </w:t>
      </w:r>
      <w:r w:rsidR="009337B8" w:rsidRPr="000A186E">
        <w:rPr>
          <w:rFonts w:ascii="Arial" w:hAnsi="Arial" w:cs="Arial"/>
          <w:highlight w:val="yellow"/>
        </w:rPr>
        <w:t xml:space="preserve">the burden of cancer and the disparities in health equity that affect African-Americans.  I hope that my work can contribute to changing these </w:t>
      </w:r>
      <w:r w:rsidR="00E80CCB" w:rsidRPr="000A186E">
        <w:rPr>
          <w:rFonts w:ascii="Arial" w:hAnsi="Arial" w:cs="Arial"/>
          <w:highlight w:val="yellow"/>
        </w:rPr>
        <w:t>serious public health problems.”</w:t>
      </w:r>
    </w:p>
    <w:p w:rsidR="00A729AC" w:rsidRPr="000A186E" w:rsidRDefault="00A729AC" w:rsidP="00A729AC">
      <w:pPr>
        <w:pStyle w:val="NoSpacing"/>
        <w:rPr>
          <w:rFonts w:ascii="Arial" w:hAnsi="Arial" w:cs="Arial"/>
          <w:highlight w:val="yellow"/>
        </w:rPr>
      </w:pPr>
    </w:p>
    <w:p w:rsidR="009337B8" w:rsidRPr="000A186E" w:rsidRDefault="009337B8" w:rsidP="00A729AC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  <w:highlight w:val="yellow"/>
        </w:rPr>
        <w:t>This project will employ multiple strategies including, provider training, performance feedback and tailored cessation services for patients. The success of the project will be determined by provider adher</w:t>
      </w:r>
      <w:r w:rsidR="00A729AC" w:rsidRPr="000A186E">
        <w:rPr>
          <w:rFonts w:ascii="Arial" w:hAnsi="Arial" w:cs="Arial"/>
          <w:highlight w:val="yellow"/>
        </w:rPr>
        <w:t xml:space="preserve">ence to the practice </w:t>
      </w:r>
      <w:proofErr w:type="spellStart"/>
      <w:r w:rsidR="00A729AC" w:rsidRPr="000A186E">
        <w:rPr>
          <w:rFonts w:ascii="Arial" w:hAnsi="Arial" w:cs="Arial"/>
          <w:highlight w:val="yellow"/>
        </w:rPr>
        <w:t>guidelins</w:t>
      </w:r>
      <w:proofErr w:type="spellEnd"/>
      <w:r w:rsidR="00A729AC" w:rsidRPr="000A186E">
        <w:rPr>
          <w:rFonts w:ascii="Arial" w:hAnsi="Arial" w:cs="Arial"/>
          <w:highlight w:val="yellow"/>
        </w:rPr>
        <w:t xml:space="preserve"> </w:t>
      </w:r>
      <w:r w:rsidRPr="000A186E">
        <w:rPr>
          <w:rFonts w:ascii="Arial" w:hAnsi="Arial" w:cs="Arial"/>
          <w:highlight w:val="yellow"/>
        </w:rPr>
        <w:t xml:space="preserve">and changes in patient readiness to quit, quit attempts and quit rates. </w:t>
      </w:r>
      <w:r w:rsidR="00E80CCB" w:rsidRPr="000A186E">
        <w:rPr>
          <w:rFonts w:ascii="Arial" w:hAnsi="Arial" w:cs="Arial"/>
          <w:highlight w:val="yellow"/>
        </w:rPr>
        <w:t>This</w:t>
      </w:r>
      <w:r w:rsidRPr="000A186E">
        <w:rPr>
          <w:rFonts w:ascii="Arial" w:hAnsi="Arial" w:cs="Arial"/>
          <w:highlight w:val="yellow"/>
        </w:rPr>
        <w:t xml:space="preserve"> project will be a component of the Tobacco Control Initiative – a population-based risk reduction program of LSU and the LSU Health system.</w:t>
      </w:r>
      <w:r w:rsidRPr="000A186E">
        <w:rPr>
          <w:rFonts w:ascii="Arial" w:hAnsi="Arial" w:cs="Arial"/>
        </w:rPr>
        <w:t> </w:t>
      </w:r>
    </w:p>
    <w:p w:rsidR="006746DD" w:rsidRPr="000A186E" w:rsidRDefault="006746DD" w:rsidP="00A729AC">
      <w:pPr>
        <w:pStyle w:val="NoSpacing"/>
        <w:rPr>
          <w:rFonts w:ascii="Arial" w:hAnsi="Arial" w:cs="Arial"/>
        </w:rPr>
      </w:pPr>
    </w:p>
    <w:p w:rsidR="00A729AC" w:rsidRPr="000A186E" w:rsidRDefault="00A729AC" w:rsidP="00A729AC">
      <w:pPr>
        <w:pStyle w:val="NoSpacing"/>
        <w:rPr>
          <w:rFonts w:ascii="Arial" w:hAnsi="Arial" w:cs="Arial"/>
        </w:rPr>
      </w:pPr>
    </w:p>
    <w:p w:rsidR="00A729AC" w:rsidRPr="000A186E" w:rsidRDefault="00A729AC" w:rsidP="00AE1049">
      <w:pPr>
        <w:pStyle w:val="NoSpacing"/>
        <w:rPr>
          <w:rFonts w:ascii="Arial" w:hAnsi="Arial" w:cs="Arial"/>
          <w:b/>
          <w:i/>
        </w:rPr>
      </w:pPr>
      <w:r w:rsidRPr="000A186E">
        <w:rPr>
          <w:rFonts w:ascii="Arial" w:hAnsi="Arial" w:cs="Arial"/>
          <w:b/>
        </w:rPr>
        <w:t xml:space="preserve">Prioritized EBPH </w:t>
      </w:r>
      <w:proofErr w:type="spellStart"/>
      <w:r w:rsidRPr="000A186E">
        <w:rPr>
          <w:rFonts w:ascii="Arial" w:hAnsi="Arial" w:cs="Arial"/>
          <w:b/>
        </w:rPr>
        <w:t>Compencies</w:t>
      </w:r>
      <w:proofErr w:type="spellEnd"/>
      <w:r w:rsidRPr="000A186E">
        <w:rPr>
          <w:rFonts w:ascii="Arial" w:hAnsi="Arial" w:cs="Arial"/>
          <w:b/>
        </w:rPr>
        <w:t xml:space="preserve">: </w:t>
      </w:r>
    </w:p>
    <w:p w:rsidR="000051DC" w:rsidRPr="000A186E" w:rsidRDefault="000A186E" w:rsidP="00AE104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Venice</w:t>
      </w:r>
      <w:r w:rsidR="006746DD" w:rsidRPr="000A186E">
        <w:rPr>
          <w:rFonts w:ascii="Arial" w:hAnsi="Arial" w:cs="Arial"/>
        </w:rPr>
        <w:t xml:space="preserve"> has selected to focus on building </w:t>
      </w:r>
      <w:r>
        <w:rPr>
          <w:rFonts w:ascii="Arial" w:hAnsi="Arial" w:cs="Arial"/>
        </w:rPr>
        <w:t>her</w:t>
      </w:r>
      <w:r w:rsidR="006746DD" w:rsidRPr="000A186E">
        <w:rPr>
          <w:rFonts w:ascii="Arial" w:hAnsi="Arial" w:cs="Arial"/>
        </w:rPr>
        <w:t xml:space="preserve"> capacity in the area</w:t>
      </w:r>
      <w:r w:rsidR="000051DC" w:rsidRPr="000A186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XYZ</w:t>
      </w:r>
      <w:r w:rsidR="00A729AC" w:rsidRPr="000A186E">
        <w:rPr>
          <w:rFonts w:ascii="Arial" w:hAnsi="Arial" w:cs="Arial"/>
        </w:rPr>
        <w:t>.</w:t>
      </w:r>
    </w:p>
    <w:p w:rsidR="000051DC" w:rsidRPr="000A186E" w:rsidRDefault="000051DC" w:rsidP="000051DC">
      <w:pPr>
        <w:pStyle w:val="NoSpacing"/>
        <w:rPr>
          <w:rFonts w:ascii="Arial" w:hAnsi="Arial" w:cs="Arial"/>
        </w:rPr>
      </w:pPr>
    </w:p>
    <w:p w:rsidR="000051DC" w:rsidRPr="000A186E" w:rsidRDefault="000A186E" w:rsidP="000051D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Dr. Escoffery has</w:t>
      </w:r>
      <w:r w:rsidR="000051DC" w:rsidRPr="000A186E">
        <w:rPr>
          <w:rFonts w:ascii="Arial" w:hAnsi="Arial" w:cs="Arial"/>
        </w:rPr>
        <w:t xml:space="preserve"> extensive experience in </w:t>
      </w:r>
      <w:r>
        <w:rPr>
          <w:rFonts w:ascii="Arial" w:hAnsi="Arial" w:cs="Arial"/>
        </w:rPr>
        <w:t>qualitative research, evaluation and translation of</w:t>
      </w:r>
      <w:r w:rsidR="000051DC" w:rsidRPr="000A186E">
        <w:rPr>
          <w:rFonts w:ascii="Arial" w:hAnsi="Arial" w:cs="Arial"/>
        </w:rPr>
        <w:t xml:space="preserve"> cancer screening </w:t>
      </w:r>
      <w:r>
        <w:rPr>
          <w:rFonts w:ascii="Arial" w:hAnsi="Arial" w:cs="Arial"/>
        </w:rPr>
        <w:t xml:space="preserve">program and </w:t>
      </w:r>
      <w:proofErr w:type="spellStart"/>
      <w:r>
        <w:rPr>
          <w:rFonts w:ascii="Arial" w:hAnsi="Arial" w:cs="Arial"/>
        </w:rPr>
        <w:t>praicice</w:t>
      </w:r>
      <w:r w:rsidR="000051DC" w:rsidRPr="000A186E">
        <w:rPr>
          <w:rFonts w:ascii="Arial" w:hAnsi="Arial" w:cs="Arial"/>
        </w:rPr>
        <w:t>s</w:t>
      </w:r>
      <w:proofErr w:type="spellEnd"/>
      <w:proofErr w:type="gramStart"/>
      <w:r w:rsidR="000051DC" w:rsidRPr="000A186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Cam</w:t>
      </w:r>
      <w:proofErr w:type="gramEnd"/>
      <w:r w:rsidR="000051DC" w:rsidRPr="000A186E">
        <w:rPr>
          <w:rFonts w:ascii="Arial" w:hAnsi="Arial" w:cs="Arial"/>
        </w:rPr>
        <w:t xml:space="preserve"> will help guide </w:t>
      </w:r>
      <w:r>
        <w:rPr>
          <w:rFonts w:ascii="Arial" w:hAnsi="Arial" w:cs="Arial"/>
        </w:rPr>
        <w:t>Venice</w:t>
      </w:r>
      <w:r w:rsidR="000051DC" w:rsidRPr="000A186E">
        <w:rPr>
          <w:rFonts w:ascii="Arial" w:hAnsi="Arial" w:cs="Arial"/>
        </w:rPr>
        <w:t xml:space="preserve"> in his project deliverables and goals and in developing these competencies necessary to move an evidence-based </w:t>
      </w:r>
      <w:r>
        <w:rPr>
          <w:rFonts w:ascii="Arial" w:hAnsi="Arial" w:cs="Arial"/>
        </w:rPr>
        <w:t xml:space="preserve">cancer prevention </w:t>
      </w:r>
      <w:r w:rsidR="000051DC" w:rsidRPr="000A186E">
        <w:rPr>
          <w:rFonts w:ascii="Arial" w:hAnsi="Arial" w:cs="Arial"/>
        </w:rPr>
        <w:t xml:space="preserve">intervention into </w:t>
      </w:r>
      <w:r>
        <w:rPr>
          <w:rFonts w:ascii="Arial" w:hAnsi="Arial" w:cs="Arial"/>
        </w:rPr>
        <w:t>faith organizations in Atlanta</w:t>
      </w:r>
      <w:r w:rsidR="000051DC" w:rsidRPr="000A186E">
        <w:rPr>
          <w:rFonts w:ascii="Arial" w:hAnsi="Arial" w:cs="Arial"/>
        </w:rPr>
        <w:t xml:space="preserve">.  </w:t>
      </w:r>
    </w:p>
    <w:p w:rsidR="009337B8" w:rsidRPr="00243C44" w:rsidRDefault="009337B8" w:rsidP="00AE1049">
      <w:pPr>
        <w:pStyle w:val="NoSpacing"/>
      </w:pPr>
    </w:p>
    <w:sectPr w:rsidR="009337B8" w:rsidRPr="00243C44" w:rsidSect="00A6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049"/>
    <w:rsid w:val="0000497C"/>
    <w:rsid w:val="000051DC"/>
    <w:rsid w:val="00030AB7"/>
    <w:rsid w:val="00030F80"/>
    <w:rsid w:val="00070DCE"/>
    <w:rsid w:val="00094631"/>
    <w:rsid w:val="000A186E"/>
    <w:rsid w:val="000B2435"/>
    <w:rsid w:val="000B59FD"/>
    <w:rsid w:val="000C6A4C"/>
    <w:rsid w:val="000E376A"/>
    <w:rsid w:val="000E77FA"/>
    <w:rsid w:val="00104ACF"/>
    <w:rsid w:val="001114BD"/>
    <w:rsid w:val="0012549E"/>
    <w:rsid w:val="00173189"/>
    <w:rsid w:val="0019040A"/>
    <w:rsid w:val="001A554B"/>
    <w:rsid w:val="0021178E"/>
    <w:rsid w:val="00216FD1"/>
    <w:rsid w:val="0023275A"/>
    <w:rsid w:val="002413B7"/>
    <w:rsid w:val="0025064E"/>
    <w:rsid w:val="00281A39"/>
    <w:rsid w:val="002915AD"/>
    <w:rsid w:val="002B5B5B"/>
    <w:rsid w:val="002F55BA"/>
    <w:rsid w:val="003330A4"/>
    <w:rsid w:val="0034526B"/>
    <w:rsid w:val="00347BDE"/>
    <w:rsid w:val="00364C97"/>
    <w:rsid w:val="00372C13"/>
    <w:rsid w:val="0038519E"/>
    <w:rsid w:val="00394BA4"/>
    <w:rsid w:val="003C2FC8"/>
    <w:rsid w:val="003C6506"/>
    <w:rsid w:val="003E1818"/>
    <w:rsid w:val="003F7A92"/>
    <w:rsid w:val="004172CA"/>
    <w:rsid w:val="00417D7B"/>
    <w:rsid w:val="004562EF"/>
    <w:rsid w:val="004620B1"/>
    <w:rsid w:val="00480399"/>
    <w:rsid w:val="004B3D3C"/>
    <w:rsid w:val="004B69B6"/>
    <w:rsid w:val="004C33AB"/>
    <w:rsid w:val="004F1BF4"/>
    <w:rsid w:val="00500877"/>
    <w:rsid w:val="00505D5A"/>
    <w:rsid w:val="00550AE7"/>
    <w:rsid w:val="00564F62"/>
    <w:rsid w:val="005F1689"/>
    <w:rsid w:val="005F7427"/>
    <w:rsid w:val="00624AC2"/>
    <w:rsid w:val="00663C7C"/>
    <w:rsid w:val="006746DD"/>
    <w:rsid w:val="00675E80"/>
    <w:rsid w:val="00712971"/>
    <w:rsid w:val="00717801"/>
    <w:rsid w:val="0072704E"/>
    <w:rsid w:val="00740E18"/>
    <w:rsid w:val="0076709B"/>
    <w:rsid w:val="00782A31"/>
    <w:rsid w:val="007866B2"/>
    <w:rsid w:val="00792DB6"/>
    <w:rsid w:val="007A69A5"/>
    <w:rsid w:val="007B2BB8"/>
    <w:rsid w:val="007D0CE5"/>
    <w:rsid w:val="007E1C95"/>
    <w:rsid w:val="00813B6F"/>
    <w:rsid w:val="00870081"/>
    <w:rsid w:val="00876234"/>
    <w:rsid w:val="008A3260"/>
    <w:rsid w:val="008B1A81"/>
    <w:rsid w:val="008B1F4C"/>
    <w:rsid w:val="008C3263"/>
    <w:rsid w:val="008C7ED8"/>
    <w:rsid w:val="008E5634"/>
    <w:rsid w:val="00910D1A"/>
    <w:rsid w:val="009337B8"/>
    <w:rsid w:val="00936BE0"/>
    <w:rsid w:val="009543DE"/>
    <w:rsid w:val="00956BDC"/>
    <w:rsid w:val="0096149C"/>
    <w:rsid w:val="00965955"/>
    <w:rsid w:val="00984406"/>
    <w:rsid w:val="009870EF"/>
    <w:rsid w:val="009903B5"/>
    <w:rsid w:val="009A236B"/>
    <w:rsid w:val="009B020F"/>
    <w:rsid w:val="009E1315"/>
    <w:rsid w:val="009E3E59"/>
    <w:rsid w:val="009E4043"/>
    <w:rsid w:val="00A373AC"/>
    <w:rsid w:val="00A538C9"/>
    <w:rsid w:val="00A60DE3"/>
    <w:rsid w:val="00A615F2"/>
    <w:rsid w:val="00A729AC"/>
    <w:rsid w:val="00A752DD"/>
    <w:rsid w:val="00A96896"/>
    <w:rsid w:val="00AE1049"/>
    <w:rsid w:val="00B05696"/>
    <w:rsid w:val="00B565E5"/>
    <w:rsid w:val="00B808AD"/>
    <w:rsid w:val="00BD52F4"/>
    <w:rsid w:val="00C32B7D"/>
    <w:rsid w:val="00C41B8A"/>
    <w:rsid w:val="00C54321"/>
    <w:rsid w:val="00C8325E"/>
    <w:rsid w:val="00D033D0"/>
    <w:rsid w:val="00D13A50"/>
    <w:rsid w:val="00D26698"/>
    <w:rsid w:val="00D65361"/>
    <w:rsid w:val="00D654ED"/>
    <w:rsid w:val="00D723A3"/>
    <w:rsid w:val="00D769BD"/>
    <w:rsid w:val="00DA05FF"/>
    <w:rsid w:val="00E05B9D"/>
    <w:rsid w:val="00E15147"/>
    <w:rsid w:val="00E27951"/>
    <w:rsid w:val="00E52715"/>
    <w:rsid w:val="00E53E99"/>
    <w:rsid w:val="00E80CCB"/>
    <w:rsid w:val="00EB1E51"/>
    <w:rsid w:val="00ED34E6"/>
    <w:rsid w:val="00EF05E4"/>
    <w:rsid w:val="00F0178C"/>
    <w:rsid w:val="00F071A4"/>
    <w:rsid w:val="00F36E63"/>
    <w:rsid w:val="00F560E9"/>
    <w:rsid w:val="00FA2F14"/>
    <w:rsid w:val="00FA387F"/>
    <w:rsid w:val="00FD7A38"/>
    <w:rsid w:val="00FF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0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4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4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3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A18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186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purcellp</dc:creator>
  <cp:keywords/>
  <dc:description/>
  <cp:lastModifiedBy>cescoff</cp:lastModifiedBy>
  <cp:revision>3</cp:revision>
  <dcterms:created xsi:type="dcterms:W3CDTF">2011-09-28T14:22:00Z</dcterms:created>
  <dcterms:modified xsi:type="dcterms:W3CDTF">2011-09-28T14:26:00Z</dcterms:modified>
</cp:coreProperties>
</file>