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>
    <v:background id="_x0000_s1025" o:bwmode="white" fillcolor="#fde9d9 [665]" o:targetscreensize="1024,768">
      <v:fill focusposition=".5,.5" focussize="" focus="100%" type="gradientRadial"/>
    </v:background>
  </w:background>
  <w:body>
    <w:p w14:paraId="39B7E459" w14:textId="1935C1E8" w:rsidR="00970C7C" w:rsidRDefault="00E87C51" w:rsidP="00970C7C">
      <w:r>
        <w:rPr>
          <w:noProof/>
        </w:rPr>
        <w:pict w14:anchorId="39B7E463"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-18pt;margin-top:176.5pt;width:5in;height:44.15pt;z-index:251675648;mso-wrap-edited:f" wrapcoords="0 0 21600 0 21600 21600 0 21600 0 0" filled="f" stroked="f">
            <v:fill o:detectmouseclick="t"/>
            <v:textbox style="mso-next-textbox:#_x0000_s1049" inset=",7.2pt,,7.2pt">
              <w:txbxContent>
                <w:p w14:paraId="39B7E483" w14:textId="77777777" w:rsidR="00005627" w:rsidRPr="006B7F05" w:rsidRDefault="00005627" w:rsidP="00970C7C">
                  <w:pPr>
                    <w:rPr>
                      <w:rFonts w:ascii="Lucida Sans" w:hAnsi="Lucida Sans" w:cs="Tahoma"/>
                      <w:color w:val="800000"/>
                      <w:sz w:val="36"/>
                      <w:szCs w:val="36"/>
                    </w:rPr>
                  </w:pPr>
                  <w:r>
                    <w:rPr>
                      <w:rFonts w:ascii="Lucida Sans" w:hAnsi="Lucida Sans" w:cs="Tahoma"/>
                      <w:color w:val="800000"/>
                      <w:sz w:val="36"/>
                      <w:szCs w:val="36"/>
                    </w:rPr>
                    <w:t>The problem</w:t>
                  </w:r>
                </w:p>
                <w:p w14:paraId="39B7E484" w14:textId="77777777" w:rsidR="00005627" w:rsidRDefault="00005627"/>
              </w:txbxContent>
            </v:textbox>
            <w10:wrap type="tight"/>
          </v:shape>
        </w:pict>
      </w:r>
      <w:r>
        <w:rPr>
          <w:noProof/>
        </w:rPr>
        <w:pict w14:anchorId="39B7E466">
          <v:shape id="_x0000_s1027" type="#_x0000_t202" style="position:absolute;margin-left:-18pt;margin-top:50.5pt;width:8in;height:43.85pt;z-index:251659264;mso-wrap-edited:f" wrapcoords="0 0 21600 0 21600 21600 0 21600 0 0" filled="f" stroked="f">
            <v:fill o:detectmouseclick="t"/>
            <v:textbox style="mso-next-textbox:#_x0000_s1027" inset=",7.2pt,,7.2pt">
              <w:txbxContent>
                <w:p w14:paraId="39B7E487" w14:textId="77777777" w:rsidR="00005627" w:rsidRPr="005C54BF" w:rsidRDefault="00005627" w:rsidP="00970C7C">
                  <w:pPr>
                    <w:rPr>
                      <w:rFonts w:ascii="Lucida Sans" w:hAnsi="Lucida Sans" w:cs="Tahoma"/>
                      <w:b/>
                      <w:color w:val="800000"/>
                      <w:sz w:val="36"/>
                      <w:szCs w:val="36"/>
                    </w:rPr>
                  </w:pPr>
                  <w:r w:rsidRPr="005C54BF">
                    <w:rPr>
                      <w:rFonts w:ascii="Lucida Sans" w:hAnsi="Lucida Sans" w:cs="Tahoma"/>
                      <w:b/>
                      <w:color w:val="800000"/>
                      <w:sz w:val="36"/>
                      <w:szCs w:val="36"/>
                    </w:rPr>
                    <w:t>Short subtitle: the policy issue in a sentence.</w:t>
                  </w:r>
                </w:p>
                <w:p w14:paraId="39B7E488" w14:textId="77777777" w:rsidR="00005627" w:rsidRDefault="00005627"/>
              </w:txbxContent>
            </v:textbox>
            <w10:wrap type="tight"/>
          </v:shape>
        </w:pict>
      </w:r>
      <w:r>
        <w:rPr>
          <w:noProof/>
        </w:rPr>
        <w:pict w14:anchorId="39B7E45B">
          <v:shape id="_x0000_s1054" type="#_x0000_t202" style="position:absolute;margin-left:-18pt;margin-top:702pt;width:342pt;height:67pt;z-index:251677696;mso-wrap-edited:f;mso-position-horizontal:absolute;mso-position-vertical:absolute" wrapcoords="0 0 21600 0 21600 21600 0 21600 0 0" filled="f" stroked="f">
            <v:fill o:detectmouseclick="t"/>
            <v:textbox style="mso-next-textbox:#_x0000_s1054" inset=",7.2pt,,7.2pt">
              <w:txbxContent>
                <w:p w14:paraId="39B7E468" w14:textId="77777777" w:rsidR="00A449A5" w:rsidRPr="008A24C8" w:rsidRDefault="00A449A5" w:rsidP="00A449A5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Sources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9B7E45C">
          <v:shape id="_x0000_s1053" type="#_x0000_t202" style="position:absolute;margin-left:324pt;margin-top:702pt;width:236pt;height:54pt;z-index:251676672;mso-wrap-edited:f;mso-position-horizontal:absolute;mso-position-vertical:absolute" wrapcoords="0 0 21600 0 21600 21600 0 21600 0 0" filled="f" stroked="f">
            <v:fill o:detectmouseclick="t"/>
            <v:textbox style="mso-next-textbox:#_x0000_s1053" inset=",7.2pt,,7.2pt">
              <w:txbxContent>
                <w:p w14:paraId="39B7E469" w14:textId="77777777" w:rsidR="00A449A5" w:rsidRPr="008A24C8" w:rsidRDefault="00A449A5" w:rsidP="00A449A5">
                  <w:pPr>
                    <w:rPr>
                      <w:color w:val="C0504D" w:themeColor="accent2"/>
                      <w:sz w:val="26"/>
                    </w:rPr>
                  </w:pPr>
                  <w:r>
                    <w:rPr>
                      <w:color w:val="C0504D" w:themeColor="accent2"/>
                      <w:sz w:val="26"/>
                    </w:rPr>
                    <w:t>Contact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9B7E45D">
          <v:shape id="_x0000_s1030" type="#_x0000_t202" style="position:absolute;margin-left:-18pt;margin-top:594pt;width:8in;height:108pt;z-index:251662336;mso-wrap-edited:f;mso-position-horizontal:absolute;mso-position-vertical:absolute" wrapcoords="0 -385 -84 0 -140 771 -140 22242 -84 22757 21881 22757 21937 22242 21937 642 21881 -128 21796 -385 0 -385" fillcolor="white [3212]" stroked="f">
            <v:fill o:detectmouseclick="t"/>
            <v:shadow on="t" color="#e36c0a [2409]" opacity="44564f" offset=".74781mm,2.12pt"/>
            <v:textbox style="mso-next-textbox:#_x0000_s1030" inset=",7.2pt,,7.2pt">
              <w:txbxContent>
                <w:p w14:paraId="39B7E46A" w14:textId="77777777" w:rsidR="00005627" w:rsidRPr="0070645C" w:rsidRDefault="00005627" w:rsidP="0070645C"/>
              </w:txbxContent>
            </v:textbox>
            <w10:wrap type="tight"/>
          </v:shape>
        </w:pict>
      </w:r>
      <w:r>
        <w:rPr>
          <w:noProof/>
        </w:rPr>
        <w:pict w14:anchorId="39B7E45E">
          <v:shape id="_x0000_s1038" type="#_x0000_t202" style="position:absolute;margin-left:261pt;margin-top:594pt;width:297pt;height:108pt;z-index:251670528;mso-wrap-edited:f;mso-position-horizontal:absolute;mso-position-vertical:absolute" wrapcoords="0 0 21600 0 21600 21600 0 21600 0 0" filled="f" stroked="f">
            <v:fill o:detectmouseclick="t"/>
            <v:textbox style="mso-next-textbox:#_x0000_s1038" inset=",7.2pt,,7.2pt">
              <w:txbxContent/>
            </v:textbox>
            <w10:wrap type="tight"/>
          </v:shape>
        </w:pict>
      </w:r>
      <w:r>
        <w:rPr>
          <w:noProof/>
        </w:rPr>
        <w:pict w14:anchorId="39B7E45F">
          <v:shape id="_x0000_s1036" type="#_x0000_t202" style="position:absolute;margin-left:-18pt;margin-top:594pt;width:270pt;height:108pt;z-index:251668480;mso-wrap-edited:f;mso-position-horizontal:absolute;mso-position-vertical:absolute" wrapcoords="0 0 21600 0 21600 21600 0 21600 0 0" filled="f" stroked="f">
            <v:fill o:detectmouseclick="t"/>
            <v:textbox style="mso-next-textbox:#_x0000_s1038" inset=",7.2pt,,7.2pt">
              <w:txbxContent>
                <w:p w14:paraId="39B7E46B" w14:textId="77777777" w:rsidR="00005627" w:rsidRPr="00A449A5" w:rsidRDefault="00A449A5" w:rsidP="002F0E44">
                  <w:pPr>
                    <w:rPr>
                      <w:rFonts w:ascii="Georgia" w:hAnsi="Georgia"/>
                      <w:b/>
                      <w:color w:val="632423" w:themeColor="accent2" w:themeShade="80"/>
                      <w:sz w:val="32"/>
                    </w:rPr>
                  </w:pPr>
                  <w:r w:rsidRPr="00A449A5">
                    <w:rPr>
                      <w:rFonts w:ascii="Georgia" w:hAnsi="Georgia"/>
                      <w:b/>
                      <w:color w:val="632423" w:themeColor="accent2" w:themeShade="80"/>
                      <w:sz w:val="32"/>
                    </w:rPr>
                    <w:t>Call to action</w:t>
                  </w:r>
                </w:p>
                <w:p w14:paraId="39B7E46C" w14:textId="77777777" w:rsidR="00005627" w:rsidRPr="00005627" w:rsidRDefault="00005627" w:rsidP="00005627">
                  <w:pPr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 xml:space="preserve">What do you want the reader to </w:t>
                  </w:r>
                  <w:r w:rsidRPr="005C54BF">
                    <w:rPr>
                      <w:rFonts w:ascii="Georgia" w:hAnsi="Georgia"/>
                      <w:b/>
                    </w:rPr>
                    <w:t>do</w:t>
                  </w:r>
                  <w:r>
                    <w:rPr>
                      <w:rFonts w:ascii="Georgia" w:hAnsi="Georgia"/>
                    </w:rPr>
                    <w:t xml:space="preserve"> after seeing this brief?  Outline what the reader can do to support the policy. Be as </w:t>
                  </w:r>
                  <w:r>
                    <w:rPr>
                      <w:rFonts w:ascii="Georgia" w:hAnsi="Georgia"/>
                      <w:b/>
                    </w:rPr>
                    <w:t>specific</w:t>
                  </w:r>
                  <w:r>
                    <w:rPr>
                      <w:rFonts w:ascii="Georgia" w:hAnsi="Georgia"/>
                    </w:rPr>
                    <w:t xml:space="preserve"> as possible.</w:t>
                  </w:r>
                </w:p>
                <w:p w14:paraId="39B7E46D" w14:textId="77777777" w:rsidR="00005627" w:rsidRPr="00CE0803" w:rsidRDefault="00005627" w:rsidP="00B83ECC">
                  <w:pPr>
                    <w:rPr>
                      <w:sz w:val="18"/>
                    </w:rPr>
                  </w:pPr>
                  <w:r>
                    <w:rPr>
                      <w:rFonts w:ascii="Georgia" w:hAnsi="Georgia"/>
                    </w:rPr>
                    <w:t xml:space="preserve">Summarize this “call to action” here. </w:t>
                  </w:r>
                  <w:r w:rsidR="00CE0803">
                    <w:rPr>
                      <w:rFonts w:ascii="Georgia" w:hAnsi="Georgia"/>
                    </w:rPr>
                    <w:t>I</w:t>
                  </w:r>
                  <w:r>
                    <w:rPr>
                      <w:rFonts w:ascii="Georgia" w:hAnsi="Georgia"/>
                    </w:rPr>
                    <w:t xml:space="preserve">t will be a </w:t>
                  </w:r>
                  <w:r w:rsidRPr="005C54BF">
                    <w:rPr>
                      <w:rFonts w:ascii="Georgia" w:hAnsi="Georgia"/>
                      <w:b/>
                    </w:rPr>
                    <w:t>behavior</w:t>
                  </w:r>
                  <w:r>
                    <w:rPr>
                      <w:rFonts w:ascii="Georgia" w:hAnsi="Georgia"/>
                    </w:rPr>
                    <w:t xml:space="preserve">- something the reader </w:t>
                  </w:r>
                  <w:r w:rsidR="00CE0803">
                    <w:rPr>
                      <w:rFonts w:ascii="Georgia" w:hAnsi="Georgia"/>
                    </w:rPr>
                    <w:t>can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>
                    <w:rPr>
                      <w:rFonts w:ascii="Georgia" w:hAnsi="Georgia"/>
                      <w:b/>
                    </w:rPr>
                    <w:t>do</w:t>
                  </w:r>
                  <w:r w:rsidR="00A449A5">
                    <w:rPr>
                      <w:rFonts w:ascii="Georgia" w:hAnsi="Georgia"/>
                    </w:rPr>
                    <w:t>, not just</w:t>
                  </w:r>
                  <w:r>
                    <w:rPr>
                      <w:rFonts w:ascii="Georgia" w:hAnsi="Georgia"/>
                    </w:rPr>
                    <w:t xml:space="preserve"> </w:t>
                  </w:r>
                  <w:r w:rsidRPr="002B2CB3">
                    <w:rPr>
                      <w:rFonts w:ascii="Georgia" w:hAnsi="Georgia"/>
                      <w:i/>
                    </w:rPr>
                    <w:t>believe</w:t>
                  </w:r>
                  <w:r>
                    <w:rPr>
                      <w:rFonts w:ascii="Georgia" w:hAnsi="Georgia"/>
                    </w:rPr>
                    <w:t xml:space="preserve">. Consider your audience: is it a city council member? </w:t>
                  </w:r>
                  <w:proofErr w:type="gramStart"/>
                  <w:r>
                    <w:rPr>
                      <w:rFonts w:ascii="Georgia" w:hAnsi="Georgia"/>
                    </w:rPr>
                    <w:t>A state legislator?</w:t>
                  </w:r>
                  <w:proofErr w:type="gramEnd"/>
                  <w:r>
                    <w:rPr>
                      <w:rFonts w:ascii="Georgia" w:hAnsi="Georgia"/>
                    </w:rPr>
                    <w:t xml:space="preserve"> </w:t>
                  </w:r>
                  <w:proofErr w:type="gramStart"/>
                  <w:r>
                    <w:rPr>
                      <w:rFonts w:ascii="Georgia" w:hAnsi="Georgia"/>
                    </w:rPr>
                    <w:t>A business execu</w:t>
                  </w:r>
                  <w:r w:rsidR="00A449A5">
                    <w:rPr>
                      <w:rFonts w:ascii="Georgia" w:hAnsi="Georgia"/>
                    </w:rPr>
                    <w:t>tive?</w:t>
                  </w:r>
                  <w:proofErr w:type="gramEnd"/>
                  <w:r w:rsidR="00A449A5">
                    <w:rPr>
                      <w:rFonts w:ascii="Georgia" w:hAnsi="Georgia"/>
                    </w:rPr>
                    <w:t xml:space="preserve"> </w:t>
                  </w:r>
                  <w:proofErr w:type="gramStart"/>
                  <w:r w:rsidR="00A449A5">
                    <w:rPr>
                      <w:rFonts w:ascii="Georgia" w:hAnsi="Georgia"/>
                    </w:rPr>
                    <w:t>A board of directors?</w:t>
                  </w:r>
                  <w:proofErr w:type="gramEnd"/>
                  <w:r w:rsidR="00A449A5">
                    <w:rPr>
                      <w:rFonts w:ascii="Georgia" w:hAnsi="Georgia"/>
                    </w:rPr>
                    <w:t xml:space="preserve"> What are those persons</w:t>
                  </w:r>
                  <w:r w:rsidR="006B2DB9">
                    <w:rPr>
                      <w:rFonts w:ascii="Georgia" w:hAnsi="Georgia"/>
                    </w:rPr>
                    <w:t xml:space="preserve"> in a position to do with regard to </w:t>
                  </w:r>
                  <w:proofErr w:type="gramStart"/>
                  <w:r w:rsidR="006B2DB9">
                    <w:rPr>
                      <w:rFonts w:ascii="Georgia" w:hAnsi="Georgia"/>
                    </w:rPr>
                    <w:t>policy.</w:t>
                  </w:r>
                  <w:proofErr w:type="gramEnd"/>
                  <w:r w:rsidR="006B2DB9">
                    <w:rPr>
                      <w:rFonts w:ascii="Georgia" w:hAnsi="Georgia"/>
                    </w:rPr>
                    <w:t xml:space="preserve"> Can they vote? Sponsor a bill? Change a corporate policy? </w:t>
                  </w:r>
                  <w:r w:rsidR="00CE0803">
                    <w:rPr>
                      <w:rFonts w:ascii="Georgia" w:hAnsi="Georgia"/>
                    </w:rPr>
                    <w:t>Lastly, tie this action back to the problem and what it will do to solve the problem</w:t>
                  </w:r>
                  <w:r w:rsidR="00A449A5">
                    <w:rPr>
                      <w:rFonts w:ascii="Georgia" w:hAnsi="Georgia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9B7E460">
          <v:shape id="_x0000_s1039" type="#_x0000_t202" style="position:absolute;margin-left:5in;margin-top:396pt;width:198pt;height:180pt;z-index:251671552;mso-wrap-edited:f;mso-position-horizontal:absolute;mso-position-vertical:absolute" wrapcoords="0 0 21600 0 21600 21600 0 21600 0 0" fillcolor="#d8d8d8 [2732]" stroked="f">
            <v:fill o:detectmouseclick="t"/>
            <v:textbox style="mso-next-textbox:#_x0000_s1039" inset="0,0,0,0">
              <w:txbxContent>
                <w:p w14:paraId="39B7E46E" w14:textId="77777777" w:rsidR="00005627" w:rsidRDefault="00005627" w:rsidP="00C056EB">
                  <w:r>
                    <w:t xml:space="preserve">Photo or </w:t>
                  </w:r>
                  <w:r w:rsidR="00A449A5">
                    <w:t>graphic</w:t>
                  </w:r>
                </w:p>
                <w:p w14:paraId="39B7E46F" w14:textId="77777777" w:rsidR="00005627" w:rsidRDefault="00005627" w:rsidP="00C056EB">
                  <w:pPr>
                    <w:rPr>
                      <w:i/>
                    </w:rPr>
                  </w:pPr>
                  <w:r>
                    <w:t>With this box selected, g</w:t>
                  </w:r>
                  <w:r w:rsidRPr="00CB51D0">
                    <w:t xml:space="preserve">o to </w:t>
                  </w:r>
                  <w:r>
                    <w:rPr>
                      <w:i/>
                    </w:rPr>
                    <w:t>Insert&gt;Picture&gt;From File…</w:t>
                  </w:r>
                </w:p>
                <w:p w14:paraId="39B7E470" w14:textId="77777777" w:rsidR="00005627" w:rsidRDefault="00005627" w:rsidP="00C056EB">
                  <w:pPr>
                    <w:rPr>
                      <w:i/>
                    </w:rPr>
                  </w:pPr>
                </w:p>
                <w:p w14:paraId="39B7E471" w14:textId="77777777" w:rsidR="00005627" w:rsidRPr="00D0445D" w:rsidRDefault="00005627" w:rsidP="00C056EB">
                  <w:r>
                    <w:t xml:space="preserve">Use this area for a data graphic if you have one, such as a bar chart. Or, use it to display a photo. If you don’t want to include a photo or graphic, expand the above text box and include more highlights.  </w:t>
                  </w:r>
                </w:p>
                <w:p w14:paraId="39B7E472" w14:textId="77777777" w:rsidR="00005627" w:rsidRPr="00CB51D0" w:rsidRDefault="00005627" w:rsidP="00C056EB">
                  <w:pPr>
                    <w:rPr>
                      <w:i/>
                    </w:rPr>
                  </w:pPr>
                </w:p>
              </w:txbxContent>
            </v:textbox>
            <w10:wrap type="tight"/>
          </v:shape>
        </w:pict>
      </w:r>
      <w:r>
        <w:rPr>
          <w:noProof/>
        </w:rPr>
        <w:pict w14:anchorId="39B7E461">
          <v:shape id="_x0000_s1041" type="#_x0000_t202" style="position:absolute;margin-left:5in;margin-top:3in;width:198pt;height:180pt;z-index:251673600;mso-wrap-edited:f;mso-position-horizontal:absolute;mso-position-vertical:absolute" wrapcoords="0 0 21600 0 21600 21600 0 21600 0 0" fillcolor="#fabf8f [1945]" stroked="f">
            <v:fill o:detectmouseclick="t"/>
            <v:textbox style="mso-next-textbox:#_x0000_s1041" inset=",7.2pt,,7.2pt">
              <w:txbxContent>
                <w:p w14:paraId="39B7E473" w14:textId="77777777" w:rsidR="00005627" w:rsidRPr="00717D3F" w:rsidRDefault="00005627" w:rsidP="00A41AE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</w:pPr>
                  <w:r w:rsidRPr="00717D3F"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  <w:t xml:space="preserve">Make a few bullet points of </w:t>
                  </w:r>
                  <w:r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  <w:t>interesting</w:t>
                  </w:r>
                  <w:r w:rsidRPr="00717D3F"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  <w:t xml:space="preserve"> or unique aspects of </w:t>
                  </w:r>
                  <w:r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  <w:t>the policy</w:t>
                  </w:r>
                </w:p>
                <w:p w14:paraId="39B7E474" w14:textId="77777777" w:rsidR="00005627" w:rsidRPr="00717D3F" w:rsidRDefault="00005627" w:rsidP="00A41AE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</w:pPr>
                  <w:r w:rsidRPr="00717D3F"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  <w:t>These could be positive impacts or results, quotes, underlying philosophies, etc.</w:t>
                  </w:r>
                </w:p>
                <w:p w14:paraId="39B7E475" w14:textId="77777777" w:rsidR="00005627" w:rsidRPr="00717D3F" w:rsidRDefault="00005627" w:rsidP="00A41AE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</w:pPr>
                  <w:r w:rsidRPr="00717D3F">
                    <w:rPr>
                      <w:rFonts w:ascii="Lucida Sans" w:hAnsi="Lucida Sans"/>
                      <w:color w:val="000000" w:themeColor="text1"/>
                      <w:sz w:val="22"/>
                      <w:szCs w:val="22"/>
                    </w:rPr>
                    <w:t xml:space="preserve">Make these concrete and vivid: something the reader can picture in their mind!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9B7E462">
          <v:shape id="_x0000_s1035" type="#_x0000_t202" style="position:absolute;margin-left:-18pt;margin-top:206.5pt;width:378pt;height:423.5pt;z-index:251667456;mso-wrap-edited:f;mso-position-horizontal:absolute;mso-position-vertical:absolute" wrapcoords="0 0 21600 0 21600 21600 0 21600 0 0" filled="f" stroked="f">
            <v:fill o:detectmouseclick="t"/>
            <v:textbox style="mso-next-textbox:#_x0000_s1035" inset=",7.2pt,,7.2pt">
              <w:txbxContent>
                <w:p w14:paraId="39B7E476" w14:textId="77777777" w:rsidR="00005627" w:rsidRPr="00717D3F" w:rsidRDefault="00005627" w:rsidP="008F67CD">
                  <w:pPr>
                    <w:rPr>
                      <w:rFonts w:ascii="Georgia" w:hAnsi="Georgia"/>
                    </w:rPr>
                  </w:pPr>
                  <w:r w:rsidRPr="00717D3F">
                    <w:rPr>
                      <w:rFonts w:ascii="Georgia" w:hAnsi="Georgia"/>
                    </w:rPr>
                    <w:t xml:space="preserve">Use this section to </w:t>
                  </w:r>
                  <w:r w:rsidRPr="001F4E2A">
                    <w:rPr>
                      <w:rFonts w:ascii="Georgia" w:hAnsi="Georgia"/>
                      <w:b/>
                    </w:rPr>
                    <w:t>describe the problem</w:t>
                  </w:r>
                  <w:r>
                    <w:rPr>
                      <w:rFonts w:ascii="Georgia" w:hAnsi="Georgia"/>
                    </w:rPr>
                    <w:t xml:space="preserve"> that the policy you are advocating will address. What issue/problem is the policy </w:t>
                  </w:r>
                  <w:r w:rsidRPr="00717D3F">
                    <w:rPr>
                      <w:rFonts w:ascii="Georgia" w:hAnsi="Georgia"/>
                    </w:rPr>
                    <w:t>addressing and trying to fix or improve?</w:t>
                  </w:r>
                </w:p>
                <w:p w14:paraId="39B7E477" w14:textId="77777777" w:rsidR="00005627" w:rsidRPr="00717D3F" w:rsidRDefault="00005627" w:rsidP="008F67CD">
                  <w:pPr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>You can describe the impact of the problem</w:t>
                  </w:r>
                  <w:r w:rsidRPr="00717D3F">
                    <w:rPr>
                      <w:rFonts w:ascii="Georgia" w:hAnsi="Georgia"/>
                    </w:rPr>
                    <w:t xml:space="preserve"> in terms of: </w:t>
                  </w:r>
                </w:p>
                <w:p w14:paraId="39B7E478" w14:textId="77777777" w:rsidR="00005627" w:rsidRPr="00717D3F" w:rsidRDefault="00005627" w:rsidP="008F67CD">
                  <w:pPr>
                    <w:rPr>
                      <w:rFonts w:ascii="Georgia" w:hAnsi="Georgia"/>
                    </w:rPr>
                  </w:pPr>
                  <w:r w:rsidRPr="00717D3F">
                    <w:rPr>
                      <w:rFonts w:ascii="Georgia" w:hAnsi="Georgia"/>
                    </w:rPr>
                    <w:t>• A social problem or a health problem</w:t>
                  </w:r>
                </w:p>
                <w:p w14:paraId="39B7E479" w14:textId="77777777" w:rsidR="00005627" w:rsidRPr="00717D3F" w:rsidRDefault="00005627" w:rsidP="008F67CD">
                  <w:pPr>
                    <w:rPr>
                      <w:rFonts w:ascii="Georgia" w:hAnsi="Georgia"/>
                    </w:rPr>
                  </w:pPr>
                  <w:r w:rsidRPr="00717D3F">
                    <w:rPr>
                      <w:rFonts w:ascii="Georgia" w:hAnsi="Georgia"/>
                    </w:rPr>
                    <w:t xml:space="preserve">• The </w:t>
                  </w:r>
                  <w:r>
                    <w:rPr>
                      <w:rFonts w:ascii="Georgia" w:hAnsi="Georgia"/>
                    </w:rPr>
                    <w:t>economic effects of the problem</w:t>
                  </w:r>
                </w:p>
                <w:p w14:paraId="39B7E47A" w14:textId="77777777" w:rsidR="00005627" w:rsidRPr="00717D3F" w:rsidRDefault="00005627" w:rsidP="008F67CD">
                  <w:pPr>
                    <w:rPr>
                      <w:rFonts w:ascii="Georgia" w:hAnsi="Georgia"/>
                    </w:rPr>
                  </w:pPr>
                  <w:r w:rsidRPr="00717D3F">
                    <w:rPr>
                      <w:rFonts w:ascii="Georgia" w:hAnsi="Georgia"/>
                    </w:rPr>
                    <w:t xml:space="preserve">Use evidence, statistics, stories, or testimonials. </w:t>
                  </w:r>
                  <w:r w:rsidRPr="005C54BF">
                    <w:rPr>
                      <w:rFonts w:ascii="Georgia" w:hAnsi="Georgia"/>
                      <w:b/>
                    </w:rPr>
                    <w:t>Cite sources whenever possible</w:t>
                  </w:r>
                  <w:r>
                    <w:rPr>
                      <w:rFonts w:ascii="Georgia" w:hAnsi="Georgia"/>
                      <w:b/>
                    </w:rPr>
                    <w:t xml:space="preserve"> </w:t>
                  </w:r>
                  <w:r>
                    <w:rPr>
                      <w:rFonts w:ascii="Georgia" w:hAnsi="Georgia"/>
                    </w:rPr>
                    <w:t>-</w:t>
                  </w:r>
                  <w:r w:rsidRPr="00717D3F">
                    <w:rPr>
                      <w:rFonts w:ascii="Georgia" w:hAnsi="Georgia"/>
                    </w:rPr>
                    <w:t xml:space="preserve"> make this brief a source of </w:t>
                  </w:r>
                  <w:r w:rsidRPr="00717D3F">
                    <w:rPr>
                      <w:rFonts w:ascii="Georgia" w:hAnsi="Georgia"/>
                      <w:i/>
                    </w:rPr>
                    <w:t>reliable information</w:t>
                  </w:r>
                  <w:r w:rsidRPr="00717D3F">
                    <w:rPr>
                      <w:rFonts w:ascii="Georgia" w:hAnsi="Georgia"/>
                    </w:rPr>
                    <w:t xml:space="preserve"> abou</w:t>
                  </w:r>
                  <w:bookmarkStart w:id="0" w:name="_GoBack"/>
                  <w:bookmarkEnd w:id="0"/>
                  <w:r w:rsidRPr="00717D3F">
                    <w:rPr>
                      <w:rFonts w:ascii="Georgia" w:hAnsi="Georgia"/>
                    </w:rPr>
                    <w:t>t the problem your p</w:t>
                  </w:r>
                  <w:r>
                    <w:rPr>
                      <w:rFonts w:ascii="Georgia" w:hAnsi="Georgia"/>
                    </w:rPr>
                    <w:t xml:space="preserve">olicy </w:t>
                  </w:r>
                  <w:r w:rsidRPr="00717D3F">
                    <w:rPr>
                      <w:rFonts w:ascii="Georgia" w:hAnsi="Georgia"/>
                    </w:rPr>
                    <w:t>seeks to address.</w:t>
                  </w:r>
                </w:p>
                <w:p w14:paraId="39B7E47B" w14:textId="77777777" w:rsidR="00005627" w:rsidRPr="00717D3F" w:rsidRDefault="00005627" w:rsidP="008F67CD">
                  <w:pPr>
                    <w:rPr>
                      <w:rFonts w:ascii="Georgia" w:hAnsi="Georgia"/>
                    </w:rPr>
                  </w:pPr>
                </w:p>
                <w:p w14:paraId="39B7E47C" w14:textId="77777777" w:rsidR="00005627" w:rsidRPr="005C54BF" w:rsidRDefault="00005627" w:rsidP="008F67CD">
                  <w:pPr>
                    <w:rPr>
                      <w:rFonts w:ascii="Georgia" w:hAnsi="Georgia"/>
                      <w:i/>
                    </w:rPr>
                  </w:pPr>
                  <w:r w:rsidRPr="00717D3F">
                    <w:rPr>
                      <w:rFonts w:ascii="Georgia" w:hAnsi="Georgia"/>
                    </w:rPr>
                    <w:t xml:space="preserve">Now, craft a </w:t>
                  </w:r>
                  <w:r>
                    <w:rPr>
                      <w:rFonts w:ascii="Georgia" w:hAnsi="Georgia"/>
                    </w:rPr>
                    <w:t xml:space="preserve">short </w:t>
                  </w:r>
                  <w:r w:rsidRPr="00717D3F">
                    <w:rPr>
                      <w:rFonts w:ascii="Georgia" w:hAnsi="Georgia"/>
                      <w:b/>
                    </w:rPr>
                    <w:t>transition</w:t>
                  </w:r>
                  <w:r w:rsidRPr="00717D3F">
                    <w:rPr>
                      <w:rFonts w:ascii="Georgia" w:hAnsi="Georgia"/>
                    </w:rPr>
                    <w:t xml:space="preserve"> </w:t>
                  </w:r>
                  <w:r>
                    <w:rPr>
                      <w:rFonts w:ascii="Georgia" w:hAnsi="Georgia"/>
                      <w:b/>
                    </w:rPr>
                    <w:t xml:space="preserve">sentence </w:t>
                  </w:r>
                  <w:r w:rsidRPr="00717D3F">
                    <w:rPr>
                      <w:rFonts w:ascii="Georgia" w:hAnsi="Georgia"/>
                    </w:rPr>
                    <w:t xml:space="preserve">from the problem to the </w:t>
                  </w:r>
                  <w:r>
                    <w:rPr>
                      <w:rFonts w:ascii="Georgia" w:hAnsi="Georgia"/>
                    </w:rPr>
                    <w:t xml:space="preserve">policy </w:t>
                  </w:r>
                  <w:r w:rsidRPr="00717D3F">
                    <w:rPr>
                      <w:rFonts w:ascii="Georgia" w:hAnsi="Georgia"/>
                    </w:rPr>
                    <w:t xml:space="preserve">solution that you propose.  </w:t>
                  </w:r>
                  <w:r>
                    <w:rPr>
                      <w:rFonts w:ascii="Georgia" w:hAnsi="Georgia"/>
                    </w:rPr>
                    <w:t>“</w:t>
                  </w:r>
                  <w:r>
                    <w:rPr>
                      <w:rFonts w:ascii="Georgia" w:hAnsi="Georgia"/>
                      <w:i/>
                    </w:rPr>
                    <w:t>But there’s a way to address obesity in our state that has been shown to work.”</w:t>
                  </w:r>
                </w:p>
                <w:p w14:paraId="39B7E47D" w14:textId="77777777" w:rsidR="00005627" w:rsidRPr="00717D3F" w:rsidRDefault="00005627" w:rsidP="008F67CD">
                  <w:pPr>
                    <w:rPr>
                      <w:rFonts w:ascii="Georgia" w:hAnsi="Georgia"/>
                    </w:rPr>
                  </w:pPr>
                </w:p>
                <w:p w14:paraId="39B7E47E" w14:textId="77777777" w:rsidR="00005627" w:rsidRPr="00717D3F" w:rsidRDefault="00005627" w:rsidP="00C35C64">
                  <w:pPr>
                    <w:rPr>
                      <w:rFonts w:ascii="Georgia" w:hAnsi="Georgia"/>
                    </w:rPr>
                  </w:pPr>
                  <w:r w:rsidRPr="00717D3F">
                    <w:rPr>
                      <w:rFonts w:ascii="Georgia" w:hAnsi="Georgia"/>
                    </w:rPr>
                    <w:t xml:space="preserve">Go on to </w:t>
                  </w:r>
                  <w:r>
                    <w:rPr>
                      <w:rFonts w:ascii="Georgia" w:hAnsi="Georgia"/>
                    </w:rPr>
                    <w:t xml:space="preserve">explain </w:t>
                  </w:r>
                  <w:r>
                    <w:rPr>
                      <w:rFonts w:ascii="Georgia" w:hAnsi="Georgia"/>
                      <w:b/>
                    </w:rPr>
                    <w:t xml:space="preserve">why </w:t>
                  </w:r>
                  <w:r>
                    <w:rPr>
                      <w:rFonts w:ascii="Georgia" w:hAnsi="Georgia"/>
                    </w:rPr>
                    <w:t xml:space="preserve">and </w:t>
                  </w:r>
                  <w:r>
                    <w:rPr>
                      <w:rFonts w:ascii="Georgia" w:hAnsi="Georgia"/>
                      <w:b/>
                    </w:rPr>
                    <w:t xml:space="preserve">how </w:t>
                  </w:r>
                  <w:r>
                    <w:rPr>
                      <w:rFonts w:ascii="Georgia" w:hAnsi="Georgia"/>
                    </w:rPr>
                    <w:t>this policy will work to address the above problem.</w:t>
                  </w:r>
                  <w:r w:rsidRPr="00717D3F">
                    <w:rPr>
                      <w:rFonts w:ascii="Georgia" w:hAnsi="Georgia"/>
                    </w:rPr>
                    <w:t xml:space="preserve"> Be persuasive and direct. Imagine your reader </w:t>
                  </w:r>
                  <w:r>
                    <w:rPr>
                      <w:rFonts w:ascii="Georgia" w:hAnsi="Georgia"/>
                    </w:rPr>
                    <w:t>is</w:t>
                  </w:r>
                  <w:r w:rsidRPr="00717D3F">
                    <w:rPr>
                      <w:rFonts w:ascii="Georgia" w:hAnsi="Georgia"/>
                    </w:rPr>
                    <w:t xml:space="preserve"> a skeptic, and it is your job to convince them! Include things such as:</w:t>
                  </w:r>
                </w:p>
                <w:p w14:paraId="39B7E47F" w14:textId="77777777" w:rsidR="00005627" w:rsidRPr="00717D3F" w:rsidRDefault="00005627" w:rsidP="00C35C64">
                  <w:pPr>
                    <w:rPr>
                      <w:rFonts w:ascii="Georgia" w:hAnsi="Georgia"/>
                      <w:i/>
                    </w:rPr>
                  </w:pPr>
                  <w:r w:rsidRPr="00717D3F">
                    <w:rPr>
                      <w:rFonts w:ascii="Georgia" w:hAnsi="Georgia"/>
                    </w:rPr>
                    <w:t xml:space="preserve">•Evidence for effectiveness. </w:t>
                  </w:r>
                  <w:r w:rsidRPr="00717D3F">
                    <w:rPr>
                      <w:rFonts w:ascii="Georgia" w:hAnsi="Georgia"/>
                      <w:i/>
                    </w:rPr>
                    <w:t>Use any evaluation data you are collecting here. Us</w:t>
                  </w:r>
                  <w:r>
                    <w:rPr>
                      <w:rFonts w:ascii="Georgia" w:hAnsi="Georgia"/>
                      <w:i/>
                    </w:rPr>
                    <w:t>e charts or graphs in the box to the right if possible.</w:t>
                  </w:r>
                </w:p>
                <w:p w14:paraId="39B7E480" w14:textId="77777777" w:rsidR="00005627" w:rsidRPr="00717D3F" w:rsidRDefault="00005627" w:rsidP="00C35C64">
                  <w:pPr>
                    <w:rPr>
                      <w:rFonts w:ascii="Georgia" w:hAnsi="Georgia"/>
                    </w:rPr>
                  </w:pPr>
                  <w:r w:rsidRPr="00717D3F">
                    <w:rPr>
                      <w:rFonts w:ascii="Georgia" w:hAnsi="Georgia"/>
                      <w:i/>
                    </w:rPr>
                    <w:t>•</w:t>
                  </w:r>
                  <w:r w:rsidRPr="00717D3F">
                    <w:rPr>
                      <w:rFonts w:ascii="Georgia" w:hAnsi="Georgia"/>
                    </w:rPr>
                    <w:t xml:space="preserve"> The rationale behind </w:t>
                  </w:r>
                  <w:r>
                    <w:rPr>
                      <w:rFonts w:ascii="Georgia" w:hAnsi="Georgia"/>
                    </w:rPr>
                    <w:t>the policy</w:t>
                  </w:r>
                  <w:r w:rsidRPr="00717D3F">
                    <w:rPr>
                      <w:rFonts w:ascii="Georgia" w:hAnsi="Georgia"/>
                    </w:rPr>
                    <w:t xml:space="preserve">: why </w:t>
                  </w:r>
                  <w:r>
                    <w:rPr>
                      <w:rFonts w:ascii="Georgia" w:hAnsi="Georgia"/>
                    </w:rPr>
                    <w:t xml:space="preserve">will this approach work? </w:t>
                  </w:r>
                  <w:r w:rsidRPr="00717D3F">
                    <w:rPr>
                      <w:rFonts w:ascii="Georgia" w:hAnsi="Georgia"/>
                    </w:rPr>
                    <w:t xml:space="preserve"> </w:t>
                  </w:r>
                </w:p>
                <w:p w14:paraId="39B7E481" w14:textId="77777777" w:rsidR="00005627" w:rsidRDefault="00005627" w:rsidP="00C35C64">
                  <w:pPr>
                    <w:rPr>
                      <w:rFonts w:ascii="Georgia" w:hAnsi="Georgia"/>
                    </w:rPr>
                  </w:pPr>
                  <w:r w:rsidRPr="00717D3F">
                    <w:rPr>
                      <w:rFonts w:ascii="Georgia" w:hAnsi="Georgia"/>
                    </w:rPr>
                    <w:t xml:space="preserve">• Make a </w:t>
                  </w:r>
                  <w:r w:rsidRPr="00717D3F">
                    <w:rPr>
                      <w:rFonts w:ascii="Georgia" w:hAnsi="Georgia"/>
                      <w:i/>
                    </w:rPr>
                    <w:t xml:space="preserve">direct link </w:t>
                  </w:r>
                  <w:r w:rsidRPr="00717D3F">
                    <w:rPr>
                      <w:rFonts w:ascii="Georgia" w:hAnsi="Georgia"/>
                    </w:rPr>
                    <w:t>between your program activities and how it will address the problem. It should be crystal clear why your program is a good solution.</w:t>
                  </w:r>
                </w:p>
                <w:p w14:paraId="39B7E482" w14:textId="77777777" w:rsidR="00005627" w:rsidRPr="00717D3F" w:rsidRDefault="00005627" w:rsidP="00C35C64">
                  <w:pPr>
                    <w:rPr>
                      <w:rFonts w:ascii="Georgia" w:hAnsi="Georgia"/>
                    </w:rPr>
                  </w:pPr>
                  <w:r>
                    <w:rPr>
                      <w:rFonts w:ascii="Georgia" w:hAnsi="Georgia"/>
                    </w:rPr>
                    <w:t xml:space="preserve">• Are there existing policies that could be used as a model? Describe them here.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9B7E464">
          <v:shape id="_x0000_s1029" type="#_x0000_t202" style="position:absolute;margin-left:-18pt;margin-top:90pt;width:8in;height:81.5pt;z-index:251661312;mso-wrap-edited:f;mso-position-horizontal:absolute;mso-position-vertical:absolute" wrapcoords="0 0 21600 0 21600 21600 0 21600 0 0" fillcolor="#fbd4b4 [1305]" stroked="f" strokecolor="#4f81bd [3204]">
            <v:fill o:detectmouseclick="t"/>
            <v:textbox style="mso-next-textbox:#_x0000_s1029" inset="14.4pt,7.2pt,,7.2pt">
              <w:txbxContent>
                <w:p w14:paraId="39B7E485" w14:textId="77777777" w:rsidR="00005627" w:rsidRPr="00F15F43" w:rsidRDefault="00005627">
                  <w:pPr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</w:pPr>
                  <w:r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>This section is “the policy</w:t>
                  </w:r>
                  <w:r w:rsidRPr="00F15F43"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 xml:space="preserve"> in a nutshell”. Think of it as an </w:t>
                  </w:r>
                  <w:r w:rsidRPr="00FD15F2">
                    <w:rPr>
                      <w:rFonts w:ascii="Lucida Sans" w:hAnsi="Lucida Sans"/>
                      <w:i/>
                      <w:color w:val="800000"/>
                      <w:sz w:val="28"/>
                      <w:szCs w:val="28"/>
                    </w:rPr>
                    <w:t>executive summary</w:t>
                  </w:r>
                  <w:r w:rsidRPr="00F15F43"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>: if the reader ONLY read this section of the brief, they sh</w:t>
                  </w:r>
                  <w:r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 xml:space="preserve">ould </w:t>
                  </w:r>
                  <w:r w:rsidR="00FD15F2"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 xml:space="preserve">have a basic </w:t>
                  </w:r>
                  <w:r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>understand</w:t>
                  </w:r>
                  <w:r w:rsidR="00FD15F2"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>ing of</w:t>
                  </w:r>
                  <w:r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 xml:space="preserve"> the problem the policy addresses and why the policy is the best solution</w:t>
                  </w:r>
                  <w:r w:rsidRPr="00F15F43">
                    <w:rPr>
                      <w:rFonts w:ascii="Lucida Sans" w:hAnsi="Lucida Sans"/>
                      <w:color w:val="800000"/>
                      <w:sz w:val="28"/>
                      <w:szCs w:val="28"/>
                    </w:rPr>
                    <w:t>. At the same time, this section should entice the reader to read on.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9B7E465">
          <v:shape id="_x0000_s1045" type="#_x0000_t202" style="position:absolute;margin-left:396pt;margin-top:-18pt;width:162pt;height:108pt;z-index:251674624;mso-wrap-edited:f" wrapcoords="0 0 21600 0 21600 21600 0 21600 0 0" filled="f" stroked="f">
            <v:fill o:detectmouseclick="t"/>
            <v:textbox inset=",7.2pt,,7.2pt">
              <w:txbxContent>
                <w:p w14:paraId="39B7E486" w14:textId="77777777" w:rsidR="00005627" w:rsidRPr="00AA7483" w:rsidRDefault="00005627">
                  <w:pPr>
                    <w:rPr>
                      <w:i/>
                      <w:color w:val="7F7F7F" w:themeColor="text1" w:themeTint="80"/>
                    </w:rPr>
                  </w:pPr>
                  <w:r w:rsidRPr="00AA7483">
                    <w:rPr>
                      <w:i/>
                      <w:color w:val="7F7F7F" w:themeColor="text1" w:themeTint="80"/>
                    </w:rPr>
                    <w:t xml:space="preserve">Insert your logo here, if your organization has one! 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39B7E467">
          <v:shape id="_x0000_s1026" type="#_x0000_t202" style="position:absolute;margin-left:-18pt;margin-top:-18pt;width:8in;height:90pt;z-index:251658240;mso-wrap-edited:f" wrapcoords="0 0 21600 0 21600 21600 0 21600 0 0" filled="f" fillcolor="#fbd4b4 [1305]" stroked="f">
            <v:fill o:detectmouseclick="t"/>
            <v:textbox style="mso-next-textbox:#_x0000_s1026" inset=",7.2pt,,7.2pt">
              <w:txbxContent>
                <w:p w14:paraId="39B7E489" w14:textId="77777777" w:rsidR="00005627" w:rsidRPr="00B47603" w:rsidRDefault="00005627">
                  <w:pPr>
                    <w:rPr>
                      <w:rFonts w:ascii="Georgia" w:hAnsi="Georgia"/>
                      <w:color w:val="FF0000"/>
                      <w:sz w:val="78"/>
                    </w:rPr>
                  </w:pPr>
                  <w:r w:rsidRPr="00B47603">
                    <w:rPr>
                      <w:rFonts w:ascii="Georgia" w:hAnsi="Georgia"/>
                      <w:color w:val="FF0000"/>
                      <w:sz w:val="78"/>
                    </w:rPr>
                    <w:t xml:space="preserve">Punchy title </w:t>
                  </w:r>
                </w:p>
              </w:txbxContent>
            </v:textbox>
            <w10:wrap type="tight"/>
          </v:shape>
        </w:pict>
      </w:r>
    </w:p>
    <w:sectPr w:rsidR="00970C7C" w:rsidSect="00970C7C">
      <w:pgSz w:w="12240" w:h="15840"/>
      <w:pgMar w:top="450" w:right="54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C02AC"/>
    <w:multiLevelType w:val="hybridMultilevel"/>
    <w:tmpl w:val="68B09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70C7C"/>
    <w:rsid w:val="00005627"/>
    <w:rsid w:val="00022820"/>
    <w:rsid w:val="00073062"/>
    <w:rsid w:val="00174BB2"/>
    <w:rsid w:val="001F4E2A"/>
    <w:rsid w:val="002629A5"/>
    <w:rsid w:val="00290837"/>
    <w:rsid w:val="0029621C"/>
    <w:rsid w:val="002B2CB3"/>
    <w:rsid w:val="002B40E0"/>
    <w:rsid w:val="002E6024"/>
    <w:rsid w:val="002F0E44"/>
    <w:rsid w:val="00363E02"/>
    <w:rsid w:val="003F10E3"/>
    <w:rsid w:val="004160FE"/>
    <w:rsid w:val="004A47F7"/>
    <w:rsid w:val="004D4A39"/>
    <w:rsid w:val="00506173"/>
    <w:rsid w:val="005C54BF"/>
    <w:rsid w:val="00632E72"/>
    <w:rsid w:val="00652665"/>
    <w:rsid w:val="00652802"/>
    <w:rsid w:val="0067648D"/>
    <w:rsid w:val="006B2DB9"/>
    <w:rsid w:val="006B7F05"/>
    <w:rsid w:val="006D7961"/>
    <w:rsid w:val="0070645C"/>
    <w:rsid w:val="00717D3F"/>
    <w:rsid w:val="00823022"/>
    <w:rsid w:val="008830C3"/>
    <w:rsid w:val="008924E3"/>
    <w:rsid w:val="00896E4E"/>
    <w:rsid w:val="008F67CD"/>
    <w:rsid w:val="009622C7"/>
    <w:rsid w:val="00970C7C"/>
    <w:rsid w:val="009C4790"/>
    <w:rsid w:val="00A41AE9"/>
    <w:rsid w:val="00A449A5"/>
    <w:rsid w:val="00AA7483"/>
    <w:rsid w:val="00AB3FF4"/>
    <w:rsid w:val="00AD73E6"/>
    <w:rsid w:val="00B33748"/>
    <w:rsid w:val="00B47603"/>
    <w:rsid w:val="00B83918"/>
    <w:rsid w:val="00B83ECC"/>
    <w:rsid w:val="00B93997"/>
    <w:rsid w:val="00BB7504"/>
    <w:rsid w:val="00BD7BB4"/>
    <w:rsid w:val="00C056EB"/>
    <w:rsid w:val="00C35C64"/>
    <w:rsid w:val="00CE0803"/>
    <w:rsid w:val="00D00713"/>
    <w:rsid w:val="00D0445D"/>
    <w:rsid w:val="00D53BFD"/>
    <w:rsid w:val="00E765A7"/>
    <w:rsid w:val="00E87C51"/>
    <w:rsid w:val="00EB6183"/>
    <w:rsid w:val="00EC0E5A"/>
    <w:rsid w:val="00F1147E"/>
    <w:rsid w:val="00F15F43"/>
    <w:rsid w:val="00F4558D"/>
    <w:rsid w:val="00F76669"/>
    <w:rsid w:val="00FD15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enu v:ext="edit" fillcolor="none [1605]" shadowcolor="none [2409]"/>
    </o:shapedefaults>
    <o:shapelayout v:ext="edit">
      <o:idmap v:ext="edit" data="1"/>
    </o:shapelayout>
  </w:shapeDefaults>
  <w:decimalSymbol w:val="."/>
  <w:listSeparator w:val=","/>
  <w14:docId w14:val="39B7E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55C3157567F14EB65FA726766FE35B" ma:contentTypeVersion="0" ma:contentTypeDescription="Create a new document." ma:contentTypeScope="" ma:versionID="d9fd814027147fb962867ccfbe980db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ABDECC9-E3E6-4DA7-8A37-5CBDE3CCC2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758AFA-3B2A-45C2-B325-673F686BC7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C064D0B-DA43-4D99-9522-8EE95191F1C7}">
  <ds:schemaRefs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>HCRL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Casey</dc:creator>
  <cp:lastModifiedBy>Purcell, Peyton (NIH/NCI) [C]</cp:lastModifiedBy>
  <cp:revision>4</cp:revision>
  <cp:lastPrinted>2010-05-18T19:55:00Z</cp:lastPrinted>
  <dcterms:created xsi:type="dcterms:W3CDTF">2012-11-07T15:20:00Z</dcterms:created>
  <dcterms:modified xsi:type="dcterms:W3CDTF">2012-12-17T19:27:00Z</dcterms:modified>
</cp:coreProperties>
</file>