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v:background id="_x0000_s1025" o:bwmode="white" fillcolor="#fde9d9 [665]" o:targetscreensize="800,600">
      <v:fill focusposition=".5,.5" focussize="" focus="100%" type="gradientRadial"/>
    </v:background>
  </w:background>
  <w:body>
    <w:p w:rsidR="00970C7C" w:rsidRDefault="003E106C" w:rsidP="00970C7C">
      <w:r>
        <w:rPr>
          <w:noProof/>
        </w:rPr>
        <w:pict>
          <v:shapetype id="_x0000_t202" coordsize="21600,21600" o:spt="202" path="m,l,21600r21600,l21600,xe">
            <v:stroke joinstyle="miter"/>
            <v:path gradientshapeok="t" o:connecttype="rect"/>
          </v:shapetype>
          <v:shape id="_x0000_s1049" type="#_x0000_t202" style="position:absolute;margin-left:-18pt;margin-top:198pt;width:378pt;height:36pt;z-index:251675648;mso-wrap-edited:f" wrapcoords="0 0 21600 0 21600 21600 0 21600 0 0" filled="f" stroked="f">
            <v:fill o:detectmouseclick="t"/>
            <v:textbox style="mso-next-textbox:#_x0000_s1049" inset=",7.2pt,,7.2pt">
              <w:txbxContent>
                <w:p w:rsidR="007169E5" w:rsidRPr="006B7F05" w:rsidRDefault="007169E5" w:rsidP="00970C7C">
                  <w:pPr>
                    <w:rPr>
                      <w:rFonts w:ascii="Lucida Sans" w:hAnsi="Lucida Sans" w:cs="Tahoma"/>
                      <w:color w:val="800000"/>
                      <w:sz w:val="36"/>
                      <w:szCs w:val="36"/>
                    </w:rPr>
                  </w:pPr>
                  <w:r>
                    <w:rPr>
                      <w:rFonts w:ascii="Lucida Sans" w:hAnsi="Lucida Sans" w:cs="Tahoma"/>
                      <w:color w:val="800000"/>
                      <w:sz w:val="36"/>
                      <w:szCs w:val="36"/>
                    </w:rPr>
                    <w:t>We’re gaining weight like never</w:t>
                  </w:r>
                  <w:r w:rsidR="004A727F">
                    <w:rPr>
                      <w:rFonts w:ascii="Lucida Sans" w:hAnsi="Lucida Sans" w:cs="Tahoma"/>
                      <w:color w:val="800000"/>
                      <w:sz w:val="36"/>
                      <w:szCs w:val="36"/>
                    </w:rPr>
                    <w:t xml:space="preserve"> before</w:t>
                  </w:r>
                  <w:r>
                    <w:rPr>
                      <w:rFonts w:ascii="Lucida Sans" w:hAnsi="Lucida Sans" w:cs="Tahoma"/>
                      <w:color w:val="800000"/>
                      <w:sz w:val="36"/>
                      <w:szCs w:val="36"/>
                    </w:rPr>
                    <w:t xml:space="preserve"> </w:t>
                  </w:r>
                  <w:proofErr w:type="spellStart"/>
                  <w:r>
                    <w:rPr>
                      <w:rFonts w:ascii="Lucida Sans" w:hAnsi="Lucida Sans" w:cs="Tahoma"/>
                      <w:color w:val="800000"/>
                      <w:sz w:val="36"/>
                      <w:szCs w:val="36"/>
                    </w:rPr>
                    <w:t>before</w:t>
                  </w:r>
                  <w:proofErr w:type="spellEnd"/>
                </w:p>
                <w:p w:rsidR="007169E5" w:rsidRDefault="007169E5"/>
              </w:txbxContent>
            </v:textbox>
            <w10:wrap type="tight"/>
          </v:shape>
        </w:pict>
      </w:r>
      <w:r>
        <w:rPr>
          <w:noProof/>
        </w:rPr>
        <w:pict>
          <v:shape id="_x0000_s1054" type="#_x0000_t202" style="position:absolute;margin-left:-18pt;margin-top:666pt;width:342pt;height:108pt;z-index:251677696;mso-wrap-edited:f" wrapcoords="0 0 21600 0 21600 21600 0 21600 0 0" filled="f" stroked="f">
            <v:fill o:detectmouseclick="t"/>
            <v:textbox inset=",7.2pt,,7.2pt">
              <w:txbxContent>
                <w:p w:rsidR="007169E5" w:rsidRDefault="007169E5">
                  <w:pPr>
                    <w:rPr>
                      <w:sz w:val="20"/>
                    </w:rPr>
                  </w:pPr>
                  <w:r w:rsidRPr="007169E5">
                    <w:rPr>
                      <w:sz w:val="20"/>
                    </w:rPr>
                    <w:t>Sources:</w:t>
                  </w:r>
                  <w:r w:rsidRPr="007169E5">
                    <w:rPr>
                      <w:sz w:val="20"/>
                    </w:rPr>
                    <w:br/>
                    <w:t>1. State Department of Health</w:t>
                  </w:r>
                </w:p>
                <w:p w:rsidR="007169E5" w:rsidRDefault="007169E5">
                  <w:pPr>
                    <w:rPr>
                      <w:sz w:val="20"/>
                    </w:rPr>
                  </w:pPr>
                  <w:r>
                    <w:rPr>
                      <w:sz w:val="20"/>
                    </w:rPr>
                    <w:t>2. Nielsen S. Patterns and trends in food portion sizes. Journal of the American Medical Association 2003: 289(4).</w:t>
                  </w:r>
                </w:p>
                <w:p w:rsidR="007169E5" w:rsidRDefault="007169E5">
                  <w:pPr>
                    <w:rPr>
                      <w:i/>
                      <w:sz w:val="20"/>
                    </w:rPr>
                  </w:pPr>
                  <w:r>
                    <w:rPr>
                      <w:sz w:val="20"/>
                    </w:rPr>
                    <w:t xml:space="preserve">3. Center for Science in the Public Interest. </w:t>
                  </w:r>
                  <w:r>
                    <w:rPr>
                      <w:i/>
                      <w:sz w:val="20"/>
                    </w:rPr>
                    <w:t>Anyone’s Guess: The need for nutrition labeling at chain restaurants</w:t>
                  </w:r>
                  <w:r w:rsidR="008A24C8">
                    <w:rPr>
                      <w:i/>
                      <w:sz w:val="20"/>
                    </w:rPr>
                    <w:t>.</w:t>
                  </w:r>
                </w:p>
                <w:p w:rsidR="007169E5" w:rsidRPr="008A24C8" w:rsidRDefault="007169E5">
                  <w:pPr>
                    <w:rPr>
                      <w:sz w:val="20"/>
                    </w:rPr>
                  </w:pPr>
                  <w:r>
                    <w:rPr>
                      <w:sz w:val="20"/>
                    </w:rPr>
                    <w:t xml:space="preserve">4. </w:t>
                  </w:r>
                  <w:proofErr w:type="spellStart"/>
                  <w:r>
                    <w:rPr>
                      <w:sz w:val="20"/>
                    </w:rPr>
                    <w:t>Kui</w:t>
                  </w:r>
                  <w:proofErr w:type="spellEnd"/>
                  <w:r>
                    <w:rPr>
                      <w:sz w:val="20"/>
                    </w:rPr>
                    <w:t xml:space="preserve"> T. Menu Labeling as a Potential Strategy for Combating the Obesity Epidemic. </w:t>
                  </w:r>
                  <w:r>
                    <w:rPr>
                      <w:i/>
                      <w:sz w:val="20"/>
                    </w:rPr>
                    <w:t>American Journal of Public Health</w:t>
                  </w:r>
                  <w:r w:rsidR="0058169F">
                    <w:rPr>
                      <w:i/>
                      <w:sz w:val="20"/>
                    </w:rPr>
                    <w:t xml:space="preserve"> </w:t>
                  </w:r>
                  <w:r w:rsidR="008A24C8">
                    <w:rPr>
                      <w:sz w:val="20"/>
                    </w:rPr>
                    <w:t>2006; 96(9)</w:t>
                  </w:r>
                </w:p>
              </w:txbxContent>
            </v:textbox>
            <w10:wrap type="tight"/>
          </v:shape>
        </w:pict>
      </w:r>
      <w:r>
        <w:rPr>
          <w:noProof/>
        </w:rPr>
        <w:pict>
          <v:shape id="_x0000_s1053" type="#_x0000_t202" style="position:absolute;margin-left:324pt;margin-top:666pt;width:236pt;height:1in;z-index:251676672;mso-wrap-edited:f" wrapcoords="0 0 21600 0 21600 21600 0 21600 0 0" filled="f" stroked="f">
            <v:fill o:detectmouseclick="t"/>
            <v:textbox inset=",7.2pt,,7.2pt">
              <w:txbxContent>
                <w:p w:rsidR="007169E5" w:rsidRPr="008A24C8" w:rsidRDefault="007169E5">
                  <w:pPr>
                    <w:rPr>
                      <w:color w:val="C0504D" w:themeColor="accent2"/>
                      <w:sz w:val="26"/>
                    </w:rPr>
                  </w:pPr>
                  <w:r w:rsidRPr="008A24C8">
                    <w:rPr>
                      <w:color w:val="C0504D" w:themeColor="accent2"/>
                      <w:sz w:val="26"/>
                    </w:rPr>
                    <w:t xml:space="preserve">For more information, please contact the Menu Labeling Policy Project at </w:t>
                  </w:r>
                </w:p>
                <w:p w:rsidR="007169E5" w:rsidRPr="008A24C8" w:rsidRDefault="007169E5">
                  <w:pPr>
                    <w:rPr>
                      <w:color w:val="C0504D" w:themeColor="accent2"/>
                      <w:sz w:val="26"/>
                    </w:rPr>
                  </w:pPr>
                  <w:r w:rsidRPr="008A24C8">
                    <w:rPr>
                      <w:color w:val="C0504D" w:themeColor="accent2"/>
                      <w:sz w:val="26"/>
                    </w:rPr>
                    <w:t>(123) 456-7890 or email jdoe@mlpp.org</w:t>
                  </w:r>
                </w:p>
              </w:txbxContent>
            </v:textbox>
            <w10:wrap type="tight"/>
          </v:shape>
        </w:pict>
      </w:r>
      <w:r>
        <w:rPr>
          <w:noProof/>
        </w:rPr>
        <w:pict>
          <v:shape id="_x0000_s1055" type="#_x0000_t202" style="position:absolute;margin-left:-18pt;margin-top:8in;width:558pt;height:36pt;z-index:251678720;mso-wrap-edited:f" wrapcoords="0 0 21600 0 21600 21600 0 21600 0 0" filled="f" stroked="f">
            <v:fill o:detectmouseclick="t"/>
            <v:textbox inset=",7.2pt,,7.2pt">
              <w:txbxContent>
                <w:p w:rsidR="007169E5" w:rsidRPr="00AC59B3" w:rsidRDefault="007169E5" w:rsidP="007169E5">
                  <w:pPr>
                    <w:rPr>
                      <w:rFonts w:ascii="Georgia" w:hAnsi="Georgia"/>
                      <w:b/>
                      <w:color w:val="632423" w:themeColor="accent2" w:themeShade="80"/>
                      <w:sz w:val="32"/>
                    </w:rPr>
                  </w:pPr>
                  <w:r w:rsidRPr="00AC59B3">
                    <w:rPr>
                      <w:rFonts w:ascii="Georgia" w:hAnsi="Georgia"/>
                      <w:b/>
                      <w:color w:val="632423" w:themeColor="accent2" w:themeShade="80"/>
                      <w:sz w:val="32"/>
                    </w:rPr>
                    <w:t>It’s time to make menu labeling the law.</w:t>
                  </w:r>
                </w:p>
                <w:p w:rsidR="007169E5" w:rsidRDefault="007169E5"/>
              </w:txbxContent>
            </v:textbox>
            <w10:wrap type="tight"/>
          </v:shape>
        </w:pict>
      </w:r>
      <w:r>
        <w:rPr>
          <w:noProof/>
        </w:rPr>
        <w:pict>
          <v:shape id="_x0000_s1036" type="#_x0000_t202" style="position:absolute;margin-left:-18pt;margin-top:594pt;width:270pt;height:1in;z-index:251668480;mso-wrap-edited:f" wrapcoords="0 0 21600 0 21600 21600 0 21600 0 0" filled="f" stroked="f">
            <v:fill o:detectmouseclick="t"/>
            <v:textbox style="mso-next-textbox:#_x0000_s1038" inset=",7.2pt,,7.2pt">
              <w:txbxContent>
                <w:p w:rsidR="007169E5" w:rsidRPr="00AC59B3" w:rsidRDefault="007169E5" w:rsidP="00B83ECC">
                  <w:pPr>
                    <w:rPr>
                      <w:rFonts w:ascii="Georgia" w:hAnsi="Georgia"/>
                    </w:rPr>
                  </w:pPr>
                  <w:r>
                    <w:rPr>
                      <w:rFonts w:ascii="Georgia" w:hAnsi="Georgia"/>
                    </w:rPr>
                    <w:t xml:space="preserve">There is currently a bill in committee (HR 1234) that will come to the floor of the House of Representatives during this session. </w:t>
                  </w:r>
                  <w:r>
                    <w:rPr>
                      <w:rFonts w:ascii="Georgia" w:hAnsi="Georgia"/>
                      <w:b/>
                    </w:rPr>
                    <w:t xml:space="preserve">Vote yes on HR 1234- the “Menu labeling act”. </w:t>
                  </w:r>
                  <w:r>
                    <w:rPr>
                      <w:rFonts w:ascii="Georgia" w:hAnsi="Georgia"/>
                      <w:b/>
                    </w:rPr>
                    <w:br/>
                  </w:r>
                  <w:r>
                    <w:rPr>
                      <w:rFonts w:ascii="Georgia" w:hAnsi="Georgia"/>
                    </w:rPr>
                    <w:t xml:space="preserve">It is good policy for the people of our state.  </w:t>
                  </w:r>
                </w:p>
                <w:p w:rsidR="007169E5" w:rsidRPr="002F0E44" w:rsidRDefault="007169E5" w:rsidP="00B83ECC">
                  <w:r>
                    <w:t xml:space="preserve">Menu labeling will give our citizens the information they want and need at the time they are choosing what to feed themselves and their families. </w:t>
                  </w:r>
                </w:p>
              </w:txbxContent>
            </v:textbox>
            <w10:wrap type="tight"/>
          </v:shape>
        </w:pict>
      </w:r>
      <w:r>
        <w:rPr>
          <w:noProof/>
        </w:rPr>
        <w:pict>
          <v:shape id="_x0000_s1038" type="#_x0000_t202" style="position:absolute;margin-left:261pt;margin-top:594pt;width:4in;height:1in;z-index:251670528;mso-wrap-edited:f" wrapcoords="0 0 21600 0 21600 21600 0 21600 0 0" filled="f" stroked="f">
            <v:fill o:detectmouseclick="t"/>
            <v:textbox style="mso-next-textbox:#_x0000_s1038" inset=",7.2pt,,7.2pt">
              <w:txbxContent/>
            </v:textbox>
            <w10:wrap type="tight"/>
          </v:shape>
        </w:pict>
      </w:r>
      <w:r>
        <w:rPr>
          <w:noProof/>
        </w:rPr>
        <w:pict>
          <v:shape id="_x0000_s1030" type="#_x0000_t202" style="position:absolute;margin-left:-18pt;margin-top:8in;width:8in;height:90pt;z-index:251662336;mso-wrap-edited:f" wrapcoords="0 -385 -84 0 -140 771 -140 22242 -84 22757 21881 22757 21937 22242 21937 642 21881 -128 21796 -385 0 -385" fillcolor="white [3212]" stroked="f">
            <v:fill o:detectmouseclick="t"/>
            <v:shadow on="t" color="#e36c0a [2409]" opacity="44564f" offset=".74781mm,2.12pt"/>
            <v:textbox style="mso-next-textbox:#_x0000_s1030" inset=",7.2pt,,7.2pt">
              <w:txbxContent>
                <w:p w:rsidR="007169E5" w:rsidRPr="0070645C" w:rsidRDefault="007169E5" w:rsidP="0070645C"/>
              </w:txbxContent>
            </v:textbox>
            <w10:wrap type="tight"/>
          </v:shape>
        </w:pict>
      </w:r>
      <w:r>
        <w:rPr>
          <w:noProof/>
        </w:rPr>
        <w:pict>
          <v:shape id="_x0000_s1029" type="#_x0000_t202" style="position:absolute;margin-left:-18pt;margin-top:90pt;width:8in;height:108pt;z-index:251661312;mso-wrap-edited:f" wrapcoords="0 0 21600 0 21600 21600 0 21600 0 0" fillcolor="#fbd4b4 [1305]" stroked="f" strokecolor="#4f81bd [3204]">
            <v:fill o:detectmouseclick="t"/>
            <v:textbox style="mso-next-textbox:#_x0000_s1029" inset="14.4pt,7.2pt,,7.2pt">
              <w:txbxContent>
                <w:p w:rsidR="007169E5" w:rsidRPr="007459D6" w:rsidRDefault="007169E5" w:rsidP="007459D6">
                  <w:r w:rsidRPr="007459D6">
                    <w:rPr>
                      <w:rFonts w:ascii="Lucida Sans" w:hAnsi="Lucida Sans"/>
                      <w:color w:val="800000"/>
                      <w:sz w:val="28"/>
                      <w:szCs w:val="28"/>
                    </w:rPr>
                    <w:t>Obesity is a growing problem, leading to diseases that cost hundreds of millions of dollars. The increasing consumption of fast food</w:t>
                  </w:r>
                  <w:r>
                    <w:rPr>
                      <w:rFonts w:ascii="Lucida Sans" w:hAnsi="Lucida Sans"/>
                      <w:color w:val="800000"/>
                      <w:sz w:val="28"/>
                      <w:szCs w:val="28"/>
                    </w:rPr>
                    <w:t xml:space="preserve"> </w:t>
                  </w:r>
                  <w:r w:rsidRPr="007459D6">
                    <w:rPr>
                      <w:rFonts w:ascii="Lucida Sans" w:hAnsi="Lucida Sans"/>
                      <w:color w:val="800000"/>
                      <w:sz w:val="28"/>
                      <w:szCs w:val="28"/>
                    </w:rPr>
                    <w:t>appear</w:t>
                  </w:r>
                  <w:r>
                    <w:rPr>
                      <w:rFonts w:ascii="Lucida Sans" w:hAnsi="Lucida Sans"/>
                      <w:color w:val="800000"/>
                      <w:sz w:val="28"/>
                      <w:szCs w:val="28"/>
                    </w:rPr>
                    <w:t>s to be one of the big reasons</w:t>
                  </w:r>
                  <w:r w:rsidRPr="007459D6">
                    <w:rPr>
                      <w:rFonts w:ascii="Lucida Sans" w:hAnsi="Lucida Sans"/>
                      <w:color w:val="800000"/>
                      <w:sz w:val="28"/>
                      <w:szCs w:val="28"/>
                    </w:rPr>
                    <w:t xml:space="preserve">. There’s a simple way to give </w:t>
                  </w:r>
                  <w:r>
                    <w:rPr>
                      <w:rFonts w:ascii="Lucida Sans" w:hAnsi="Lucida Sans"/>
                      <w:color w:val="800000"/>
                      <w:sz w:val="28"/>
                      <w:szCs w:val="28"/>
                    </w:rPr>
                    <w:t>people</w:t>
                  </w:r>
                  <w:r w:rsidRPr="007459D6">
                    <w:rPr>
                      <w:rFonts w:ascii="Lucida Sans" w:hAnsi="Lucida Sans"/>
                      <w:color w:val="800000"/>
                      <w:sz w:val="28"/>
                      <w:szCs w:val="28"/>
                    </w:rPr>
                    <w:t xml:space="preserve"> the</w:t>
                  </w:r>
                  <w:r>
                    <w:rPr>
                      <w:rFonts w:ascii="Lucida Sans" w:hAnsi="Lucida Sans"/>
                      <w:color w:val="800000"/>
                      <w:sz w:val="28"/>
                      <w:szCs w:val="28"/>
                    </w:rPr>
                    <w:t xml:space="preserve"> </w:t>
                  </w:r>
                  <w:r w:rsidRPr="007459D6">
                    <w:rPr>
                      <w:rFonts w:ascii="Lucida Sans" w:hAnsi="Lucida Sans"/>
                      <w:color w:val="800000"/>
                      <w:sz w:val="28"/>
                      <w:szCs w:val="28"/>
                    </w:rPr>
                    <w:t xml:space="preserve">information they need to make the choices they want: Require chain restaurants to post the calories </w:t>
                  </w:r>
                  <w:r>
                    <w:rPr>
                      <w:rFonts w:ascii="Lucida Sans" w:hAnsi="Lucida Sans"/>
                      <w:color w:val="800000"/>
                      <w:sz w:val="28"/>
                      <w:szCs w:val="28"/>
                    </w:rPr>
                    <w:t xml:space="preserve">for </w:t>
                  </w:r>
                  <w:r w:rsidRPr="007459D6">
                    <w:rPr>
                      <w:rFonts w:ascii="Lucida Sans" w:hAnsi="Lucida Sans"/>
                      <w:color w:val="800000"/>
                      <w:sz w:val="28"/>
                      <w:szCs w:val="28"/>
                    </w:rPr>
                    <w:t>their menu items, just as they post the price.</w:t>
                  </w:r>
                </w:p>
              </w:txbxContent>
            </v:textbox>
            <w10:wrap type="tight"/>
          </v:shape>
        </w:pict>
      </w:r>
      <w:r>
        <w:rPr>
          <w:noProof/>
        </w:rPr>
        <w:pict>
          <v:shape id="_x0000_s1039" type="#_x0000_t202" style="position:absolute;margin-left:5in;margin-top:414pt;width:198pt;height:162pt;z-index:251671552;mso-wrap-edited:f" wrapcoords="0 0 21600 0 21600 21600 0 21600 0 0" fillcolor="#d8d8d8 [2732]" stroked="f">
            <v:fill o:detectmouseclick="t"/>
            <v:textbox style="mso-next-textbox:#_x0000_s1039" inset="0,0,0,0">
              <w:txbxContent>
                <w:p w:rsidR="007169E5" w:rsidRDefault="007169E5" w:rsidP="00C056EB">
                  <w:pPr>
                    <w:rPr>
                      <w:i/>
                    </w:rPr>
                  </w:pPr>
                  <w:r w:rsidRPr="003F07E1">
                    <w:rPr>
                      <w:noProof/>
                    </w:rPr>
                    <w:drawing>
                      <wp:inline distT="0" distB="0" distL="0" distR="0">
                        <wp:extent cx="2514600" cy="1816567"/>
                        <wp:effectExtent l="25400" t="25400" r="0" b="12233"/>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169E5" w:rsidRPr="00CB51D0" w:rsidRDefault="007169E5" w:rsidP="00C056EB">
                  <w:pPr>
                    <w:rPr>
                      <w:i/>
                    </w:rPr>
                  </w:pPr>
                  <w:proofErr w:type="gramStart"/>
                  <w:r>
                    <w:rPr>
                      <w:i/>
                    </w:rPr>
                    <w:t>The growth of obesity in the U.S.</w:t>
                  </w:r>
                  <w:proofErr w:type="gramEnd"/>
                  <w:r>
                    <w:rPr>
                      <w:i/>
                    </w:rPr>
                    <w:t xml:space="preserve"> </w:t>
                  </w:r>
                </w:p>
              </w:txbxContent>
            </v:textbox>
            <w10:wrap type="tight"/>
          </v:shape>
        </w:pict>
      </w:r>
      <w:r>
        <w:rPr>
          <w:noProof/>
        </w:rPr>
        <w:pict>
          <v:shape id="_x0000_s1041" type="#_x0000_t202" style="position:absolute;margin-left:5in;margin-top:3in;width:198pt;height:200.5pt;z-index:251673600;mso-wrap-edited:f" wrapcoords="0 0 21600 0 21600 21600 0 21600 0 0" fillcolor="#fabf8f [1945]" stroked="f">
            <v:fill o:detectmouseclick="t"/>
            <v:textbox style="mso-next-textbox:#_x0000_s1041" inset=",7.2pt,,7.2pt">
              <w:txbxContent>
                <w:p w:rsidR="007169E5" w:rsidRDefault="007169E5" w:rsidP="00B9197D">
                  <w:pPr>
                    <w:pStyle w:val="ListParagraph"/>
                    <w:numPr>
                      <w:ilvl w:val="0"/>
                      <w:numId w:val="1"/>
                    </w:numPr>
                    <w:rPr>
                      <w:rFonts w:ascii="Lucida Sans" w:hAnsi="Lucida Sans"/>
                      <w:color w:val="000000" w:themeColor="text1"/>
                      <w:sz w:val="22"/>
                      <w:szCs w:val="22"/>
                    </w:rPr>
                  </w:pPr>
                  <w:r>
                    <w:rPr>
                      <w:rFonts w:ascii="Lucida Sans" w:hAnsi="Lucida Sans"/>
                      <w:color w:val="000000" w:themeColor="text1"/>
                      <w:sz w:val="22"/>
                      <w:szCs w:val="22"/>
                    </w:rPr>
                    <w:t>Menu labeling gives people information so they can make the best choices for themselves and their families</w:t>
                  </w:r>
                </w:p>
                <w:p w:rsidR="007169E5" w:rsidRDefault="007169E5" w:rsidP="00B9197D">
                  <w:pPr>
                    <w:pStyle w:val="ListParagraph"/>
                    <w:numPr>
                      <w:ilvl w:val="0"/>
                      <w:numId w:val="1"/>
                    </w:numPr>
                    <w:rPr>
                      <w:rFonts w:ascii="Lucida Sans" w:hAnsi="Lucida Sans"/>
                      <w:color w:val="000000" w:themeColor="text1"/>
                      <w:sz w:val="22"/>
                      <w:szCs w:val="22"/>
                    </w:rPr>
                  </w:pPr>
                  <w:r>
                    <w:rPr>
                      <w:rFonts w:ascii="Lucida Sans" w:hAnsi="Lucida Sans"/>
                      <w:color w:val="000000" w:themeColor="text1"/>
                      <w:sz w:val="22"/>
                      <w:szCs w:val="22"/>
                    </w:rPr>
                    <w:t>National public opinion polls show that the majority of Americans—up to 83%—favor menu labeling</w:t>
                  </w:r>
                  <w:r w:rsidRPr="007169E5">
                    <w:rPr>
                      <w:rFonts w:ascii="Lucida Sans" w:hAnsi="Lucida Sans"/>
                      <w:color w:val="000000" w:themeColor="text1"/>
                      <w:sz w:val="22"/>
                      <w:szCs w:val="22"/>
                      <w:vertAlign w:val="superscript"/>
                    </w:rPr>
                    <w:t>5</w:t>
                  </w:r>
                  <w:r w:rsidRPr="00B9197D">
                    <w:rPr>
                      <w:rFonts w:ascii="Lucida Sans" w:hAnsi="Lucida Sans"/>
                      <w:color w:val="000000" w:themeColor="text1"/>
                      <w:sz w:val="22"/>
                      <w:szCs w:val="22"/>
                    </w:rPr>
                    <w:t xml:space="preserve"> </w:t>
                  </w:r>
                </w:p>
                <w:p w:rsidR="007169E5" w:rsidRPr="00B9197D" w:rsidRDefault="007169E5" w:rsidP="00B9197D">
                  <w:pPr>
                    <w:pStyle w:val="ListParagraph"/>
                    <w:numPr>
                      <w:ilvl w:val="0"/>
                      <w:numId w:val="1"/>
                    </w:numPr>
                    <w:rPr>
                      <w:rFonts w:ascii="Lucida Sans" w:hAnsi="Lucida Sans"/>
                      <w:color w:val="000000" w:themeColor="text1"/>
                      <w:sz w:val="22"/>
                      <w:szCs w:val="22"/>
                    </w:rPr>
                  </w:pPr>
                  <w:r>
                    <w:rPr>
                      <w:rFonts w:ascii="Lucida Sans" w:hAnsi="Lucida Sans"/>
                      <w:color w:val="000000" w:themeColor="text1"/>
                      <w:sz w:val="22"/>
                      <w:szCs w:val="22"/>
                    </w:rPr>
                    <w:t xml:space="preserve">Menu labeling gives people </w:t>
                  </w:r>
                  <w:r>
                    <w:rPr>
                      <w:rFonts w:ascii="Lucida Sans" w:hAnsi="Lucida Sans"/>
                      <w:i/>
                      <w:color w:val="000000" w:themeColor="text1"/>
                      <w:sz w:val="22"/>
                      <w:szCs w:val="22"/>
                    </w:rPr>
                    <w:t>standardized information</w:t>
                  </w:r>
                  <w:r>
                    <w:rPr>
                      <w:rFonts w:ascii="Lucida Sans" w:hAnsi="Lucida Sans"/>
                      <w:color w:val="000000" w:themeColor="text1"/>
                      <w:sz w:val="22"/>
                      <w:szCs w:val="22"/>
                    </w:rPr>
                    <w:t xml:space="preserve"> so they can compare items, much like the Nutrition Facts labels on the food in grocery stores</w:t>
                  </w:r>
                </w:p>
              </w:txbxContent>
            </v:textbox>
            <w10:wrap type="tight"/>
          </v:shape>
        </w:pict>
      </w:r>
      <w:r>
        <w:rPr>
          <w:noProof/>
        </w:rPr>
        <w:pict>
          <v:shape id="_x0000_s1035" type="#_x0000_t202" style="position:absolute;margin-left:-18pt;margin-top:224.5pt;width:378pt;height:369.5pt;z-index:251667456;mso-wrap-edited:f" wrapcoords="0 0 21600 0 21600 21600 0 21600 0 0" filled="f" stroked="f">
            <v:fill o:detectmouseclick="t"/>
            <v:textbox style="mso-next-textbox:#_x0000_s1035" inset=",7.2pt,,7.2pt">
              <w:txbxContent>
                <w:p w:rsidR="007169E5" w:rsidRDefault="007169E5" w:rsidP="008F67CD">
                  <w:pPr>
                    <w:rPr>
                      <w:rFonts w:ascii="Georgia" w:hAnsi="Georgia"/>
                    </w:rPr>
                  </w:pPr>
                  <w:r>
                    <w:rPr>
                      <w:rFonts w:ascii="Georgia" w:hAnsi="Georgia"/>
                    </w:rPr>
                    <w:t>Obesity is a big problem in the United States, and it is a growing problem. In 2008, more than a third of adults in the U.S. were classified as obese, and the trend continues upwards.</w:t>
                  </w:r>
                  <w:r w:rsidRPr="007169E5">
                    <w:rPr>
                      <w:rFonts w:ascii="Georgia" w:hAnsi="Georgia"/>
                      <w:vertAlign w:val="superscript"/>
                    </w:rPr>
                    <w:t>1</w:t>
                  </w:r>
                  <w:r>
                    <w:rPr>
                      <w:rFonts w:ascii="Georgia" w:hAnsi="Georgia"/>
                    </w:rPr>
                    <w:t xml:space="preserve"> Scientific evidence points to fast food as one reason for the obesity epidemic. Many people are choosing fast food to save time and money, but the amount of calories they eat when they do so is increasing.</w:t>
                  </w:r>
                  <w:r w:rsidRPr="007169E5">
                    <w:rPr>
                      <w:rFonts w:ascii="Georgia" w:hAnsi="Georgia"/>
                      <w:vertAlign w:val="superscript"/>
                    </w:rPr>
                    <w:t>2</w:t>
                  </w:r>
                  <w:r>
                    <w:rPr>
                      <w:rFonts w:ascii="Georgia" w:hAnsi="Georgia"/>
                    </w:rPr>
                    <w:t xml:space="preserve"> </w:t>
                  </w:r>
                </w:p>
                <w:p w:rsidR="007169E5" w:rsidRDefault="007169E5" w:rsidP="008F67CD">
                  <w:pPr>
                    <w:rPr>
                      <w:rFonts w:ascii="Georgia" w:hAnsi="Georgia"/>
                    </w:rPr>
                  </w:pPr>
                </w:p>
                <w:p w:rsidR="007169E5" w:rsidRPr="00717D3F" w:rsidRDefault="007169E5" w:rsidP="008F67CD">
                  <w:pPr>
                    <w:rPr>
                      <w:rFonts w:ascii="Georgia" w:hAnsi="Georgia"/>
                    </w:rPr>
                  </w:pPr>
                  <w:r>
                    <w:rPr>
                      <w:rFonts w:ascii="Georgia" w:hAnsi="Georgia"/>
                    </w:rPr>
                    <w:t xml:space="preserve">Obesity puts people at increased risk for diseases such as diabetes, high blood pressure, and cancer. Obesity-related medical expenditures in the U.S. are over $50 billion per year. </w:t>
                  </w:r>
                </w:p>
                <w:p w:rsidR="007169E5" w:rsidRPr="00717D3F" w:rsidRDefault="007169E5" w:rsidP="008F67CD">
                  <w:pPr>
                    <w:rPr>
                      <w:rFonts w:ascii="Georgia" w:hAnsi="Georgia"/>
                    </w:rPr>
                  </w:pPr>
                </w:p>
                <w:p w:rsidR="007169E5" w:rsidRPr="008A24C8" w:rsidRDefault="007169E5" w:rsidP="00C35C64">
                  <w:pPr>
                    <w:rPr>
                      <w:rFonts w:ascii="Georgia" w:hAnsi="Georgia"/>
                      <w:i/>
                    </w:rPr>
                  </w:pPr>
                  <w:r>
                    <w:rPr>
                      <w:rFonts w:ascii="Georgia" w:hAnsi="Georgia"/>
                    </w:rPr>
                    <w:t xml:space="preserve">No single policy can solve this costly problem, but one piece of the puzzle is menu labeling at chain restaurants. Menu labeling is simply displaying calories on the menu boards at fast food restaurants. This gives people information at the moment they are choosing what to eat – the </w:t>
                  </w:r>
                  <w:r>
                    <w:rPr>
                      <w:rFonts w:ascii="Georgia" w:hAnsi="Georgia"/>
                      <w:i/>
                    </w:rPr>
                    <w:t xml:space="preserve">point of purchase. </w:t>
                  </w:r>
                </w:p>
                <w:p w:rsidR="007169E5" w:rsidRDefault="007169E5" w:rsidP="00C35C64">
                  <w:pPr>
                    <w:rPr>
                      <w:rFonts w:ascii="Georgia" w:hAnsi="Georgia"/>
                    </w:rPr>
                  </w:pPr>
                </w:p>
                <w:p w:rsidR="007169E5" w:rsidRPr="009B0F5A" w:rsidRDefault="007169E5" w:rsidP="00C35C64">
                  <w:pPr>
                    <w:rPr>
                      <w:rFonts w:ascii="Georgia" w:hAnsi="Georgia"/>
                    </w:rPr>
                  </w:pPr>
                  <w:r>
                    <w:rPr>
                      <w:rFonts w:ascii="Georgia" w:hAnsi="Georgia"/>
                    </w:rPr>
                    <w:t>Knowing the calories in fast food is not just common sense: when researchers asked people to guess the amount of calories in food, they consistently underestimated the calorie count. In fact, the more calories in the food, the farther off people’s guesses were</w:t>
                  </w:r>
                  <w:proofErr w:type="gramStart"/>
                  <w:r>
                    <w:rPr>
                      <w:rFonts w:ascii="Georgia" w:hAnsi="Georgia"/>
                    </w:rPr>
                    <w:t>!</w:t>
                  </w:r>
                  <w:r w:rsidRPr="007169E5">
                    <w:rPr>
                      <w:rFonts w:ascii="Georgia" w:hAnsi="Georgia"/>
                      <w:vertAlign w:val="superscript"/>
                    </w:rPr>
                    <w:t>3</w:t>
                  </w:r>
                  <w:proofErr w:type="gramEnd"/>
                  <w:r>
                    <w:rPr>
                      <w:rFonts w:ascii="Georgia" w:hAnsi="Georgia"/>
                    </w:rPr>
                    <w:t xml:space="preserve"> In fact, fast food can have shocking amounts of fat and calories. Research has shown that people choose fewer calories when they have more information when they are choosing what to eat.</w:t>
                  </w:r>
                  <w:r w:rsidRPr="007169E5">
                    <w:rPr>
                      <w:rFonts w:ascii="Georgia" w:hAnsi="Georgia"/>
                      <w:vertAlign w:val="superscript"/>
                    </w:rPr>
                    <w:t>4</w:t>
                  </w:r>
                  <w:r>
                    <w:rPr>
                      <w:rFonts w:ascii="Georgia" w:hAnsi="Georgia"/>
                    </w:rPr>
                    <w:t xml:space="preserve"> </w:t>
                  </w:r>
                </w:p>
              </w:txbxContent>
            </v:textbox>
            <w10:wrap type="tight"/>
          </v:shape>
        </w:pict>
      </w:r>
      <w:r>
        <w:rPr>
          <w:noProof/>
        </w:rPr>
        <w:pict>
          <v:shape id="_x0000_s1027" type="#_x0000_t202" style="position:absolute;margin-left:-18pt;margin-top:36pt;width:8in;height:1in;z-index:251659264;mso-wrap-edited:f" wrapcoords="0 0 21600 0 21600 21600 0 21600 0 0" filled="f" stroked="f">
            <v:fill o:detectmouseclick="t"/>
            <v:textbox style="mso-next-textbox:#_x0000_s1027" inset=",7.2pt,,7.2pt">
              <w:txbxContent>
                <w:p w:rsidR="007169E5" w:rsidRDefault="007169E5">
                  <w:pPr>
                    <w:rPr>
                      <w:rFonts w:ascii="Lucida Sans" w:hAnsi="Lucida Sans" w:cs="Tahoma"/>
                      <w:b/>
                      <w:color w:val="800000"/>
                      <w:sz w:val="36"/>
                      <w:szCs w:val="36"/>
                    </w:rPr>
                  </w:pPr>
                  <w:r>
                    <w:rPr>
                      <w:rFonts w:ascii="Lucida Sans" w:hAnsi="Lucida Sans" w:cs="Tahoma"/>
                      <w:b/>
                      <w:color w:val="800000"/>
                      <w:sz w:val="36"/>
                      <w:szCs w:val="36"/>
                    </w:rPr>
                    <w:t>In grocery stores, you know what’s in food before you buy.</w:t>
                  </w:r>
                </w:p>
                <w:p w:rsidR="007169E5" w:rsidRPr="007459D6" w:rsidRDefault="007169E5">
                  <w:pPr>
                    <w:rPr>
                      <w:rFonts w:ascii="Lucida Sans" w:hAnsi="Lucida Sans" w:cs="Tahoma"/>
                      <w:b/>
                      <w:color w:val="800000"/>
                      <w:sz w:val="36"/>
                      <w:szCs w:val="36"/>
                    </w:rPr>
                  </w:pPr>
                  <w:r>
                    <w:rPr>
                      <w:rFonts w:ascii="Lucida Sans" w:hAnsi="Lucida Sans" w:cs="Tahoma"/>
                      <w:b/>
                      <w:color w:val="800000"/>
                      <w:sz w:val="36"/>
                      <w:szCs w:val="36"/>
                    </w:rPr>
                    <w:t xml:space="preserve">Shouldn’t restaurants tell you too? </w:t>
                  </w:r>
                </w:p>
              </w:txbxContent>
            </v:textbox>
            <w10:wrap type="tight"/>
          </v:shape>
        </w:pict>
      </w:r>
      <w:r>
        <w:rPr>
          <w:noProof/>
        </w:rPr>
        <w:pict>
          <v:shape id="_x0000_s1026" type="#_x0000_t202" style="position:absolute;margin-left:-18pt;margin-top:-18pt;width:8in;height:90pt;z-index:251658240;mso-wrap-edited:f" wrapcoords="0 0 21600 0 21600 21600 0 21600 0 0" filled="f" fillcolor="#fbd4b4 [1305]" stroked="f">
            <v:fill o:detectmouseclick="t"/>
            <v:textbox style="mso-next-textbox:#_x0000_s1026" inset=",7.2pt,,7.2pt">
              <w:txbxContent>
                <w:p w:rsidR="007169E5" w:rsidRPr="00B47603" w:rsidRDefault="007169E5">
                  <w:pPr>
                    <w:rPr>
                      <w:rFonts w:ascii="Georgia" w:hAnsi="Georgia"/>
                      <w:color w:val="FF0000"/>
                      <w:sz w:val="78"/>
                    </w:rPr>
                  </w:pPr>
                  <w:r>
                    <w:rPr>
                      <w:rFonts w:ascii="Georgia" w:hAnsi="Georgia"/>
                      <w:color w:val="FF0000"/>
                      <w:sz w:val="78"/>
                    </w:rPr>
                    <w:t>Menu labeling</w:t>
                  </w:r>
                </w:p>
              </w:txbxContent>
            </v:textbox>
            <w10:wrap type="tight"/>
          </v:shape>
        </w:pict>
      </w:r>
    </w:p>
    <w:sectPr w:rsidR="00970C7C" w:rsidSect="00970C7C">
      <w:pgSz w:w="12240" w:h="15840"/>
      <w:pgMar w:top="450" w:right="540" w:bottom="54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C02AC"/>
    <w:multiLevelType w:val="hybridMultilevel"/>
    <w:tmpl w:val="68B09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970C7C"/>
    <w:rsid w:val="00005627"/>
    <w:rsid w:val="00022820"/>
    <w:rsid w:val="00073062"/>
    <w:rsid w:val="00174BB2"/>
    <w:rsid w:val="00183B4E"/>
    <w:rsid w:val="001F4E2A"/>
    <w:rsid w:val="00225B36"/>
    <w:rsid w:val="002629A5"/>
    <w:rsid w:val="00290837"/>
    <w:rsid w:val="002B2CB3"/>
    <w:rsid w:val="002B40E0"/>
    <w:rsid w:val="002E6024"/>
    <w:rsid w:val="002F0E44"/>
    <w:rsid w:val="003524BF"/>
    <w:rsid w:val="00363E02"/>
    <w:rsid w:val="003E106C"/>
    <w:rsid w:val="003F07E1"/>
    <w:rsid w:val="003F10E3"/>
    <w:rsid w:val="004160FE"/>
    <w:rsid w:val="004A727F"/>
    <w:rsid w:val="00506173"/>
    <w:rsid w:val="0058169F"/>
    <w:rsid w:val="005C54BF"/>
    <w:rsid w:val="00632E72"/>
    <w:rsid w:val="00644CDD"/>
    <w:rsid w:val="00652665"/>
    <w:rsid w:val="0067648D"/>
    <w:rsid w:val="006B2DB9"/>
    <w:rsid w:val="006B7F05"/>
    <w:rsid w:val="006D7961"/>
    <w:rsid w:val="0070645C"/>
    <w:rsid w:val="007169E5"/>
    <w:rsid w:val="00717D3F"/>
    <w:rsid w:val="007459D6"/>
    <w:rsid w:val="00823022"/>
    <w:rsid w:val="00851DC4"/>
    <w:rsid w:val="008830C3"/>
    <w:rsid w:val="00896E4E"/>
    <w:rsid w:val="008A24C8"/>
    <w:rsid w:val="008F67CD"/>
    <w:rsid w:val="009622C7"/>
    <w:rsid w:val="00970C7C"/>
    <w:rsid w:val="009B0F5A"/>
    <w:rsid w:val="009B71A7"/>
    <w:rsid w:val="009C4790"/>
    <w:rsid w:val="00A41AE9"/>
    <w:rsid w:val="00AA0EB7"/>
    <w:rsid w:val="00AA7483"/>
    <w:rsid w:val="00AB3FF4"/>
    <w:rsid w:val="00AC59B3"/>
    <w:rsid w:val="00B33748"/>
    <w:rsid w:val="00B47603"/>
    <w:rsid w:val="00B83ECC"/>
    <w:rsid w:val="00B9197D"/>
    <w:rsid w:val="00B93997"/>
    <w:rsid w:val="00BB7504"/>
    <w:rsid w:val="00BD7BB4"/>
    <w:rsid w:val="00C056EB"/>
    <w:rsid w:val="00C35C64"/>
    <w:rsid w:val="00C57E99"/>
    <w:rsid w:val="00D0445D"/>
    <w:rsid w:val="00D4476A"/>
    <w:rsid w:val="00D53BFD"/>
    <w:rsid w:val="00E765A7"/>
    <w:rsid w:val="00EB6183"/>
    <w:rsid w:val="00F1147E"/>
    <w:rsid w:val="00F15F43"/>
    <w:rsid w:val="00F4558D"/>
    <w:rsid w:val="00F7666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colormenu v:ext="edit" fillcolor="none [1605]" shadow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C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E9"/>
    <w:pPr>
      <w:ind w:left="720"/>
      <w:contextualSpacing/>
    </w:pPr>
  </w:style>
  <w:style w:type="paragraph" w:styleId="BalloonText">
    <w:name w:val="Balloon Text"/>
    <w:basedOn w:val="Normal"/>
    <w:link w:val="BalloonTextChar"/>
    <w:uiPriority w:val="99"/>
    <w:semiHidden/>
    <w:unhideWhenUsed/>
    <w:rsid w:val="004A727F"/>
    <w:rPr>
      <w:rFonts w:ascii="Tahoma" w:hAnsi="Tahoma" w:cs="Tahoma"/>
      <w:sz w:val="16"/>
      <w:szCs w:val="16"/>
    </w:rPr>
  </w:style>
  <w:style w:type="character" w:customStyle="1" w:styleId="BalloonTextChar">
    <w:name w:val="Balloon Text Char"/>
    <w:basedOn w:val="DefaultParagraphFont"/>
    <w:link w:val="BalloonText"/>
    <w:uiPriority w:val="99"/>
    <w:semiHidden/>
    <w:rsid w:val="004A72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sz="1400"/>
              <a:t>Percent of Americans </a:t>
            </a:r>
            <a:br>
              <a:rPr lang="en-US" sz="1400"/>
            </a:br>
            <a:r>
              <a:rPr lang="en-US" sz="1400"/>
              <a:t>classified as obese</a:t>
            </a:r>
          </a:p>
        </c:rich>
      </c:tx>
      <c:layout/>
    </c:title>
    <c:plotArea>
      <c:layout/>
      <c:areaChart>
        <c:grouping val="standard"/>
        <c:ser>
          <c:idx val="0"/>
          <c:order val="0"/>
          <c:tx>
            <c:strRef>
              <c:f>Sheet1!$B$12</c:f>
              <c:strCache>
                <c:ptCount val="1"/>
                <c:pt idx="0">
                  <c:v>Percent of Americans classified as obese</c:v>
                </c:pt>
              </c:strCache>
            </c:strRef>
          </c:tx>
          <c:cat>
            <c:numRef>
              <c:f>Sheet1!$A$13:$A$16</c:f>
              <c:numCache>
                <c:formatCode>General</c:formatCode>
                <c:ptCount val="4"/>
                <c:pt idx="0">
                  <c:v>1995</c:v>
                </c:pt>
                <c:pt idx="1">
                  <c:v>2000</c:v>
                </c:pt>
                <c:pt idx="2">
                  <c:v>2005</c:v>
                </c:pt>
                <c:pt idx="3">
                  <c:v>2008</c:v>
                </c:pt>
              </c:numCache>
            </c:numRef>
          </c:cat>
          <c:val>
            <c:numRef>
              <c:f>Sheet1!$B$13:$B$16</c:f>
              <c:numCache>
                <c:formatCode>General</c:formatCode>
                <c:ptCount val="4"/>
                <c:pt idx="0">
                  <c:v>23.8</c:v>
                </c:pt>
                <c:pt idx="1">
                  <c:v>30.5</c:v>
                </c:pt>
                <c:pt idx="2">
                  <c:v>35</c:v>
                </c:pt>
                <c:pt idx="3">
                  <c:v>37.4</c:v>
                </c:pt>
              </c:numCache>
            </c:numRef>
          </c:val>
        </c:ser>
        <c:axId val="82376960"/>
        <c:axId val="38182912"/>
      </c:areaChart>
      <c:catAx>
        <c:axId val="82376960"/>
        <c:scaling>
          <c:orientation val="minMax"/>
        </c:scaling>
        <c:axPos val="b"/>
        <c:numFmt formatCode="General" sourceLinked="1"/>
        <c:tickLblPos val="nextTo"/>
        <c:crossAx val="38182912"/>
        <c:crosses val="autoZero"/>
        <c:auto val="1"/>
        <c:lblAlgn val="ctr"/>
        <c:lblOffset val="100"/>
      </c:catAx>
      <c:valAx>
        <c:axId val="38182912"/>
        <c:scaling>
          <c:orientation val="minMax"/>
        </c:scaling>
        <c:axPos val="l"/>
        <c:majorGridlines/>
        <c:numFmt formatCode="General" sourceLinked="1"/>
        <c:tickLblPos val="nextTo"/>
        <c:crossAx val="8237696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977CDD8-74D2-4521-B642-6E94A8CCF816}"/>
</file>

<file path=customXml/itemProps2.xml><?xml version="1.0" encoding="utf-8"?>
<ds:datastoreItem xmlns:ds="http://schemas.openxmlformats.org/officeDocument/2006/customXml" ds:itemID="{7AEF3D7D-F86A-4279-A13A-ADEE8E942360}"/>
</file>

<file path=customXml/itemProps3.xml><?xml version="1.0" encoding="utf-8"?>
<ds:datastoreItem xmlns:ds="http://schemas.openxmlformats.org/officeDocument/2006/customXml" ds:itemID="{B2F6E4D6-77A4-47B7-808C-951537F729D6}"/>
</file>

<file path=customXml/itemProps4.xml><?xml version="1.0" encoding="utf-8"?>
<ds:datastoreItem xmlns:ds="http://schemas.openxmlformats.org/officeDocument/2006/customXml" ds:itemID="{09F3613F-8254-49EB-967F-600C50F52BCF}"/>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12</Characters>
  <Application>Microsoft Office Word</Application>
  <DocSecurity>0</DocSecurity>
  <Lines>1</Lines>
  <Paragraphs>1</Paragraphs>
  <ScaleCrop>false</ScaleCrop>
  <Company>HCRL</Company>
  <LinksUpToDate>false</LinksUpToDate>
  <CharactersWithSpaces>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Casey</dc:creator>
  <cp:lastModifiedBy>Ross</cp:lastModifiedBy>
  <cp:revision>5</cp:revision>
  <cp:lastPrinted>2010-05-18T19:55:00Z</cp:lastPrinted>
  <dcterms:created xsi:type="dcterms:W3CDTF">2012-11-07T15:19:00Z</dcterms:created>
  <dcterms:modified xsi:type="dcterms:W3CDTF">2012-11-07T15:27:00Z</dcterms:modified>
</cp:coreProperties>
</file>