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ePre-selection criteria for the CBM lambda baryon ML project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vertAlign w:val="subscript"/>
          <w:rtl w:val="0"/>
        </w:rPr>
        <w:t xml:space="preserve">geometrical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, χ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vertAlign w:val="subscript"/>
          <w:rtl w:val="0"/>
        </w:rPr>
        <w:t xml:space="preserve">primpos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, χ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vertAlign w:val="subscript"/>
          <w:rtl w:val="0"/>
        </w:rPr>
        <w:t xml:space="preserve">primneg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, χ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vertAlign w:val="subscript"/>
          <w:rtl w:val="0"/>
        </w:rPr>
        <w:t xml:space="preserve">topo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 &gt; 0    ;  χ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vertAlign w:val="superscript"/>
          <w:rtl w:val="0"/>
        </w:rPr>
        <w:t xml:space="preserve">2</w:t>
      </w:r>
      <m:oMath/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=0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mass &gt;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1.07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mass should be equal or greater than the sum of mass of proton (0.938)  and pion(0.139)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0&lt;l &lt;80 (ldl &gt; 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Fixed target geometry dictates that lambda should decay after the target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3963000" cy="129529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3000" cy="1295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distance &gt;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distance between two distinct points (in our case , tracks) is always non negative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distance &lt;100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because the largest station of STS has an area of 100cm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cosinepos, </w:t>
      </w:r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cosineneg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&gt;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because cosine between particle and lambda momentum is in range 0, </w:t>
      </w:r>
      <m:oMath>
        <m: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/2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fixed target geometry dictates this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, rapidity and φ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274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2743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|x|, |y| &lt; 50,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largest station of STS has an area of 100cm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if the aperture is in the center then each axis should have a 50 cm length (x &amp; y=±50cm)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z&lt;80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size of detector (if lambda decays at z=80 then its daughters will leave two hits, one in station 7 (at 90 cm) and one at station 8 (at 100 cm away from the target). But we take at least three hits to reconstruct a track, so cannot reconstruct that lambda.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Distributions with the cuts could be found here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Need further suggestions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geometrical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primpos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primneg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topo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 </w:t>
      </w:r>
      <w:commentRangeStart w:id="4"/>
      <w:commentRangeStart w:id="5"/>
      <w:commentRangeStart w:id="6"/>
      <w:commentRangeStart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x10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6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STS has a resolution of 25 μm, so anything above this in terms of errors does not make sense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m:oMath>
        <m: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=-ln(tan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θ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/2)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STS covers the polar angles between 2.5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This might constrain η in </w:t>
      </w:r>
      <w:commentRangeStart w:id="8"/>
      <w:commentRangeStart w:id="9"/>
      <w:commentRangeStart w:id="10"/>
      <w:commentRangeStart w:id="11"/>
      <w:commentRangeStart w:id="12"/>
      <w:commentRangeStart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3.8 and 1.5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but this removes around 4.5 % signal candidates from a URQMD generated 10k events data set. So we select 1&lt;η&lt;4 and it removes less than 0.3 % signal candidates.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, rapidity and φ analysis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eta cut signal 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274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eta cuts 3.8 and 1.5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274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1&lt;η&lt;4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2743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ktor Klochkov" w:id="8" w:date="2021-03-26T14:30:4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+- safe to use, I think</w:t>
      </w:r>
    </w:p>
  </w:comment>
  <w:comment w:author="Shahid Khan" w:id="9" w:date="2021-03-26T14:33:0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 a lot of signal</w:t>
      </w:r>
    </w:p>
  </w:comment>
  <w:comment w:author="Viktor Klochkov" w:id="10" w:date="2021-03-26T15:27:50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is less than 1%?</w:t>
      </w:r>
    </w:p>
  </w:comment>
  <w:comment w:author="Viktor Klochkov" w:id="11" w:date="2021-03-26T15:32:44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put 1 and 4 for example</w:t>
      </w:r>
    </w:p>
  </w:comment>
  <w:comment w:author="Shahid Khan" w:id="12" w:date="2021-03-26T15:41:3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 4.36 % signal candidates from a URQMD 10k events</w:t>
      </w:r>
    </w:p>
  </w:comment>
  <w:comment w:author="Shahid Khan" w:id="13" w:date="2021-03-26T15:42:17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 &gt;1 and eta &lt;4 removes 0.254% signal</w:t>
      </w:r>
    </w:p>
  </w:comment>
  <w:comment w:author="Алексей Лубинец" w:id="0" w:date="2021-03-29T09:58:3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 to be exact</w:t>
      </w:r>
    </w:p>
  </w:comment>
  <w:comment w:author="Olha Lavoryk" w:id="1" w:date="2021-03-29T10:53:05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 I corrected the cut</w:t>
      </w:r>
    </w:p>
  </w:comment>
  <w:comment w:author="Алексей Лубинец" w:id="2" w:date="2021-03-29T10:00:04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principle as far as pion is much lighter than Lambda, it can scatter in backward direction (but of course the probability is small, see distributions)</w:t>
      </w:r>
    </w:p>
  </w:comment>
  <w:comment w:author="Shahid Khan" w:id="3" w:date="2021-03-29T11:01:4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two distributions but we don't have a larger data set. We only have 120k signal candidates (probably 100k events size) data set and 10k events set.</w:t>
      </w:r>
    </w:p>
  </w:comment>
  <w:comment w:author="Viktor Klochkov" w:id="4" w:date="2021-03-26T14:29:11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 strange number =)</w:t>
      </w:r>
    </w:p>
  </w:comment>
  <w:comment w:author="Shahid Khan" w:id="5" w:date="2021-03-26T14:32:4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25*10^6 multiply by um (10^-6)</w:t>
      </w:r>
    </w:p>
  </w:comment>
  <w:comment w:author="Алексей Лубинец" w:id="6" w:date="2021-03-29T10:16:3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4*10^4, isn't it?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 size ~ 1m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 possible error 25*10^-6 m</w:t>
      </w:r>
    </w:p>
  </w:comment>
  <w:comment w:author="Shahid Khan" w:id="7" w:date="2021-03-29T10:57:4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sure about what I have written, so let's discuss this in the meeting.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drive.google.com/file/d/12WskOPjjTOfDnvoIDTFYp7u40ppDEgYd/view?usp=sharing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