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Overall, I think the dashboard is a </w:t>
      </w:r>
      <w:proofErr w:type="gramStart"/>
      <w:r w:rsidRPr="00502AEF">
        <w:rPr>
          <w:lang w:val="en-US"/>
        </w:rPr>
        <w:t>really helpful</w:t>
      </w:r>
      <w:proofErr w:type="gramEnd"/>
      <w:r w:rsidRPr="00502AEF">
        <w:rPr>
          <w:lang w:val="en-US"/>
        </w:rPr>
        <w:t xml:space="preserve"> way to interact with the modeling results and visualize spatially and temporally the impact on the fishing industry. I also think </w:t>
      </w:r>
      <w:proofErr w:type="gramStart"/>
      <w:r w:rsidRPr="00502AEF">
        <w:rPr>
          <w:lang w:val="en-US"/>
        </w:rPr>
        <w:t>it's</w:t>
      </w:r>
      <w:proofErr w:type="gramEnd"/>
      <w:r w:rsidRPr="00502AEF">
        <w:rPr>
          <w:lang w:val="en-US"/>
        </w:rPr>
        <w:t xml:space="preserve"> great to have the ability to define the scope (spatial and/or temporal extent) of the results a user wants to see so that it can be tailored to their needs. I had a few ideas or questions for consideration, and happy to chat further about them or future iterations of the dashboard </w:t>
      </w:r>
      <w:r>
        <w:rPr>
          <w:rFonts w:ascii="Segoe UI Symbol" w:hAnsi="Segoe UI Symbol" w:cs="Segoe UI Symbol"/>
        </w:rPr>
        <w:t>🙂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General</w:t>
      </w:r>
      <w:bookmarkStart w:id="0" w:name="_GoBack"/>
      <w:bookmarkEnd w:id="0"/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[I think this may already be planned based on your comments in the last </w:t>
      </w:r>
      <w:proofErr w:type="gramStart"/>
      <w:r w:rsidRPr="00502AEF">
        <w:rPr>
          <w:lang w:val="en-US"/>
        </w:rPr>
        <w:t>sync?</w:t>
      </w:r>
      <w:proofErr w:type="gramEnd"/>
      <w:r w:rsidRPr="00502AEF">
        <w:rPr>
          <w:lang w:val="en-US"/>
        </w:rPr>
        <w:t xml:space="preserve">] </w:t>
      </w:r>
      <w:proofErr w:type="gramStart"/>
      <w:r w:rsidRPr="00502AEF">
        <w:rPr>
          <w:lang w:val="en-US"/>
        </w:rPr>
        <w:t>As you reach the final user-facing version, just curious your thoughts on an initial landing page (or drop down) with information about what the dashboard is showcasing (including a link to the more detailed methodology report you are working on), the abbreviations used, and what the layers represent as a way to orient the user to questions that can be asked.</w:t>
      </w:r>
      <w:proofErr w:type="gramEnd"/>
      <w:r w:rsidRPr="00502AEF">
        <w:rPr>
          <w:lang w:val="en-US"/>
        </w:rPr>
        <w:t xml:space="preserve"> Then, from the landing page, can click into the map or the forecast tab.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Recommend testing moving the layer </w:t>
      </w:r>
      <w:proofErr w:type="gramStart"/>
      <w:r w:rsidRPr="00502AEF">
        <w:rPr>
          <w:lang w:val="en-US"/>
        </w:rPr>
        <w:t>toggle to either</w:t>
      </w:r>
      <w:proofErr w:type="gramEnd"/>
      <w:r w:rsidRPr="00502AEF">
        <w:rPr>
          <w:lang w:val="en-US"/>
        </w:rPr>
        <w:t xml:space="preserve"> the top left or top right, and then have the legends grouped together if the underlying visualization allows. Will that provide room for additional context information and/or streamline navigating the map?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Are you planning to link to the </w:t>
      </w:r>
      <w:proofErr w:type="spellStart"/>
      <w:r w:rsidRPr="00502AEF">
        <w:rPr>
          <w:lang w:val="en-US"/>
        </w:rPr>
        <w:t>datafishr</w:t>
      </w:r>
      <w:proofErr w:type="spellEnd"/>
      <w:r w:rsidRPr="00502AEF">
        <w:rPr>
          <w:lang w:val="en-US"/>
        </w:rPr>
        <w:t xml:space="preserve"> package and your curated data sets from the dashboard as well?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Modeled Oceanographic Variables Tab: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What do you think about specifying the timeframe the modeled data are representing -- for example, describing whether it is an average over X </w:t>
      </w:r>
      <w:proofErr w:type="gramStart"/>
      <w:r w:rsidRPr="00502AEF">
        <w:rPr>
          <w:lang w:val="en-US"/>
        </w:rPr>
        <w:t>years,</w:t>
      </w:r>
      <w:proofErr w:type="gramEnd"/>
      <w:r w:rsidRPr="00502AEF">
        <w:rPr>
          <w:lang w:val="en-US"/>
        </w:rPr>
        <w:t xml:space="preserve"> or representing forecasted state at year Y? If the output data support it, do you have any plans to enable the ability to view outputs at each time step?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A hover tooltip/pop-up with layer values for pixel could be a helpful way for users to drill into their area of interests and see the specific values.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 xml:space="preserve">I know we already discussed the Marine Heatwaves legend -- switching to a color-blind friendly scale and centering the middle part of the diverging color scheme at value = </w:t>
      </w:r>
      <w:proofErr w:type="gramStart"/>
      <w:r w:rsidRPr="00502AEF">
        <w:rPr>
          <w:lang w:val="en-US"/>
        </w:rPr>
        <w:t>0</w:t>
      </w:r>
      <w:proofErr w:type="gramEnd"/>
      <w:r w:rsidRPr="00502AEF">
        <w:rPr>
          <w:lang w:val="en-US"/>
        </w:rPr>
        <w:t xml:space="preserve"> -- as you iterate on those values. Do you anticipate also having a way to describe it as </w:t>
      </w:r>
      <w:proofErr w:type="gramStart"/>
      <w:r w:rsidRPr="00502AEF">
        <w:rPr>
          <w:lang w:val="en-US"/>
        </w:rPr>
        <w:t>%</w:t>
      </w:r>
      <w:proofErr w:type="gramEnd"/>
      <w:r w:rsidRPr="00502AEF">
        <w:rPr>
          <w:lang w:val="en-US"/>
        </w:rPr>
        <w:t xml:space="preserve"> change in # of events? </w:t>
      </w:r>
      <w:proofErr w:type="gramStart"/>
      <w:r w:rsidRPr="00502AEF">
        <w:rPr>
          <w:lang w:val="en-US"/>
        </w:rPr>
        <w:t>Or</w:t>
      </w:r>
      <w:proofErr w:type="gramEnd"/>
      <w:r w:rsidRPr="00502AEF">
        <w:rPr>
          <w:lang w:val="en-US"/>
        </w:rPr>
        <w:t xml:space="preserve"> is there another unit of measure that you think fishing operations are interested in as well?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Recommend spelling out SST if it fits in the legend and as you log-transform the values to be able to better see the differences across the area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Fisheries Forecast Tab</w:t>
      </w:r>
    </w:p>
    <w:p w:rsidR="00502AEF" w:rsidRPr="00502AEF" w:rsidRDefault="00502AEF" w:rsidP="00502AEF">
      <w:pPr>
        <w:rPr>
          <w:lang w:val="en-US"/>
        </w:rPr>
      </w:pPr>
      <w:r w:rsidRPr="00502AEF">
        <w:rPr>
          <w:lang w:val="en-US"/>
        </w:rPr>
        <w:t>I know you are working on fixing an issue where if you change the dates or species, the graph does not render. Just letting you know that I had the same results.</w:t>
      </w:r>
    </w:p>
    <w:p w:rsidR="00417AAE" w:rsidRPr="00502AEF" w:rsidRDefault="00502AEF" w:rsidP="00502AEF">
      <w:pPr>
        <w:rPr>
          <w:lang w:val="en-US"/>
        </w:rPr>
      </w:pPr>
      <w:r w:rsidRPr="00502AEF">
        <w:rPr>
          <w:lang w:val="en-US"/>
        </w:rPr>
        <w:t>If you think the graph is not the format decision makers and fishing operations want to consume, what do you think of a heat map table? It could have species as the rows and the dates as the columns with the color scale based on min/max values. Would that be a way they could estimate which years they may have to invest more hours to get the same amount of catch?</w:t>
      </w:r>
    </w:p>
    <w:sectPr w:rsidR="00417AAE" w:rsidRPr="00502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EF"/>
    <w:rsid w:val="00417AAE"/>
    <w:rsid w:val="00502AEF"/>
    <w:rsid w:val="00A7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8D820-C27E-43D4-88D9-AAAB832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León</dc:creator>
  <cp:keywords/>
  <dc:description/>
  <cp:lastModifiedBy>Eduardo León</cp:lastModifiedBy>
  <cp:revision>2</cp:revision>
  <dcterms:created xsi:type="dcterms:W3CDTF">2022-08-30T01:20:00Z</dcterms:created>
  <dcterms:modified xsi:type="dcterms:W3CDTF">2022-08-30T01:31:00Z</dcterms:modified>
</cp:coreProperties>
</file>