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561EBCE7" w:rsidP="5A874DC4" w:rsidRDefault="561EBCE7" w14:paraId="4375DBE7" w14:textId="026B4F47">
      <w:pPr>
        <w:pStyle w:val="Heading1"/>
      </w:pPr>
      <w:bookmarkStart w:name="_Toc934801049" w:id="50987038"/>
      <w:bookmarkStart w:name="_Toc597063" w:id="506267642"/>
      <w:r w:rsidR="7F123A96">
        <w:rPr/>
        <w:t>A</w:t>
      </w:r>
      <w:r w:rsidR="561EBCE7">
        <w:rPr/>
        <w:t>nalyse de</w:t>
      </w:r>
      <w:r w:rsidR="561EBCE7">
        <w:rPr/>
        <w:t xml:space="preserve"> la posture chez des enfants âgés de 6 à 12ans, neurotypiques et atteints de trouble du spectre de l’autisme</w:t>
      </w:r>
      <w:bookmarkEnd w:id="50987038"/>
      <w:bookmarkEnd w:id="506267642"/>
    </w:p>
    <w:p w:rsidR="6CB64686" w:rsidP="6CB64686" w:rsidRDefault="6CB64686" w14:paraId="62784391" w14:textId="62C6115E">
      <w:pPr>
        <w:pStyle w:val="Normal"/>
      </w:pPr>
    </w:p>
    <w:p w:rsidR="14FFD8B2" w:rsidP="6CB64686" w:rsidRDefault="14FFD8B2" w14:paraId="0D7B5A84" w14:textId="7989FF18">
      <w:pPr>
        <w:pStyle w:val="Normal"/>
        <w:rPr>
          <w:b w:val="1"/>
          <w:bCs w:val="1"/>
          <w:sz w:val="28"/>
          <w:szCs w:val="28"/>
        </w:rPr>
      </w:pPr>
      <w:r w:rsidRPr="6CB64686" w:rsidR="14FFD8B2">
        <w:rPr>
          <w:b w:val="1"/>
          <w:bCs w:val="1"/>
          <w:sz w:val="28"/>
          <w:szCs w:val="28"/>
        </w:rPr>
        <w:t xml:space="preserve">Sommaire : </w:t>
      </w:r>
    </w:p>
    <w:sdt>
      <w:sdtPr>
        <w:id w:val="170992970"/>
        <w:docPartObj>
          <w:docPartGallery w:val="Table of Contents"/>
          <w:docPartUnique/>
        </w:docPartObj>
      </w:sdtPr>
      <w:sdtContent>
        <w:p w:rsidR="6CB64686" w:rsidP="6CB64686" w:rsidRDefault="6CB64686" w14:paraId="45301D34" w14:textId="2F66665F">
          <w:pPr>
            <w:pStyle w:val="TOC1"/>
            <w:tabs>
              <w:tab w:val="right" w:leader="none" w:pos="9015"/>
            </w:tabs>
            <w:bidi w:val="0"/>
            <w:rPr>
              <w:rStyle w:val="Hyperlink"/>
            </w:rPr>
          </w:pPr>
          <w:r>
            <w:fldChar w:fldCharType="begin"/>
          </w:r>
          <w:r>
            <w:instrText xml:space="preserve">TOC \o "1-9" \z \u \h</w:instrText>
          </w:r>
          <w:r>
            <w:fldChar w:fldCharType="separate"/>
          </w:r>
          <w:hyperlink w:anchor="_Toc597063">
            <w:r w:rsidRPr="6CB64686" w:rsidR="6CB64686">
              <w:rPr>
                <w:rStyle w:val="Hyperlink"/>
              </w:rPr>
              <w:t>Analyse de la posture chez des enfants âgés de 6 à 12ans, neurotypiques et atteints de trouble du spectre de l’autisme</w:t>
            </w:r>
            <w:r>
              <w:tab/>
            </w:r>
            <w:r>
              <w:fldChar w:fldCharType="begin"/>
            </w:r>
            <w:r>
              <w:instrText xml:space="preserve">PAGEREF _Toc597063 \h</w:instrText>
            </w:r>
            <w:r>
              <w:fldChar w:fldCharType="separate"/>
            </w:r>
            <w:r w:rsidRPr="6CB64686" w:rsidR="6CB64686">
              <w:rPr>
                <w:rStyle w:val="Hyperlink"/>
              </w:rPr>
              <w:t>1</w:t>
            </w:r>
            <w:r>
              <w:fldChar w:fldCharType="end"/>
            </w:r>
          </w:hyperlink>
        </w:p>
        <w:p w:rsidR="6CB64686" w:rsidP="6CB64686" w:rsidRDefault="6CB64686" w14:paraId="18AE3355" w14:textId="0289052D">
          <w:pPr>
            <w:pStyle w:val="TOC2"/>
            <w:tabs>
              <w:tab w:val="left" w:leader="none" w:pos="720"/>
              <w:tab w:val="right" w:leader="none" w:pos="9015"/>
            </w:tabs>
            <w:bidi w:val="0"/>
            <w:rPr>
              <w:rStyle w:val="Hyperlink"/>
            </w:rPr>
          </w:pPr>
          <w:hyperlink w:anchor="_Toc1273666731">
            <w:r w:rsidRPr="6CB64686" w:rsidR="6CB64686">
              <w:rPr>
                <w:rStyle w:val="Hyperlink"/>
              </w:rPr>
              <w:t>1.</w:t>
            </w:r>
            <w:r>
              <w:tab/>
            </w:r>
            <w:r w:rsidRPr="6CB64686" w:rsidR="6CB64686">
              <w:rPr>
                <w:rStyle w:val="Hyperlink"/>
              </w:rPr>
              <w:t>Données descriptives</w:t>
            </w:r>
            <w:r>
              <w:tab/>
            </w:r>
            <w:r>
              <w:fldChar w:fldCharType="begin"/>
            </w:r>
            <w:r>
              <w:instrText xml:space="preserve">PAGEREF _Toc1273666731 \h</w:instrText>
            </w:r>
            <w:r>
              <w:fldChar w:fldCharType="separate"/>
            </w:r>
            <w:r w:rsidRPr="6CB64686" w:rsidR="6CB64686">
              <w:rPr>
                <w:rStyle w:val="Hyperlink"/>
              </w:rPr>
              <w:t>1</w:t>
            </w:r>
            <w:r>
              <w:fldChar w:fldCharType="end"/>
            </w:r>
          </w:hyperlink>
        </w:p>
        <w:p w:rsidR="6CB64686" w:rsidP="6CB64686" w:rsidRDefault="6CB64686" w14:paraId="7F9DA40A" w14:textId="38ABC9D4">
          <w:pPr>
            <w:pStyle w:val="TOC3"/>
            <w:tabs>
              <w:tab w:val="right" w:leader="none" w:pos="9015"/>
            </w:tabs>
            <w:bidi w:val="0"/>
            <w:rPr>
              <w:rStyle w:val="Hyperlink"/>
            </w:rPr>
          </w:pPr>
          <w:hyperlink w:anchor="_Toc287322553">
            <w:r w:rsidRPr="6CB64686" w:rsidR="6CB64686">
              <w:rPr>
                <w:rStyle w:val="Hyperlink"/>
              </w:rPr>
              <w:t>Q2.1 Chaque enfant avait réalisé 3 essais. Quelles valeurs pouvons-nous retenir pour représenter la performance de l’enfant ? La moyenne ? La médiane obtenue sur les 3 essais ? Chercher dans la littérature les différentes possibilités utilisées ainsi que les avantages et inconvénients de chaque choix.</w:t>
            </w:r>
            <w:r>
              <w:tab/>
            </w:r>
            <w:r>
              <w:fldChar w:fldCharType="begin"/>
            </w:r>
            <w:r>
              <w:instrText xml:space="preserve">PAGEREF _Toc287322553 \h</w:instrText>
            </w:r>
            <w:r>
              <w:fldChar w:fldCharType="separate"/>
            </w:r>
            <w:r w:rsidRPr="6CB64686" w:rsidR="6CB64686">
              <w:rPr>
                <w:rStyle w:val="Hyperlink"/>
              </w:rPr>
              <w:t>1</w:t>
            </w:r>
            <w:r>
              <w:fldChar w:fldCharType="end"/>
            </w:r>
          </w:hyperlink>
        </w:p>
        <w:p w:rsidR="6CB64686" w:rsidP="6CB64686" w:rsidRDefault="6CB64686" w14:paraId="5DA160A9" w14:textId="42790569">
          <w:pPr>
            <w:pStyle w:val="TOC3"/>
            <w:tabs>
              <w:tab w:val="right" w:leader="none" w:pos="9015"/>
            </w:tabs>
            <w:bidi w:val="0"/>
            <w:rPr>
              <w:rStyle w:val="Hyperlink"/>
            </w:rPr>
          </w:pPr>
          <w:hyperlink w:anchor="_Toc1997077821">
            <w:r w:rsidRPr="6CB64686" w:rsidR="6CB64686">
              <w:rPr>
                <w:rStyle w:val="Hyperlink"/>
              </w:rPr>
              <w:t>Q2.2 Assurez-vous assurer qu’il n’y a pas d’anomalies dans les données recueillies. Expliquez bien comment vous procédez pour vérifier les données et, si nécessaire, ce que vous avez proposé pour les « corriger ».</w:t>
            </w:r>
            <w:r>
              <w:tab/>
            </w:r>
            <w:r>
              <w:fldChar w:fldCharType="begin"/>
            </w:r>
            <w:r>
              <w:instrText xml:space="preserve">PAGEREF _Toc1997077821 \h</w:instrText>
            </w:r>
            <w:r>
              <w:fldChar w:fldCharType="separate"/>
            </w:r>
            <w:r w:rsidRPr="6CB64686" w:rsidR="6CB64686">
              <w:rPr>
                <w:rStyle w:val="Hyperlink"/>
              </w:rPr>
              <w:t>3</w:t>
            </w:r>
            <w:r>
              <w:fldChar w:fldCharType="end"/>
            </w:r>
          </w:hyperlink>
        </w:p>
        <w:p w:rsidR="6CB64686" w:rsidP="6CB64686" w:rsidRDefault="6CB64686" w14:paraId="18775D0D" w14:textId="6257BBD8">
          <w:pPr>
            <w:pStyle w:val="TOC3"/>
            <w:tabs>
              <w:tab w:val="right" w:leader="none" w:pos="9015"/>
            </w:tabs>
            <w:bidi w:val="0"/>
            <w:rPr>
              <w:rStyle w:val="Hyperlink"/>
            </w:rPr>
          </w:pPr>
          <w:hyperlink w:anchor="_Toc2030675120">
            <w:r w:rsidRPr="6CB64686" w:rsidR="6CB64686">
              <w:rPr>
                <w:rStyle w:val="Hyperlink"/>
              </w:rPr>
              <w:t>Q2.3 Proposez des tableaux et graphiques pour synthétiser ces données descriptives. N’oubliez pas de bien expliquer et justifier les choix que vous faites.</w:t>
            </w:r>
            <w:r>
              <w:tab/>
            </w:r>
            <w:r>
              <w:fldChar w:fldCharType="begin"/>
            </w:r>
            <w:r>
              <w:instrText xml:space="preserve">PAGEREF _Toc2030675120 \h</w:instrText>
            </w:r>
            <w:r>
              <w:fldChar w:fldCharType="separate"/>
            </w:r>
            <w:r w:rsidRPr="6CB64686" w:rsidR="6CB64686">
              <w:rPr>
                <w:rStyle w:val="Hyperlink"/>
              </w:rPr>
              <w:t>5</w:t>
            </w:r>
            <w:r>
              <w:fldChar w:fldCharType="end"/>
            </w:r>
          </w:hyperlink>
        </w:p>
        <w:p w:rsidR="6CB64686" w:rsidP="6CB64686" w:rsidRDefault="6CB64686" w14:paraId="2F6154AE" w14:textId="75BEFB35">
          <w:pPr>
            <w:pStyle w:val="TOC3"/>
            <w:tabs>
              <w:tab w:val="right" w:leader="none" w:pos="9015"/>
            </w:tabs>
            <w:bidi w:val="0"/>
            <w:rPr>
              <w:rStyle w:val="Hyperlink"/>
            </w:rPr>
          </w:pPr>
          <w:hyperlink w:anchor="_Toc441452402">
            <w:r w:rsidRPr="6CB64686" w:rsidR="6CB64686">
              <w:rPr>
                <w:rStyle w:val="Hyperlink"/>
              </w:rPr>
              <w:t>Q2.4 Vous devez présenter les résultats des variables dites « classiques » aux parents des enfants. Quels graphiques/tableaux proposez-vous ?</w:t>
            </w:r>
            <w:r>
              <w:tab/>
            </w:r>
            <w:r>
              <w:fldChar w:fldCharType="begin"/>
            </w:r>
            <w:r>
              <w:instrText xml:space="preserve">PAGEREF _Toc441452402 \h</w:instrText>
            </w:r>
            <w:r>
              <w:fldChar w:fldCharType="separate"/>
            </w:r>
            <w:r w:rsidRPr="6CB64686" w:rsidR="6CB64686">
              <w:rPr>
                <w:rStyle w:val="Hyperlink"/>
              </w:rPr>
              <w:t>10</w:t>
            </w:r>
            <w:r>
              <w:fldChar w:fldCharType="end"/>
            </w:r>
          </w:hyperlink>
        </w:p>
        <w:p w:rsidR="6CB64686" w:rsidP="6CB64686" w:rsidRDefault="6CB64686" w14:paraId="75CD2F8D" w14:textId="070D26F2">
          <w:pPr>
            <w:pStyle w:val="TOC2"/>
            <w:tabs>
              <w:tab w:val="left" w:leader="none" w:pos="720"/>
              <w:tab w:val="right" w:leader="none" w:pos="9015"/>
            </w:tabs>
            <w:bidi w:val="0"/>
            <w:rPr>
              <w:rStyle w:val="Hyperlink"/>
            </w:rPr>
          </w:pPr>
          <w:hyperlink w:anchor="_Toc289822193">
            <w:r w:rsidRPr="6CB64686" w:rsidR="6CB64686">
              <w:rPr>
                <w:rStyle w:val="Hyperlink"/>
              </w:rPr>
              <w:t>2.</w:t>
            </w:r>
            <w:r>
              <w:tab/>
            </w:r>
            <w:r w:rsidRPr="6CB64686" w:rsidR="6CB64686">
              <w:rPr>
                <w:rStyle w:val="Hyperlink"/>
              </w:rPr>
              <w:t>Effet de l'âge</w:t>
            </w:r>
            <w:r>
              <w:tab/>
            </w:r>
            <w:r>
              <w:fldChar w:fldCharType="begin"/>
            </w:r>
            <w:r>
              <w:instrText xml:space="preserve">PAGEREF _Toc289822193 \h</w:instrText>
            </w:r>
            <w:r>
              <w:fldChar w:fldCharType="separate"/>
            </w:r>
            <w:r w:rsidRPr="6CB64686" w:rsidR="6CB64686">
              <w:rPr>
                <w:rStyle w:val="Hyperlink"/>
              </w:rPr>
              <w:t>16</w:t>
            </w:r>
            <w:r>
              <w:fldChar w:fldCharType="end"/>
            </w:r>
          </w:hyperlink>
        </w:p>
        <w:p w:rsidR="6CB64686" w:rsidP="6CB64686" w:rsidRDefault="6CB64686" w14:paraId="5EDF9117" w14:textId="5E5F33A6">
          <w:pPr>
            <w:pStyle w:val="TOC3"/>
            <w:tabs>
              <w:tab w:val="right" w:leader="none" w:pos="9015"/>
            </w:tabs>
            <w:bidi w:val="0"/>
            <w:rPr>
              <w:rStyle w:val="Hyperlink"/>
            </w:rPr>
          </w:pPr>
          <w:hyperlink w:anchor="_Toc1385811412">
            <w:r w:rsidRPr="6CB64686" w:rsidR="6CB64686">
              <w:rPr>
                <w:rStyle w:val="Hyperlink"/>
              </w:rPr>
              <w:t>Q3.1 Une fois ces deux groupes constitués, quel test proposez-vous pour comparer les deux groupes d’enfants ?</w:t>
            </w:r>
            <w:r>
              <w:tab/>
            </w:r>
            <w:r>
              <w:fldChar w:fldCharType="begin"/>
            </w:r>
            <w:r>
              <w:instrText xml:space="preserve">PAGEREF _Toc1385811412 \h</w:instrText>
            </w:r>
            <w:r>
              <w:fldChar w:fldCharType="separate"/>
            </w:r>
            <w:r w:rsidRPr="6CB64686" w:rsidR="6CB64686">
              <w:rPr>
                <w:rStyle w:val="Hyperlink"/>
              </w:rPr>
              <w:t>16</w:t>
            </w:r>
            <w:r>
              <w:fldChar w:fldCharType="end"/>
            </w:r>
          </w:hyperlink>
        </w:p>
        <w:p w:rsidR="6CB64686" w:rsidP="6CB64686" w:rsidRDefault="6CB64686" w14:paraId="4B562A8B" w14:textId="3FB41D68">
          <w:pPr>
            <w:pStyle w:val="TOC3"/>
            <w:tabs>
              <w:tab w:val="right" w:leader="none" w:pos="9015"/>
            </w:tabs>
            <w:bidi w:val="0"/>
            <w:rPr>
              <w:rStyle w:val="Hyperlink"/>
            </w:rPr>
          </w:pPr>
          <w:hyperlink w:anchor="_Toc24716236">
            <w:r w:rsidRPr="6CB64686" w:rsidR="6CB64686">
              <w:rPr>
                <w:rStyle w:val="Hyperlink"/>
              </w:rPr>
              <w:t>Q3.2 Une fois ces trois groupes constitués, quel test proposez-vous pour comparer les deux groupes d’enfants ? Vérifiez bien que vous pouvez appliquer ce test à vos données. Appliquez le test à vos données et présentez les résultats (tableaux et graphiques).</w:t>
            </w:r>
            <w:r>
              <w:tab/>
            </w:r>
            <w:r>
              <w:fldChar w:fldCharType="begin"/>
            </w:r>
            <w:r>
              <w:instrText xml:space="preserve">PAGEREF _Toc24716236 \h</w:instrText>
            </w:r>
            <w:r>
              <w:fldChar w:fldCharType="separate"/>
            </w:r>
            <w:r w:rsidRPr="6CB64686" w:rsidR="6CB64686">
              <w:rPr>
                <w:rStyle w:val="Hyperlink"/>
              </w:rPr>
              <w:t>17</w:t>
            </w:r>
            <w:r>
              <w:fldChar w:fldCharType="end"/>
            </w:r>
          </w:hyperlink>
        </w:p>
        <w:p w:rsidR="6CB64686" w:rsidP="6CB64686" w:rsidRDefault="6CB64686" w14:paraId="7541003E" w14:textId="058CA8D5">
          <w:pPr>
            <w:pStyle w:val="TOC3"/>
            <w:tabs>
              <w:tab w:val="right" w:leader="none" w:pos="9015"/>
            </w:tabs>
            <w:bidi w:val="0"/>
            <w:rPr>
              <w:rStyle w:val="Hyperlink"/>
            </w:rPr>
          </w:pPr>
          <w:hyperlink w:anchor="_Toc419467879">
            <w:r w:rsidRPr="6CB64686" w:rsidR="6CB64686">
              <w:rPr>
                <w:rStyle w:val="Hyperlink"/>
              </w:rPr>
              <w:t>Q3.3 Était-il possible de tester l’effet de l’âge par un autre moyen que celui de constituer deux ou trois groupes ? Si oui, appliquez cet autre moyen aux données et présentez les résultats (tableaux et graphiques).</w:t>
            </w:r>
            <w:r>
              <w:tab/>
            </w:r>
            <w:r>
              <w:fldChar w:fldCharType="begin"/>
            </w:r>
            <w:r>
              <w:instrText xml:space="preserve">PAGEREF _Toc419467879 \h</w:instrText>
            </w:r>
            <w:r>
              <w:fldChar w:fldCharType="separate"/>
            </w:r>
            <w:r w:rsidRPr="6CB64686" w:rsidR="6CB64686">
              <w:rPr>
                <w:rStyle w:val="Hyperlink"/>
              </w:rPr>
              <w:t>19</w:t>
            </w:r>
            <w:r>
              <w:fldChar w:fldCharType="end"/>
            </w:r>
          </w:hyperlink>
        </w:p>
        <w:p w:rsidR="6CB64686" w:rsidP="6CB64686" w:rsidRDefault="6CB64686" w14:paraId="52FD708D" w14:textId="1703ACE2">
          <w:pPr>
            <w:pStyle w:val="TOC3"/>
            <w:tabs>
              <w:tab w:val="right" w:leader="none" w:pos="9015"/>
            </w:tabs>
            <w:bidi w:val="0"/>
            <w:rPr>
              <w:rStyle w:val="Hyperlink"/>
            </w:rPr>
          </w:pPr>
          <w:hyperlink w:anchor="_Toc809212616">
            <w:r w:rsidRPr="6CB64686" w:rsidR="6CB64686">
              <w:rPr>
                <w:rStyle w:val="Hyperlink"/>
              </w:rPr>
              <w:t>Q3.4 Evaluez l’effet de l’âge sur la taille et le poids. Peut-on s’assurer que les effets (s'il y en a) sont bien dus à l’âge et non à la taille ou au poids ?</w:t>
            </w:r>
            <w:r>
              <w:tab/>
            </w:r>
            <w:r>
              <w:fldChar w:fldCharType="begin"/>
            </w:r>
            <w:r>
              <w:instrText xml:space="preserve">PAGEREF _Toc809212616 \h</w:instrText>
            </w:r>
            <w:r>
              <w:fldChar w:fldCharType="separate"/>
            </w:r>
            <w:r w:rsidRPr="6CB64686" w:rsidR="6CB64686">
              <w:rPr>
                <w:rStyle w:val="Hyperlink"/>
              </w:rPr>
              <w:t>22</w:t>
            </w:r>
            <w:r>
              <w:fldChar w:fldCharType="end"/>
            </w:r>
          </w:hyperlink>
        </w:p>
        <w:p w:rsidR="6CB64686" w:rsidP="6CB64686" w:rsidRDefault="6CB64686" w14:paraId="2616F444" w14:textId="0B9C4729">
          <w:pPr>
            <w:pStyle w:val="TOC2"/>
            <w:tabs>
              <w:tab w:val="left" w:leader="none" w:pos="720"/>
              <w:tab w:val="right" w:leader="none" w:pos="9015"/>
            </w:tabs>
            <w:bidi w:val="0"/>
            <w:rPr>
              <w:rStyle w:val="Hyperlink"/>
            </w:rPr>
          </w:pPr>
          <w:hyperlink w:anchor="_Toc2004661034">
            <w:r w:rsidRPr="6CB64686" w:rsidR="6CB64686">
              <w:rPr>
                <w:rStyle w:val="Hyperlink"/>
              </w:rPr>
              <w:t>3.</w:t>
            </w:r>
            <w:r>
              <w:tab/>
            </w:r>
            <w:r w:rsidRPr="6CB64686" w:rsidR="6CB64686">
              <w:rPr>
                <w:rStyle w:val="Hyperlink"/>
              </w:rPr>
              <w:t>Ouverture</w:t>
            </w:r>
            <w:r>
              <w:tab/>
            </w:r>
            <w:r>
              <w:fldChar w:fldCharType="begin"/>
            </w:r>
            <w:r>
              <w:instrText xml:space="preserve">PAGEREF _Toc2004661034 \h</w:instrText>
            </w:r>
            <w:r>
              <w:fldChar w:fldCharType="separate"/>
            </w:r>
            <w:r w:rsidRPr="6CB64686" w:rsidR="6CB64686">
              <w:rPr>
                <w:rStyle w:val="Hyperlink"/>
              </w:rPr>
              <w:t>27</w:t>
            </w:r>
            <w:r>
              <w:fldChar w:fldCharType="end"/>
            </w:r>
          </w:hyperlink>
          <w:r>
            <w:fldChar w:fldCharType="end"/>
          </w:r>
        </w:p>
      </w:sdtContent>
    </w:sdt>
    <w:p w:rsidR="6CB64686" w:rsidP="6CB64686" w:rsidRDefault="6CB64686" w14:paraId="2F580D54" w14:textId="66054BC0">
      <w:pPr>
        <w:pStyle w:val="Normal"/>
      </w:pPr>
    </w:p>
    <w:p w:rsidR="6CB64686" w:rsidP="6CB64686" w:rsidRDefault="6CB64686" w14:paraId="0DDB900E" w14:textId="52F0D7CD">
      <w:pPr>
        <w:pStyle w:val="Normal"/>
      </w:pPr>
    </w:p>
    <w:p w:rsidR="6CB64686" w:rsidP="6CB64686" w:rsidRDefault="6CB64686" w14:paraId="715D8B97" w14:textId="18C1B4A0">
      <w:pPr>
        <w:pStyle w:val="Normal"/>
      </w:pPr>
    </w:p>
    <w:p w:rsidR="6CB64686" w:rsidP="6CB64686" w:rsidRDefault="6CB64686" w14:paraId="5277FA60" w14:textId="5BADAB45">
      <w:pPr>
        <w:pStyle w:val="Normal"/>
        <w:ind w:left="0"/>
      </w:pPr>
    </w:p>
    <w:p w:rsidR="561EBCE7" w:rsidP="5A874DC4" w:rsidRDefault="561EBCE7" w14:paraId="41028237" w14:textId="10FE210B">
      <w:pPr>
        <w:pStyle w:val="Heading2"/>
        <w:rPr/>
      </w:pPr>
      <w:bookmarkStart w:name="_Toc114046070" w:id="295391772"/>
      <w:bookmarkStart w:name="_Toc1273666731" w:id="952486682"/>
      <w:r w:rsidR="561EBCE7">
        <w:rPr/>
        <w:t>Données descriptives</w:t>
      </w:r>
      <w:bookmarkEnd w:id="295391772"/>
      <w:bookmarkEnd w:id="952486682"/>
    </w:p>
    <w:p w:rsidR="380B9765" w:rsidP="6CB64686" w:rsidRDefault="380B9765" w14:paraId="1EC75DA1" w14:textId="3939EC3F">
      <w:pPr>
        <w:pStyle w:val="Heading3"/>
        <w:rPr>
          <w:sz w:val="20"/>
          <w:szCs w:val="20"/>
        </w:rPr>
      </w:pPr>
      <w:bookmarkStart w:name="_Toc330943055" w:id="1481735348"/>
      <w:bookmarkStart w:name="_Toc287322553" w:id="1795441310"/>
      <w:r w:rsidR="380B9765">
        <w:rPr/>
        <w:t>Q2.1 Chaque enfant avait réalisé 3 essais. Quelles valeurs pouvons-nous retenir pour représenter la performance de l’enfant ? La moyenne ? La médiane obtenue sur les 3 essais ? Chercher dans la littérature les différentes possibilités utilisées ainsi que les avantages et inconvénients de chaque choix.</w:t>
      </w:r>
      <w:bookmarkEnd w:id="1481735348"/>
      <w:bookmarkEnd w:id="1795441310"/>
    </w:p>
    <w:p w:rsidRPr="00A75118" w:rsidR="00A75118" w:rsidP="3B2D4325" w:rsidRDefault="00A75118" w14:paraId="76912EFC" w14:textId="0D080B4A">
      <w:pPr>
        <w:pStyle w:val="ListParagraph"/>
        <w:numPr>
          <w:ilvl w:val="0"/>
          <w:numId w:val="12"/>
        </w:numPr>
        <w:rPr>
          <w:sz w:val="20"/>
          <w:szCs w:val="20"/>
        </w:rPr>
      </w:pPr>
      <w:r w:rsidRPr="00A75118">
        <w:rPr>
          <w:sz w:val="20"/>
          <w:szCs w:val="20"/>
        </w:rPr>
        <w:t xml:space="preserve">La Moyenne Arithmétique </w:t>
      </w:r>
      <w:r w:rsidRPr="53A358FF" w:rsidR="1B60EAA0">
        <w:rPr>
          <w:sz w:val="20"/>
          <w:szCs w:val="20"/>
        </w:rPr>
        <w:t>:</w:t>
      </w:r>
    </w:p>
    <w:p w:rsidR="456AD599" w:rsidP="456AD599" w:rsidRDefault="00A75118" w14:paraId="2E135C65" w14:textId="6EBF0D91">
      <w:pPr>
        <w:rPr>
          <w:i/>
          <w:iCs/>
          <w:sz w:val="20"/>
          <w:szCs w:val="20"/>
        </w:rPr>
      </w:pPr>
      <w:r w:rsidRPr="735E7F75">
        <w:rPr>
          <w:i/>
          <w:iCs/>
          <w:sz w:val="20"/>
          <w:szCs w:val="20"/>
        </w:rPr>
        <w:t>C’est la méthode la plus classique. On additionne les valeurs des 3 essais et on divise par 3.</w:t>
      </w:r>
    </w:p>
    <w:p w:rsidR="7E984649" w:rsidP="78FFD937" w:rsidRDefault="7E984649" w14:paraId="6C01C4C4" w14:textId="5B431776">
      <w:pPr>
        <w:rPr>
          <w:sz w:val="20"/>
          <w:szCs w:val="20"/>
        </w:rPr>
      </w:pPr>
      <w:r w:rsidRPr="29C87732">
        <w:rPr>
          <w:sz w:val="20"/>
          <w:szCs w:val="20"/>
        </w:rPr>
        <w:t>Cette méthode permet de prendre en compte l’ensemble des données recueilles</w:t>
      </w:r>
      <w:r w:rsidRPr="29C87732" w:rsidR="45BDE327">
        <w:rPr>
          <w:sz w:val="20"/>
          <w:szCs w:val="20"/>
        </w:rPr>
        <w:t>, elle réduit a</w:t>
      </w:r>
      <w:r w:rsidRPr="29C87732">
        <w:rPr>
          <w:sz w:val="20"/>
          <w:szCs w:val="20"/>
        </w:rPr>
        <w:t>insi les erreurs aléatoire</w:t>
      </w:r>
      <w:r w:rsidRPr="29C87732" w:rsidR="520D2913">
        <w:rPr>
          <w:sz w:val="20"/>
          <w:szCs w:val="20"/>
        </w:rPr>
        <w:t xml:space="preserve">s de mesure. </w:t>
      </w:r>
      <w:r w:rsidRPr="29C87732" w:rsidR="04A84079">
        <w:rPr>
          <w:sz w:val="20"/>
          <w:szCs w:val="20"/>
        </w:rPr>
        <w:t>Cependant, un problème persiste. S</w:t>
      </w:r>
      <w:r w:rsidRPr="29C87732" w:rsidR="520D2913">
        <w:rPr>
          <w:sz w:val="20"/>
          <w:szCs w:val="20"/>
        </w:rPr>
        <w:t>i nous avons un grand écart entre les trois essai</w:t>
      </w:r>
      <w:r w:rsidRPr="29C87732" w:rsidR="2B42CE6E">
        <w:rPr>
          <w:sz w:val="20"/>
          <w:szCs w:val="20"/>
        </w:rPr>
        <w:t>s</w:t>
      </w:r>
      <w:r w:rsidRPr="29C87732" w:rsidR="582236B8">
        <w:rPr>
          <w:sz w:val="20"/>
          <w:szCs w:val="20"/>
        </w:rPr>
        <w:t>,</w:t>
      </w:r>
      <w:r w:rsidRPr="29C87732" w:rsidR="2B42CE6E">
        <w:rPr>
          <w:sz w:val="20"/>
          <w:szCs w:val="20"/>
        </w:rPr>
        <w:t xml:space="preserve"> cette méthode sera sensible </w:t>
      </w:r>
      <w:r w:rsidRPr="29C87732" w:rsidR="0E7B6043">
        <w:rPr>
          <w:sz w:val="20"/>
          <w:szCs w:val="20"/>
        </w:rPr>
        <w:t>aux valeurs</w:t>
      </w:r>
      <w:r w:rsidRPr="29C87732" w:rsidR="2B42CE6E">
        <w:rPr>
          <w:sz w:val="20"/>
          <w:szCs w:val="20"/>
        </w:rPr>
        <w:t xml:space="preserve"> extrêmes</w:t>
      </w:r>
      <w:r w:rsidRPr="29C87732" w:rsidR="0E7B6043">
        <w:rPr>
          <w:sz w:val="20"/>
          <w:szCs w:val="20"/>
        </w:rPr>
        <w:t xml:space="preserve">. </w:t>
      </w:r>
    </w:p>
    <w:p w:rsidR="00A75118" w:rsidP="20EA7E7A" w:rsidRDefault="0FB55658" w14:paraId="27DC760D" w14:textId="58035996">
      <w:pPr>
        <w:rPr>
          <w:color w:val="747474" w:themeColor="background2" w:themeShade="80"/>
          <w:sz w:val="20"/>
          <w:szCs w:val="20"/>
        </w:rPr>
      </w:pPr>
      <w:r w:rsidRPr="2AFB2C89">
        <w:rPr>
          <w:i/>
          <w:iCs/>
          <w:color w:val="747474" w:themeColor="background2" w:themeShade="80"/>
          <w:sz w:val="20"/>
          <w:szCs w:val="20"/>
        </w:rPr>
        <w:t>Source </w:t>
      </w:r>
      <w:r w:rsidRPr="2AFB2C89">
        <w:rPr>
          <w:color w:val="747474" w:themeColor="background2" w:themeShade="80"/>
          <w:sz w:val="20"/>
          <w:szCs w:val="20"/>
        </w:rPr>
        <w:t>: Ruhe, A., Fejer, R., &amp; Walker, B. (2010). « The test–retest reliability of centre of pressure measures in bipedal static task conditions–A systematic review of the literature. » Gait &amp; Posture</w:t>
      </w:r>
      <w:r w:rsidRPr="2AFB2C89" w:rsidR="387A511E">
        <w:rPr>
          <w:color w:val="747474" w:themeColor="background2" w:themeShade="80"/>
          <w:sz w:val="20"/>
          <w:szCs w:val="20"/>
        </w:rPr>
        <w:t xml:space="preserve"> (</w:t>
      </w:r>
      <w:hyperlink r:id="rId5">
        <w:r w:rsidRPr="2AFB2C89" w:rsidR="387A511E">
          <w:rPr>
            <w:rStyle w:val="Hyperlink"/>
            <w:sz w:val="20"/>
            <w:szCs w:val="20"/>
          </w:rPr>
          <w:t>https://pubmed.ncbi.nlm.nih.gov/20947353/</w:t>
        </w:r>
      </w:hyperlink>
      <w:r w:rsidRPr="2AFB2C89" w:rsidR="387A511E">
        <w:rPr>
          <w:color w:val="747474" w:themeColor="background2" w:themeShade="80"/>
          <w:sz w:val="20"/>
          <w:szCs w:val="20"/>
        </w:rPr>
        <w:t>)</w:t>
      </w:r>
    </w:p>
    <w:p w:rsidR="2AFB2C89" w:rsidP="2AFB2C89" w:rsidRDefault="2AFB2C89" w14:paraId="332982BE" w14:textId="7AD41915">
      <w:pPr>
        <w:rPr>
          <w:color w:val="747474" w:themeColor="background2" w:themeShade="80"/>
          <w:sz w:val="20"/>
          <w:szCs w:val="20"/>
        </w:rPr>
      </w:pPr>
    </w:p>
    <w:p w:rsidRPr="00A75118" w:rsidR="00A75118" w:rsidP="78B307F1" w:rsidRDefault="00A75118" w14:paraId="4FA9A3AB" w14:textId="460CA35A">
      <w:pPr>
        <w:pStyle w:val="ListParagraph"/>
        <w:numPr>
          <w:ilvl w:val="0"/>
          <w:numId w:val="5"/>
        </w:numPr>
        <w:rPr>
          <w:sz w:val="20"/>
          <w:szCs w:val="20"/>
        </w:rPr>
      </w:pPr>
      <w:r w:rsidRPr="5A874DC4">
        <w:rPr>
          <w:sz w:val="20"/>
          <w:szCs w:val="20"/>
        </w:rPr>
        <w:t xml:space="preserve">La Médiane </w:t>
      </w:r>
      <w:r w:rsidRPr="5A874DC4" w:rsidR="2553F8E7">
        <w:rPr>
          <w:sz w:val="20"/>
          <w:szCs w:val="20"/>
        </w:rPr>
        <w:t>:</w:t>
      </w:r>
    </w:p>
    <w:p w:rsidR="00A75118" w:rsidP="1E964F31" w:rsidRDefault="00A75118" w14:paraId="39F8B3E2" w14:textId="77777777">
      <w:pPr>
        <w:rPr>
          <w:i/>
          <w:iCs/>
          <w:sz w:val="20"/>
          <w:szCs w:val="20"/>
        </w:rPr>
      </w:pPr>
      <w:r w:rsidRPr="6FCC9478">
        <w:rPr>
          <w:i/>
          <w:iCs/>
          <w:sz w:val="20"/>
          <w:szCs w:val="20"/>
        </w:rPr>
        <w:t>On classe les résultats des 3 essais par ordre croissant et on prend la valeur du milieu.</w:t>
      </w:r>
    </w:p>
    <w:p w:rsidR="4499847E" w:rsidP="0D8D599A" w:rsidRDefault="21B2C427" w14:paraId="73C72EA2" w14:textId="58BDCC9D">
      <w:pPr>
        <w:spacing w:after="0"/>
        <w:rPr>
          <w:sz w:val="20"/>
          <w:szCs w:val="20"/>
        </w:rPr>
      </w:pPr>
      <w:r w:rsidRPr="75FD2C00">
        <w:rPr>
          <w:sz w:val="20"/>
          <w:szCs w:val="20"/>
        </w:rPr>
        <w:t xml:space="preserve">Cette mesure </w:t>
      </w:r>
      <w:r w:rsidRPr="2482AF4F">
        <w:rPr>
          <w:sz w:val="20"/>
          <w:szCs w:val="20"/>
        </w:rPr>
        <w:t xml:space="preserve">est </w:t>
      </w:r>
      <w:r w:rsidRPr="5C5C17CB">
        <w:rPr>
          <w:sz w:val="20"/>
          <w:szCs w:val="20"/>
        </w:rPr>
        <w:t>dite</w:t>
      </w:r>
      <w:r w:rsidRPr="68CA61F6">
        <w:rPr>
          <w:sz w:val="20"/>
          <w:szCs w:val="20"/>
        </w:rPr>
        <w:t xml:space="preserve"> robuste </w:t>
      </w:r>
      <w:r w:rsidRPr="7A9AE313">
        <w:rPr>
          <w:sz w:val="20"/>
          <w:szCs w:val="20"/>
        </w:rPr>
        <w:t>car</w:t>
      </w:r>
      <w:r w:rsidRPr="06CD46AF" w:rsidR="1BA5509A">
        <w:rPr>
          <w:sz w:val="20"/>
          <w:szCs w:val="20"/>
        </w:rPr>
        <w:t>,</w:t>
      </w:r>
      <w:r w:rsidRPr="7A9AE313">
        <w:rPr>
          <w:sz w:val="20"/>
          <w:szCs w:val="20"/>
        </w:rPr>
        <w:t xml:space="preserve"> </w:t>
      </w:r>
      <w:r w:rsidRPr="25BB7CC1" w:rsidR="1BA5509A">
        <w:rPr>
          <w:sz w:val="20"/>
          <w:szCs w:val="20"/>
        </w:rPr>
        <w:t xml:space="preserve">contrairement </w:t>
      </w:r>
      <w:r w:rsidRPr="0214A610" w:rsidR="1BA5509A">
        <w:rPr>
          <w:sz w:val="20"/>
          <w:szCs w:val="20"/>
        </w:rPr>
        <w:t>à</w:t>
      </w:r>
      <w:r w:rsidRPr="25BB7CC1" w:rsidR="1BA5509A">
        <w:rPr>
          <w:sz w:val="20"/>
          <w:szCs w:val="20"/>
        </w:rPr>
        <w:t xml:space="preserve"> </w:t>
      </w:r>
      <w:r w:rsidRPr="2D583725" w:rsidR="1BA5509A">
        <w:rPr>
          <w:sz w:val="20"/>
          <w:szCs w:val="20"/>
        </w:rPr>
        <w:t xml:space="preserve">la </w:t>
      </w:r>
      <w:r w:rsidRPr="6DF8F740" w:rsidR="1BA5509A">
        <w:rPr>
          <w:sz w:val="20"/>
          <w:szCs w:val="20"/>
        </w:rPr>
        <w:t>moyenne</w:t>
      </w:r>
      <w:r w:rsidRPr="3BECC581" w:rsidR="1BA5509A">
        <w:rPr>
          <w:sz w:val="20"/>
          <w:szCs w:val="20"/>
        </w:rPr>
        <w:t>,</w:t>
      </w:r>
      <w:r w:rsidRPr="5E841B3D">
        <w:rPr>
          <w:sz w:val="20"/>
          <w:szCs w:val="20"/>
        </w:rPr>
        <w:t xml:space="preserve"> </w:t>
      </w:r>
      <w:r w:rsidRPr="7A9AE313">
        <w:rPr>
          <w:sz w:val="20"/>
          <w:szCs w:val="20"/>
        </w:rPr>
        <w:t xml:space="preserve">elle </w:t>
      </w:r>
      <w:r w:rsidRPr="4EEF79A9">
        <w:rPr>
          <w:sz w:val="20"/>
          <w:szCs w:val="20"/>
        </w:rPr>
        <w:t xml:space="preserve">n’est </w:t>
      </w:r>
      <w:r w:rsidRPr="4D5F9264">
        <w:rPr>
          <w:sz w:val="20"/>
          <w:szCs w:val="20"/>
        </w:rPr>
        <w:t xml:space="preserve">pas sensible </w:t>
      </w:r>
      <w:r w:rsidRPr="29C040B9">
        <w:rPr>
          <w:sz w:val="20"/>
          <w:szCs w:val="20"/>
        </w:rPr>
        <w:t>aux</w:t>
      </w:r>
      <w:r w:rsidRPr="3F1A0F0E">
        <w:rPr>
          <w:sz w:val="20"/>
          <w:szCs w:val="20"/>
        </w:rPr>
        <w:t xml:space="preserve"> valeurs </w:t>
      </w:r>
      <w:r w:rsidRPr="6EFDE1CA" w:rsidR="03DBE5C0">
        <w:rPr>
          <w:sz w:val="20"/>
          <w:szCs w:val="20"/>
        </w:rPr>
        <w:t>extrêmes</w:t>
      </w:r>
      <w:r w:rsidRPr="62E8A851">
        <w:rPr>
          <w:sz w:val="20"/>
          <w:szCs w:val="20"/>
        </w:rPr>
        <w:t xml:space="preserve">. </w:t>
      </w:r>
    </w:p>
    <w:p w:rsidR="428AA576" w:rsidP="0D8D599A" w:rsidRDefault="21B2C427" w14:paraId="424BE5F4" w14:textId="443B21CB">
      <w:pPr>
        <w:spacing w:after="0"/>
        <w:rPr>
          <w:sz w:val="20"/>
          <w:szCs w:val="20"/>
        </w:rPr>
      </w:pPr>
      <w:r w:rsidRPr="620D98ED">
        <w:rPr>
          <w:sz w:val="20"/>
          <w:szCs w:val="20"/>
        </w:rPr>
        <w:t xml:space="preserve">Par </w:t>
      </w:r>
      <w:r w:rsidRPr="00D957EB">
        <w:rPr>
          <w:sz w:val="20"/>
          <w:szCs w:val="20"/>
        </w:rPr>
        <w:t>exemple</w:t>
      </w:r>
      <w:r w:rsidRPr="63E71A40">
        <w:rPr>
          <w:sz w:val="20"/>
          <w:szCs w:val="20"/>
        </w:rPr>
        <w:t xml:space="preserve">, </w:t>
      </w:r>
      <w:r w:rsidRPr="2B4F5F25">
        <w:rPr>
          <w:sz w:val="20"/>
          <w:szCs w:val="20"/>
        </w:rPr>
        <w:t xml:space="preserve">si un </w:t>
      </w:r>
      <w:r w:rsidRPr="379834B4">
        <w:rPr>
          <w:sz w:val="20"/>
          <w:szCs w:val="20"/>
        </w:rPr>
        <w:t xml:space="preserve">enfant </w:t>
      </w:r>
      <w:r w:rsidRPr="25F1E104">
        <w:rPr>
          <w:sz w:val="20"/>
          <w:szCs w:val="20"/>
        </w:rPr>
        <w:t xml:space="preserve">a un </w:t>
      </w:r>
      <w:r w:rsidRPr="71344873">
        <w:rPr>
          <w:sz w:val="20"/>
          <w:szCs w:val="20"/>
        </w:rPr>
        <w:t xml:space="preserve">score de </w:t>
      </w:r>
      <w:r w:rsidRPr="555E5E21">
        <w:rPr>
          <w:sz w:val="20"/>
          <w:szCs w:val="20"/>
        </w:rPr>
        <w:t>[</w:t>
      </w:r>
      <w:r w:rsidRPr="075188E0">
        <w:rPr>
          <w:sz w:val="20"/>
          <w:szCs w:val="20"/>
        </w:rPr>
        <w:t>10, 12</w:t>
      </w:r>
      <w:r w:rsidRPr="71E68510">
        <w:rPr>
          <w:sz w:val="20"/>
          <w:szCs w:val="20"/>
        </w:rPr>
        <w:t xml:space="preserve">, </w:t>
      </w:r>
      <w:r w:rsidRPr="710BEF5F">
        <w:rPr>
          <w:sz w:val="20"/>
          <w:szCs w:val="20"/>
        </w:rPr>
        <w:t>150</w:t>
      </w:r>
      <w:r w:rsidRPr="1A3D859D">
        <w:rPr>
          <w:sz w:val="20"/>
          <w:szCs w:val="20"/>
        </w:rPr>
        <w:t xml:space="preserve">], </w:t>
      </w:r>
      <w:r w:rsidRPr="509C74E0">
        <w:rPr>
          <w:sz w:val="20"/>
          <w:szCs w:val="20"/>
        </w:rPr>
        <w:t xml:space="preserve">150 </w:t>
      </w:r>
      <w:r w:rsidRPr="08CEDB47">
        <w:rPr>
          <w:sz w:val="20"/>
          <w:szCs w:val="20"/>
        </w:rPr>
        <w:t xml:space="preserve">étant </w:t>
      </w:r>
      <w:r w:rsidRPr="31ECA360">
        <w:rPr>
          <w:sz w:val="20"/>
          <w:szCs w:val="20"/>
        </w:rPr>
        <w:t xml:space="preserve">une valeur </w:t>
      </w:r>
      <w:r w:rsidRPr="5E6B4014" w:rsidR="4837BA3E">
        <w:rPr>
          <w:sz w:val="20"/>
          <w:szCs w:val="20"/>
        </w:rPr>
        <w:t>extrême</w:t>
      </w:r>
      <w:r w:rsidRPr="425370CC">
        <w:rPr>
          <w:sz w:val="20"/>
          <w:szCs w:val="20"/>
        </w:rPr>
        <w:t xml:space="preserve">, </w:t>
      </w:r>
      <w:r w:rsidRPr="373CBA61">
        <w:rPr>
          <w:sz w:val="20"/>
          <w:szCs w:val="20"/>
        </w:rPr>
        <w:t xml:space="preserve">comme </w:t>
      </w:r>
      <w:r w:rsidRPr="419E8A6A">
        <w:rPr>
          <w:sz w:val="20"/>
          <w:szCs w:val="20"/>
        </w:rPr>
        <w:t xml:space="preserve">une </w:t>
      </w:r>
      <w:r w:rsidRPr="7A253A37">
        <w:rPr>
          <w:sz w:val="20"/>
          <w:szCs w:val="20"/>
        </w:rPr>
        <w:t>chute</w:t>
      </w:r>
      <w:r w:rsidRPr="4CA02409">
        <w:rPr>
          <w:sz w:val="20"/>
          <w:szCs w:val="20"/>
        </w:rPr>
        <w:t xml:space="preserve">. </w:t>
      </w:r>
    </w:p>
    <w:p w:rsidR="4CA02409" w:rsidP="3F7C45E5" w:rsidRDefault="21B2C427" w14:paraId="4114CD62" w14:textId="51D17013">
      <w:pPr>
        <w:spacing w:after="240"/>
        <w:rPr>
          <w:sz w:val="20"/>
          <w:szCs w:val="20"/>
        </w:rPr>
      </w:pPr>
      <w:r w:rsidRPr="0D3DB315">
        <w:rPr>
          <w:sz w:val="20"/>
          <w:szCs w:val="20"/>
        </w:rPr>
        <w:t xml:space="preserve">La médiane </w:t>
      </w:r>
      <w:r w:rsidRPr="5E05D1DE">
        <w:rPr>
          <w:sz w:val="20"/>
          <w:szCs w:val="20"/>
        </w:rPr>
        <w:t xml:space="preserve">sera de </w:t>
      </w:r>
      <w:r w:rsidRPr="5C080A1F">
        <w:rPr>
          <w:sz w:val="20"/>
          <w:szCs w:val="20"/>
        </w:rPr>
        <w:t xml:space="preserve">12, </w:t>
      </w:r>
      <w:r w:rsidRPr="0FF3331D">
        <w:rPr>
          <w:sz w:val="20"/>
          <w:szCs w:val="20"/>
        </w:rPr>
        <w:t xml:space="preserve">alors </w:t>
      </w:r>
      <w:r w:rsidRPr="18354365">
        <w:rPr>
          <w:sz w:val="20"/>
          <w:szCs w:val="20"/>
        </w:rPr>
        <w:t xml:space="preserve">que la </w:t>
      </w:r>
      <w:r w:rsidRPr="1358C995">
        <w:rPr>
          <w:sz w:val="20"/>
          <w:szCs w:val="20"/>
        </w:rPr>
        <w:t xml:space="preserve">moyenne, </w:t>
      </w:r>
      <w:r w:rsidRPr="4F99814B">
        <w:rPr>
          <w:sz w:val="20"/>
          <w:szCs w:val="20"/>
        </w:rPr>
        <w:t xml:space="preserve">elle, </w:t>
      </w:r>
      <w:r w:rsidRPr="0FF10E4B">
        <w:rPr>
          <w:sz w:val="20"/>
          <w:szCs w:val="20"/>
        </w:rPr>
        <w:t xml:space="preserve">serait </w:t>
      </w:r>
      <w:r w:rsidRPr="0DF8580F">
        <w:rPr>
          <w:sz w:val="20"/>
          <w:szCs w:val="20"/>
        </w:rPr>
        <w:t>d’environ</w:t>
      </w:r>
      <w:r w:rsidRPr="77177352">
        <w:rPr>
          <w:sz w:val="20"/>
          <w:szCs w:val="20"/>
        </w:rPr>
        <w:t xml:space="preserve"> 57. </w:t>
      </w:r>
      <w:r w:rsidRPr="7FE93869">
        <w:rPr>
          <w:sz w:val="20"/>
          <w:szCs w:val="20"/>
        </w:rPr>
        <w:t xml:space="preserve">La médiane </w:t>
      </w:r>
      <w:r w:rsidRPr="665FA9EB" w:rsidR="00691798">
        <w:rPr>
          <w:sz w:val="20"/>
          <w:szCs w:val="20"/>
        </w:rPr>
        <w:t>représenterait</w:t>
      </w:r>
      <w:r w:rsidRPr="353B23B4">
        <w:rPr>
          <w:sz w:val="20"/>
          <w:szCs w:val="20"/>
        </w:rPr>
        <w:t xml:space="preserve"> </w:t>
      </w:r>
      <w:r w:rsidRPr="488DB8F8">
        <w:rPr>
          <w:sz w:val="20"/>
          <w:szCs w:val="20"/>
        </w:rPr>
        <w:t xml:space="preserve">donc </w:t>
      </w:r>
      <w:r w:rsidRPr="752C7AEF">
        <w:rPr>
          <w:sz w:val="20"/>
          <w:szCs w:val="20"/>
        </w:rPr>
        <w:t xml:space="preserve">mieux le </w:t>
      </w:r>
      <w:r w:rsidRPr="2AC04A22">
        <w:rPr>
          <w:sz w:val="20"/>
          <w:szCs w:val="20"/>
        </w:rPr>
        <w:t>comportement</w:t>
      </w:r>
      <w:r w:rsidRPr="5205790D">
        <w:rPr>
          <w:sz w:val="20"/>
          <w:szCs w:val="20"/>
        </w:rPr>
        <w:t xml:space="preserve"> </w:t>
      </w:r>
      <w:r w:rsidRPr="5F4AE228">
        <w:rPr>
          <w:sz w:val="20"/>
          <w:szCs w:val="20"/>
        </w:rPr>
        <w:t xml:space="preserve">typique de </w:t>
      </w:r>
      <w:r w:rsidRPr="4AEA55C1">
        <w:rPr>
          <w:sz w:val="20"/>
          <w:szCs w:val="20"/>
        </w:rPr>
        <w:t>l’enfant.</w:t>
      </w:r>
    </w:p>
    <w:p w:rsidR="00A75118" w:rsidP="1E964F31" w:rsidRDefault="43737649" w14:paraId="17013DC3" w14:textId="34AE47A4">
      <w:pPr>
        <w:rPr>
          <w:sz w:val="20"/>
          <w:szCs w:val="20"/>
        </w:rPr>
      </w:pPr>
      <w:r w:rsidRPr="29C87732">
        <w:rPr>
          <w:sz w:val="20"/>
          <w:szCs w:val="20"/>
        </w:rPr>
        <w:t xml:space="preserve">Le problème de cette </w:t>
      </w:r>
      <w:r w:rsidRPr="29C87732" w:rsidR="5219D2CE">
        <w:rPr>
          <w:sz w:val="20"/>
          <w:szCs w:val="20"/>
        </w:rPr>
        <w:t>méthode</w:t>
      </w:r>
      <w:r w:rsidRPr="29C87732">
        <w:rPr>
          <w:sz w:val="20"/>
          <w:szCs w:val="20"/>
        </w:rPr>
        <w:t>, serai</w:t>
      </w:r>
      <w:r w:rsidRPr="29C87732" w:rsidR="34948944">
        <w:rPr>
          <w:sz w:val="20"/>
          <w:szCs w:val="20"/>
        </w:rPr>
        <w:t>t</w:t>
      </w:r>
      <w:r w:rsidRPr="29C87732">
        <w:rPr>
          <w:sz w:val="20"/>
          <w:szCs w:val="20"/>
        </w:rPr>
        <w:t xml:space="preserve"> que, s</w:t>
      </w:r>
      <w:r w:rsidRPr="29C87732" w:rsidR="7EBDE793">
        <w:rPr>
          <w:sz w:val="20"/>
          <w:szCs w:val="20"/>
        </w:rPr>
        <w:t>ur</w:t>
      </w:r>
      <w:r w:rsidRPr="29C87732" w:rsidR="00A75118">
        <w:rPr>
          <w:sz w:val="20"/>
          <w:szCs w:val="20"/>
        </w:rPr>
        <w:t xml:space="preserve"> un petit nombre d’essais (</w:t>
      </w:r>
      <w:r w:rsidRPr="29C87732" w:rsidR="2049995D">
        <w:rPr>
          <w:sz w:val="20"/>
          <w:szCs w:val="20"/>
        </w:rPr>
        <w:t xml:space="preserve">ici, </w:t>
      </w:r>
      <w:r w:rsidRPr="29C87732" w:rsidR="7EBDE793">
        <w:rPr>
          <w:sz w:val="20"/>
          <w:szCs w:val="20"/>
        </w:rPr>
        <w:t>seulement</w:t>
      </w:r>
      <w:r w:rsidRPr="29C87732" w:rsidR="00A75118">
        <w:rPr>
          <w:sz w:val="20"/>
          <w:szCs w:val="20"/>
        </w:rPr>
        <w:t xml:space="preserve"> 3), la médiane écarte complètement les informations des deux autres essais. </w:t>
      </w:r>
      <w:r w:rsidRPr="29C87732" w:rsidR="7EBDE793">
        <w:rPr>
          <w:sz w:val="20"/>
          <w:szCs w:val="20"/>
        </w:rPr>
        <w:t xml:space="preserve">Elle </w:t>
      </w:r>
      <w:r w:rsidRPr="29C87732" w:rsidR="3029433A">
        <w:rPr>
          <w:sz w:val="20"/>
          <w:szCs w:val="20"/>
        </w:rPr>
        <w:t>pourrait</w:t>
      </w:r>
      <w:r w:rsidRPr="29C87732" w:rsidR="16664FD3">
        <w:rPr>
          <w:sz w:val="20"/>
          <w:szCs w:val="20"/>
        </w:rPr>
        <w:t xml:space="preserve"> donc</w:t>
      </w:r>
      <w:r w:rsidRPr="29C87732" w:rsidR="00A75118">
        <w:rPr>
          <w:sz w:val="20"/>
          <w:szCs w:val="20"/>
        </w:rPr>
        <w:t xml:space="preserve"> masquer une variabilité réelle qui </w:t>
      </w:r>
      <w:r w:rsidRPr="29C87732" w:rsidR="7EBDE793">
        <w:rPr>
          <w:sz w:val="20"/>
          <w:szCs w:val="20"/>
        </w:rPr>
        <w:t>serai</w:t>
      </w:r>
      <w:r w:rsidRPr="29C87732" w:rsidR="15258357">
        <w:rPr>
          <w:sz w:val="20"/>
          <w:szCs w:val="20"/>
        </w:rPr>
        <w:t>t pourtant</w:t>
      </w:r>
      <w:r w:rsidRPr="29C87732" w:rsidR="71F6DBC3">
        <w:rPr>
          <w:sz w:val="20"/>
          <w:szCs w:val="20"/>
        </w:rPr>
        <w:t xml:space="preserve"> </w:t>
      </w:r>
      <w:r w:rsidRPr="29C87732" w:rsidR="00A75118">
        <w:rPr>
          <w:sz w:val="20"/>
          <w:szCs w:val="20"/>
        </w:rPr>
        <w:t>un signe clinique important</w:t>
      </w:r>
      <w:r w:rsidRPr="29C87732" w:rsidR="3CCB8279">
        <w:rPr>
          <w:sz w:val="20"/>
          <w:szCs w:val="20"/>
        </w:rPr>
        <w:t>.</w:t>
      </w:r>
    </w:p>
    <w:p w:rsidR="00C479A7" w:rsidP="1E964F31" w:rsidRDefault="005F5C17" w14:paraId="1B68A802" w14:textId="4E4D93CB">
      <w:pPr>
        <w:rPr>
          <w:color w:val="747474" w:themeColor="background2" w:themeShade="80"/>
          <w:sz w:val="20"/>
          <w:szCs w:val="20"/>
        </w:rPr>
      </w:pPr>
      <w:r w:rsidRPr="4596F54F">
        <w:rPr>
          <w:i/>
          <w:iCs/>
          <w:color w:val="747474" w:themeColor="background2" w:themeShade="80"/>
          <w:sz w:val="20"/>
          <w:szCs w:val="20"/>
        </w:rPr>
        <w:t>Source </w:t>
      </w:r>
      <w:r w:rsidRPr="4596F54F">
        <w:rPr>
          <w:color w:val="747474" w:themeColor="background2" w:themeShade="80"/>
          <w:sz w:val="20"/>
          <w:szCs w:val="20"/>
        </w:rPr>
        <w:t>: de Ribaupierre, A. (2015). « Développement et variabilité : pourquoi il faut étudier la variabilité intra-individuelle. » Psychologie du développement</w:t>
      </w:r>
    </w:p>
    <w:p w:rsidRPr="00DE675E" w:rsidR="1E964F31" w:rsidP="1E964F31" w:rsidRDefault="1E964F31" w14:paraId="7936631B" w14:textId="258803C0">
      <w:pPr>
        <w:rPr>
          <w:sz w:val="20"/>
          <w:szCs w:val="20"/>
        </w:rPr>
      </w:pPr>
    </w:p>
    <w:p w:rsidR="20DC1698" w:rsidP="2AFB2C89" w:rsidRDefault="20DC1698" w14:paraId="43AFA957" w14:textId="69F47155">
      <w:pPr>
        <w:rPr>
          <w:sz w:val="20"/>
          <w:szCs w:val="20"/>
        </w:rPr>
      </w:pPr>
      <w:r w:rsidRPr="29C87732">
        <w:rPr>
          <w:sz w:val="20"/>
          <w:szCs w:val="20"/>
        </w:rPr>
        <w:t xml:space="preserve">Nous </w:t>
      </w:r>
      <w:r w:rsidRPr="29C87732" w:rsidR="42F18973">
        <w:rPr>
          <w:sz w:val="20"/>
          <w:szCs w:val="20"/>
        </w:rPr>
        <w:t>s</w:t>
      </w:r>
      <w:r w:rsidRPr="29C87732" w:rsidR="51BAE6A5">
        <w:rPr>
          <w:sz w:val="20"/>
          <w:szCs w:val="20"/>
        </w:rPr>
        <w:t>upposons que l’essai le “le plus représentatif” a été</w:t>
      </w:r>
      <w:r w:rsidRPr="29C87732" w:rsidR="08465748">
        <w:rPr>
          <w:sz w:val="20"/>
          <w:szCs w:val="20"/>
        </w:rPr>
        <w:t xml:space="preserve"> choisi en prenant le nombre </w:t>
      </w:r>
      <w:r w:rsidRPr="29C87732" w:rsidR="784B2FB7">
        <w:rPr>
          <w:sz w:val="20"/>
          <w:szCs w:val="20"/>
        </w:rPr>
        <w:t>existant</w:t>
      </w:r>
      <w:r w:rsidRPr="29C87732" w:rsidR="08465748">
        <w:rPr>
          <w:sz w:val="20"/>
          <w:szCs w:val="20"/>
        </w:rPr>
        <w:t xml:space="preserve"> le plus proche de</w:t>
      </w:r>
      <w:r w:rsidRPr="29C87732" w:rsidR="1BF5360D">
        <w:rPr>
          <w:sz w:val="20"/>
          <w:szCs w:val="20"/>
        </w:rPr>
        <w:t xml:space="preserve"> </w:t>
      </w:r>
      <w:r w:rsidRPr="29C87732" w:rsidR="08465748">
        <w:rPr>
          <w:sz w:val="20"/>
          <w:szCs w:val="20"/>
        </w:rPr>
        <w:t>la moyenne</w:t>
      </w:r>
      <w:r w:rsidRPr="29C87732" w:rsidR="087A1565">
        <w:rPr>
          <w:sz w:val="20"/>
          <w:szCs w:val="20"/>
        </w:rPr>
        <w:t xml:space="preserve">. </w:t>
      </w:r>
    </w:p>
    <w:p w:rsidR="77235B07" w:rsidP="5A874DC4" w:rsidRDefault="77235B07" w14:paraId="3668F625" w14:textId="10A296D8">
      <w:pPr>
        <w:spacing w:before="240" w:after="240"/>
        <w:rPr>
          <w:rFonts w:ascii="Aptos" w:hAnsi="Aptos" w:eastAsia="Aptos" w:cs="Aptos"/>
          <w:sz w:val="20"/>
          <w:szCs w:val="20"/>
        </w:rPr>
      </w:pPr>
      <w:r w:rsidRPr="5A874DC4">
        <w:rPr>
          <w:rFonts w:ascii="Aptos" w:hAnsi="Aptos" w:eastAsia="Aptos" w:cs="Aptos"/>
          <w:sz w:val="20"/>
          <w:szCs w:val="20"/>
        </w:rPr>
        <w:t>Cette méthode offre un compromis rigoureux. Elle permet de conserver une donnée "réelle" et observée (un enregistrement qui a véritablement eu lieu), tout en bénéficiant de la tendance centrale calculée par la moyenne. Elle évite ainsi de créer une valeur mathématique "artificielle" tout en écartant l'essai le plus atypique.</w:t>
      </w:r>
    </w:p>
    <w:p w:rsidR="2130F142" w:rsidP="2AFB2C89" w:rsidRDefault="2130F142" w14:paraId="784E3A55" w14:textId="4E35597B">
      <w:pPr>
        <w:rPr>
          <w:sz w:val="20"/>
          <w:szCs w:val="20"/>
        </w:rPr>
      </w:pPr>
      <w:r w:rsidRPr="6CB64686" w:rsidR="2130F142">
        <w:rPr>
          <w:sz w:val="20"/>
          <w:szCs w:val="20"/>
        </w:rPr>
        <w:t>Afin d’illustrer nos propos, nous allons reprendre l’exemple cité précédemment</w:t>
      </w:r>
      <w:r w:rsidRPr="6CB64686" w:rsidR="4F3533F1">
        <w:rPr>
          <w:sz w:val="20"/>
          <w:szCs w:val="20"/>
        </w:rPr>
        <w:t>. E</w:t>
      </w:r>
      <w:r w:rsidRPr="6CB64686" w:rsidR="2130F142">
        <w:rPr>
          <w:sz w:val="20"/>
          <w:szCs w:val="20"/>
        </w:rPr>
        <w:t xml:space="preserve">n utilisant cette méthode, on choisirait 12, et non 150, car 57 est plus proche de 12 que de 150. On </w:t>
      </w:r>
      <w:r w:rsidRPr="6CB64686" w:rsidR="38D9F8E0">
        <w:rPr>
          <w:sz w:val="20"/>
          <w:szCs w:val="20"/>
        </w:rPr>
        <w:t>évite</w:t>
      </w:r>
      <w:r w:rsidRPr="6CB64686" w:rsidR="2130F142">
        <w:rPr>
          <w:sz w:val="20"/>
          <w:szCs w:val="20"/>
        </w:rPr>
        <w:t xml:space="preserve"> ainsi de prendre une valeur </w:t>
      </w:r>
      <w:r w:rsidRPr="6CB64686" w:rsidR="4992E7D2">
        <w:rPr>
          <w:sz w:val="20"/>
          <w:szCs w:val="20"/>
        </w:rPr>
        <w:t>extrême</w:t>
      </w:r>
      <w:r w:rsidRPr="6CB64686" w:rsidR="7F284C8D">
        <w:rPr>
          <w:sz w:val="20"/>
          <w:szCs w:val="20"/>
        </w:rPr>
        <w:t xml:space="preserve"> (150)</w:t>
      </w:r>
      <w:r w:rsidRPr="6CB64686" w:rsidR="2130F142">
        <w:rPr>
          <w:sz w:val="20"/>
          <w:szCs w:val="20"/>
        </w:rPr>
        <w:t xml:space="preserve">, tout en </w:t>
      </w:r>
      <w:r w:rsidRPr="6CB64686" w:rsidR="0004B430">
        <w:rPr>
          <w:sz w:val="20"/>
          <w:szCs w:val="20"/>
        </w:rPr>
        <w:t xml:space="preserve">réduisant les erreurs aléatoires de mesure. </w:t>
      </w:r>
    </w:p>
    <w:p w:rsidR="74BAD390" w:rsidP="74BAD390" w:rsidRDefault="74BAD390" w14:paraId="53DE0D0E" w14:textId="1A19E27A">
      <w:pPr>
        <w:pStyle w:val="Normal"/>
        <w:rPr>
          <w:sz w:val="20"/>
          <w:szCs w:val="20"/>
        </w:rPr>
      </w:pPr>
    </w:p>
    <w:p w:rsidR="74BAD390" w:rsidP="74BAD390" w:rsidRDefault="74BAD390" w14:paraId="3F0426E4" w14:textId="7DAF8AE6">
      <w:pPr>
        <w:pStyle w:val="Normal"/>
        <w:rPr>
          <w:sz w:val="20"/>
          <w:szCs w:val="20"/>
        </w:rPr>
      </w:pPr>
    </w:p>
    <w:p w:rsidR="4360D2C0" w:rsidP="6CB64686" w:rsidRDefault="4360D2C0" w14:paraId="16D91864" w14:textId="74083701">
      <w:pPr>
        <w:pStyle w:val="Heading3"/>
      </w:pPr>
      <w:bookmarkStart w:name="_Toc1126003969" w:id="449842336"/>
      <w:bookmarkStart w:name="_Toc1997077821" w:id="412689161"/>
      <w:r w:rsidR="4360D2C0">
        <w:rPr/>
        <w:t>Q2.2 Assurez-vous assurer qu’il n’y a pas d’anomalies dans les données recueillies. Expliquez bien comment vous procédez pour vérifier les données et, si nécessaire, ce que vous avez proposé pour les « corriger ».</w:t>
      </w:r>
      <w:bookmarkEnd w:id="449842336"/>
      <w:bookmarkEnd w:id="412689161"/>
    </w:p>
    <w:p w:rsidR="2AFB2C89" w:rsidP="5A874DC4" w:rsidRDefault="55761FB7" w14:paraId="16C902D1" w14:textId="49235331">
      <w:pPr>
        <w:spacing w:before="240" w:after="240"/>
        <w:rPr>
          <w:strike/>
          <w:sz w:val="20"/>
          <w:szCs w:val="20"/>
        </w:rPr>
      </w:pPr>
      <w:r w:rsidRPr="5A874DC4">
        <w:rPr>
          <w:sz w:val="20"/>
          <w:szCs w:val="20"/>
        </w:rPr>
        <w:t xml:space="preserve">Pour vérifier qu’il n’y a pas d’anomalies dans les données </w:t>
      </w:r>
      <w:r w:rsidRPr="5A874DC4" w:rsidR="1041C63D">
        <w:rPr>
          <w:sz w:val="20"/>
          <w:szCs w:val="20"/>
        </w:rPr>
        <w:t>recueillies</w:t>
      </w:r>
      <w:r w:rsidRPr="5A874DC4" w:rsidR="527EEEFA">
        <w:rPr>
          <w:sz w:val="20"/>
          <w:szCs w:val="20"/>
        </w:rPr>
        <w:t xml:space="preserve"> no</w:t>
      </w:r>
      <w:r w:rsidRPr="5A874DC4" w:rsidR="6C092C29">
        <w:rPr>
          <w:rFonts w:ascii="Aptos" w:hAnsi="Aptos" w:eastAsia="Aptos" w:cs="Aptos"/>
          <w:sz w:val="20"/>
          <w:szCs w:val="20"/>
        </w:rPr>
        <w:t>us avons utilisé la méthode statistique de l’Écart Interquartile (IQR), couramment représentée par les boxplots.</w:t>
      </w:r>
    </w:p>
    <w:p w:rsidR="6DC7F9DE" w:rsidP="5A874DC4" w:rsidRDefault="6DC7F9DE" w14:paraId="3BCC9B9D" w14:textId="1505B53B">
      <w:pPr>
        <w:spacing w:after="0"/>
        <w:rPr>
          <w:rFonts w:ascii="Aptos" w:hAnsi="Aptos" w:eastAsia="Aptos" w:cs="Aptos"/>
          <w:sz w:val="20"/>
          <w:szCs w:val="20"/>
        </w:rPr>
      </w:pPr>
      <w:r w:rsidRPr="5A874DC4">
        <w:rPr>
          <w:rFonts w:ascii="Aptos" w:hAnsi="Aptos" w:eastAsia="Aptos" w:cs="Aptos"/>
          <w:sz w:val="20"/>
          <w:szCs w:val="20"/>
        </w:rPr>
        <w:t xml:space="preserve">Méthodologie : </w:t>
      </w:r>
    </w:p>
    <w:p w:rsidR="6DC7F9DE" w:rsidP="5A874DC4" w:rsidRDefault="6DC7F9DE" w14:paraId="5593D72D" w14:textId="5CA48C02">
      <w:pPr>
        <w:rPr>
          <w:rFonts w:ascii="Aptos" w:hAnsi="Aptos" w:eastAsia="Aptos" w:cs="Aptos"/>
          <w:sz w:val="20"/>
          <w:szCs w:val="20"/>
        </w:rPr>
      </w:pPr>
      <w:r w:rsidRPr="5A874DC4">
        <w:rPr>
          <w:rFonts w:ascii="Aptos" w:hAnsi="Aptos" w:eastAsia="Aptos" w:cs="Aptos"/>
          <w:sz w:val="20"/>
          <w:szCs w:val="20"/>
        </w:rPr>
        <w:t xml:space="preserve">Nous avons automatisé la détection sur l'ensemble du jeu de données. Pour chaque variable numérique, nous avons défini un intervalle de confiance selon la règle de Tukey : </w:t>
      </w:r>
    </w:p>
    <w:p w:rsidR="6DC7F9DE" w:rsidP="5A874DC4" w:rsidRDefault="6DC7F9DE" w14:paraId="62712167" w14:textId="52E31B4C">
      <w:pPr>
        <w:jc w:val="center"/>
        <w:rPr>
          <w:rFonts w:ascii="Aptos" w:hAnsi="Aptos" w:eastAsia="Aptos" w:cs="Aptos"/>
          <w:sz w:val="20"/>
          <w:szCs w:val="20"/>
        </w:rPr>
      </w:pPr>
      <w:r w:rsidRPr="5A874DC4">
        <w:rPr>
          <w:rFonts w:ascii="Aptos" w:hAnsi="Aptos" w:eastAsia="Aptos" w:cs="Aptos"/>
          <w:sz w:val="20"/>
          <w:szCs w:val="20"/>
        </w:rPr>
        <w:t>[Q1 - 1,5 *</w:t>
      </w:r>
      <w:r w:rsidRPr="5A874DC4" w:rsidR="2C2AA2CE">
        <w:rPr>
          <w:rFonts w:ascii="Aptos" w:hAnsi="Aptos" w:eastAsia="Aptos" w:cs="Aptos"/>
          <w:sz w:val="20"/>
          <w:szCs w:val="20"/>
        </w:rPr>
        <w:t xml:space="preserve"> (Q3 - Q1</w:t>
      </w:r>
      <w:r w:rsidRPr="5A874DC4" w:rsidR="1209024A">
        <w:rPr>
          <w:rFonts w:ascii="Aptos" w:hAnsi="Aptos" w:eastAsia="Aptos" w:cs="Aptos"/>
          <w:sz w:val="20"/>
          <w:szCs w:val="20"/>
        </w:rPr>
        <w:t>) ;</w:t>
      </w:r>
      <w:r w:rsidRPr="5A874DC4">
        <w:rPr>
          <w:rFonts w:ascii="Aptos" w:hAnsi="Aptos" w:eastAsia="Aptos" w:cs="Aptos"/>
          <w:sz w:val="20"/>
          <w:szCs w:val="20"/>
        </w:rPr>
        <w:t xml:space="preserve"> Q3 + 1,5 *</w:t>
      </w:r>
      <w:r w:rsidRPr="5A874DC4" w:rsidR="1DDE195E">
        <w:rPr>
          <w:rFonts w:ascii="Aptos" w:hAnsi="Aptos" w:eastAsia="Aptos" w:cs="Aptos"/>
          <w:sz w:val="20"/>
          <w:szCs w:val="20"/>
        </w:rPr>
        <w:t xml:space="preserve"> (Q3 - Q1)</w:t>
      </w:r>
      <w:r w:rsidRPr="5A874DC4">
        <w:rPr>
          <w:rFonts w:ascii="Aptos" w:hAnsi="Aptos" w:eastAsia="Aptos" w:cs="Aptos"/>
          <w:sz w:val="20"/>
          <w:szCs w:val="20"/>
        </w:rPr>
        <w:t xml:space="preserve">] </w:t>
      </w:r>
    </w:p>
    <w:p w:rsidR="3C5B5E50" w:rsidP="3C5B5E50" w:rsidRDefault="6DC7F9DE" w14:paraId="4618B644" w14:textId="28F05724">
      <w:pPr>
        <w:rPr>
          <w:rFonts w:ascii="Aptos" w:hAnsi="Aptos" w:eastAsia="Aptos" w:cs="Aptos"/>
          <w:sz w:val="20"/>
          <w:szCs w:val="20"/>
        </w:rPr>
      </w:pPr>
      <w:r w:rsidRPr="74BAD390" w:rsidR="6DC7F9DE">
        <w:rPr>
          <w:rFonts w:ascii="Aptos" w:hAnsi="Aptos" w:eastAsia="Aptos" w:cs="Aptos"/>
          <w:sz w:val="20"/>
          <w:szCs w:val="20"/>
        </w:rPr>
        <w:t>Toute valeur située en dehors de ces bornes est considérée comme une "valeur aberrante"</w:t>
      </w:r>
    </w:p>
    <w:p w:rsidR="5A371A60" w:rsidP="5187080E" w:rsidRDefault="07B067D1" w14:paraId="16A9A010" w14:textId="205B51CC">
      <w:pPr>
        <w:pStyle w:val="Normal"/>
        <w:spacing w:before="240" w:after="240"/>
        <w:rPr>
          <w:rFonts w:ascii="Aptos" w:hAnsi="Aptos" w:eastAsia="Aptos" w:cs="Aptos"/>
          <w:sz w:val="20"/>
          <w:szCs w:val="20"/>
        </w:rPr>
      </w:pPr>
      <w:r w:rsidRPr="74BAD390" w:rsidR="714A0EBD">
        <w:rPr>
          <w:rFonts w:ascii="Aptos" w:hAnsi="Aptos" w:eastAsia="Aptos" w:cs="Aptos"/>
          <w:noProof w:val="0"/>
          <w:color w:val="auto"/>
          <w:sz w:val="20"/>
          <w:szCs w:val="20"/>
          <w:lang w:val="fr-FR"/>
        </w:rPr>
        <w:t>Plutôt que d'exclure les sujets présentant des valeurs aberrantes (ce qui aurait réduit drastiquement la puissance statistique de l'étude, surtout ici, avec N=24) nous avons procédé par “</w:t>
      </w:r>
      <w:r w:rsidRPr="74BAD390" w:rsidR="714A0EBD">
        <w:rPr>
          <w:rFonts w:ascii="Aptos" w:hAnsi="Aptos" w:eastAsia="Aptos" w:cs="Aptos"/>
          <w:b w:val="0"/>
          <w:bCs w:val="0"/>
          <w:i w:val="1"/>
          <w:iCs w:val="1"/>
          <w:noProof w:val="0"/>
          <w:color w:val="auto"/>
          <w:sz w:val="20"/>
          <w:szCs w:val="20"/>
          <w:lang w:val="fr-FR"/>
        </w:rPr>
        <w:t>winsorisation</w:t>
      </w:r>
      <w:r w:rsidRPr="74BAD390" w:rsidR="714A0EBD">
        <w:rPr>
          <w:rFonts w:ascii="Aptos" w:hAnsi="Aptos" w:eastAsia="Aptos" w:cs="Aptos"/>
          <w:b w:val="0"/>
          <w:bCs w:val="0"/>
          <w:i w:val="1"/>
          <w:iCs w:val="1"/>
          <w:noProof w:val="0"/>
          <w:color w:val="auto"/>
          <w:sz w:val="20"/>
          <w:szCs w:val="20"/>
          <w:lang w:val="fr-FR"/>
        </w:rPr>
        <w:t>”</w:t>
      </w:r>
      <w:r w:rsidRPr="74BAD390" w:rsidR="714A0EBD">
        <w:rPr>
          <w:rFonts w:ascii="Aptos" w:hAnsi="Aptos" w:eastAsia="Aptos" w:cs="Aptos"/>
          <w:noProof w:val="0"/>
          <w:color w:val="auto"/>
          <w:sz w:val="20"/>
          <w:szCs w:val="20"/>
          <w:lang w:val="fr-FR"/>
        </w:rPr>
        <w:t>.</w:t>
      </w:r>
      <w:r w:rsidRPr="74BAD390" w:rsidR="07B067D1">
        <w:rPr>
          <w:rFonts w:ascii="Aptos" w:hAnsi="Aptos" w:eastAsia="Aptos" w:cs="Aptos"/>
          <w:sz w:val="20"/>
          <w:szCs w:val="20"/>
        </w:rPr>
        <w:t xml:space="preserve"> C’est à dire que les observations inférieures à la borne basse (Q1 − 1,5×IQR) ont été remplacées par cette borne, et celles supérieures à la borne haute (Q3 + 1,5×IQR) ont été remplacées par la borne correspondante. </w:t>
      </w:r>
    </w:p>
    <w:p w:rsidR="5A371A60" w:rsidP="5187080E" w:rsidRDefault="07B067D1" w14:paraId="773567CD" w14:textId="1FC28EA1">
      <w:pPr>
        <w:pStyle w:val="Normal"/>
        <w:spacing w:before="240" w:after="240"/>
        <w:rPr>
          <w:rFonts w:ascii="Aptos" w:hAnsi="Aptos" w:eastAsia="Aptos" w:cs="Aptos"/>
          <w:sz w:val="20"/>
          <w:szCs w:val="20"/>
        </w:rPr>
      </w:pPr>
      <w:r w:rsidRPr="74BAD390" w:rsidR="7ECACEBE">
        <w:rPr>
          <w:rFonts w:ascii="Aptos" w:hAnsi="Aptos" w:eastAsia="Aptos" w:cs="Aptos"/>
          <w:sz w:val="20"/>
          <w:szCs w:val="20"/>
        </w:rPr>
        <w:t>Cette approche permet de limiter l'influence des valeurs extrêmes tout en conservant l'ensemble des données.</w:t>
      </w:r>
    </w:p>
    <w:p w:rsidR="11338E8D" w:rsidP="5A874DC4" w:rsidRDefault="11338E8D" w14:paraId="59629BF3" w14:textId="4D9440A4">
      <w:pPr>
        <w:spacing w:before="240" w:after="0"/>
        <w:rPr>
          <w:rFonts w:ascii="Aptos" w:hAnsi="Aptos" w:eastAsia="Aptos" w:cs="Aptos"/>
          <w:sz w:val="20"/>
          <w:szCs w:val="20"/>
        </w:rPr>
      </w:pPr>
      <w:r w:rsidRPr="5A874DC4">
        <w:rPr>
          <w:rFonts w:ascii="Aptos" w:hAnsi="Aptos" w:eastAsia="Aptos" w:cs="Aptos"/>
          <w:sz w:val="20"/>
          <w:szCs w:val="20"/>
        </w:rPr>
        <w:t xml:space="preserve">Application et "Correction" : </w:t>
      </w:r>
    </w:p>
    <w:p w:rsidR="11338E8D" w:rsidP="74BAD390" w:rsidRDefault="11338E8D" w14:paraId="16B11F9B" w14:textId="2187A7FF">
      <w:pPr>
        <w:spacing w:after="240"/>
        <w:rPr>
          <w:rFonts w:ascii="Aptos" w:hAnsi="Aptos" w:eastAsia="Aptos" w:cs="Aptos"/>
          <w:sz w:val="20"/>
          <w:szCs w:val="20"/>
        </w:rPr>
      </w:pPr>
      <w:r w:rsidRPr="74BAD390" w:rsidR="11338E8D">
        <w:rPr>
          <w:rFonts w:ascii="Aptos" w:hAnsi="Aptos" w:eastAsia="Aptos" w:cs="Aptos"/>
          <w:sz w:val="20"/>
          <w:szCs w:val="20"/>
        </w:rPr>
        <w:t xml:space="preserve">À titre d'exemple, sur l'échantillon visualisé par nos </w:t>
      </w:r>
      <w:r w:rsidRPr="74BAD390" w:rsidR="11338E8D">
        <w:rPr>
          <w:rFonts w:ascii="Aptos" w:hAnsi="Aptos" w:eastAsia="Aptos" w:cs="Aptos"/>
          <w:sz w:val="20"/>
          <w:szCs w:val="20"/>
        </w:rPr>
        <w:t>boxplots</w:t>
      </w:r>
      <w:r w:rsidRPr="74BAD390" w:rsidR="3B04E1D0">
        <w:rPr>
          <w:rFonts w:ascii="Aptos" w:hAnsi="Aptos" w:eastAsia="Aptos" w:cs="Aptos"/>
          <w:sz w:val="20"/>
          <w:szCs w:val="20"/>
        </w:rPr>
        <w:t xml:space="preserve"> ci-dessous</w:t>
      </w:r>
      <w:r w:rsidRPr="74BAD390" w:rsidR="11338E8D">
        <w:rPr>
          <w:rFonts w:ascii="Aptos" w:hAnsi="Aptos" w:eastAsia="Aptos" w:cs="Aptos"/>
          <w:sz w:val="20"/>
          <w:szCs w:val="20"/>
        </w:rPr>
        <w:t>, nous avons identifié des valeurs extrêmes atypiques (</w:t>
      </w:r>
      <w:bookmarkStart w:name="_Int_wfdGbWLL" w:id="0"/>
      <w:r w:rsidRPr="74BAD390" w:rsidR="11338E8D">
        <w:rPr>
          <w:rFonts w:ascii="Aptos" w:hAnsi="Aptos" w:eastAsia="Aptos" w:cs="Aptos"/>
          <w:sz w:val="20"/>
          <w:szCs w:val="20"/>
        </w:rPr>
        <w:t>ex:</w:t>
      </w:r>
      <w:bookmarkEnd w:id="0"/>
      <w:r w:rsidRPr="74BAD390" w:rsidR="11338E8D">
        <w:rPr>
          <w:rFonts w:ascii="Aptos" w:hAnsi="Aptos" w:eastAsia="Aptos" w:cs="Aptos"/>
          <w:sz w:val="20"/>
          <w:szCs w:val="20"/>
        </w:rPr>
        <w:t xml:space="preserve"> un maximum de 93 pour </w:t>
      </w:r>
      <w:r w:rsidRPr="74BAD390" w:rsidR="11338E8D">
        <w:rPr>
          <w:rFonts w:ascii="Consolas" w:hAnsi="Consolas" w:eastAsia="Consolas" w:cs="Consolas"/>
          <w:sz w:val="20"/>
          <w:szCs w:val="20"/>
        </w:rPr>
        <w:t>MLRoM_MO</w:t>
      </w:r>
      <w:r w:rsidRPr="74BAD390" w:rsidR="11338E8D">
        <w:rPr>
          <w:rFonts w:ascii="Aptos" w:hAnsi="Aptos" w:eastAsia="Aptos" w:cs="Aptos"/>
          <w:sz w:val="20"/>
          <w:szCs w:val="20"/>
        </w:rPr>
        <w:t xml:space="preserve"> alors que la médiane se situe à 32.8). Au total, 83 valeurs aberrantes ont été identifiées dans le jeu de données </w:t>
      </w:r>
      <w:r w:rsidRPr="74BAD390" w:rsidR="11338E8D">
        <w:rPr>
          <w:rFonts w:ascii="Aptos Display" w:hAnsi="Aptos Display" w:eastAsia="ＭＳ ゴシック" w:cs="Times New Roman" w:asciiTheme="majorAscii" w:hAnsiTheme="majorAscii" w:eastAsiaTheme="majorEastAsia" w:cstheme="majorBidi"/>
          <w:i w:val="1"/>
          <w:iCs w:val="1"/>
          <w:sz w:val="20"/>
          <w:szCs w:val="20"/>
        </w:rPr>
        <w:t>DataPosturo</w:t>
      </w:r>
      <w:r w:rsidRPr="74BAD390" w:rsidR="11338E8D">
        <w:rPr>
          <w:rFonts w:ascii="Aptos" w:hAnsi="Aptos" w:eastAsia="Aptos" w:cs="Aptos"/>
          <w:sz w:val="20"/>
          <w:szCs w:val="20"/>
        </w:rPr>
        <w:t xml:space="preserve">. </w:t>
      </w:r>
    </w:p>
    <w:p w:rsidR="4238A3B5" w:rsidP="5A874DC4" w:rsidRDefault="4238A3B5" w14:paraId="4805EFFF" w14:textId="61996A1C">
      <w:pPr>
        <w:rPr>
          <w:sz w:val="20"/>
          <w:szCs w:val="20"/>
        </w:rPr>
      </w:pPr>
      <w:r w:rsidRPr="5A874DC4">
        <w:rPr>
          <w:sz w:val="20"/>
          <w:szCs w:val="20"/>
        </w:rPr>
        <w:t xml:space="preserve">Voici les boxplots que nous avons généré : </w:t>
      </w:r>
    </w:p>
    <w:p w:rsidR="4238A3B5" w:rsidP="5A874DC4" w:rsidRDefault="4238A3B5" w14:paraId="1CCB2992" w14:textId="15F98288">
      <w:pPr>
        <w:jc w:val="center"/>
      </w:pPr>
      <w:r w:rsidR="5FFAD0F6">
        <w:drawing>
          <wp:inline wp14:editId="62D96841" wp14:anchorId="04975AB5">
            <wp:extent cx="4654794" cy="2873425"/>
            <wp:effectExtent l="9525" t="9525" r="9525" b="9525"/>
            <wp:docPr id="582493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2493779" name=""/>
                    <pic:cNvPicPr/>
                  </pic:nvPicPr>
                  <pic:blipFill>
                    <a:blip xmlns:r="http://schemas.openxmlformats.org/officeDocument/2006/relationships" r:embed="rId1468218661">
                      <a:extLst>
                        <a:ext uri="{28A0092B-C50C-407E-A947-70E740481C1C}">
                          <a14:useLocalDpi xmlns:a14="http://schemas.microsoft.com/office/drawing/2010/main"/>
                        </a:ext>
                      </a:extLst>
                    </a:blip>
                    <a:stretch>
                      <a:fillRect/>
                    </a:stretch>
                  </pic:blipFill>
                  <pic:spPr>
                    <a:xfrm rot="0">
                      <a:off x="0" y="0"/>
                      <a:ext cx="4654794" cy="2873425"/>
                    </a:xfrm>
                    <a:prstGeom prst="rect">
                      <a:avLst/>
                    </a:prstGeom>
                    <a:ln w="9525">
                      <a:solidFill>
                        <a:schemeClr val="tx1"/>
                      </a:solidFill>
                      <a:prstDash val="solid"/>
                    </a:ln>
                  </pic:spPr>
                </pic:pic>
              </a:graphicData>
            </a:graphic>
          </wp:inline>
        </w:drawing>
      </w:r>
    </w:p>
    <w:p w:rsidR="4238A3B5" w:rsidP="5A874DC4" w:rsidRDefault="4238A3B5" w14:paraId="6B09662E" w14:textId="7FEA04D8">
      <w:pPr>
        <w:rPr>
          <w:sz w:val="20"/>
          <w:szCs w:val="20"/>
        </w:rPr>
      </w:pPr>
      <w:r w:rsidRPr="5A874DC4">
        <w:rPr>
          <w:sz w:val="20"/>
          <w:szCs w:val="20"/>
        </w:rPr>
        <w:t xml:space="preserve">Sur ces 6 bloxplots, nous pouvons observer 4 valeurs </w:t>
      </w:r>
      <w:r w:rsidRPr="5A874DC4" w:rsidR="32B3F0CB">
        <w:rPr>
          <w:sz w:val="20"/>
          <w:szCs w:val="20"/>
        </w:rPr>
        <w:t>extrêmes</w:t>
      </w:r>
      <w:r w:rsidRPr="5A874DC4">
        <w:rPr>
          <w:sz w:val="20"/>
          <w:szCs w:val="20"/>
        </w:rPr>
        <w:t xml:space="preserve"> dans les </w:t>
      </w:r>
      <w:r w:rsidRPr="5A874DC4" w:rsidR="4D5825BF">
        <w:rPr>
          <w:sz w:val="20"/>
          <w:szCs w:val="20"/>
        </w:rPr>
        <w:t>catégories</w:t>
      </w:r>
      <w:r w:rsidRPr="5A874DC4">
        <w:rPr>
          <w:sz w:val="20"/>
          <w:szCs w:val="20"/>
        </w:rPr>
        <w:t xml:space="preserve"> suivante : </w:t>
      </w:r>
    </w:p>
    <w:p w:rsidR="4238A3B5" w:rsidP="5A874DC4" w:rsidRDefault="4238A3B5" w14:paraId="30A84F22" w14:textId="7566ECE5">
      <w:pPr>
        <w:pStyle w:val="ListParagraph"/>
        <w:numPr>
          <w:ilvl w:val="0"/>
          <w:numId w:val="7"/>
        </w:numPr>
        <w:rPr>
          <w:sz w:val="20"/>
          <w:szCs w:val="20"/>
        </w:rPr>
      </w:pPr>
      <w:r w:rsidRPr="5A874DC4">
        <w:rPr>
          <w:sz w:val="20"/>
          <w:szCs w:val="20"/>
        </w:rPr>
        <w:t>APRoM_</w:t>
      </w:r>
      <w:r w:rsidRPr="1B9DFD09" w:rsidR="3E887653">
        <w:rPr>
          <w:sz w:val="20"/>
          <w:szCs w:val="20"/>
        </w:rPr>
        <w:t>Y</w:t>
      </w:r>
      <w:r w:rsidRPr="1B9DFD09" w:rsidR="2DED16BA">
        <w:rPr>
          <w:sz w:val="20"/>
          <w:szCs w:val="20"/>
        </w:rPr>
        <w:t>O</w:t>
      </w:r>
      <w:r w:rsidRPr="5A874DC4" w:rsidR="361EBC52">
        <w:rPr>
          <w:sz w:val="20"/>
          <w:szCs w:val="20"/>
        </w:rPr>
        <w:t xml:space="preserve"> : maximum </w:t>
      </w:r>
      <w:r w:rsidRPr="5A874DC4" w:rsidR="0B0371F8">
        <w:rPr>
          <w:sz w:val="20"/>
          <w:szCs w:val="20"/>
        </w:rPr>
        <w:t>à</w:t>
      </w:r>
      <w:r w:rsidRPr="5A874DC4" w:rsidR="361EBC52">
        <w:rPr>
          <w:sz w:val="20"/>
          <w:szCs w:val="20"/>
        </w:rPr>
        <w:t xml:space="preserve"> </w:t>
      </w:r>
      <w:r w:rsidRPr="343F76FD" w:rsidR="361EBC52">
        <w:rPr>
          <w:sz w:val="20"/>
          <w:szCs w:val="20"/>
        </w:rPr>
        <w:t>5</w:t>
      </w:r>
      <w:r w:rsidRPr="343F76FD" w:rsidR="1C7ED319">
        <w:rPr>
          <w:sz w:val="20"/>
          <w:szCs w:val="20"/>
        </w:rPr>
        <w:t>1</w:t>
      </w:r>
      <w:r w:rsidRPr="5A874DC4" w:rsidR="361EBC52">
        <w:rPr>
          <w:sz w:val="20"/>
          <w:szCs w:val="20"/>
        </w:rPr>
        <w:t xml:space="preserve">, moyenne de </w:t>
      </w:r>
      <w:r w:rsidRPr="68CFD3FF" w:rsidR="722458AA">
        <w:rPr>
          <w:sz w:val="20"/>
          <w:szCs w:val="20"/>
        </w:rPr>
        <w:t>26</w:t>
      </w:r>
      <w:r w:rsidRPr="5A874DC4" w:rsidR="361EBC52">
        <w:rPr>
          <w:sz w:val="20"/>
          <w:szCs w:val="20"/>
        </w:rPr>
        <w:t xml:space="preserve">, </w:t>
      </w:r>
      <w:r w:rsidRPr="5A874DC4" w:rsidR="6A3CCE5A">
        <w:rPr>
          <w:sz w:val="20"/>
          <w:szCs w:val="20"/>
        </w:rPr>
        <w:t>médiane</w:t>
      </w:r>
      <w:r w:rsidRPr="5A874DC4" w:rsidR="361EBC52">
        <w:rPr>
          <w:sz w:val="20"/>
          <w:szCs w:val="20"/>
        </w:rPr>
        <w:t xml:space="preserve"> de </w:t>
      </w:r>
      <w:r w:rsidRPr="5FD57E95" w:rsidR="5596753F">
        <w:rPr>
          <w:sz w:val="20"/>
          <w:szCs w:val="20"/>
        </w:rPr>
        <w:t>24</w:t>
      </w:r>
    </w:p>
    <w:p w:rsidR="2DED16BA" w:rsidP="5A874DC4" w:rsidRDefault="2DED16BA" w14:paraId="57FBB9CE" w14:textId="586224E5">
      <w:pPr>
        <w:pStyle w:val="ListParagraph"/>
        <w:numPr>
          <w:ilvl w:val="0"/>
          <w:numId w:val="7"/>
        </w:numPr>
        <w:rPr>
          <w:sz w:val="20"/>
          <w:szCs w:val="20"/>
        </w:rPr>
      </w:pPr>
      <w:r w:rsidRPr="5A874DC4">
        <w:rPr>
          <w:sz w:val="20"/>
          <w:szCs w:val="20"/>
        </w:rPr>
        <w:t>MLRoM_MO</w:t>
      </w:r>
      <w:r w:rsidRPr="5A874DC4" w:rsidR="7DB471FF">
        <w:rPr>
          <w:sz w:val="20"/>
          <w:szCs w:val="20"/>
        </w:rPr>
        <w:t xml:space="preserve"> : maximum </w:t>
      </w:r>
      <w:r w:rsidRPr="5A874DC4" w:rsidR="7BE63648">
        <w:rPr>
          <w:sz w:val="20"/>
          <w:szCs w:val="20"/>
        </w:rPr>
        <w:t>à</w:t>
      </w:r>
      <w:r w:rsidRPr="5A874DC4" w:rsidR="7DB471FF">
        <w:rPr>
          <w:sz w:val="20"/>
          <w:szCs w:val="20"/>
        </w:rPr>
        <w:t xml:space="preserve"> 93, moyenne de 33.4, </w:t>
      </w:r>
      <w:r w:rsidRPr="5A874DC4" w:rsidR="56BEB242">
        <w:rPr>
          <w:sz w:val="20"/>
          <w:szCs w:val="20"/>
        </w:rPr>
        <w:t>médiane</w:t>
      </w:r>
      <w:r w:rsidRPr="5A874DC4" w:rsidR="7DB471FF">
        <w:rPr>
          <w:sz w:val="20"/>
          <w:szCs w:val="20"/>
        </w:rPr>
        <w:t xml:space="preserve"> de 32.8</w:t>
      </w:r>
    </w:p>
    <w:p w:rsidR="2DED16BA" w:rsidP="5A874DC4" w:rsidRDefault="2DED16BA" w14:paraId="2BE7A4B0" w14:textId="28D05E55">
      <w:pPr>
        <w:pStyle w:val="ListParagraph"/>
        <w:numPr>
          <w:ilvl w:val="0"/>
          <w:numId w:val="7"/>
        </w:numPr>
        <w:rPr>
          <w:sz w:val="20"/>
          <w:szCs w:val="20"/>
        </w:rPr>
      </w:pPr>
      <w:r w:rsidRPr="5A874DC4">
        <w:rPr>
          <w:sz w:val="20"/>
          <w:szCs w:val="20"/>
        </w:rPr>
        <w:t>MLRdM_YF</w:t>
      </w:r>
      <w:r w:rsidRPr="5A874DC4" w:rsidR="5D0D9CBE">
        <w:rPr>
          <w:sz w:val="20"/>
          <w:szCs w:val="20"/>
        </w:rPr>
        <w:t xml:space="preserve"> : maximum </w:t>
      </w:r>
      <w:r w:rsidRPr="5A874DC4" w:rsidR="2866AD7E">
        <w:rPr>
          <w:sz w:val="20"/>
          <w:szCs w:val="20"/>
        </w:rPr>
        <w:t>à</w:t>
      </w:r>
      <w:r w:rsidRPr="5A874DC4" w:rsidR="5D0D9CBE">
        <w:rPr>
          <w:sz w:val="20"/>
          <w:szCs w:val="20"/>
        </w:rPr>
        <w:t xml:space="preserve"> 43, moyenne de 19.2, </w:t>
      </w:r>
      <w:r w:rsidRPr="5A874DC4" w:rsidR="4C622E5E">
        <w:rPr>
          <w:sz w:val="20"/>
          <w:szCs w:val="20"/>
        </w:rPr>
        <w:t>médiane</w:t>
      </w:r>
      <w:r w:rsidRPr="5A874DC4" w:rsidR="5D0D9CBE">
        <w:rPr>
          <w:sz w:val="20"/>
          <w:szCs w:val="20"/>
        </w:rPr>
        <w:t xml:space="preserve"> de 17.1</w:t>
      </w:r>
    </w:p>
    <w:p w:rsidR="2DED16BA" w:rsidP="5A874DC4" w:rsidRDefault="2DED16BA" w14:paraId="3E1057EF" w14:textId="6EB460AA">
      <w:pPr>
        <w:pStyle w:val="ListParagraph"/>
        <w:numPr>
          <w:ilvl w:val="0"/>
          <w:numId w:val="7"/>
        </w:numPr>
        <w:rPr>
          <w:rFonts w:ascii="Aptos" w:hAnsi="Aptos" w:eastAsia="Aptos" w:cs="Aptos"/>
          <w:sz w:val="20"/>
          <w:szCs w:val="20"/>
        </w:rPr>
      </w:pPr>
      <w:r w:rsidRPr="5A874DC4">
        <w:rPr>
          <w:sz w:val="20"/>
          <w:szCs w:val="20"/>
        </w:rPr>
        <w:t>MLRdM_YO</w:t>
      </w:r>
      <w:r w:rsidRPr="5A874DC4" w:rsidR="1C69D797">
        <w:rPr>
          <w:sz w:val="20"/>
          <w:szCs w:val="20"/>
        </w:rPr>
        <w:t xml:space="preserve"> : maximum </w:t>
      </w:r>
      <w:r w:rsidRPr="5A874DC4" w:rsidR="4B2D16C3">
        <w:rPr>
          <w:sz w:val="20"/>
          <w:szCs w:val="20"/>
        </w:rPr>
        <w:t>à</w:t>
      </w:r>
      <w:r w:rsidRPr="5A874DC4" w:rsidR="1C69D797">
        <w:rPr>
          <w:sz w:val="20"/>
          <w:szCs w:val="20"/>
        </w:rPr>
        <w:t xml:space="preserve"> 41, moyenne de 17.5, </w:t>
      </w:r>
      <w:r w:rsidRPr="5A874DC4" w:rsidR="7E46B91C">
        <w:rPr>
          <w:sz w:val="20"/>
          <w:szCs w:val="20"/>
        </w:rPr>
        <w:t>médiane</w:t>
      </w:r>
      <w:r w:rsidRPr="5A874DC4" w:rsidR="1C69D797">
        <w:rPr>
          <w:sz w:val="20"/>
          <w:szCs w:val="20"/>
        </w:rPr>
        <w:t xml:space="preserve"> de 15.2</w:t>
      </w:r>
    </w:p>
    <w:p w:rsidR="2002FC17" w:rsidP="5A874DC4" w:rsidRDefault="2002FC17" w14:paraId="68DFDEFC" w14:textId="6B71EEB1">
      <w:pPr>
        <w:rPr>
          <w:rFonts w:ascii="Aptos" w:hAnsi="Aptos" w:eastAsia="Aptos" w:cs="Aptos"/>
          <w:sz w:val="20"/>
          <w:szCs w:val="20"/>
        </w:rPr>
      </w:pPr>
      <w:r w:rsidRPr="5A874DC4">
        <w:rPr>
          <w:rFonts w:ascii="Aptos" w:hAnsi="Aptos" w:eastAsia="Aptos" w:cs="Aptos"/>
          <w:sz w:val="20"/>
          <w:szCs w:val="20"/>
        </w:rPr>
        <w:t xml:space="preserve">Le </w:t>
      </w:r>
      <w:r w:rsidRPr="3736CEB1" w:rsidR="22BF9666">
        <w:rPr>
          <w:rFonts w:ascii="Aptos" w:hAnsi="Aptos" w:eastAsia="Aptos" w:cs="Aptos"/>
          <w:sz w:val="20"/>
          <w:szCs w:val="20"/>
        </w:rPr>
        <w:t>traitement</w:t>
      </w:r>
      <w:r w:rsidRPr="5A874DC4">
        <w:rPr>
          <w:rFonts w:ascii="Aptos" w:hAnsi="Aptos" w:eastAsia="Aptos" w:cs="Aptos"/>
          <w:sz w:val="20"/>
          <w:szCs w:val="20"/>
        </w:rPr>
        <w:t xml:space="preserve"> de ces 83 valeurs aberrantes (représentant </w:t>
      </w:r>
      <w:r w:rsidRPr="5A874DC4" w:rsidR="54F88A32">
        <w:rPr>
          <w:rFonts w:ascii="Aptos" w:hAnsi="Aptos" w:eastAsia="Aptos" w:cs="Aptos"/>
          <w:sz w:val="20"/>
          <w:szCs w:val="20"/>
        </w:rPr>
        <w:t>environ 3.975</w:t>
      </w:r>
      <w:r w:rsidRPr="5A874DC4">
        <w:rPr>
          <w:rFonts w:ascii="Aptos" w:hAnsi="Aptos" w:eastAsia="Aptos" w:cs="Aptos"/>
          <w:sz w:val="20"/>
          <w:szCs w:val="20"/>
        </w:rPr>
        <w:t>% du total des données) est une étape nécessaire pour garantir la validité interne de notre analyse.</w:t>
      </w:r>
    </w:p>
    <w:p w:rsidR="2002FC17" w:rsidP="5A874DC4" w:rsidRDefault="2002FC17" w14:paraId="710DB953" w14:textId="167AB78A">
      <w:pPr>
        <w:spacing w:before="240" w:after="240"/>
        <w:rPr>
          <w:rFonts w:ascii="Aptos" w:hAnsi="Aptos" w:eastAsia="Aptos" w:cs="Aptos"/>
          <w:b/>
          <w:bCs/>
          <w:sz w:val="20"/>
          <w:szCs w:val="20"/>
        </w:rPr>
      </w:pPr>
      <w:r w:rsidRPr="419773AA">
        <w:rPr>
          <w:rFonts w:ascii="Aptos" w:hAnsi="Aptos" w:eastAsia="Aptos" w:cs="Aptos"/>
          <w:sz w:val="20"/>
          <w:szCs w:val="20"/>
        </w:rPr>
        <w:t xml:space="preserve">Impact sur la précision : </w:t>
      </w:r>
      <w:r w:rsidRPr="5169C1EC" w:rsidR="2328F9A8">
        <w:rPr>
          <w:rFonts w:ascii="Aptos" w:hAnsi="Aptos" w:eastAsia="Aptos" w:cs="Aptos"/>
          <w:sz w:val="20"/>
          <w:szCs w:val="20"/>
        </w:rPr>
        <w:t xml:space="preserve">Ces </w:t>
      </w:r>
      <w:r w:rsidRPr="736CAA5A" w:rsidR="2328F9A8">
        <w:rPr>
          <w:rFonts w:ascii="Aptos" w:hAnsi="Aptos" w:eastAsia="Aptos" w:cs="Aptos"/>
          <w:sz w:val="20"/>
          <w:szCs w:val="20"/>
        </w:rPr>
        <w:t xml:space="preserve">modifications </w:t>
      </w:r>
      <w:r w:rsidRPr="38C0CD48" w:rsidR="2328F9A8">
        <w:rPr>
          <w:rFonts w:ascii="Aptos" w:hAnsi="Aptos" w:eastAsia="Aptos" w:cs="Aptos"/>
          <w:sz w:val="20"/>
          <w:szCs w:val="20"/>
        </w:rPr>
        <w:t xml:space="preserve">génèrent </w:t>
      </w:r>
      <w:r w:rsidRPr="14B60703" w:rsidR="2328F9A8">
        <w:rPr>
          <w:rFonts w:ascii="Aptos" w:hAnsi="Aptos" w:eastAsia="Aptos" w:cs="Aptos"/>
          <w:sz w:val="20"/>
          <w:szCs w:val="20"/>
        </w:rPr>
        <w:t xml:space="preserve">une </w:t>
      </w:r>
      <w:r w:rsidRPr="47CD0D21" w:rsidR="2328F9A8">
        <w:rPr>
          <w:rFonts w:ascii="Aptos" w:hAnsi="Aptos" w:eastAsia="Aptos" w:cs="Aptos"/>
          <w:sz w:val="20"/>
          <w:szCs w:val="20"/>
        </w:rPr>
        <w:t xml:space="preserve">variation </w:t>
      </w:r>
      <w:r w:rsidRPr="5B83837B" w:rsidR="2328F9A8">
        <w:rPr>
          <w:rFonts w:ascii="Aptos" w:hAnsi="Aptos" w:eastAsia="Aptos" w:cs="Aptos"/>
          <w:sz w:val="20"/>
          <w:szCs w:val="20"/>
        </w:rPr>
        <w:t xml:space="preserve">de la </w:t>
      </w:r>
      <w:r w:rsidRPr="77A84681" w:rsidR="2328F9A8">
        <w:rPr>
          <w:rFonts w:ascii="Aptos" w:hAnsi="Aptos" w:eastAsia="Aptos" w:cs="Aptos"/>
          <w:sz w:val="20"/>
          <w:szCs w:val="20"/>
        </w:rPr>
        <w:t xml:space="preserve">moyenne et de la </w:t>
      </w:r>
      <w:r w:rsidRPr="21218E4D" w:rsidR="2328F9A8">
        <w:rPr>
          <w:rFonts w:ascii="Aptos" w:hAnsi="Aptos" w:eastAsia="Aptos" w:cs="Aptos"/>
          <w:sz w:val="20"/>
          <w:szCs w:val="20"/>
        </w:rPr>
        <w:t xml:space="preserve">médiane </w:t>
      </w:r>
      <w:r w:rsidRPr="7DB85021" w:rsidR="5C3DEC7C">
        <w:rPr>
          <w:rFonts w:ascii="Aptos" w:hAnsi="Aptos" w:eastAsia="Aptos" w:cs="Aptos"/>
          <w:sz w:val="20"/>
          <w:szCs w:val="20"/>
        </w:rPr>
        <w:t>(très</w:t>
      </w:r>
      <w:r w:rsidRPr="634E624C" w:rsidR="2328F9A8">
        <w:rPr>
          <w:rFonts w:ascii="Aptos" w:hAnsi="Aptos" w:eastAsia="Aptos" w:cs="Aptos"/>
          <w:sz w:val="20"/>
          <w:szCs w:val="20"/>
        </w:rPr>
        <w:t xml:space="preserve"> </w:t>
      </w:r>
      <w:r w:rsidRPr="04C4513B" w:rsidR="5C3DEC7C">
        <w:rPr>
          <w:rFonts w:ascii="Aptos" w:hAnsi="Aptos" w:eastAsia="Aptos" w:cs="Aptos"/>
          <w:sz w:val="20"/>
          <w:szCs w:val="20"/>
        </w:rPr>
        <w:t>légère)</w:t>
      </w:r>
      <w:r w:rsidRPr="741AC086" w:rsidR="2328F9A8">
        <w:rPr>
          <w:rFonts w:ascii="Aptos" w:hAnsi="Aptos" w:eastAsia="Aptos" w:cs="Aptos"/>
          <w:sz w:val="20"/>
          <w:szCs w:val="20"/>
        </w:rPr>
        <w:t xml:space="preserve"> </w:t>
      </w:r>
      <w:r w:rsidRPr="62E0FA29" w:rsidR="14A79C9B">
        <w:rPr>
          <w:rFonts w:ascii="Aptos" w:hAnsi="Aptos" w:eastAsia="Aptos" w:cs="Aptos"/>
          <w:sz w:val="20"/>
          <w:szCs w:val="20"/>
        </w:rPr>
        <w:t xml:space="preserve">variables </w:t>
      </w:r>
      <w:r w:rsidRPr="34CFCEA9" w:rsidR="14A79C9B">
        <w:rPr>
          <w:rFonts w:ascii="Aptos" w:hAnsi="Aptos" w:eastAsia="Aptos" w:cs="Aptos"/>
          <w:b/>
          <w:bCs/>
          <w:sz w:val="20"/>
          <w:szCs w:val="20"/>
        </w:rPr>
        <w:t>du dataset</w:t>
      </w:r>
      <w:r w:rsidRPr="1A94778C" w:rsidR="14A79C9B">
        <w:rPr>
          <w:rFonts w:ascii="Aptos" w:hAnsi="Aptos" w:eastAsia="Aptos" w:cs="Aptos"/>
          <w:b/>
          <w:bCs/>
          <w:sz w:val="20"/>
          <w:szCs w:val="20"/>
        </w:rPr>
        <w:t>.</w:t>
      </w:r>
      <w:r w:rsidRPr="1460A8D0" w:rsidR="14A79C9B">
        <w:rPr>
          <w:rFonts w:ascii="Aptos" w:hAnsi="Aptos" w:eastAsia="Aptos" w:cs="Aptos"/>
          <w:b/>
          <w:bCs/>
          <w:sz w:val="20"/>
          <w:szCs w:val="20"/>
        </w:rPr>
        <w:t xml:space="preserve"> </w:t>
      </w:r>
    </w:p>
    <w:p w:rsidR="14A79C9B" w:rsidP="408C7D8E" w:rsidRDefault="14A79C9B" w14:paraId="5F40F8DC" w14:textId="0107B618">
      <w:pPr>
        <w:pStyle w:val="ListParagraph"/>
        <w:numPr>
          <w:ilvl w:val="0"/>
          <w:numId w:val="6"/>
        </w:numPr>
        <w:spacing w:before="240" w:after="240"/>
        <w:rPr>
          <w:sz w:val="20"/>
          <w:szCs w:val="20"/>
        </w:rPr>
      </w:pPr>
      <w:r w:rsidRPr="408C7D8E">
        <w:rPr>
          <w:sz w:val="20"/>
          <w:szCs w:val="20"/>
        </w:rPr>
        <w:t xml:space="preserve">APRoM_YO : maximum à </w:t>
      </w:r>
      <w:r w:rsidRPr="2BB1F5ED">
        <w:rPr>
          <w:sz w:val="20"/>
          <w:szCs w:val="20"/>
        </w:rPr>
        <w:t>4</w:t>
      </w:r>
      <w:r w:rsidRPr="2BB1F5ED" w:rsidR="73CB85D0">
        <w:rPr>
          <w:sz w:val="20"/>
          <w:szCs w:val="20"/>
        </w:rPr>
        <w:t>5.8</w:t>
      </w:r>
      <w:r w:rsidRPr="408C7D8E">
        <w:rPr>
          <w:sz w:val="20"/>
          <w:szCs w:val="20"/>
        </w:rPr>
        <w:t xml:space="preserve">, moyenne de </w:t>
      </w:r>
      <w:r w:rsidRPr="19FE8DDE" w:rsidR="68FF827B">
        <w:rPr>
          <w:sz w:val="20"/>
          <w:szCs w:val="20"/>
        </w:rPr>
        <w:t>2</w:t>
      </w:r>
      <w:r w:rsidRPr="19FE8DDE" w:rsidR="56799837">
        <w:rPr>
          <w:sz w:val="20"/>
          <w:szCs w:val="20"/>
        </w:rPr>
        <w:t>5.</w:t>
      </w:r>
      <w:r w:rsidRPr="6D5EA53E" w:rsidR="56799837">
        <w:rPr>
          <w:sz w:val="20"/>
          <w:szCs w:val="20"/>
        </w:rPr>
        <w:t>9</w:t>
      </w:r>
      <w:r w:rsidRPr="7635C14F" w:rsidR="68FF827B">
        <w:rPr>
          <w:sz w:val="20"/>
          <w:szCs w:val="20"/>
        </w:rPr>
        <w:t>,</w:t>
      </w:r>
      <w:r w:rsidRPr="408C7D8E">
        <w:rPr>
          <w:sz w:val="20"/>
          <w:szCs w:val="20"/>
        </w:rPr>
        <w:t xml:space="preserve"> médiane de </w:t>
      </w:r>
      <w:r w:rsidRPr="28529743" w:rsidR="326E9973">
        <w:rPr>
          <w:sz w:val="20"/>
          <w:szCs w:val="20"/>
        </w:rPr>
        <w:t>24</w:t>
      </w:r>
      <w:r w:rsidRPr="48A30B43" w:rsidR="13EAC76D">
        <w:rPr>
          <w:sz w:val="20"/>
          <w:szCs w:val="20"/>
        </w:rPr>
        <w:t>.</w:t>
      </w:r>
      <w:r w:rsidRPr="0510175F" w:rsidR="13EAC76D">
        <w:rPr>
          <w:sz w:val="20"/>
          <w:szCs w:val="20"/>
        </w:rPr>
        <w:t>3</w:t>
      </w:r>
    </w:p>
    <w:p w:rsidR="14A79C9B" w:rsidP="408C7D8E" w:rsidRDefault="14A79C9B" w14:paraId="5776CA07" w14:textId="5F724E5F">
      <w:pPr>
        <w:pStyle w:val="ListParagraph"/>
        <w:numPr>
          <w:ilvl w:val="0"/>
          <w:numId w:val="6"/>
        </w:numPr>
        <w:rPr>
          <w:sz w:val="20"/>
          <w:szCs w:val="20"/>
        </w:rPr>
      </w:pPr>
      <w:r w:rsidRPr="408C7D8E">
        <w:rPr>
          <w:sz w:val="20"/>
          <w:szCs w:val="20"/>
        </w:rPr>
        <w:t xml:space="preserve">MLRoM_MO : maximum à </w:t>
      </w:r>
      <w:r w:rsidRPr="6656A609" w:rsidR="13B71F7F">
        <w:rPr>
          <w:sz w:val="20"/>
          <w:szCs w:val="20"/>
        </w:rPr>
        <w:t>56</w:t>
      </w:r>
      <w:r w:rsidRPr="17DAFFDE" w:rsidR="76425560">
        <w:rPr>
          <w:sz w:val="20"/>
          <w:szCs w:val="20"/>
        </w:rPr>
        <w:t>.4</w:t>
      </w:r>
      <w:r w:rsidRPr="17DAFFDE">
        <w:rPr>
          <w:sz w:val="20"/>
          <w:szCs w:val="20"/>
        </w:rPr>
        <w:t>,</w:t>
      </w:r>
      <w:r w:rsidRPr="408C7D8E">
        <w:rPr>
          <w:sz w:val="20"/>
          <w:szCs w:val="20"/>
        </w:rPr>
        <w:t xml:space="preserve"> moyenne de </w:t>
      </w:r>
      <w:r w:rsidRPr="7390B3DF" w:rsidR="7099B14A">
        <w:rPr>
          <w:sz w:val="20"/>
          <w:szCs w:val="20"/>
        </w:rPr>
        <w:t>3</w:t>
      </w:r>
      <w:r w:rsidRPr="7390B3DF" w:rsidR="61C2C52B">
        <w:rPr>
          <w:sz w:val="20"/>
          <w:szCs w:val="20"/>
        </w:rPr>
        <w:t>1</w:t>
      </w:r>
      <w:r w:rsidRPr="25D205F6" w:rsidR="61C2C52B">
        <w:rPr>
          <w:sz w:val="20"/>
          <w:szCs w:val="20"/>
        </w:rPr>
        <w:t>.8</w:t>
      </w:r>
      <w:r w:rsidRPr="408C7D8E">
        <w:rPr>
          <w:sz w:val="20"/>
          <w:szCs w:val="20"/>
        </w:rPr>
        <w:t xml:space="preserve">, médiane de </w:t>
      </w:r>
      <w:r w:rsidRPr="5F86FADD" w:rsidR="1F91FCF7">
        <w:rPr>
          <w:sz w:val="20"/>
          <w:szCs w:val="20"/>
        </w:rPr>
        <w:t>3</w:t>
      </w:r>
      <w:r w:rsidRPr="5F86FADD" w:rsidR="3E6458A9">
        <w:rPr>
          <w:sz w:val="20"/>
          <w:szCs w:val="20"/>
        </w:rPr>
        <w:t>2.7</w:t>
      </w:r>
    </w:p>
    <w:p w:rsidR="14A79C9B" w:rsidP="408C7D8E" w:rsidRDefault="14A79C9B" w14:paraId="301754A5" w14:textId="227408AB">
      <w:pPr>
        <w:pStyle w:val="ListParagraph"/>
        <w:numPr>
          <w:ilvl w:val="0"/>
          <w:numId w:val="6"/>
        </w:numPr>
        <w:rPr>
          <w:sz w:val="20"/>
          <w:szCs w:val="20"/>
        </w:rPr>
      </w:pPr>
      <w:r w:rsidRPr="408C7D8E">
        <w:rPr>
          <w:sz w:val="20"/>
          <w:szCs w:val="20"/>
        </w:rPr>
        <w:t xml:space="preserve">MLRdM_YF : maximum à </w:t>
      </w:r>
      <w:r w:rsidRPr="7D6E8E27">
        <w:rPr>
          <w:sz w:val="20"/>
          <w:szCs w:val="20"/>
        </w:rPr>
        <w:t>4</w:t>
      </w:r>
      <w:r w:rsidRPr="7D6E8E27" w:rsidR="2574E97F">
        <w:rPr>
          <w:sz w:val="20"/>
          <w:szCs w:val="20"/>
        </w:rPr>
        <w:t>2</w:t>
      </w:r>
      <w:r w:rsidRPr="10BE0854" w:rsidR="2574E97F">
        <w:rPr>
          <w:sz w:val="20"/>
          <w:szCs w:val="20"/>
        </w:rPr>
        <w:t>.4</w:t>
      </w:r>
      <w:r w:rsidRPr="10BE0854">
        <w:rPr>
          <w:sz w:val="20"/>
          <w:szCs w:val="20"/>
        </w:rPr>
        <w:t>,</w:t>
      </w:r>
      <w:r w:rsidRPr="408C7D8E">
        <w:rPr>
          <w:sz w:val="20"/>
          <w:szCs w:val="20"/>
        </w:rPr>
        <w:t xml:space="preserve"> moyenne de 19</w:t>
      </w:r>
      <w:r w:rsidRPr="5D7E04CA">
        <w:rPr>
          <w:sz w:val="20"/>
          <w:szCs w:val="20"/>
        </w:rPr>
        <w:t>.</w:t>
      </w:r>
      <w:r w:rsidRPr="5D7E04CA" w:rsidR="6B628852">
        <w:rPr>
          <w:sz w:val="20"/>
          <w:szCs w:val="20"/>
        </w:rPr>
        <w:t>1</w:t>
      </w:r>
      <w:r w:rsidRPr="5D7E04CA">
        <w:rPr>
          <w:sz w:val="20"/>
          <w:szCs w:val="20"/>
        </w:rPr>
        <w:t>,</w:t>
      </w:r>
      <w:r w:rsidRPr="408C7D8E">
        <w:rPr>
          <w:sz w:val="20"/>
          <w:szCs w:val="20"/>
        </w:rPr>
        <w:t xml:space="preserve"> médiane de 17.1</w:t>
      </w:r>
    </w:p>
    <w:p w:rsidR="1460A8D0" w:rsidP="6A058182" w:rsidRDefault="14A79C9B" w14:paraId="61FB90CE" w14:textId="395F8D46">
      <w:pPr>
        <w:pStyle w:val="ListParagraph"/>
        <w:numPr>
          <w:ilvl w:val="0"/>
          <w:numId w:val="6"/>
        </w:numPr>
        <w:rPr>
          <w:rFonts w:ascii="Aptos" w:hAnsi="Aptos" w:eastAsia="Aptos" w:cs="Aptos"/>
          <w:sz w:val="20"/>
          <w:szCs w:val="20"/>
        </w:rPr>
      </w:pPr>
      <w:r w:rsidRPr="408C7D8E">
        <w:rPr>
          <w:sz w:val="20"/>
          <w:szCs w:val="20"/>
        </w:rPr>
        <w:t xml:space="preserve">MLRdM_YO : maximum à </w:t>
      </w:r>
      <w:r w:rsidRPr="6E4624D7" w:rsidR="7322FB0F">
        <w:rPr>
          <w:sz w:val="20"/>
          <w:szCs w:val="20"/>
        </w:rPr>
        <w:t>37.2</w:t>
      </w:r>
      <w:r w:rsidRPr="408C7D8E">
        <w:rPr>
          <w:sz w:val="20"/>
          <w:szCs w:val="20"/>
        </w:rPr>
        <w:t>, moyenne de 17</w:t>
      </w:r>
      <w:r w:rsidRPr="1C5E9E70">
        <w:rPr>
          <w:sz w:val="20"/>
          <w:szCs w:val="20"/>
        </w:rPr>
        <w:t>.</w:t>
      </w:r>
      <w:r w:rsidRPr="1C5E9E70" w:rsidR="38586E66">
        <w:rPr>
          <w:sz w:val="20"/>
          <w:szCs w:val="20"/>
        </w:rPr>
        <w:t>3</w:t>
      </w:r>
      <w:r w:rsidRPr="1C5E9E70">
        <w:rPr>
          <w:sz w:val="20"/>
          <w:szCs w:val="20"/>
        </w:rPr>
        <w:t>,</w:t>
      </w:r>
      <w:r w:rsidRPr="408C7D8E">
        <w:rPr>
          <w:sz w:val="20"/>
          <w:szCs w:val="20"/>
        </w:rPr>
        <w:t xml:space="preserve"> médiane de 15.</w:t>
      </w:r>
      <w:r w:rsidRPr="4C1CA02B" w:rsidR="19091BC7">
        <w:rPr>
          <w:sz w:val="20"/>
          <w:szCs w:val="20"/>
        </w:rPr>
        <w:t>1</w:t>
      </w:r>
    </w:p>
    <w:p w:rsidR="2002FC17" w:rsidP="5A874DC4" w:rsidRDefault="2002FC17" w14:paraId="686F085F" w14:textId="3013C012">
      <w:pPr>
        <w:spacing w:before="240" w:after="240"/>
        <w:rPr>
          <w:rFonts w:ascii="Aptos" w:hAnsi="Aptos" w:eastAsia="Aptos" w:cs="Aptos"/>
          <w:sz w:val="20"/>
          <w:szCs w:val="20"/>
        </w:rPr>
      </w:pPr>
      <w:r w:rsidRPr="5A874DC4">
        <w:rPr>
          <w:rFonts w:ascii="Aptos" w:hAnsi="Aptos" w:eastAsia="Aptos" w:cs="Aptos"/>
          <w:sz w:val="20"/>
          <w:szCs w:val="20"/>
        </w:rPr>
        <w:t xml:space="preserve">Équilibre des données :  </w:t>
      </w:r>
      <w:r w:rsidRPr="1F000FF6" w:rsidR="3EA69054">
        <w:rPr>
          <w:rFonts w:ascii="Aptos" w:hAnsi="Aptos" w:eastAsia="Aptos" w:cs="Aptos"/>
          <w:sz w:val="20"/>
          <w:szCs w:val="20"/>
        </w:rPr>
        <w:t>E</w:t>
      </w:r>
      <w:r w:rsidRPr="1F000FF6">
        <w:rPr>
          <w:rFonts w:ascii="Aptos" w:hAnsi="Aptos" w:eastAsia="Aptos" w:cs="Aptos"/>
          <w:sz w:val="20"/>
          <w:szCs w:val="20"/>
        </w:rPr>
        <w:t>lle</w:t>
      </w:r>
      <w:r w:rsidRPr="5A874DC4">
        <w:rPr>
          <w:rFonts w:ascii="Aptos" w:hAnsi="Aptos" w:eastAsia="Aptos" w:cs="Aptos"/>
          <w:sz w:val="20"/>
          <w:szCs w:val="20"/>
        </w:rPr>
        <w:t xml:space="preserve"> est préférable à la suppression totale des lignes (sujets). Elle nous permet de conserver un effectif </w:t>
      </w:r>
      <w:r w:rsidRPr="0ADF335A" w:rsidR="294AAEDB">
        <w:rPr>
          <w:rFonts w:ascii="Aptos" w:hAnsi="Aptos" w:eastAsia="Aptos" w:cs="Aptos"/>
          <w:sz w:val="20"/>
          <w:szCs w:val="20"/>
        </w:rPr>
        <w:t>complet</w:t>
      </w:r>
      <w:r w:rsidRPr="5A874DC4">
        <w:rPr>
          <w:rFonts w:ascii="Aptos" w:hAnsi="Aptos" w:eastAsia="Aptos" w:cs="Aptos"/>
          <w:sz w:val="20"/>
          <w:szCs w:val="20"/>
        </w:rPr>
        <w:t xml:space="preserve"> pour que </w:t>
      </w:r>
      <w:r w:rsidRPr="5A874DC4" w:rsidR="00D3E123">
        <w:rPr>
          <w:rFonts w:ascii="Aptos" w:hAnsi="Aptos" w:eastAsia="Aptos" w:cs="Aptos"/>
          <w:sz w:val="20"/>
          <w:szCs w:val="20"/>
        </w:rPr>
        <w:t>certain</w:t>
      </w:r>
      <w:r w:rsidRPr="5A874DC4">
        <w:rPr>
          <w:rFonts w:ascii="Aptos" w:hAnsi="Aptos" w:eastAsia="Aptos" w:cs="Aptos"/>
          <w:sz w:val="20"/>
          <w:szCs w:val="20"/>
        </w:rPr>
        <w:t>s tests statistiques (comme les comparaisons de moyennes) restent puissants et significatifs.</w:t>
      </w:r>
    </w:p>
    <w:p w:rsidR="2002FC17" w:rsidP="5A874DC4" w:rsidRDefault="2002FC17" w14:paraId="12FB2F6C" w14:textId="62B6C8D4">
      <w:pPr>
        <w:spacing w:before="240" w:after="240"/>
        <w:rPr>
          <w:rFonts w:ascii="Aptos" w:hAnsi="Aptos" w:eastAsia="Aptos" w:cs="Aptos"/>
          <w:sz w:val="20"/>
          <w:szCs w:val="20"/>
        </w:rPr>
      </w:pPr>
      <w:r w:rsidRPr="5A874DC4">
        <w:rPr>
          <w:rFonts w:ascii="Aptos" w:hAnsi="Aptos" w:eastAsia="Aptos" w:cs="Aptos"/>
          <w:sz w:val="20"/>
          <w:szCs w:val="20"/>
        </w:rPr>
        <w:t xml:space="preserve">Limites : Nous </w:t>
      </w:r>
      <w:r w:rsidRPr="5A874DC4" w:rsidR="69593229">
        <w:rPr>
          <w:rFonts w:ascii="Aptos" w:hAnsi="Aptos" w:eastAsia="Aptos" w:cs="Aptos"/>
          <w:sz w:val="20"/>
          <w:szCs w:val="20"/>
        </w:rPr>
        <w:t>avons conscience que,</w:t>
      </w:r>
      <w:r w:rsidRPr="5A874DC4" w:rsidR="79911AB8">
        <w:rPr>
          <w:rFonts w:ascii="Aptos" w:hAnsi="Aptos" w:eastAsia="Aptos" w:cs="Aptos"/>
          <w:sz w:val="20"/>
          <w:szCs w:val="20"/>
        </w:rPr>
        <w:t xml:space="preserve"> même si cette approche est efficace pour éliminer les erreurs de mesure évidentes, elle peut aussi écarter une variabilité réelle propre </w:t>
      </w:r>
      <w:r w:rsidRPr="5A874DC4" w:rsidR="7B07EC8A">
        <w:rPr>
          <w:rFonts w:ascii="Aptos" w:hAnsi="Aptos" w:eastAsia="Aptos" w:cs="Aptos"/>
          <w:sz w:val="20"/>
          <w:szCs w:val="20"/>
        </w:rPr>
        <w:t>à</w:t>
      </w:r>
      <w:r w:rsidRPr="5A874DC4" w:rsidR="79911AB8">
        <w:rPr>
          <w:rFonts w:ascii="Aptos" w:hAnsi="Aptos" w:eastAsia="Aptos" w:cs="Aptos"/>
          <w:sz w:val="20"/>
          <w:szCs w:val="20"/>
        </w:rPr>
        <w:t xml:space="preserve"> l’enfant</w:t>
      </w:r>
      <w:r w:rsidRPr="5A874DC4">
        <w:rPr>
          <w:rFonts w:ascii="Aptos" w:hAnsi="Aptos" w:eastAsia="Aptos" w:cs="Aptos"/>
          <w:sz w:val="20"/>
          <w:szCs w:val="20"/>
        </w:rPr>
        <w:t xml:space="preserve">. Cependant, au vu des écarts observés (ex : le score de 93 contre une médiane de 32), la probabilité qu'il s'agisse </w:t>
      </w:r>
      <w:r w:rsidRPr="5A874DC4" w:rsidR="2C96737A">
        <w:rPr>
          <w:rFonts w:ascii="Aptos" w:hAnsi="Aptos" w:eastAsia="Aptos" w:cs="Aptos"/>
          <w:sz w:val="20"/>
          <w:szCs w:val="20"/>
        </w:rPr>
        <w:t>d’une donnée aberrante</w:t>
      </w:r>
      <w:r w:rsidRPr="5A874DC4">
        <w:rPr>
          <w:rFonts w:ascii="Aptos" w:hAnsi="Aptos" w:eastAsia="Aptos" w:cs="Aptos"/>
          <w:sz w:val="20"/>
          <w:szCs w:val="20"/>
        </w:rPr>
        <w:t xml:space="preserve"> est très élevée, justifiant ainsi leur neutralisation.</w:t>
      </w:r>
    </w:p>
    <w:p w:rsidR="062E7A43" w:rsidP="5A874DC4" w:rsidRDefault="062E7A43" w14:paraId="407BA350" w14:textId="0BC0B5EF">
      <w:pPr>
        <w:rPr>
          <w:rFonts w:ascii="Aptos" w:hAnsi="Aptos" w:eastAsia="Aptos" w:cs="Aptos"/>
          <w:sz w:val="20"/>
          <w:szCs w:val="20"/>
        </w:rPr>
      </w:pPr>
      <w:r w:rsidRPr="5A874DC4">
        <w:rPr>
          <w:rFonts w:ascii="Aptos" w:hAnsi="Aptos" w:eastAsia="Aptos" w:cs="Aptos"/>
          <w:sz w:val="20"/>
          <w:szCs w:val="20"/>
        </w:rPr>
        <w:t>Cf document R pour plus de précision sur le fonctionnement du code.</w:t>
      </w:r>
    </w:p>
    <w:p w:rsidR="5A874DC4" w:rsidP="5A874DC4" w:rsidRDefault="5A874DC4" w14:paraId="2EC51F58" w14:textId="0F6AB5BD">
      <w:pPr>
        <w:rPr>
          <w:color w:val="77206D" w:themeColor="accent5" w:themeShade="BF"/>
          <w:sz w:val="20"/>
          <w:szCs w:val="20"/>
        </w:rPr>
      </w:pPr>
    </w:p>
    <w:p w:rsidR="74BAD390" w:rsidP="74BAD390" w:rsidRDefault="74BAD390" w14:paraId="3D169390" w14:textId="472FE426">
      <w:pPr>
        <w:rPr>
          <w:color w:val="77206D" w:themeColor="accent5" w:themeTint="FF" w:themeShade="BF"/>
          <w:sz w:val="20"/>
          <w:szCs w:val="20"/>
        </w:rPr>
      </w:pPr>
    </w:p>
    <w:p w:rsidR="74BAD390" w:rsidP="74BAD390" w:rsidRDefault="74BAD390" w14:paraId="73E38754" w14:textId="16EE57C8">
      <w:pPr>
        <w:rPr>
          <w:color w:val="77206D" w:themeColor="accent5" w:themeTint="FF" w:themeShade="BF"/>
          <w:sz w:val="20"/>
          <w:szCs w:val="20"/>
        </w:rPr>
      </w:pPr>
    </w:p>
    <w:p w:rsidR="74BAD390" w:rsidP="74BAD390" w:rsidRDefault="74BAD390" w14:paraId="44B1DFD8" w14:textId="44DA6161">
      <w:pPr>
        <w:rPr>
          <w:color w:val="77206D" w:themeColor="accent5" w:themeTint="FF" w:themeShade="BF"/>
          <w:sz w:val="20"/>
          <w:szCs w:val="20"/>
        </w:rPr>
      </w:pPr>
    </w:p>
    <w:p w:rsidR="74BAD390" w:rsidP="74BAD390" w:rsidRDefault="74BAD390" w14:paraId="383EE00A" w14:textId="14703BBB">
      <w:pPr>
        <w:rPr>
          <w:color w:val="77206D" w:themeColor="accent5" w:themeTint="FF" w:themeShade="BF"/>
          <w:sz w:val="20"/>
          <w:szCs w:val="20"/>
        </w:rPr>
      </w:pPr>
    </w:p>
    <w:p w:rsidR="74BAD390" w:rsidP="74BAD390" w:rsidRDefault="74BAD390" w14:paraId="1437DD0E" w14:textId="4D27D900">
      <w:pPr>
        <w:rPr>
          <w:color w:val="77206D" w:themeColor="accent5" w:themeTint="FF" w:themeShade="BF"/>
          <w:sz w:val="20"/>
          <w:szCs w:val="20"/>
        </w:rPr>
      </w:pPr>
    </w:p>
    <w:p w:rsidR="74BAD390" w:rsidP="74BAD390" w:rsidRDefault="74BAD390" w14:paraId="39FE928F" w14:textId="274F8A1B">
      <w:pPr>
        <w:rPr>
          <w:color w:val="77206D" w:themeColor="accent5" w:themeTint="FF" w:themeShade="BF"/>
          <w:sz w:val="20"/>
          <w:szCs w:val="20"/>
        </w:rPr>
      </w:pPr>
    </w:p>
    <w:p w:rsidR="74BAD390" w:rsidP="74BAD390" w:rsidRDefault="74BAD390" w14:paraId="7BC6DA07" w14:textId="34B64370">
      <w:pPr>
        <w:rPr>
          <w:color w:val="77206D" w:themeColor="accent5" w:themeTint="FF" w:themeShade="BF"/>
          <w:sz w:val="20"/>
          <w:szCs w:val="20"/>
        </w:rPr>
      </w:pPr>
    </w:p>
    <w:p w:rsidR="74BAD390" w:rsidP="74BAD390" w:rsidRDefault="74BAD390" w14:paraId="203F0C3D" w14:textId="35AEE663">
      <w:pPr>
        <w:rPr>
          <w:color w:val="77206D" w:themeColor="accent5" w:themeTint="FF" w:themeShade="BF"/>
          <w:sz w:val="20"/>
          <w:szCs w:val="20"/>
        </w:rPr>
      </w:pPr>
    </w:p>
    <w:p w:rsidR="74BAD390" w:rsidP="74BAD390" w:rsidRDefault="74BAD390" w14:paraId="6E4F42D4" w14:textId="105E5642">
      <w:pPr>
        <w:rPr>
          <w:color w:val="77206D" w:themeColor="accent5" w:themeTint="FF" w:themeShade="BF"/>
          <w:sz w:val="20"/>
          <w:szCs w:val="20"/>
        </w:rPr>
      </w:pPr>
    </w:p>
    <w:p w:rsidR="74BAD390" w:rsidP="74BAD390" w:rsidRDefault="74BAD390" w14:paraId="0785A2ED" w14:textId="09DDE2A3">
      <w:pPr>
        <w:rPr>
          <w:color w:val="77206D" w:themeColor="accent5" w:themeTint="FF" w:themeShade="BF"/>
          <w:sz w:val="20"/>
          <w:szCs w:val="20"/>
        </w:rPr>
      </w:pPr>
    </w:p>
    <w:p w:rsidR="74BAD390" w:rsidP="74BAD390" w:rsidRDefault="74BAD390" w14:paraId="511FF6AD" w14:textId="0F6FDAF5">
      <w:pPr>
        <w:rPr>
          <w:color w:val="77206D" w:themeColor="accent5" w:themeTint="FF" w:themeShade="BF"/>
          <w:sz w:val="20"/>
          <w:szCs w:val="20"/>
        </w:rPr>
      </w:pPr>
    </w:p>
    <w:p w:rsidR="74BAD390" w:rsidP="74BAD390" w:rsidRDefault="74BAD390" w14:paraId="5ACFE53D" w14:textId="0EE70020">
      <w:pPr>
        <w:rPr>
          <w:color w:val="77206D" w:themeColor="accent5" w:themeTint="FF" w:themeShade="BF"/>
          <w:sz w:val="20"/>
          <w:szCs w:val="20"/>
        </w:rPr>
      </w:pPr>
    </w:p>
    <w:p w:rsidR="74BAD390" w:rsidP="74BAD390" w:rsidRDefault="74BAD390" w14:paraId="71A797F4" w14:textId="6C8F5F7B">
      <w:pPr>
        <w:rPr>
          <w:color w:val="77206D" w:themeColor="accent5" w:themeTint="FF" w:themeShade="BF"/>
          <w:sz w:val="20"/>
          <w:szCs w:val="20"/>
        </w:rPr>
      </w:pPr>
    </w:p>
    <w:p w:rsidR="1DC65A54" w:rsidP="1DC65A54" w:rsidRDefault="1DC65A54" w14:paraId="0D7A05A5" w14:textId="61001FBF">
      <w:pPr>
        <w:pStyle w:val="Heading3"/>
      </w:pPr>
    </w:p>
    <w:p w:rsidR="1DC65A54" w:rsidP="1DC65A54" w:rsidRDefault="1DC65A54" w14:paraId="3F3FF4B6" w14:textId="27F9F6FF">
      <w:pPr>
        <w:pStyle w:val="Heading3"/>
      </w:pPr>
    </w:p>
    <w:p w:rsidR="10180F86" w:rsidP="6CB64686" w:rsidRDefault="10180F86" w14:paraId="67659813" w14:textId="3030BE34">
      <w:pPr>
        <w:pStyle w:val="Heading3"/>
      </w:pPr>
      <w:bookmarkStart w:name="_Toc914985918" w:id="2036607778"/>
      <w:bookmarkStart w:name="_Toc2030675120" w:id="1544857592"/>
      <w:r w:rsidR="10180F86">
        <w:rPr/>
        <w:t>Q2.3 Proposez des tableaux et graphiques pour synthétiser ces données descriptives. N’oubliez pas de bien expliquer et justifier les choix que vous faites.</w:t>
      </w:r>
      <w:bookmarkEnd w:id="2036607778"/>
      <w:bookmarkEnd w:id="1544857592"/>
    </w:p>
    <w:p w:rsidR="4F230FBF" w:rsidP="5A874DC4" w:rsidRDefault="4F230FBF" w14:paraId="77EC52E3" w14:textId="29BE682A">
      <w:pPr>
        <w:rPr>
          <w:sz w:val="20"/>
          <w:szCs w:val="20"/>
        </w:rPr>
      </w:pPr>
      <w:r w:rsidRPr="1DC65A54" w:rsidR="4F230FBF">
        <w:rPr>
          <w:sz w:val="20"/>
          <w:szCs w:val="20"/>
        </w:rPr>
        <w:t>Nous avons décidé de procéder avec un tableau</w:t>
      </w:r>
      <w:r w:rsidRPr="1DC65A54" w:rsidR="0700AC47">
        <w:rPr>
          <w:sz w:val="20"/>
          <w:szCs w:val="20"/>
        </w:rPr>
        <w:t xml:space="preserve">, </w:t>
      </w:r>
      <w:r w:rsidRPr="1DC65A54" w:rsidR="4F230FBF">
        <w:rPr>
          <w:sz w:val="20"/>
          <w:szCs w:val="20"/>
        </w:rPr>
        <w:t xml:space="preserve">des </w:t>
      </w:r>
      <w:r w:rsidRPr="1DC65A54" w:rsidR="4F230FBF">
        <w:rPr>
          <w:sz w:val="20"/>
          <w:szCs w:val="20"/>
        </w:rPr>
        <w:t>boxplots</w:t>
      </w:r>
      <w:r w:rsidRPr="1DC65A54" w:rsidR="539348E8">
        <w:rPr>
          <w:color w:val="77206D" w:themeColor="accent5" w:themeTint="FF" w:themeShade="BF"/>
          <w:sz w:val="20"/>
          <w:szCs w:val="20"/>
        </w:rPr>
        <w:t xml:space="preserve"> ainsi que </w:t>
      </w:r>
      <w:r w:rsidRPr="1DC65A54" w:rsidR="539348E8">
        <w:rPr>
          <w:color w:val="77206D" w:themeColor="accent5" w:themeTint="FF" w:themeShade="BF"/>
          <w:sz w:val="20"/>
          <w:szCs w:val="20"/>
        </w:rPr>
        <w:t>des</w:t>
      </w:r>
      <w:r w:rsidRPr="1DC65A54" w:rsidR="539348E8">
        <w:rPr>
          <w:color w:val="77206D" w:themeColor="accent5" w:themeTint="FF" w:themeShade="BF"/>
          <w:sz w:val="20"/>
          <w:szCs w:val="20"/>
        </w:rPr>
        <w:t xml:space="preserve"> matrices de corrélation</w:t>
      </w:r>
      <w:r w:rsidRPr="1DC65A54" w:rsidR="4F230FBF">
        <w:rPr>
          <w:sz w:val="20"/>
          <w:szCs w:val="20"/>
        </w:rPr>
        <w:t xml:space="preserve"> car ces derniers se complètent : </w:t>
      </w:r>
    </w:p>
    <w:p w:rsidR="4F230FBF" w:rsidP="5A874DC4" w:rsidRDefault="4F230FBF" w14:paraId="484C30A1" w14:textId="6157BBA7">
      <w:pPr>
        <w:pStyle w:val="ListParagraph"/>
        <w:numPr>
          <w:ilvl w:val="0"/>
          <w:numId w:val="2"/>
        </w:numPr>
        <w:rPr>
          <w:sz w:val="20"/>
          <w:szCs w:val="20"/>
        </w:rPr>
      </w:pPr>
      <w:r w:rsidRPr="5A874DC4">
        <w:rPr>
          <w:sz w:val="20"/>
          <w:szCs w:val="20"/>
        </w:rPr>
        <w:t xml:space="preserve">Le tableau sert à donner les valeurs exactes nécessaires à la rigueur scientifique </w:t>
      </w:r>
    </w:p>
    <w:p w:rsidR="4F230FBF" w:rsidP="1DC65A54" w:rsidRDefault="4F230FBF" w14:paraId="14C3C377" w14:textId="281B253E">
      <w:pPr>
        <w:pStyle w:val="ListParagraph"/>
        <w:numPr>
          <w:ilvl w:val="0"/>
          <w:numId w:val="2"/>
        </w:numPr>
        <w:rPr>
          <w:noProof w:val="0"/>
          <w:color w:val="77206D" w:themeColor="accent5" w:themeTint="FF" w:themeShade="BF"/>
          <w:sz w:val="20"/>
          <w:szCs w:val="20"/>
          <w:lang w:val="fr-FR"/>
        </w:rPr>
      </w:pPr>
      <w:r w:rsidRPr="1DC65A54" w:rsidR="4F230FBF">
        <w:rPr>
          <w:sz w:val="20"/>
          <w:szCs w:val="20"/>
        </w:rPr>
        <w:t xml:space="preserve">Les </w:t>
      </w:r>
      <w:r w:rsidRPr="1DC65A54" w:rsidR="4F230FBF">
        <w:rPr>
          <w:sz w:val="20"/>
          <w:szCs w:val="20"/>
        </w:rPr>
        <w:t>boxplots</w:t>
      </w:r>
      <w:r w:rsidRPr="1DC65A54" w:rsidR="4F230FBF">
        <w:rPr>
          <w:sz w:val="20"/>
          <w:szCs w:val="20"/>
        </w:rPr>
        <w:t xml:space="preserve"> servent à montrer la distribution et la hiérarchie des conditions, ce qu’un tableau de chiffres peut faire, mais le rend moins évident à l’œil nu.</w:t>
      </w:r>
    </w:p>
    <w:p w:rsidR="40BE20A4" w:rsidP="1DC65A54" w:rsidRDefault="40BE20A4" w14:paraId="2CDBA285" w14:textId="03D312C1">
      <w:pPr>
        <w:pStyle w:val="ListParagraph"/>
        <w:numPr>
          <w:ilvl w:val="0"/>
          <w:numId w:val="2"/>
        </w:numPr>
        <w:rPr>
          <w:noProof w:val="0"/>
          <w:color w:val="77206D" w:themeColor="accent5" w:themeTint="FF" w:themeShade="BF"/>
          <w:sz w:val="20"/>
          <w:szCs w:val="20"/>
          <w:lang w:val="fr-FR"/>
        </w:rPr>
      </w:pPr>
      <w:r w:rsidRPr="1DC65A54" w:rsidR="40BE20A4">
        <w:rPr>
          <w:noProof w:val="0"/>
          <w:color w:val="77206D" w:themeColor="accent5" w:themeTint="FF" w:themeShade="BF"/>
          <w:sz w:val="20"/>
          <w:szCs w:val="20"/>
          <w:lang w:val="fr-FR"/>
        </w:rPr>
        <w:t>Les matrices de corrélation servent à révéler les liens logiques et les redondances entre les paramètres</w:t>
      </w:r>
    </w:p>
    <w:p w:rsidR="4F230FBF" w:rsidP="5A874DC4" w:rsidRDefault="4F230FBF" w14:paraId="6D5A04E6" w14:textId="31BBC12A">
      <w:pPr>
        <w:rPr>
          <w:sz w:val="20"/>
          <w:szCs w:val="20"/>
        </w:rPr>
      </w:pPr>
      <w:r w:rsidRPr="29C87732">
        <w:rPr>
          <w:sz w:val="20"/>
          <w:szCs w:val="20"/>
        </w:rPr>
        <w:t xml:space="preserve">Voici ce que nous avons obtenu : </w:t>
      </w:r>
    </w:p>
    <w:p w:rsidR="6D03A855" w:rsidP="5A874DC4" w:rsidRDefault="6D03A855" w14:paraId="4867CBB2" w14:textId="75065F20">
      <w:pPr>
        <w:spacing w:after="240"/>
        <w:rPr>
          <w:rFonts w:ascii="Aptos" w:hAnsi="Aptos" w:eastAsia="Aptos" w:cs="Aptos"/>
          <w:sz w:val="20"/>
          <w:szCs w:val="20"/>
        </w:rPr>
      </w:pPr>
      <w:r w:rsidRPr="29C87732">
        <w:rPr>
          <w:rFonts w:ascii="Aptos" w:hAnsi="Aptos" w:eastAsia="Aptos" w:cs="Aptos"/>
          <w:sz w:val="20"/>
          <w:szCs w:val="20"/>
        </w:rPr>
        <w:t xml:space="preserve">Pour commencer, un tableau </w:t>
      </w:r>
      <w:r w:rsidRPr="29C87732" w:rsidR="1F882837">
        <w:rPr>
          <w:rFonts w:ascii="Aptos" w:hAnsi="Aptos" w:eastAsia="Aptos" w:cs="Aptos"/>
          <w:sz w:val="20"/>
          <w:szCs w:val="20"/>
        </w:rPr>
        <w:t xml:space="preserve">(qui </w:t>
      </w:r>
      <w:r w:rsidRPr="29C87732">
        <w:rPr>
          <w:rFonts w:ascii="Aptos" w:hAnsi="Aptos" w:eastAsia="Aptos" w:cs="Aptos"/>
          <w:sz w:val="20"/>
          <w:szCs w:val="20"/>
        </w:rPr>
        <w:t>est l'outil indispensable pour donner des chiffres précis</w:t>
      </w:r>
      <w:r w:rsidRPr="29C87732" w:rsidR="77E54D5D">
        <w:rPr>
          <w:rFonts w:ascii="Aptos" w:hAnsi="Aptos" w:eastAsia="Aptos" w:cs="Aptos"/>
          <w:sz w:val="20"/>
          <w:szCs w:val="20"/>
        </w:rPr>
        <w:t>)</w:t>
      </w:r>
      <w:r w:rsidRPr="29C87732" w:rsidR="2DB23635">
        <w:rPr>
          <w:rFonts w:ascii="Aptos" w:hAnsi="Aptos" w:eastAsia="Aptos" w:cs="Aptos"/>
          <w:sz w:val="20"/>
          <w:szCs w:val="20"/>
        </w:rPr>
        <w:t>.</w:t>
      </w:r>
      <w:r w:rsidRPr="29C87732">
        <w:rPr>
          <w:rFonts w:ascii="Aptos" w:hAnsi="Aptos" w:eastAsia="Aptos" w:cs="Aptos"/>
          <w:sz w:val="20"/>
          <w:szCs w:val="20"/>
        </w:rPr>
        <w:t xml:space="preserve"> Plutôt que de donner chaque essai, on présente les tendances centrales après nettoyage.</w:t>
      </w:r>
    </w:p>
    <w:p w:rsidR="6D03A855" w:rsidP="5A874DC4" w:rsidRDefault="6D03A855" w14:paraId="08FEA68A" w14:textId="34BAB93D">
      <w:pPr>
        <w:spacing w:after="240"/>
        <w:rPr>
          <w:rFonts w:ascii="Aptos" w:hAnsi="Aptos" w:eastAsia="Aptos" w:cs="Aptos"/>
          <w:sz w:val="20"/>
          <w:szCs w:val="20"/>
        </w:rPr>
      </w:pPr>
      <w:r w:rsidRPr="5A874DC4">
        <w:rPr>
          <w:rFonts w:ascii="Aptos" w:hAnsi="Aptos" w:eastAsia="Aptos" w:cs="Aptos"/>
          <w:sz w:val="20"/>
          <w:szCs w:val="20"/>
        </w:rPr>
        <w:t xml:space="preserve">Nous garderons les données suivantes dans notre tableau : </w:t>
      </w:r>
    </w:p>
    <w:p w:rsidR="6D03A855" w:rsidP="5A874DC4" w:rsidRDefault="6D03A855" w14:paraId="1C8417DB" w14:textId="74D387A7">
      <w:pPr>
        <w:pStyle w:val="ListParagraph"/>
        <w:numPr>
          <w:ilvl w:val="0"/>
          <w:numId w:val="15"/>
        </w:numPr>
        <w:spacing w:after="240"/>
        <w:rPr>
          <w:rFonts w:ascii="Aptos" w:hAnsi="Aptos" w:eastAsia="Aptos" w:cs="Aptos"/>
          <w:sz w:val="20"/>
          <w:szCs w:val="20"/>
        </w:rPr>
      </w:pPr>
      <w:r w:rsidRPr="5A874DC4">
        <w:rPr>
          <w:rFonts w:ascii="Aptos" w:hAnsi="Aptos" w:eastAsia="Aptos" w:cs="Aptos"/>
          <w:sz w:val="20"/>
          <w:szCs w:val="20"/>
        </w:rPr>
        <w:t>Moyenne et Écart-Type : Ils permettent d'évaluer la performance globale et la dispersion (homogénéité du groupe).</w:t>
      </w:r>
    </w:p>
    <w:p w:rsidR="6D03A855" w:rsidP="5A874DC4" w:rsidRDefault="6D03A855" w14:paraId="5E54E2E4" w14:textId="40E85FB4">
      <w:pPr>
        <w:pStyle w:val="ListParagraph"/>
        <w:numPr>
          <w:ilvl w:val="0"/>
          <w:numId w:val="15"/>
        </w:numPr>
        <w:spacing w:before="240" w:after="240"/>
        <w:rPr>
          <w:rFonts w:ascii="Aptos" w:hAnsi="Aptos" w:eastAsia="Aptos" w:cs="Aptos"/>
          <w:sz w:val="20"/>
          <w:szCs w:val="20"/>
        </w:rPr>
      </w:pPr>
      <w:r w:rsidRPr="5A874DC4">
        <w:rPr>
          <w:rFonts w:ascii="Aptos" w:hAnsi="Aptos" w:eastAsia="Aptos" w:cs="Aptos"/>
          <w:sz w:val="20"/>
          <w:szCs w:val="20"/>
        </w:rPr>
        <w:t>Médiane et Min-Max : Ils offrent une vue sur la distribution, surtout après avoir traité les données atypiques.</w:t>
      </w:r>
    </w:p>
    <w:p w:rsidR="5D836605" w:rsidP="5A874DC4" w:rsidRDefault="5D836605" w14:paraId="5686EFD9" w14:textId="3CB5B892">
      <w:pPr>
        <w:spacing w:before="240" w:after="240"/>
        <w:rPr>
          <w:rFonts w:ascii="Aptos" w:hAnsi="Aptos" w:eastAsia="Aptos" w:cs="Aptos"/>
          <w:sz w:val="20"/>
          <w:szCs w:val="20"/>
        </w:rPr>
      </w:pPr>
      <w:r w:rsidRPr="6CB64686" w:rsidR="5D836605">
        <w:rPr>
          <w:rFonts w:ascii="Aptos" w:hAnsi="Aptos" w:eastAsia="Aptos" w:cs="Aptos"/>
          <w:sz w:val="20"/>
          <w:szCs w:val="20"/>
        </w:rPr>
        <w:t xml:space="preserve">Voici par exemple </w:t>
      </w:r>
      <w:r w:rsidRPr="6CB64686" w:rsidR="7AC4E908">
        <w:rPr>
          <w:rFonts w:ascii="Aptos" w:hAnsi="Aptos" w:eastAsia="Aptos" w:cs="Aptos"/>
          <w:sz w:val="20"/>
          <w:szCs w:val="20"/>
        </w:rPr>
        <w:t>le</w:t>
      </w:r>
      <w:r w:rsidRPr="6CB64686" w:rsidR="5D836605">
        <w:rPr>
          <w:rFonts w:ascii="Aptos" w:hAnsi="Aptos" w:eastAsia="Aptos" w:cs="Aptos"/>
          <w:sz w:val="20"/>
          <w:szCs w:val="20"/>
        </w:rPr>
        <w:t xml:space="preserve"> tableau que l’on obtient en n’utilisant que les </w:t>
      </w:r>
      <w:r w:rsidRPr="6CB64686" w:rsidR="6A2D650B">
        <w:rPr>
          <w:rFonts w:ascii="Aptos" w:hAnsi="Aptos" w:eastAsia="Aptos" w:cs="Aptos"/>
          <w:sz w:val="20"/>
          <w:szCs w:val="20"/>
        </w:rPr>
        <w:t>données liées à la performance</w:t>
      </w:r>
      <w:r w:rsidRPr="6CB64686" w:rsidR="60F456F6">
        <w:rPr>
          <w:rFonts w:ascii="Aptos" w:hAnsi="Aptos" w:eastAsia="Aptos" w:cs="Aptos"/>
          <w:sz w:val="20"/>
          <w:szCs w:val="20"/>
        </w:rPr>
        <w:t xml:space="preserve"> (elles sont ici les plus pertinentes car elles constituent les indicateurs directs de la stabilité postural</w:t>
      </w:r>
      <w:r w:rsidRPr="6CB64686" w:rsidR="535414EB">
        <w:rPr>
          <w:rFonts w:ascii="Aptos" w:hAnsi="Aptos" w:eastAsia="Aptos" w:cs="Aptos"/>
          <w:sz w:val="20"/>
          <w:szCs w:val="20"/>
        </w:rPr>
        <w:t>e</w:t>
      </w:r>
      <w:r w:rsidRPr="6CB64686" w:rsidR="1ED6FB73">
        <w:rPr>
          <w:rFonts w:ascii="Aptos" w:hAnsi="Aptos" w:eastAsia="Aptos" w:cs="Aptos"/>
          <w:sz w:val="20"/>
          <w:szCs w:val="20"/>
        </w:rPr>
        <w:t xml:space="preserve">), ajouter </w:t>
      </w:r>
      <w:r w:rsidRPr="6CB64686" w:rsidR="661FB420">
        <w:rPr>
          <w:rFonts w:ascii="Aptos" w:hAnsi="Aptos" w:eastAsia="Aptos" w:cs="Aptos"/>
          <w:sz w:val="20"/>
          <w:szCs w:val="20"/>
        </w:rPr>
        <w:t>l'âge</w:t>
      </w:r>
      <w:r w:rsidRPr="6CB64686" w:rsidR="1ED6FB73">
        <w:rPr>
          <w:rFonts w:ascii="Aptos" w:hAnsi="Aptos" w:eastAsia="Aptos" w:cs="Aptos"/>
          <w:sz w:val="20"/>
          <w:szCs w:val="20"/>
        </w:rPr>
        <w:t xml:space="preserve">, la taille ou le </w:t>
      </w:r>
      <w:r w:rsidRPr="6CB64686" w:rsidR="0466B1DB">
        <w:rPr>
          <w:rFonts w:ascii="Aptos" w:hAnsi="Aptos" w:eastAsia="Aptos" w:cs="Aptos"/>
          <w:sz w:val="20"/>
          <w:szCs w:val="20"/>
        </w:rPr>
        <w:t>poids</w:t>
      </w:r>
      <w:r w:rsidRPr="6CB64686" w:rsidR="1ED6FB73">
        <w:rPr>
          <w:rFonts w:ascii="Aptos" w:hAnsi="Aptos" w:eastAsia="Aptos" w:cs="Aptos"/>
          <w:sz w:val="20"/>
          <w:szCs w:val="20"/>
        </w:rPr>
        <w:t xml:space="preserve"> dans ce tableau n’aurai</w:t>
      </w:r>
      <w:r w:rsidRPr="6CB64686" w:rsidR="0C9D250E">
        <w:rPr>
          <w:rFonts w:ascii="Aptos" w:hAnsi="Aptos" w:eastAsia="Aptos" w:cs="Aptos"/>
          <w:sz w:val="20"/>
          <w:szCs w:val="20"/>
        </w:rPr>
        <w:t>t</w:t>
      </w:r>
      <w:r w:rsidRPr="6CB64686" w:rsidR="1ED6FB73">
        <w:rPr>
          <w:rFonts w:ascii="Aptos" w:hAnsi="Aptos" w:eastAsia="Aptos" w:cs="Aptos"/>
          <w:sz w:val="20"/>
          <w:szCs w:val="20"/>
        </w:rPr>
        <w:t xml:space="preserve"> pas d’</w:t>
      </w:r>
      <w:r w:rsidRPr="6CB64686" w:rsidR="38D81FD9">
        <w:rPr>
          <w:rFonts w:ascii="Aptos" w:hAnsi="Aptos" w:eastAsia="Aptos" w:cs="Aptos"/>
          <w:sz w:val="20"/>
          <w:szCs w:val="20"/>
        </w:rPr>
        <w:t>intérêt</w:t>
      </w:r>
      <w:r w:rsidRPr="6CB64686" w:rsidR="1ED6FB73">
        <w:rPr>
          <w:rFonts w:ascii="Aptos" w:hAnsi="Aptos" w:eastAsia="Aptos" w:cs="Aptos"/>
          <w:sz w:val="20"/>
          <w:szCs w:val="20"/>
        </w:rPr>
        <w:t xml:space="preserve">, on a ici une </w:t>
      </w:r>
      <w:r w:rsidRPr="6CB64686" w:rsidR="54339DF1">
        <w:rPr>
          <w:rFonts w:ascii="Aptos" w:hAnsi="Aptos" w:eastAsia="Aptos" w:cs="Aptos"/>
          <w:sz w:val="20"/>
          <w:szCs w:val="20"/>
        </w:rPr>
        <w:t xml:space="preserve">lecture bien plus claire de l’évolution de balancement entre les </w:t>
      </w:r>
      <w:r w:rsidRPr="6CB64686" w:rsidR="12C0C35E">
        <w:rPr>
          <w:rFonts w:ascii="Aptos" w:hAnsi="Aptos" w:eastAsia="Aptos" w:cs="Aptos"/>
          <w:sz w:val="20"/>
          <w:szCs w:val="20"/>
        </w:rPr>
        <w:t>différentes</w:t>
      </w:r>
      <w:r w:rsidRPr="6CB64686" w:rsidR="54339DF1">
        <w:rPr>
          <w:rFonts w:ascii="Aptos" w:hAnsi="Aptos" w:eastAsia="Aptos" w:cs="Aptos"/>
          <w:sz w:val="20"/>
          <w:szCs w:val="20"/>
        </w:rPr>
        <w:t xml:space="preserve"> conditions</w:t>
      </w:r>
      <w:r w:rsidRPr="6CB64686" w:rsidR="4653C0B4">
        <w:rPr>
          <w:rFonts w:ascii="Aptos" w:hAnsi="Aptos" w:eastAsia="Aptos" w:cs="Aptos"/>
          <w:sz w:val="20"/>
          <w:szCs w:val="20"/>
        </w:rPr>
        <w:t>.</w:t>
      </w:r>
    </w:p>
    <w:p w:rsidR="74BAD390" w:rsidP="6CB64686" w:rsidRDefault="74BAD390" w14:paraId="6BCD727D" w14:textId="655A461E">
      <w:pPr>
        <w:pStyle w:val="Normal"/>
        <w:spacing w:before="240" w:beforeAutospacing="off" w:after="240" w:afterAutospacing="off"/>
        <w:rPr>
          <w:rFonts w:ascii="Aptos" w:hAnsi="Aptos" w:eastAsia="Aptos" w:cs="Aptos"/>
          <w:b w:val="0"/>
          <w:bCs w:val="0"/>
          <w:noProof w:val="0"/>
          <w:sz w:val="20"/>
          <w:szCs w:val="20"/>
          <w:lang w:val="fr-FR"/>
        </w:rPr>
      </w:pPr>
      <w:r w:rsidR="07E5827D">
        <w:drawing>
          <wp:inline wp14:editId="5069C331" wp14:anchorId="59BA5344">
            <wp:extent cx="5724525" cy="1314450"/>
            <wp:effectExtent l="9525" t="9525" r="9525" b="9525"/>
            <wp:docPr id="1839412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412271" name="Picture 1839412271"/>
                    <pic:cNvPicPr/>
                  </pic:nvPicPr>
                  <pic:blipFill>
                    <a:blip xmlns:r="http://schemas.openxmlformats.org/officeDocument/2006/relationships" r:embed="rId1020794171">
                      <a:extLst>
                        <a:ext uri="{28A0092B-C50C-407E-A947-70E740481C1C}">
                          <a14:useLocalDpi xmlns:a14="http://schemas.microsoft.com/office/drawing/2010/main"/>
                        </a:ext>
                      </a:extLst>
                    </a:blip>
                    <a:stretch>
                      <a:fillRect/>
                    </a:stretch>
                  </pic:blipFill>
                  <pic:spPr>
                    <a:xfrm>
                      <a:off x="0" y="0"/>
                      <a:ext cx="5724525" cy="1314450"/>
                    </a:xfrm>
                    <a:prstGeom prst="rect">
                      <a:avLst/>
                    </a:prstGeom>
                    <a:ln w="9525">
                      <a:solidFill>
                        <a:schemeClr val="tx1"/>
                      </a:solidFill>
                      <a:prstDash val="solid"/>
                    </a:ln>
                  </pic:spPr>
                </pic:pic>
              </a:graphicData>
            </a:graphic>
          </wp:inline>
        </w:drawing>
      </w:r>
    </w:p>
    <w:p w:rsidR="74BAD390" w:rsidP="6CB64686" w:rsidRDefault="74BAD390" w14:paraId="462ACFBE" w14:textId="56B337C3">
      <w:pPr>
        <w:pStyle w:val="Normal"/>
        <w:spacing w:before="240" w:beforeAutospacing="off" w:after="240" w:afterAutospacing="off"/>
        <w:rPr>
          <w:rFonts w:ascii="Aptos" w:hAnsi="Aptos" w:eastAsia="Aptos" w:cs="Aptos"/>
          <w:b w:val="0"/>
          <w:bCs w:val="0"/>
          <w:noProof w:val="0"/>
          <w:sz w:val="20"/>
          <w:szCs w:val="20"/>
          <w:lang w:val="fr-FR"/>
        </w:rPr>
      </w:pPr>
      <w:r w:rsidRPr="6CB64686" w:rsidR="24DDA931">
        <w:rPr>
          <w:rFonts w:ascii="Aptos" w:hAnsi="Aptos" w:eastAsia="Aptos" w:cs="Aptos"/>
          <w:b w:val="0"/>
          <w:bCs w:val="0"/>
          <w:noProof w:val="0"/>
          <w:sz w:val="20"/>
          <w:szCs w:val="20"/>
          <w:lang w:val="fr-FR"/>
        </w:rPr>
        <w:t>Voici deux autres tableaux.</w:t>
      </w:r>
      <w:r>
        <w:br/>
      </w:r>
      <w:r w:rsidRPr="6CB64686" w:rsidR="24DDA931">
        <w:rPr>
          <w:rFonts w:ascii="Aptos" w:hAnsi="Aptos" w:eastAsia="Aptos" w:cs="Aptos"/>
          <w:b w:val="0"/>
          <w:bCs w:val="0"/>
          <w:noProof w:val="0"/>
          <w:sz w:val="20"/>
          <w:szCs w:val="20"/>
          <w:lang w:val="fr-FR"/>
        </w:rPr>
        <w:t xml:space="preserve"> Le premier présente la moyenne de chaque variable classique de la base de données pour les </w:t>
      </w:r>
      <w:r w:rsidRPr="6CB64686" w:rsidR="24DDA931">
        <w:rPr>
          <w:rFonts w:ascii="Aptos" w:hAnsi="Aptos" w:eastAsia="Aptos" w:cs="Aptos"/>
          <w:b w:val="0"/>
          <w:bCs w:val="0"/>
          <w:noProof w:val="0"/>
          <w:sz w:val="20"/>
          <w:szCs w:val="20"/>
          <w:lang w:val="fr-FR"/>
        </w:rPr>
        <w:t>trois conditions de maintien</w:t>
      </w:r>
      <w:r w:rsidRPr="6CB64686" w:rsidR="24DDA931">
        <w:rPr>
          <w:rFonts w:ascii="Aptos" w:hAnsi="Aptos" w:eastAsia="Aptos" w:cs="Aptos"/>
          <w:b w:val="0"/>
          <w:bCs w:val="0"/>
          <w:noProof w:val="0"/>
          <w:sz w:val="20"/>
          <w:szCs w:val="20"/>
          <w:lang w:val="fr-FR"/>
        </w:rPr>
        <w:t xml:space="preserve"> demandées aux enfants :</w:t>
      </w:r>
    </w:p>
    <w:p w:rsidR="74BAD390" w:rsidP="3D876CAB" w:rsidRDefault="74BAD390" w14:paraId="4CAD02DA" w14:textId="1D8EC0D0">
      <w:pPr>
        <w:pStyle w:val="ListParagraph"/>
        <w:numPr>
          <w:ilvl w:val="0"/>
          <w:numId w:val="31"/>
        </w:numPr>
        <w:spacing w:before="240" w:beforeAutospacing="off" w:after="240" w:afterAutospacing="off"/>
        <w:rPr>
          <w:rFonts w:ascii="Aptos" w:hAnsi="Aptos" w:eastAsia="Aptos" w:cs="Aptos"/>
          <w:noProof w:val="0"/>
          <w:sz w:val="20"/>
          <w:szCs w:val="20"/>
          <w:lang w:val="fr-FR"/>
        </w:rPr>
      </w:pPr>
      <w:r w:rsidRPr="3D876CAB" w:rsidR="24DDA931">
        <w:rPr>
          <w:rFonts w:ascii="Aptos" w:hAnsi="Aptos" w:eastAsia="Aptos" w:cs="Aptos"/>
          <w:b w:val="1"/>
          <w:bCs w:val="1"/>
          <w:noProof w:val="0"/>
          <w:sz w:val="20"/>
          <w:szCs w:val="20"/>
          <w:lang w:val="fr-FR"/>
        </w:rPr>
        <w:t>APROM</w:t>
      </w:r>
      <w:r w:rsidRPr="3D876CAB" w:rsidR="24DDA931">
        <w:rPr>
          <w:rFonts w:ascii="Aptos" w:hAnsi="Aptos" w:eastAsia="Aptos" w:cs="Aptos"/>
          <w:noProof w:val="0"/>
          <w:sz w:val="20"/>
          <w:szCs w:val="20"/>
          <w:lang w:val="fr-FR"/>
        </w:rPr>
        <w:t xml:space="preserve"> : mouvement antéro-postérieur (amplitude)</w:t>
      </w:r>
    </w:p>
    <w:p w:rsidR="74BAD390" w:rsidP="3D876CAB" w:rsidRDefault="74BAD390" w14:paraId="4EFB9C85" w14:textId="1D0B7E49">
      <w:pPr>
        <w:pStyle w:val="ListParagraph"/>
        <w:numPr>
          <w:ilvl w:val="0"/>
          <w:numId w:val="31"/>
        </w:numPr>
        <w:spacing w:before="240" w:beforeAutospacing="off" w:after="240" w:afterAutospacing="off"/>
        <w:rPr>
          <w:rFonts w:ascii="Aptos" w:hAnsi="Aptos" w:eastAsia="Aptos" w:cs="Aptos"/>
          <w:noProof w:val="0"/>
          <w:sz w:val="20"/>
          <w:szCs w:val="20"/>
          <w:lang w:val="fr-FR"/>
        </w:rPr>
      </w:pPr>
      <w:r w:rsidRPr="3D876CAB" w:rsidR="24DDA931">
        <w:rPr>
          <w:rFonts w:ascii="Aptos" w:hAnsi="Aptos" w:eastAsia="Aptos" w:cs="Aptos"/>
          <w:b w:val="1"/>
          <w:bCs w:val="1"/>
          <w:noProof w:val="0"/>
          <w:sz w:val="20"/>
          <w:szCs w:val="20"/>
          <w:lang w:val="fr-FR"/>
        </w:rPr>
        <w:t>MLROM</w:t>
      </w:r>
      <w:r w:rsidRPr="3D876CAB" w:rsidR="24DDA931">
        <w:rPr>
          <w:rFonts w:ascii="Aptos" w:hAnsi="Aptos" w:eastAsia="Aptos" w:cs="Aptos"/>
          <w:noProof w:val="0"/>
          <w:sz w:val="20"/>
          <w:szCs w:val="20"/>
          <w:lang w:val="fr-FR"/>
        </w:rPr>
        <w:t xml:space="preserve"> : mouvement médio-latéral (amplitude)</w:t>
      </w:r>
    </w:p>
    <w:p w:rsidR="74BAD390" w:rsidP="3D876CAB" w:rsidRDefault="74BAD390" w14:paraId="5E03A2B7" w14:textId="2DD6BE31">
      <w:pPr>
        <w:pStyle w:val="ListParagraph"/>
        <w:numPr>
          <w:ilvl w:val="0"/>
          <w:numId w:val="31"/>
        </w:numPr>
        <w:spacing w:before="240" w:beforeAutospacing="off" w:after="240" w:afterAutospacing="off"/>
        <w:rPr>
          <w:rFonts w:ascii="Aptos" w:hAnsi="Aptos" w:eastAsia="Aptos" w:cs="Aptos"/>
          <w:noProof w:val="0"/>
          <w:sz w:val="20"/>
          <w:szCs w:val="20"/>
          <w:lang w:val="fr-FR"/>
        </w:rPr>
      </w:pPr>
      <w:r w:rsidRPr="3D876CAB" w:rsidR="24DDA931">
        <w:rPr>
          <w:rFonts w:ascii="Aptos" w:hAnsi="Aptos" w:eastAsia="Aptos" w:cs="Aptos"/>
          <w:b w:val="1"/>
          <w:bCs w:val="1"/>
          <w:noProof w:val="0"/>
          <w:sz w:val="20"/>
          <w:szCs w:val="20"/>
          <w:lang w:val="fr-FR"/>
        </w:rPr>
        <w:t>Aire</w:t>
      </w:r>
      <w:r w:rsidRPr="3D876CAB" w:rsidR="24DDA931">
        <w:rPr>
          <w:rFonts w:ascii="Aptos" w:hAnsi="Aptos" w:eastAsia="Aptos" w:cs="Aptos"/>
          <w:noProof w:val="0"/>
          <w:sz w:val="20"/>
          <w:szCs w:val="20"/>
          <w:lang w:val="fr-FR"/>
        </w:rPr>
        <w:t xml:space="preserve"> : surface de l’amplitude</w:t>
      </w:r>
    </w:p>
    <w:p w:rsidR="74BAD390" w:rsidP="3D876CAB" w:rsidRDefault="74BAD390" w14:paraId="1DC573BB" w14:textId="4906DEEC">
      <w:pPr>
        <w:pStyle w:val="ListParagraph"/>
        <w:numPr>
          <w:ilvl w:val="0"/>
          <w:numId w:val="31"/>
        </w:numPr>
        <w:spacing w:before="240" w:beforeAutospacing="off" w:after="240" w:afterAutospacing="off"/>
        <w:rPr>
          <w:rFonts w:ascii="Aptos" w:hAnsi="Aptos" w:eastAsia="Aptos" w:cs="Aptos"/>
          <w:noProof w:val="0"/>
          <w:sz w:val="20"/>
          <w:szCs w:val="20"/>
          <w:lang w:val="fr-FR"/>
        </w:rPr>
      </w:pPr>
      <w:r w:rsidRPr="3D876CAB" w:rsidR="24DDA931">
        <w:rPr>
          <w:rFonts w:ascii="Aptos" w:hAnsi="Aptos" w:eastAsia="Aptos" w:cs="Aptos"/>
          <w:b w:val="1"/>
          <w:bCs w:val="1"/>
          <w:noProof w:val="0"/>
          <w:sz w:val="20"/>
          <w:szCs w:val="20"/>
          <w:lang w:val="fr-FR"/>
        </w:rPr>
        <w:t>CoPexc</w:t>
      </w:r>
      <w:r w:rsidRPr="3D876CAB" w:rsidR="24DDA931">
        <w:rPr>
          <w:rFonts w:ascii="Aptos" w:hAnsi="Aptos" w:eastAsia="Aptos" w:cs="Aptos"/>
          <w:noProof w:val="0"/>
          <w:sz w:val="20"/>
          <w:szCs w:val="20"/>
          <w:lang w:val="fr-FR"/>
        </w:rPr>
        <w:t xml:space="preserve"> : excursion totale du centre de pression</w:t>
      </w:r>
    </w:p>
    <w:p w:rsidR="74BAD390" w:rsidP="3D876CAB" w:rsidRDefault="74BAD390" w14:paraId="53C3DCA6" w14:textId="1459EAA9">
      <w:pPr>
        <w:pStyle w:val="ListParagraph"/>
        <w:numPr>
          <w:ilvl w:val="0"/>
          <w:numId w:val="31"/>
        </w:numPr>
        <w:spacing w:before="240" w:beforeAutospacing="off" w:after="240" w:afterAutospacing="off"/>
        <w:rPr>
          <w:rFonts w:ascii="Aptos" w:hAnsi="Aptos" w:eastAsia="Aptos" w:cs="Aptos"/>
          <w:noProof w:val="0"/>
          <w:sz w:val="20"/>
          <w:szCs w:val="20"/>
          <w:lang w:val="fr-FR"/>
        </w:rPr>
      </w:pPr>
      <w:r w:rsidRPr="3D876CAB" w:rsidR="24DDA931">
        <w:rPr>
          <w:rFonts w:ascii="Aptos" w:hAnsi="Aptos" w:eastAsia="Aptos" w:cs="Aptos"/>
          <w:b w:val="1"/>
          <w:bCs w:val="1"/>
          <w:noProof w:val="0"/>
          <w:sz w:val="20"/>
          <w:szCs w:val="20"/>
          <w:lang w:val="fr-FR"/>
        </w:rPr>
        <w:t>Vm</w:t>
      </w:r>
      <w:r w:rsidRPr="3D876CAB" w:rsidR="24DDA931">
        <w:rPr>
          <w:rFonts w:ascii="Aptos" w:hAnsi="Aptos" w:eastAsia="Aptos" w:cs="Aptos"/>
          <w:noProof w:val="0"/>
          <w:sz w:val="20"/>
          <w:szCs w:val="20"/>
          <w:lang w:val="fr-FR"/>
        </w:rPr>
        <w:t xml:space="preserve"> : vitesse moyenne du déplacement</w:t>
      </w:r>
    </w:p>
    <w:p w:rsidR="74BAD390" w:rsidP="3D876CAB" w:rsidRDefault="74BAD390" w14:paraId="02927FCD" w14:textId="2F0F7E33">
      <w:pPr>
        <w:pStyle w:val="ListParagraph"/>
        <w:numPr>
          <w:ilvl w:val="0"/>
          <w:numId w:val="31"/>
        </w:numPr>
        <w:spacing w:before="240" w:beforeAutospacing="off" w:after="240" w:afterAutospacing="off"/>
        <w:rPr>
          <w:rFonts w:ascii="Aptos" w:hAnsi="Aptos" w:eastAsia="Aptos" w:cs="Aptos"/>
          <w:noProof w:val="0"/>
          <w:sz w:val="20"/>
          <w:szCs w:val="20"/>
          <w:lang w:val="fr-FR"/>
        </w:rPr>
      </w:pPr>
      <w:r w:rsidRPr="3D876CAB" w:rsidR="24DDA931">
        <w:rPr>
          <w:rFonts w:ascii="Aptos" w:hAnsi="Aptos" w:eastAsia="Aptos" w:cs="Aptos"/>
          <w:b w:val="1"/>
          <w:bCs w:val="1"/>
          <w:noProof w:val="0"/>
          <w:sz w:val="20"/>
          <w:szCs w:val="20"/>
          <w:lang w:val="fr-FR"/>
        </w:rPr>
        <w:t>Theta</w:t>
      </w:r>
      <w:r w:rsidRPr="3D876CAB" w:rsidR="24DDA931">
        <w:rPr>
          <w:rFonts w:ascii="Aptos" w:hAnsi="Aptos" w:eastAsia="Aptos" w:cs="Aptos"/>
          <w:noProof w:val="0"/>
          <w:sz w:val="20"/>
          <w:szCs w:val="20"/>
          <w:lang w:val="fr-FR"/>
        </w:rPr>
        <w:t xml:space="preserve"> : angle de l’axe principal</w:t>
      </w:r>
    </w:p>
    <w:p w:rsidR="74BAD390" w:rsidP="1DC65A54" w:rsidRDefault="74BAD390" w14:paraId="1A85CCD8" w14:textId="67162F32">
      <w:pPr>
        <w:spacing w:before="240" w:beforeAutospacing="off" w:after="240" w:afterAutospacing="off"/>
        <w:ind/>
        <w:rPr>
          <w:rFonts w:ascii="Aptos" w:hAnsi="Aptos" w:eastAsia="Aptos" w:cs="Aptos"/>
          <w:b w:val="0"/>
          <w:bCs w:val="0"/>
          <w:noProof w:val="0"/>
          <w:sz w:val="20"/>
          <w:szCs w:val="20"/>
          <w:lang w:val="fr-FR"/>
        </w:rPr>
      </w:pPr>
      <w:r w:rsidRPr="6CB64686" w:rsidR="24DDA931">
        <w:rPr>
          <w:rFonts w:ascii="Aptos" w:hAnsi="Aptos" w:eastAsia="Aptos" w:cs="Aptos"/>
          <w:b w:val="0"/>
          <w:bCs w:val="0"/>
          <w:noProof w:val="0"/>
          <w:sz w:val="20"/>
          <w:szCs w:val="20"/>
          <w:lang w:val="fr-FR"/>
        </w:rPr>
        <w:t xml:space="preserve">Le second tableau présente une </w:t>
      </w:r>
      <w:r w:rsidRPr="6CB64686" w:rsidR="24DDA931">
        <w:rPr>
          <w:rFonts w:ascii="Aptos" w:hAnsi="Aptos" w:eastAsia="Aptos" w:cs="Aptos"/>
          <w:b w:val="0"/>
          <w:bCs w:val="0"/>
          <w:noProof w:val="0"/>
          <w:sz w:val="20"/>
          <w:szCs w:val="20"/>
          <w:lang w:val="fr-FR"/>
        </w:rPr>
        <w:t>comparaison des moyennes de ces variables</w:t>
      </w:r>
      <w:r w:rsidRPr="6CB64686" w:rsidR="24DDA931">
        <w:rPr>
          <w:rFonts w:ascii="Aptos" w:hAnsi="Aptos" w:eastAsia="Aptos" w:cs="Aptos"/>
          <w:b w:val="0"/>
          <w:bCs w:val="0"/>
          <w:noProof w:val="0"/>
          <w:sz w:val="20"/>
          <w:szCs w:val="20"/>
          <w:lang w:val="fr-FR"/>
        </w:rPr>
        <w:t xml:space="preserve">. La condition </w:t>
      </w:r>
      <w:r w:rsidRPr="6CB64686" w:rsidR="24DDA931">
        <w:rPr>
          <w:rFonts w:ascii="Aptos" w:hAnsi="Aptos" w:eastAsia="Aptos" w:cs="Aptos"/>
          <w:b w:val="0"/>
          <w:bCs w:val="0"/>
          <w:noProof w:val="0"/>
          <w:sz w:val="20"/>
          <w:szCs w:val="20"/>
          <w:lang w:val="fr-FR"/>
        </w:rPr>
        <w:t>yeux ouverts</w:t>
      </w:r>
      <w:r w:rsidRPr="6CB64686" w:rsidR="24DDA931">
        <w:rPr>
          <w:rFonts w:ascii="Aptos" w:hAnsi="Aptos" w:eastAsia="Aptos" w:cs="Aptos"/>
          <w:b w:val="0"/>
          <w:bCs w:val="0"/>
          <w:noProof w:val="0"/>
          <w:sz w:val="20"/>
          <w:szCs w:val="20"/>
          <w:lang w:val="fr-FR"/>
        </w:rPr>
        <w:t xml:space="preserve"> est prise comme valeur de référence, et les variations sont exprimées en pourcentage afin d’observer l’augmentation ou la diminution des valeurs par rapport aux deux autres conditions.</w:t>
      </w:r>
    </w:p>
    <w:p w:rsidR="74BAD390" w:rsidP="3D876CAB" w:rsidRDefault="74BAD390" w14:paraId="17A42590" w14:textId="4D90B44B">
      <w:pPr>
        <w:pStyle w:val="Normal"/>
      </w:pPr>
      <w:r w:rsidR="06779C5C">
        <w:drawing>
          <wp:inline wp14:editId="369F83E6" wp14:anchorId="7743EAEC">
            <wp:extent cx="2566957" cy="1440000"/>
            <wp:effectExtent l="9525" t="9525" r="9525" b="9525"/>
            <wp:docPr id="1680122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0122487" name="Picture 1680122487"/>
                    <pic:cNvPicPr/>
                  </pic:nvPicPr>
                  <pic:blipFill>
                    <a:blip xmlns:r="http://schemas.openxmlformats.org/officeDocument/2006/relationships" r:embed="rId1807314448">
                      <a:extLst>
                        <a:ext uri="{28A0092B-C50C-407E-A947-70E740481C1C}">
                          <a14:useLocalDpi xmlns:a14="http://schemas.microsoft.com/office/drawing/2010/main"/>
                        </a:ext>
                      </a:extLst>
                    </a:blip>
                    <a:stretch>
                      <a:fillRect/>
                    </a:stretch>
                  </pic:blipFill>
                  <pic:spPr>
                    <a:xfrm rot="0">
                      <a:off x="0" y="0"/>
                      <a:ext cx="2566957" cy="1440000"/>
                    </a:xfrm>
                    <a:prstGeom prst="rect">
                      <a:avLst/>
                    </a:prstGeom>
                    <a:ln w="9525">
                      <a:solidFill>
                        <a:schemeClr val="tx1"/>
                      </a:solidFill>
                      <a:prstDash val="solid"/>
                    </a:ln>
                  </pic:spPr>
                </pic:pic>
              </a:graphicData>
            </a:graphic>
          </wp:inline>
        </w:drawing>
      </w:r>
      <w:r w:rsidRPr="6CB64686" w:rsidR="0DA734AB">
        <w:rPr>
          <w:rFonts w:ascii="Aptos" w:hAnsi="Aptos" w:eastAsia="Aptos" w:cs="Aptos"/>
          <w:b w:val="0"/>
          <w:bCs w:val="0"/>
          <w:i w:val="0"/>
          <w:iCs w:val="0"/>
          <w:caps w:val="0"/>
          <w:smallCaps w:val="0"/>
          <w:noProof w:val="0"/>
          <w:color w:val="202122"/>
          <w:sz w:val="56"/>
          <w:szCs w:val="56"/>
          <w:lang w:val="fr-FR"/>
        </w:rPr>
        <w:t>→</w:t>
      </w:r>
      <w:r w:rsidRPr="6CB64686" w:rsidR="0DA734AB">
        <w:rPr>
          <w:rFonts w:ascii="Aptos" w:hAnsi="Aptos" w:eastAsia="Aptos" w:cs="Aptos"/>
          <w:sz w:val="56"/>
          <w:szCs w:val="56"/>
        </w:rPr>
        <w:t xml:space="preserve"> </w:t>
      </w:r>
      <w:r w:rsidR="121B341C">
        <w:drawing>
          <wp:inline wp14:editId="4064FB2D" wp14:anchorId="77852EC8">
            <wp:extent cx="2383923" cy="1440000"/>
            <wp:effectExtent l="9525" t="9525" r="9525" b="9525"/>
            <wp:docPr id="208034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034069" name="Picture 208034069"/>
                    <pic:cNvPicPr/>
                  </pic:nvPicPr>
                  <pic:blipFill>
                    <a:blip xmlns:r="http://schemas.openxmlformats.org/officeDocument/2006/relationships" r:embed="rId1338287623">
                      <a:extLst>
                        <a:ext uri="{28A0092B-C50C-407E-A947-70E740481C1C}">
                          <a14:useLocalDpi xmlns:a14="http://schemas.microsoft.com/office/drawing/2010/main"/>
                        </a:ext>
                      </a:extLst>
                    </a:blip>
                    <a:stretch>
                      <a:fillRect/>
                    </a:stretch>
                  </pic:blipFill>
                  <pic:spPr>
                    <a:xfrm rot="0">
                      <a:off x="0" y="0"/>
                      <a:ext cx="2383923" cy="1440000"/>
                    </a:xfrm>
                    <a:prstGeom prst="rect">
                      <a:avLst/>
                    </a:prstGeom>
                    <a:ln w="9525">
                      <a:solidFill>
                        <a:schemeClr val="tx1"/>
                      </a:solidFill>
                      <a:prstDash val="solid"/>
                    </a:ln>
                  </pic:spPr>
                </pic:pic>
              </a:graphicData>
            </a:graphic>
          </wp:inline>
        </w:drawing>
      </w:r>
    </w:p>
    <w:p w:rsidR="0CD938E8" w:rsidP="1DC65A54" w:rsidRDefault="0CD938E8" w14:paraId="1AF425F1" w14:textId="7DA40CD5">
      <w:pPr>
        <w:spacing w:before="240" w:beforeAutospacing="off" w:after="240" w:afterAutospacing="off"/>
        <w:rPr>
          <w:rFonts w:ascii="Aptos" w:hAnsi="Aptos" w:eastAsia="Aptos" w:cs="Aptos"/>
          <w:b w:val="0"/>
          <w:bCs w:val="0"/>
          <w:noProof w:val="0"/>
          <w:sz w:val="20"/>
          <w:szCs w:val="20"/>
          <w:lang w:val="fr-FR"/>
        </w:rPr>
      </w:pPr>
      <w:r w:rsidRPr="1DC65A54" w:rsidR="0CD938E8">
        <w:rPr>
          <w:rFonts w:ascii="Aptos" w:hAnsi="Aptos" w:eastAsia="Aptos" w:cs="Aptos"/>
          <w:b w:val="0"/>
          <w:bCs w:val="0"/>
          <w:noProof w:val="0"/>
          <w:sz w:val="20"/>
          <w:szCs w:val="20"/>
          <w:lang w:val="fr-FR"/>
        </w:rPr>
        <w:t>Les résultats montrent que la condition correspondant à une élévation de l’enfant à l’aide d’une mousse placée sous le pied (MO) entraîne une augmentation marquée de l’ensemble des variables, avec une hausse globale d’environ +50 % par rapport à la position stable à plat, yeux ouverts.</w:t>
      </w:r>
    </w:p>
    <w:p w:rsidR="0CD938E8" w:rsidP="1DC65A54" w:rsidRDefault="0CD938E8" w14:paraId="0A357418" w14:textId="09131208">
      <w:pPr>
        <w:spacing w:before="240" w:beforeAutospacing="off" w:after="240" w:afterAutospacing="off"/>
        <w:rPr>
          <w:rFonts w:ascii="Aptos" w:hAnsi="Aptos" w:eastAsia="Aptos" w:cs="Aptos"/>
          <w:b w:val="0"/>
          <w:bCs w:val="0"/>
          <w:noProof w:val="0"/>
          <w:sz w:val="20"/>
          <w:szCs w:val="20"/>
          <w:lang w:val="fr-FR"/>
        </w:rPr>
      </w:pPr>
      <w:r w:rsidRPr="1DC65A54" w:rsidR="0CD938E8">
        <w:rPr>
          <w:rFonts w:ascii="Aptos" w:hAnsi="Aptos" w:eastAsia="Aptos" w:cs="Aptos"/>
          <w:b w:val="0"/>
          <w:bCs w:val="0"/>
          <w:noProof w:val="0"/>
          <w:sz w:val="20"/>
          <w:szCs w:val="20"/>
          <w:lang w:val="fr-FR"/>
        </w:rPr>
        <w:t xml:space="preserve">Une augmentation des moyennes est également observée lorsque l’enfant est en position yeux fermés. Cette augmentation est notable, bien que moins importante que dans la condition MO. Elle reste néanmoins significative, avec une hausse globale comprise entre 4 % et 20 % pour la majorité des variables, à l’exception de la variable </w:t>
      </w:r>
      <w:r w:rsidRPr="1DC65A54" w:rsidR="0CD938E8">
        <w:rPr>
          <w:rFonts w:ascii="Aptos" w:hAnsi="Aptos" w:eastAsia="Aptos" w:cs="Aptos"/>
          <w:b w:val="0"/>
          <w:bCs w:val="0"/>
          <w:noProof w:val="0"/>
          <w:sz w:val="20"/>
          <w:szCs w:val="20"/>
          <w:lang w:val="fr-FR"/>
        </w:rPr>
        <w:t>Theta</w:t>
      </w:r>
      <w:r w:rsidRPr="1DC65A54" w:rsidR="0CD938E8">
        <w:rPr>
          <w:rFonts w:ascii="Aptos" w:hAnsi="Aptos" w:eastAsia="Aptos" w:cs="Aptos"/>
          <w:b w:val="0"/>
          <w:bCs w:val="0"/>
          <w:noProof w:val="0"/>
          <w:sz w:val="20"/>
          <w:szCs w:val="20"/>
          <w:lang w:val="fr-FR"/>
        </w:rPr>
        <w:t>, pour laquelle la moyenne augmente d’environ 75 %.</w:t>
      </w:r>
    </w:p>
    <w:p w:rsidR="1DC65A54" w:rsidP="1DC65A54" w:rsidRDefault="1DC65A54" w14:paraId="2F088B0E" w14:textId="26DBDF42">
      <w:pPr>
        <w:spacing w:before="240" w:beforeAutospacing="off" w:after="240" w:afterAutospacing="off"/>
        <w:rPr>
          <w:rFonts w:ascii="Aptos" w:hAnsi="Aptos" w:eastAsia="Aptos" w:cs="Aptos"/>
          <w:b w:val="0"/>
          <w:bCs w:val="0"/>
          <w:noProof w:val="0"/>
          <w:sz w:val="20"/>
          <w:szCs w:val="20"/>
          <w:lang w:val="fr-FR"/>
        </w:rPr>
      </w:pPr>
    </w:p>
    <w:p w:rsidR="34866C1B" w:rsidP="5A874DC4" w:rsidRDefault="34866C1B" w14:paraId="54EE4E2D" w14:textId="25E9EECC">
      <w:pPr>
        <w:rPr>
          <w:sz w:val="20"/>
          <w:szCs w:val="20"/>
        </w:rPr>
      </w:pPr>
      <w:r w:rsidRPr="5A874DC4">
        <w:rPr>
          <w:sz w:val="20"/>
          <w:szCs w:val="20"/>
        </w:rPr>
        <w:t xml:space="preserve">Nous allons maintenant générer des </w:t>
      </w:r>
      <w:r w:rsidRPr="5A874DC4" w:rsidR="0221C3DC">
        <w:rPr>
          <w:sz w:val="20"/>
          <w:szCs w:val="20"/>
        </w:rPr>
        <w:t xml:space="preserve">boxplots comparatifs pour les variables de balancement (AP </w:t>
      </w:r>
      <w:r w:rsidRPr="5A874DC4" w:rsidR="6D5888CA">
        <w:rPr>
          <w:sz w:val="20"/>
          <w:szCs w:val="20"/>
        </w:rPr>
        <w:t xml:space="preserve">(d’avant en arrière) </w:t>
      </w:r>
      <w:r w:rsidRPr="5A874DC4" w:rsidR="0221C3DC">
        <w:rPr>
          <w:sz w:val="20"/>
          <w:szCs w:val="20"/>
        </w:rPr>
        <w:t>et ML</w:t>
      </w:r>
      <w:r w:rsidRPr="5A874DC4" w:rsidR="28B4BEF0">
        <w:rPr>
          <w:sz w:val="20"/>
          <w:szCs w:val="20"/>
        </w:rPr>
        <w:t xml:space="preserve"> (sur le côté)). </w:t>
      </w:r>
      <w:r w:rsidRPr="5A874DC4" w:rsidR="28B4BEF0">
        <w:rPr>
          <w:rFonts w:ascii="Aptos" w:hAnsi="Aptos" w:eastAsia="Aptos" w:cs="Aptos"/>
          <w:sz w:val="20"/>
          <w:szCs w:val="20"/>
        </w:rPr>
        <w:t>Ce choix graphique est le plus pertinent pour mettre en évidence l'effet de la suppression de l'entrée visuelle (YO vs YF) ou du changement de surface (MO) et permet d'illustrer la variabilité intra-groupe de manière plus parlante qu'un simple tableau.</w:t>
      </w:r>
    </w:p>
    <w:p w:rsidR="38C549BC" w:rsidP="1DC65A54" w:rsidRDefault="14EFA964" w14:paraId="78AF856C" w14:textId="2E8D68E3">
      <w:pPr>
        <w:rPr>
          <w:rFonts w:ascii="Aptos" w:hAnsi="Aptos" w:eastAsia="Aptos" w:cs="Aptos"/>
          <w:sz w:val="20"/>
          <w:szCs w:val="20"/>
        </w:rPr>
      </w:pPr>
      <w:r w:rsidRPr="1DC65A54" w:rsidR="50BD24DD">
        <w:rPr>
          <w:rFonts w:ascii="Aptos" w:hAnsi="Aptos" w:eastAsia="Aptos" w:cs="Aptos"/>
          <w:sz w:val="20"/>
          <w:szCs w:val="20"/>
        </w:rPr>
        <w:t xml:space="preserve">On obtient les </w:t>
      </w:r>
      <w:r w:rsidRPr="1DC65A54" w:rsidR="50BD24DD">
        <w:rPr>
          <w:rFonts w:ascii="Aptos" w:hAnsi="Aptos" w:eastAsia="Aptos" w:cs="Aptos"/>
          <w:sz w:val="20"/>
          <w:szCs w:val="20"/>
        </w:rPr>
        <w:t>boxplots</w:t>
      </w:r>
      <w:r w:rsidRPr="1DC65A54" w:rsidR="50BD24DD">
        <w:rPr>
          <w:rFonts w:ascii="Aptos" w:hAnsi="Aptos" w:eastAsia="Aptos" w:cs="Aptos"/>
          <w:sz w:val="20"/>
          <w:szCs w:val="20"/>
        </w:rPr>
        <w:t xml:space="preserve"> suivant :</w:t>
      </w:r>
    </w:p>
    <w:p w:rsidR="38C549BC" w:rsidP="3D876CAB" w:rsidRDefault="14EFA964" w14:paraId="0F9CD196" w14:textId="5977B694">
      <w:pPr>
        <w:rPr>
          <w:rFonts w:ascii="Aptos" w:hAnsi="Aptos" w:eastAsia="Aptos" w:cs="Aptos"/>
          <w:sz w:val="20"/>
          <w:szCs w:val="20"/>
        </w:rPr>
      </w:pPr>
      <w:r w:rsidRPr="1DC65A54" w:rsidR="50BD24DD">
        <w:rPr>
          <w:rFonts w:ascii="Aptos" w:hAnsi="Aptos" w:eastAsia="Aptos" w:cs="Aptos"/>
          <w:sz w:val="20"/>
          <w:szCs w:val="20"/>
        </w:rPr>
        <w:t xml:space="preserve"> </w:t>
      </w:r>
      <w:r w:rsidR="07834A82">
        <w:drawing>
          <wp:inline wp14:editId="12F367AA" wp14:anchorId="54369C20">
            <wp:extent cx="5400000" cy="3018975"/>
            <wp:effectExtent l="9525" t="9525" r="9525" b="9525"/>
            <wp:docPr id="1509239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239917" name=""/>
                    <pic:cNvPicPr/>
                  </pic:nvPicPr>
                  <pic:blipFill>
                    <a:blip xmlns:r="http://schemas.openxmlformats.org/officeDocument/2006/relationships" r:embed="rId2140559505">
                      <a:extLst>
                        <a:ext uri="{28A0092B-C50C-407E-A947-70E740481C1C}">
                          <a14:useLocalDpi xmlns:a14="http://schemas.microsoft.com/office/drawing/2010/main"/>
                        </a:ext>
                      </a:extLst>
                    </a:blip>
                    <a:stretch>
                      <a:fillRect/>
                    </a:stretch>
                  </pic:blipFill>
                  <pic:spPr>
                    <a:xfrm rot="0">
                      <a:off x="0" y="0"/>
                      <a:ext cx="5400000" cy="3018975"/>
                    </a:xfrm>
                    <a:prstGeom prst="rect">
                      <a:avLst/>
                    </a:prstGeom>
                    <a:ln w="9525">
                      <a:solidFill>
                        <a:schemeClr val="tx1"/>
                      </a:solidFill>
                      <a:prstDash val="solid"/>
                    </a:ln>
                  </pic:spPr>
                </pic:pic>
              </a:graphicData>
            </a:graphic>
          </wp:inline>
        </w:drawing>
      </w:r>
    </w:p>
    <w:p w:rsidR="1DC65A54" w:rsidP="1DC65A54" w:rsidRDefault="1DC65A54" w14:paraId="0802C535" w14:textId="643431BD">
      <w:pPr>
        <w:rPr>
          <w:rFonts w:ascii="Aptos" w:hAnsi="Aptos" w:eastAsia="Aptos" w:cs="Aptos"/>
          <w:sz w:val="20"/>
          <w:szCs w:val="20"/>
        </w:rPr>
      </w:pPr>
    </w:p>
    <w:p w:rsidR="38C549BC" w:rsidP="38C549BC" w:rsidRDefault="3406E8A8" w14:paraId="66E727BA" w14:textId="0E4B2DBA">
      <w:pPr>
        <w:rPr>
          <w:sz w:val="20"/>
          <w:szCs w:val="20"/>
        </w:rPr>
      </w:pPr>
      <w:r w:rsidRPr="5A874DC4">
        <w:rPr>
          <w:sz w:val="20"/>
          <w:szCs w:val="20"/>
        </w:rPr>
        <w:t>Analysons maintenant les boxplots</w:t>
      </w:r>
      <w:r w:rsidRPr="5A874DC4" w:rsidR="21D1FF31">
        <w:rPr>
          <w:sz w:val="20"/>
          <w:szCs w:val="20"/>
        </w:rPr>
        <w:t xml:space="preserve"> :</w:t>
      </w:r>
    </w:p>
    <w:p w:rsidR="3406E8A8" w:rsidP="5A874DC4" w:rsidRDefault="3406E8A8" w14:paraId="54BAA0F7" w14:textId="31310C2F">
      <w:pPr>
        <w:spacing w:before="240" w:after="240"/>
      </w:pPr>
      <w:r w:rsidRPr="5A874DC4">
        <w:rPr>
          <w:rFonts w:ascii="Aptos" w:hAnsi="Aptos" w:eastAsia="Aptos" w:cs="Aptos"/>
          <w:sz w:val="20"/>
          <w:szCs w:val="20"/>
        </w:rPr>
        <w:t>On observe une augmentation progressive de l'amplitude du balancement (la hauteur des boîtes) selon les conditions :</w:t>
      </w:r>
    </w:p>
    <w:p w:rsidR="3406E8A8" w:rsidP="5A874DC4" w:rsidRDefault="3406E8A8" w14:paraId="7465B7EE" w14:textId="1CB137A6">
      <w:pPr>
        <w:pStyle w:val="ListParagraph"/>
        <w:numPr>
          <w:ilvl w:val="0"/>
          <w:numId w:val="16"/>
        </w:numPr>
        <w:spacing w:before="240" w:after="240"/>
        <w:rPr>
          <w:rFonts w:ascii="Aptos" w:hAnsi="Aptos" w:eastAsia="Aptos" w:cs="Aptos"/>
          <w:sz w:val="20"/>
          <w:szCs w:val="20"/>
        </w:rPr>
      </w:pPr>
      <w:r w:rsidRPr="5A874DC4">
        <w:rPr>
          <w:rFonts w:ascii="Aptos" w:hAnsi="Aptos" w:eastAsia="Aptos" w:cs="Aptos"/>
          <w:sz w:val="20"/>
          <w:szCs w:val="20"/>
        </w:rPr>
        <w:t>Condition YO (Yeux Ouverts) : C'est la condition de référence où le balancement est le plus faible et le plus stable.</w:t>
      </w:r>
    </w:p>
    <w:p w:rsidR="3406E8A8" w:rsidP="5A874DC4" w:rsidRDefault="3406E8A8" w14:paraId="022282E3" w14:textId="098B3AF7">
      <w:pPr>
        <w:pStyle w:val="ListParagraph"/>
        <w:numPr>
          <w:ilvl w:val="0"/>
          <w:numId w:val="16"/>
        </w:numPr>
        <w:spacing w:before="240" w:after="240"/>
        <w:rPr>
          <w:rFonts w:ascii="Aptos" w:hAnsi="Aptos" w:eastAsia="Aptos" w:cs="Aptos"/>
          <w:sz w:val="20"/>
          <w:szCs w:val="20"/>
        </w:rPr>
      </w:pPr>
      <w:r w:rsidRPr="5A874DC4">
        <w:rPr>
          <w:rFonts w:ascii="Aptos" w:hAnsi="Aptos" w:eastAsia="Aptos" w:cs="Aptos"/>
          <w:sz w:val="20"/>
          <w:szCs w:val="20"/>
        </w:rPr>
        <w:t>Condition YF (Yeux Fermés) : Le balancement augmente légèrement. Cela montre que l'enfant doit compenser l'absence de vision en utilisant davantage ses capteurs proprioceptifs et vestibulaires.</w:t>
      </w:r>
    </w:p>
    <w:p w:rsidR="3406E8A8" w:rsidP="5A874DC4" w:rsidRDefault="3406E8A8" w14:paraId="49F2F98E" w14:textId="0BB99366">
      <w:pPr>
        <w:pStyle w:val="ListParagraph"/>
        <w:numPr>
          <w:ilvl w:val="0"/>
          <w:numId w:val="16"/>
        </w:numPr>
        <w:spacing w:before="240" w:after="240"/>
        <w:rPr>
          <w:rFonts w:ascii="Aptos" w:hAnsi="Aptos" w:eastAsia="Aptos" w:cs="Aptos"/>
          <w:sz w:val="20"/>
          <w:szCs w:val="20"/>
        </w:rPr>
      </w:pPr>
      <w:r w:rsidRPr="5A874DC4">
        <w:rPr>
          <w:rFonts w:ascii="Aptos" w:hAnsi="Aptos" w:eastAsia="Aptos" w:cs="Aptos"/>
          <w:sz w:val="20"/>
          <w:szCs w:val="20"/>
        </w:rPr>
        <w:t>Condition MO (Mousse) : C'est ici que l'amplitude est la plus élevée. La mousse crée une instabilité de la base de support, ce qui est beaucoup plus perturbant pour un enfant que la simple fermeture des yeux.</w:t>
      </w:r>
    </w:p>
    <w:p w:rsidR="35D4FC74" w:rsidP="5A874DC4" w:rsidRDefault="35D4FC74" w14:paraId="5B5E1017" w14:textId="0E32E2EB">
      <w:pPr>
        <w:spacing w:before="240" w:after="240"/>
        <w:rPr>
          <w:rFonts w:ascii="Aptos" w:hAnsi="Aptos" w:eastAsia="Aptos" w:cs="Aptos"/>
          <w:sz w:val="20"/>
          <w:szCs w:val="20"/>
        </w:rPr>
      </w:pPr>
      <w:r w:rsidRPr="5A874DC4">
        <w:rPr>
          <w:rFonts w:ascii="Aptos" w:hAnsi="Aptos" w:eastAsia="Aptos" w:cs="Aptos"/>
          <w:sz w:val="20"/>
          <w:szCs w:val="20"/>
        </w:rPr>
        <w:t xml:space="preserve">On peut aussi comparer les axes AP et ML : </w:t>
      </w:r>
    </w:p>
    <w:p w:rsidR="35D4FC74" w:rsidP="5A874DC4" w:rsidRDefault="35D4FC74" w14:paraId="133FBCB8" w14:textId="4EFC397F">
      <w:pPr>
        <w:pStyle w:val="ListParagraph"/>
        <w:numPr>
          <w:ilvl w:val="0"/>
          <w:numId w:val="11"/>
        </w:numPr>
        <w:spacing w:before="240" w:after="240"/>
        <w:rPr>
          <w:rFonts w:ascii="Aptos" w:hAnsi="Aptos" w:eastAsia="Aptos" w:cs="Aptos"/>
          <w:sz w:val="20"/>
          <w:szCs w:val="20"/>
        </w:rPr>
      </w:pPr>
      <w:r w:rsidRPr="5A874DC4">
        <w:rPr>
          <w:rFonts w:ascii="Aptos" w:hAnsi="Aptos" w:eastAsia="Aptos" w:cs="Aptos"/>
          <w:sz w:val="20"/>
          <w:szCs w:val="20"/>
        </w:rPr>
        <w:t xml:space="preserve">L’axe AP : Les boites sont </w:t>
      </w:r>
      <w:r w:rsidRPr="5A874DC4" w:rsidR="7CDC4EFC">
        <w:rPr>
          <w:rFonts w:ascii="Aptos" w:hAnsi="Aptos" w:eastAsia="Aptos" w:cs="Aptos"/>
          <w:sz w:val="20"/>
          <w:szCs w:val="20"/>
        </w:rPr>
        <w:t>généralement</w:t>
      </w:r>
      <w:r w:rsidRPr="5A874DC4">
        <w:rPr>
          <w:rFonts w:ascii="Aptos" w:hAnsi="Aptos" w:eastAsia="Aptos" w:cs="Aptos"/>
          <w:sz w:val="20"/>
          <w:szCs w:val="20"/>
        </w:rPr>
        <w:t xml:space="preserve"> plus </w:t>
      </w:r>
      <w:r w:rsidRPr="5A874DC4" w:rsidR="377DCFC1">
        <w:rPr>
          <w:rFonts w:ascii="Aptos" w:hAnsi="Aptos" w:eastAsia="Aptos" w:cs="Aptos"/>
          <w:sz w:val="20"/>
          <w:szCs w:val="20"/>
        </w:rPr>
        <w:t>“hautes”</w:t>
      </w:r>
      <w:r w:rsidRPr="5A874DC4">
        <w:rPr>
          <w:rFonts w:ascii="Aptos" w:hAnsi="Aptos" w:eastAsia="Aptos" w:cs="Aptos"/>
          <w:sz w:val="20"/>
          <w:szCs w:val="20"/>
        </w:rPr>
        <w:t xml:space="preserve"> sur l’axe des Y. Cela signifie que les enfants </w:t>
      </w:r>
      <w:r w:rsidRPr="5A874DC4" w:rsidR="7C97B6B4">
        <w:rPr>
          <w:rFonts w:ascii="Aptos" w:hAnsi="Aptos" w:eastAsia="Aptos" w:cs="Aptos"/>
          <w:sz w:val="20"/>
          <w:szCs w:val="20"/>
        </w:rPr>
        <w:t>oscillent</w:t>
      </w:r>
      <w:r w:rsidRPr="5A874DC4">
        <w:rPr>
          <w:rFonts w:ascii="Aptos" w:hAnsi="Aptos" w:eastAsia="Aptos" w:cs="Aptos"/>
          <w:sz w:val="20"/>
          <w:szCs w:val="20"/>
        </w:rPr>
        <w:t xml:space="preserve"> naturellement plus d’avant en arrière que de gauche </w:t>
      </w:r>
      <w:r w:rsidRPr="5A874DC4" w:rsidR="201D97DA">
        <w:rPr>
          <w:rFonts w:ascii="Aptos" w:hAnsi="Aptos" w:eastAsia="Aptos" w:cs="Aptos"/>
          <w:sz w:val="20"/>
          <w:szCs w:val="20"/>
        </w:rPr>
        <w:t>à</w:t>
      </w:r>
      <w:r w:rsidRPr="5A874DC4">
        <w:rPr>
          <w:rFonts w:ascii="Aptos" w:hAnsi="Aptos" w:eastAsia="Aptos" w:cs="Aptos"/>
          <w:sz w:val="20"/>
          <w:szCs w:val="20"/>
        </w:rPr>
        <w:t xml:space="preserve"> droite</w:t>
      </w:r>
      <w:r w:rsidRPr="5A874DC4" w:rsidR="45717B30">
        <w:rPr>
          <w:rFonts w:ascii="Aptos" w:hAnsi="Aptos" w:eastAsia="Aptos" w:cs="Aptos"/>
          <w:sz w:val="20"/>
          <w:szCs w:val="20"/>
        </w:rPr>
        <w:t xml:space="preserve">. </w:t>
      </w:r>
    </w:p>
    <w:p w:rsidR="30A5C430" w:rsidP="5A874DC4" w:rsidRDefault="30A5C430" w14:paraId="3C3E1269" w14:textId="71A2E8D0">
      <w:pPr>
        <w:pStyle w:val="ListParagraph"/>
        <w:numPr>
          <w:ilvl w:val="0"/>
          <w:numId w:val="11"/>
        </w:numPr>
        <w:spacing w:before="240" w:after="240"/>
        <w:rPr>
          <w:rFonts w:ascii="Aptos" w:hAnsi="Aptos" w:eastAsia="Aptos" w:cs="Aptos"/>
          <w:sz w:val="20"/>
          <w:szCs w:val="20"/>
        </w:rPr>
      </w:pPr>
      <w:r w:rsidRPr="5A874DC4">
        <w:rPr>
          <w:rFonts w:ascii="Aptos" w:hAnsi="Aptos" w:eastAsia="Aptos" w:cs="Aptos"/>
          <w:sz w:val="20"/>
          <w:szCs w:val="20"/>
        </w:rPr>
        <w:t>L’axe ML : Les boites sont plus compactes, indiquant une meilleure stabilité latérale, a l’</w:t>
      </w:r>
      <w:r w:rsidRPr="5A874DC4" w:rsidR="747CA8B8">
        <w:rPr>
          <w:rFonts w:ascii="Aptos" w:hAnsi="Aptos" w:eastAsia="Aptos" w:cs="Aptos"/>
          <w:sz w:val="20"/>
          <w:szCs w:val="20"/>
        </w:rPr>
        <w:t>exception</w:t>
      </w:r>
      <w:r w:rsidRPr="5A874DC4">
        <w:rPr>
          <w:rFonts w:ascii="Aptos" w:hAnsi="Aptos" w:eastAsia="Aptos" w:cs="Aptos"/>
          <w:sz w:val="20"/>
          <w:szCs w:val="20"/>
        </w:rPr>
        <w:t xml:space="preserve"> de la condition MO (</w:t>
      </w:r>
      <w:r w:rsidRPr="5A874DC4" w:rsidR="25332F0B">
        <w:rPr>
          <w:rFonts w:ascii="Aptos" w:hAnsi="Aptos" w:eastAsia="Aptos" w:cs="Aptos"/>
          <w:sz w:val="20"/>
          <w:szCs w:val="20"/>
        </w:rPr>
        <w:t>M</w:t>
      </w:r>
      <w:r w:rsidRPr="5A874DC4">
        <w:rPr>
          <w:rFonts w:ascii="Aptos" w:hAnsi="Aptos" w:eastAsia="Aptos" w:cs="Aptos"/>
          <w:sz w:val="20"/>
          <w:szCs w:val="20"/>
        </w:rPr>
        <w:t xml:space="preserve">ousse) </w:t>
      </w:r>
      <w:r w:rsidRPr="5A874DC4" w:rsidR="0A4DA065">
        <w:rPr>
          <w:rFonts w:ascii="Aptos" w:hAnsi="Aptos" w:eastAsia="Aptos" w:cs="Aptos"/>
          <w:sz w:val="20"/>
          <w:szCs w:val="20"/>
        </w:rPr>
        <w:t>où l’écart s’agrandit.</w:t>
      </w:r>
    </w:p>
    <w:p w:rsidR="7D5175DF" w:rsidP="5A874DC4" w:rsidRDefault="7D5175DF" w14:paraId="631A4570" w14:textId="33B5D4D3">
      <w:pPr>
        <w:rPr>
          <w:sz w:val="20"/>
          <w:szCs w:val="20"/>
        </w:rPr>
      </w:pPr>
      <w:r w:rsidRPr="5A874DC4">
        <w:rPr>
          <w:sz w:val="20"/>
          <w:szCs w:val="20"/>
        </w:rPr>
        <w:t xml:space="preserve">Remarques complémentaires : </w:t>
      </w:r>
    </w:p>
    <w:p w:rsidR="7D5175DF" w:rsidP="5A874DC4" w:rsidRDefault="7D5175DF" w14:paraId="767A2DD3" w14:textId="3485AC93">
      <w:pPr>
        <w:pStyle w:val="ListParagraph"/>
        <w:numPr>
          <w:ilvl w:val="0"/>
          <w:numId w:val="13"/>
        </w:numPr>
        <w:rPr>
          <w:sz w:val="20"/>
          <w:szCs w:val="20"/>
        </w:rPr>
      </w:pPr>
      <w:r w:rsidRPr="1DC65A54" w:rsidR="7D5175DF">
        <w:rPr>
          <w:sz w:val="20"/>
          <w:szCs w:val="20"/>
        </w:rPr>
        <w:t xml:space="preserve">La boite, dans la condition MO (Mousse) est beaucoup plus grande que celle des autres </w:t>
      </w:r>
      <w:r w:rsidRPr="1DC65A54" w:rsidR="5B5C0994">
        <w:rPr>
          <w:sz w:val="20"/>
          <w:szCs w:val="20"/>
        </w:rPr>
        <w:t>conditions (augmentation de l'écart interquartile)</w:t>
      </w:r>
      <w:r w:rsidRPr="1DC65A54" w:rsidR="7D5175DF">
        <w:rPr>
          <w:sz w:val="20"/>
          <w:szCs w:val="20"/>
        </w:rPr>
        <w:t>. Cela signifie que les enfants réagissent de</w:t>
      </w:r>
      <w:r w:rsidRPr="1DC65A54" w:rsidR="1E7998C6">
        <w:rPr>
          <w:sz w:val="20"/>
          <w:szCs w:val="20"/>
        </w:rPr>
        <w:t xml:space="preserve"> </w:t>
      </w:r>
      <w:r w:rsidRPr="1DC65A54" w:rsidR="7D5175DF">
        <w:rPr>
          <w:sz w:val="20"/>
          <w:szCs w:val="20"/>
        </w:rPr>
        <w:t xml:space="preserve">manière </w:t>
      </w:r>
      <w:r w:rsidRPr="1DC65A54" w:rsidR="59B6B5F4">
        <w:rPr>
          <w:sz w:val="20"/>
          <w:szCs w:val="20"/>
        </w:rPr>
        <w:t>très différente a l’instabilité (certains vont rester stable alors que d’autres vont énormément se balancer)</w:t>
      </w:r>
    </w:p>
    <w:p w:rsidR="5A874DC4" w:rsidP="1DC65A54" w:rsidRDefault="5A874DC4" w14:paraId="48941FF4" w14:textId="60E98E0C">
      <w:pPr>
        <w:pStyle w:val="Normal"/>
        <w:rPr>
          <w:sz w:val="20"/>
          <w:szCs w:val="20"/>
        </w:rPr>
      </w:pPr>
    </w:p>
    <w:p w:rsidR="5A874DC4" w:rsidP="1DC65A54" w:rsidRDefault="5A874DC4" w14:paraId="3308F154" w14:textId="2F9D73E6">
      <w:pPr>
        <w:pStyle w:val="Normal"/>
        <w:rPr>
          <w:color w:val="auto"/>
          <w:sz w:val="20"/>
          <w:szCs w:val="20"/>
        </w:rPr>
      </w:pPr>
      <w:r w:rsidRPr="1DC65A54" w:rsidR="44236060">
        <w:rPr>
          <w:color w:val="auto"/>
          <w:sz w:val="20"/>
          <w:szCs w:val="20"/>
        </w:rPr>
        <w:t xml:space="preserve">Il serait aussi intéressant de faire des </w:t>
      </w:r>
      <w:r w:rsidRPr="1DC65A54" w:rsidR="44236060">
        <w:rPr>
          <w:color w:val="auto"/>
          <w:sz w:val="20"/>
          <w:szCs w:val="20"/>
        </w:rPr>
        <w:t>boxplots</w:t>
      </w:r>
      <w:r w:rsidRPr="1DC65A54" w:rsidR="44236060">
        <w:rPr>
          <w:color w:val="auto"/>
          <w:sz w:val="20"/>
          <w:szCs w:val="20"/>
        </w:rPr>
        <w:t xml:space="preserve"> pour la variable </w:t>
      </w:r>
      <w:r w:rsidRPr="1DC65A54" w:rsidR="44236060">
        <w:rPr>
          <w:color w:val="auto"/>
          <w:sz w:val="20"/>
          <w:szCs w:val="20"/>
        </w:rPr>
        <w:t>theta</w:t>
      </w:r>
      <w:r w:rsidRPr="1DC65A54" w:rsidR="44236060">
        <w:rPr>
          <w:color w:val="auto"/>
          <w:sz w:val="20"/>
          <w:szCs w:val="20"/>
        </w:rPr>
        <w:t xml:space="preserve"> : </w:t>
      </w:r>
    </w:p>
    <w:p w:rsidR="5A874DC4" w:rsidP="1DC65A54" w:rsidRDefault="5A874DC4" w14:paraId="57B581EE" w14:textId="00A2C914">
      <w:pPr>
        <w:pStyle w:val="Normal"/>
        <w:rPr>
          <w:color w:val="auto"/>
          <w:sz w:val="20"/>
          <w:szCs w:val="20"/>
        </w:rPr>
      </w:pPr>
      <w:r w:rsidR="44236060">
        <w:drawing>
          <wp:inline wp14:editId="0AA9D45A" wp14:anchorId="757344B0">
            <wp:extent cx="5724525" cy="3067050"/>
            <wp:effectExtent l="9525" t="9525" r="9525" b="9525"/>
            <wp:docPr id="5293351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9335156" name=""/>
                    <pic:cNvPicPr/>
                  </pic:nvPicPr>
                  <pic:blipFill>
                    <a:blip xmlns:r="http://schemas.openxmlformats.org/officeDocument/2006/relationships" r:embed="rId1900274339">
                      <a:extLst>
                        <a:ext uri="{28A0092B-C50C-407E-A947-70E740481C1C}">
                          <a14:useLocalDpi xmlns:a14="http://schemas.microsoft.com/office/drawing/2010/main"/>
                        </a:ext>
                      </a:extLst>
                    </a:blip>
                    <a:stretch>
                      <a:fillRect/>
                    </a:stretch>
                  </pic:blipFill>
                  <pic:spPr>
                    <a:xfrm>
                      <a:off x="0" y="0"/>
                      <a:ext cx="5724525" cy="3067050"/>
                    </a:xfrm>
                    <a:prstGeom prst="rect">
                      <a:avLst/>
                    </a:prstGeom>
                    <a:ln w="9525">
                      <a:solidFill>
                        <a:schemeClr val="tx1"/>
                      </a:solidFill>
                      <a:prstDash val="solid"/>
                    </a:ln>
                  </pic:spPr>
                </pic:pic>
              </a:graphicData>
            </a:graphic>
          </wp:inline>
        </w:drawing>
      </w:r>
    </w:p>
    <w:p w:rsidR="5A874DC4" w:rsidP="1DC65A54" w:rsidRDefault="5A874DC4" w14:paraId="7795733F" w14:textId="7BDC8401">
      <w:pPr>
        <w:pStyle w:val="Normal"/>
        <w:rPr>
          <w:noProof w:val="0"/>
          <w:color w:val="auto"/>
          <w:sz w:val="20"/>
          <w:szCs w:val="20"/>
          <w:lang w:val="fr-FR"/>
        </w:rPr>
      </w:pPr>
      <w:r w:rsidRPr="1DC65A54" w:rsidR="5FF0FD4C">
        <w:rPr>
          <w:noProof w:val="0"/>
          <w:color w:val="auto"/>
          <w:sz w:val="20"/>
          <w:szCs w:val="20"/>
          <w:lang w:val="fr-FR"/>
        </w:rPr>
        <w:t xml:space="preserve">On remarque que la majorité des points se situent autour de 0. Cela confirme que l'axe principal du balancement des enfants reste l'axe </w:t>
      </w:r>
      <w:r w:rsidRPr="1DC65A54" w:rsidR="5FF0FD4C">
        <w:rPr>
          <w:noProof w:val="0"/>
          <w:color w:val="auto"/>
          <w:sz w:val="20"/>
          <w:szCs w:val="20"/>
          <w:lang w:val="fr-FR"/>
        </w:rPr>
        <w:t>Antero-Postérieur</w:t>
      </w:r>
      <w:r w:rsidRPr="1DC65A54" w:rsidR="5FF0FD4C">
        <w:rPr>
          <w:noProof w:val="0"/>
          <w:color w:val="auto"/>
          <w:sz w:val="20"/>
          <w:szCs w:val="20"/>
          <w:lang w:val="fr-FR"/>
        </w:rPr>
        <w:t xml:space="preserve"> (avant-arrière).</w:t>
      </w:r>
    </w:p>
    <w:p w:rsidR="5A874DC4" w:rsidP="1DC65A54" w:rsidRDefault="5A874DC4" w14:paraId="710B30BA" w14:textId="479803CA">
      <w:pPr>
        <w:pStyle w:val="Normal"/>
        <w:suppressLineNumbers w:val="0"/>
        <w:bidi w:val="0"/>
        <w:spacing w:before="0" w:beforeAutospacing="off" w:after="160" w:afterAutospacing="off" w:line="279" w:lineRule="auto"/>
        <w:ind w:left="0" w:right="0"/>
        <w:jc w:val="left"/>
        <w:rPr>
          <w:noProof w:val="0"/>
          <w:color w:val="auto"/>
          <w:sz w:val="20"/>
          <w:szCs w:val="20"/>
          <w:lang w:val="fr-FR"/>
        </w:rPr>
      </w:pPr>
      <w:r w:rsidRPr="1DC65A54" w:rsidR="5FF0FD4C">
        <w:rPr>
          <w:noProof w:val="0"/>
          <w:color w:val="auto"/>
          <w:sz w:val="20"/>
          <w:szCs w:val="20"/>
          <w:lang w:val="fr-FR"/>
        </w:rPr>
        <w:t>On observe aussi que la "boîte" s'étire en condition Mousse (MO) par rapport aux Yeux Ouverts (YO). Cela prouve que la perturbation sensorielle (le tapis de mousse) fait perdre au groupe sa stratégie commune : certains enfants commencent à dévier latéralement pour chercher leur équilibre.</w:t>
      </w:r>
    </w:p>
    <w:p w:rsidR="5A874DC4" w:rsidP="1DC65A54" w:rsidRDefault="5A874DC4" w14:paraId="67DCFB33" w14:textId="5F1B618C">
      <w:pPr>
        <w:pStyle w:val="Normal"/>
        <w:rPr>
          <w:color w:val="auto"/>
          <w:sz w:val="20"/>
          <w:szCs w:val="20"/>
        </w:rPr>
      </w:pPr>
    </w:p>
    <w:p w:rsidR="5A874DC4" w:rsidP="1DC65A54" w:rsidRDefault="5A874DC4" w14:paraId="2CFC9341" w14:textId="6EA3973D">
      <w:pPr>
        <w:pStyle w:val="Normal"/>
        <w:rPr>
          <w:noProof w:val="0"/>
          <w:color w:val="auto"/>
          <w:sz w:val="20"/>
          <w:szCs w:val="20"/>
          <w:lang w:val="fr-FR"/>
        </w:rPr>
      </w:pPr>
      <w:r w:rsidRPr="1DC65A54" w:rsidR="2F615ABD">
        <w:rPr>
          <w:noProof w:val="0"/>
          <w:color w:val="auto"/>
          <w:sz w:val="20"/>
          <w:szCs w:val="20"/>
          <w:lang w:val="fr-FR"/>
        </w:rPr>
        <w:t>La Matrice de Corrélation (</w:t>
      </w:r>
      <w:r w:rsidRPr="1DC65A54" w:rsidR="2F615ABD">
        <w:rPr>
          <w:noProof w:val="0"/>
          <w:color w:val="auto"/>
          <w:sz w:val="20"/>
          <w:szCs w:val="20"/>
          <w:lang w:val="fr-FR"/>
        </w:rPr>
        <w:t>Heatmap</w:t>
      </w:r>
      <w:r w:rsidRPr="1DC65A54" w:rsidR="2F615ABD">
        <w:rPr>
          <w:noProof w:val="0"/>
          <w:color w:val="auto"/>
          <w:sz w:val="20"/>
          <w:szCs w:val="20"/>
          <w:lang w:val="fr-FR"/>
        </w:rPr>
        <w:t xml:space="preserve">) </w:t>
      </w:r>
      <w:r w:rsidRPr="1DC65A54" w:rsidR="70EC1101">
        <w:rPr>
          <w:noProof w:val="0"/>
          <w:color w:val="auto"/>
          <w:sz w:val="20"/>
          <w:szCs w:val="20"/>
          <w:lang w:val="fr-FR"/>
        </w:rPr>
        <w:t xml:space="preserve">nous permet de voir si, </w:t>
      </w:r>
      <w:r w:rsidRPr="1DC65A54" w:rsidR="13C059B3">
        <w:rPr>
          <w:noProof w:val="0"/>
          <w:color w:val="auto"/>
          <w:sz w:val="20"/>
          <w:szCs w:val="20"/>
          <w:lang w:val="fr-FR"/>
        </w:rPr>
        <w:t>parmi</w:t>
      </w:r>
      <w:r w:rsidRPr="1DC65A54" w:rsidR="70EC1101">
        <w:rPr>
          <w:noProof w:val="0"/>
          <w:color w:val="auto"/>
          <w:sz w:val="20"/>
          <w:szCs w:val="20"/>
          <w:lang w:val="fr-FR"/>
        </w:rPr>
        <w:t xml:space="preserve"> nos</w:t>
      </w:r>
      <w:r w:rsidRPr="1DC65A54" w:rsidR="2F615ABD">
        <w:rPr>
          <w:noProof w:val="0"/>
          <w:color w:val="auto"/>
          <w:sz w:val="20"/>
          <w:szCs w:val="20"/>
          <w:lang w:val="fr-FR"/>
        </w:rPr>
        <w:t xml:space="preserve"> </w:t>
      </w:r>
      <w:r w:rsidRPr="1DC65A54" w:rsidR="2F615ABD">
        <w:rPr>
          <w:noProof w:val="0"/>
          <w:color w:val="auto"/>
          <w:sz w:val="20"/>
          <w:szCs w:val="20"/>
          <w:lang w:val="fr-FR"/>
        </w:rPr>
        <w:t>26 variables</w:t>
      </w:r>
      <w:r w:rsidRPr="1DC65A54" w:rsidR="3FDBAFDF">
        <w:rPr>
          <w:noProof w:val="0"/>
          <w:color w:val="auto"/>
          <w:sz w:val="20"/>
          <w:szCs w:val="20"/>
          <w:lang w:val="fr-FR"/>
        </w:rPr>
        <w:t>,</w:t>
      </w:r>
      <w:r w:rsidRPr="1DC65A54" w:rsidR="2F615ABD">
        <w:rPr>
          <w:noProof w:val="0"/>
          <w:color w:val="auto"/>
          <w:sz w:val="20"/>
          <w:szCs w:val="20"/>
          <w:lang w:val="fr-FR"/>
        </w:rPr>
        <w:t xml:space="preserve"> </w:t>
      </w:r>
      <w:r w:rsidRPr="1DC65A54" w:rsidR="4DEBF3BB">
        <w:rPr>
          <w:noProof w:val="0"/>
          <w:color w:val="auto"/>
          <w:sz w:val="20"/>
          <w:szCs w:val="20"/>
          <w:lang w:val="fr-FR"/>
        </w:rPr>
        <w:t xml:space="preserve">certaines </w:t>
      </w:r>
      <w:r w:rsidRPr="1DC65A54" w:rsidR="2F615ABD">
        <w:rPr>
          <w:noProof w:val="0"/>
          <w:color w:val="auto"/>
          <w:sz w:val="20"/>
          <w:szCs w:val="20"/>
          <w:lang w:val="fr-FR"/>
        </w:rPr>
        <w:t xml:space="preserve">sont redondantes. Par exemple, la vitesse moyenne </w:t>
      </w:r>
      <w:r w:rsidRPr="1DC65A54" w:rsidR="2F615ABD">
        <w:rPr>
          <w:noProof w:val="0"/>
          <w:color w:val="auto"/>
          <w:sz w:val="20"/>
          <w:szCs w:val="20"/>
          <w:lang w:val="fr-FR"/>
        </w:rPr>
        <w:t>(</w:t>
      </w:r>
      <w:r w:rsidRPr="1DC65A54" w:rsidR="2F615ABD">
        <w:rPr>
          <w:noProof w:val="0"/>
          <w:color w:val="auto"/>
          <w:sz w:val="20"/>
          <w:szCs w:val="20"/>
          <w:lang w:val="fr-FR"/>
        </w:rPr>
        <w:t>V</w:t>
      </w:r>
      <w:r w:rsidRPr="1DC65A54" w:rsidR="2F615ABD">
        <w:rPr>
          <w:noProof w:val="0"/>
          <w:color w:val="auto"/>
          <w:sz w:val="20"/>
          <w:szCs w:val="20"/>
          <w:lang w:val="fr-FR"/>
        </w:rPr>
        <w:t>m</w:t>
      </w:r>
      <w:r w:rsidRPr="1DC65A54" w:rsidR="2F615ABD">
        <w:rPr>
          <w:noProof w:val="0"/>
          <w:color w:val="auto"/>
          <w:sz w:val="20"/>
          <w:szCs w:val="20"/>
          <w:lang w:val="fr-FR"/>
        </w:rPr>
        <w:t xml:space="preserve">) et l'excursion totale </w:t>
      </w:r>
      <w:r w:rsidRPr="1DC65A54" w:rsidR="2F615ABD">
        <w:rPr>
          <w:noProof w:val="0"/>
          <w:color w:val="auto"/>
          <w:sz w:val="20"/>
          <w:szCs w:val="20"/>
          <w:lang w:val="fr-FR"/>
        </w:rPr>
        <w:t>(</w:t>
      </w:r>
      <w:r w:rsidRPr="1DC65A54" w:rsidR="2F615ABD">
        <w:rPr>
          <w:noProof w:val="0"/>
          <w:color w:val="auto"/>
          <w:sz w:val="20"/>
          <w:szCs w:val="20"/>
          <w:lang w:val="fr-FR"/>
        </w:rPr>
        <w:t>CoPex</w:t>
      </w:r>
      <w:r w:rsidRPr="1DC65A54" w:rsidR="2F615ABD">
        <w:rPr>
          <w:noProof w:val="0"/>
          <w:color w:val="auto"/>
          <w:sz w:val="20"/>
          <w:szCs w:val="20"/>
          <w:lang w:val="fr-FR"/>
        </w:rPr>
        <w:t>c</w:t>
      </w:r>
      <w:r w:rsidRPr="1DC65A54" w:rsidR="2F615ABD">
        <w:rPr>
          <w:noProof w:val="0"/>
          <w:color w:val="auto"/>
          <w:sz w:val="20"/>
          <w:szCs w:val="20"/>
          <w:lang w:val="fr-FR"/>
        </w:rPr>
        <w:t xml:space="preserve">) </w:t>
      </w:r>
      <w:r w:rsidRPr="1DC65A54" w:rsidR="78AC646D">
        <w:rPr>
          <w:noProof w:val="0"/>
          <w:color w:val="auto"/>
          <w:sz w:val="20"/>
          <w:szCs w:val="20"/>
          <w:lang w:val="fr-FR"/>
        </w:rPr>
        <w:t xml:space="preserve">peuvent être </w:t>
      </w:r>
      <w:r w:rsidRPr="1DC65A54" w:rsidR="2F615ABD">
        <w:rPr>
          <w:noProof w:val="0"/>
          <w:color w:val="auto"/>
          <w:sz w:val="20"/>
          <w:szCs w:val="20"/>
          <w:lang w:val="fr-FR"/>
        </w:rPr>
        <w:t>corrélées.</w:t>
      </w:r>
    </w:p>
    <w:p w:rsidR="5A874DC4" w:rsidP="1DC65A54" w:rsidRDefault="5A874DC4" w14:paraId="61DC89A9" w14:textId="6EC31B3E">
      <w:pPr>
        <w:pStyle w:val="Normal"/>
        <w:rPr>
          <w:color w:val="auto"/>
          <w:sz w:val="20"/>
          <w:szCs w:val="20"/>
        </w:rPr>
      </w:pPr>
      <w:r w:rsidRPr="1DC65A54" w:rsidR="30FBBCB1">
        <w:rPr>
          <w:color w:val="auto"/>
          <w:sz w:val="20"/>
          <w:szCs w:val="20"/>
        </w:rPr>
        <w:t xml:space="preserve">Nous avons </w:t>
      </w:r>
      <w:r w:rsidRPr="1DC65A54" w:rsidR="30FBBCB1">
        <w:rPr>
          <w:color w:val="auto"/>
          <w:sz w:val="20"/>
          <w:szCs w:val="20"/>
        </w:rPr>
        <w:t>hésité</w:t>
      </w:r>
      <w:r w:rsidRPr="1DC65A54" w:rsidR="30FBBCB1">
        <w:rPr>
          <w:color w:val="auto"/>
          <w:sz w:val="20"/>
          <w:szCs w:val="20"/>
        </w:rPr>
        <w:t xml:space="preserve"> entre deux approches, les voici : </w:t>
      </w:r>
    </w:p>
    <w:p w:rsidR="5A874DC4" w:rsidP="1DC65A54" w:rsidRDefault="5A874DC4" w14:paraId="666EFFA6" w14:textId="124F6C68">
      <w:pPr>
        <w:pStyle w:val="Normal"/>
        <w:rPr>
          <w:noProof w:val="0"/>
          <w:color w:val="auto"/>
          <w:sz w:val="20"/>
          <w:szCs w:val="20"/>
          <w:lang w:val="fr-FR"/>
        </w:rPr>
      </w:pPr>
      <w:r w:rsidRPr="1DC65A54" w:rsidR="7748841F">
        <w:rPr>
          <w:noProof w:val="0"/>
          <w:color w:val="auto"/>
          <w:sz w:val="20"/>
          <w:szCs w:val="20"/>
          <w:lang w:val="fr-FR"/>
        </w:rPr>
        <w:t>1. L'approche "Tout d'un coup" (Matrice 18x18)</w:t>
      </w:r>
    </w:p>
    <w:p w:rsidR="5A874DC4" w:rsidP="1DC65A54" w:rsidRDefault="5A874DC4" w14:paraId="0FA7157A" w14:textId="7E353052">
      <w:pPr>
        <w:pStyle w:val="Normal"/>
        <w:suppressLineNumbers w:val="0"/>
        <w:bidi w:val="0"/>
        <w:spacing w:before="0" w:beforeAutospacing="off" w:after="160" w:afterAutospacing="off" w:line="279" w:lineRule="auto"/>
        <w:ind w:left="0" w:right="0"/>
        <w:jc w:val="left"/>
        <w:rPr>
          <w:noProof w:val="0"/>
          <w:color w:val="auto"/>
          <w:sz w:val="20"/>
          <w:szCs w:val="20"/>
          <w:lang w:val="fr-FR"/>
        </w:rPr>
      </w:pPr>
      <w:r w:rsidRPr="1DC65A54" w:rsidR="48E7A10C">
        <w:rPr>
          <w:noProof w:val="0"/>
          <w:color w:val="auto"/>
          <w:sz w:val="20"/>
          <w:szCs w:val="20"/>
          <w:lang w:val="fr-FR"/>
        </w:rPr>
        <w:t>Cette approche permet de montrer l</w:t>
      </w:r>
      <w:r w:rsidRPr="1DC65A54" w:rsidR="7748841F">
        <w:rPr>
          <w:noProof w:val="0"/>
          <w:color w:val="auto"/>
          <w:sz w:val="20"/>
          <w:szCs w:val="20"/>
          <w:lang w:val="fr-FR"/>
        </w:rPr>
        <w:t>a consistance de l'individu. Elle permet de voir si</w:t>
      </w:r>
      <w:r w:rsidRPr="1DC65A54" w:rsidR="07838C1F">
        <w:rPr>
          <w:noProof w:val="0"/>
          <w:color w:val="auto"/>
          <w:sz w:val="20"/>
          <w:szCs w:val="20"/>
          <w:lang w:val="fr-FR"/>
        </w:rPr>
        <w:t>, par exemple,</w:t>
      </w:r>
      <w:r w:rsidRPr="1DC65A54" w:rsidR="7748841F">
        <w:rPr>
          <w:noProof w:val="0"/>
          <w:color w:val="auto"/>
          <w:sz w:val="20"/>
          <w:szCs w:val="20"/>
          <w:lang w:val="fr-FR"/>
        </w:rPr>
        <w:t xml:space="preserve"> un enfant qui est instable en YO (Yeux Ouverts) l'est aussi forcément en MO (Mousse). </w:t>
      </w:r>
      <w:r w:rsidRPr="1DC65A54" w:rsidR="7688D471">
        <w:rPr>
          <w:noProof w:val="0"/>
          <w:color w:val="auto"/>
          <w:sz w:val="20"/>
          <w:szCs w:val="20"/>
          <w:lang w:val="fr-FR"/>
        </w:rPr>
        <w:t xml:space="preserve">Cependant, un inconvénient demeure : </w:t>
      </w:r>
      <w:r w:rsidRPr="1DC65A54" w:rsidR="7748841F">
        <w:rPr>
          <w:noProof w:val="0"/>
          <w:color w:val="auto"/>
          <w:sz w:val="20"/>
          <w:szCs w:val="20"/>
          <w:lang w:val="fr-FR"/>
        </w:rPr>
        <w:t>Elle devient vite illisible et "chargée"</w:t>
      </w:r>
      <w:r w:rsidRPr="1DC65A54" w:rsidR="5BDB65FC">
        <w:rPr>
          <w:noProof w:val="0"/>
          <w:color w:val="auto"/>
          <w:sz w:val="20"/>
          <w:szCs w:val="20"/>
          <w:lang w:val="fr-FR"/>
        </w:rPr>
        <w:t xml:space="preserve">. </w:t>
      </w:r>
    </w:p>
    <w:p w:rsidR="5A874DC4" w:rsidP="1DC65A54" w:rsidRDefault="5A874DC4" w14:paraId="0DAD15E0" w14:textId="0D0CEC1C">
      <w:pPr>
        <w:pStyle w:val="Normal"/>
        <w:suppressLineNumbers w:val="0"/>
        <w:bidi w:val="0"/>
        <w:spacing w:before="0" w:beforeAutospacing="off" w:after="160" w:afterAutospacing="off" w:line="279" w:lineRule="auto"/>
        <w:ind w:left="0" w:right="0"/>
        <w:jc w:val="left"/>
        <w:rPr>
          <w:noProof w:val="0"/>
          <w:color w:val="auto"/>
          <w:sz w:val="20"/>
          <w:szCs w:val="20"/>
          <w:lang w:val="fr-FR"/>
        </w:rPr>
      </w:pPr>
      <w:r w:rsidRPr="1DC65A54" w:rsidR="5BDB65FC">
        <w:rPr>
          <w:noProof w:val="0"/>
          <w:color w:val="auto"/>
          <w:sz w:val="20"/>
          <w:szCs w:val="20"/>
          <w:lang w:val="fr-FR"/>
        </w:rPr>
        <w:t xml:space="preserve">Exemple ci-dessous : </w:t>
      </w:r>
    </w:p>
    <w:p w:rsidR="5A874DC4" w:rsidP="1DC65A54" w:rsidRDefault="5A874DC4" w14:paraId="3B021700" w14:textId="2735F18D">
      <w:pPr>
        <w:pStyle w:val="Normal"/>
        <w:suppressLineNumbers w:val="0"/>
        <w:bidi w:val="0"/>
        <w:spacing w:before="0" w:beforeAutospacing="off" w:after="160" w:afterAutospacing="off" w:line="279" w:lineRule="auto"/>
        <w:ind w:left="0" w:right="0"/>
        <w:jc w:val="center"/>
        <w:rPr>
          <w:noProof w:val="0"/>
          <w:color w:val="auto"/>
          <w:sz w:val="20"/>
          <w:szCs w:val="20"/>
          <w:lang w:val="fr-FR"/>
        </w:rPr>
      </w:pPr>
      <w:r w:rsidR="5BDB65FC">
        <w:drawing>
          <wp:inline wp14:editId="02569D0F" wp14:anchorId="0075EEFB">
            <wp:extent cx="5400000" cy="2551755"/>
            <wp:effectExtent l="9525" t="9525" r="9525" b="9525"/>
            <wp:docPr id="13017828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782800" name=""/>
                    <pic:cNvPicPr/>
                  </pic:nvPicPr>
                  <pic:blipFill>
                    <a:blip xmlns:r="http://schemas.openxmlformats.org/officeDocument/2006/relationships" r:embed="rId400510828">
                      <a:extLst>
                        <a:ext uri="{28A0092B-C50C-407E-A947-70E740481C1C}">
                          <a14:useLocalDpi xmlns:a14="http://schemas.microsoft.com/office/drawing/2010/main"/>
                        </a:ext>
                      </a:extLst>
                    </a:blip>
                    <a:stretch>
                      <a:fillRect/>
                    </a:stretch>
                  </pic:blipFill>
                  <pic:spPr>
                    <a:xfrm rot="0">
                      <a:off x="0" y="0"/>
                      <a:ext cx="5400000" cy="2551755"/>
                    </a:xfrm>
                    <a:prstGeom prst="rect">
                      <a:avLst/>
                    </a:prstGeom>
                    <a:ln w="9525">
                      <a:solidFill>
                        <a:schemeClr val="tx1"/>
                      </a:solidFill>
                      <a:prstDash val="solid"/>
                    </a:ln>
                  </pic:spPr>
                </pic:pic>
              </a:graphicData>
            </a:graphic>
          </wp:inline>
        </w:drawing>
      </w:r>
    </w:p>
    <w:p w:rsidR="5A874DC4" w:rsidP="1DC65A54" w:rsidRDefault="5A874DC4" w14:paraId="04A565C1" w14:textId="1AE30F30">
      <w:pPr>
        <w:pStyle w:val="Normal"/>
        <w:rPr>
          <w:noProof w:val="0"/>
          <w:color w:val="auto"/>
          <w:sz w:val="20"/>
          <w:szCs w:val="20"/>
          <w:lang w:val="fr-FR"/>
        </w:rPr>
      </w:pPr>
      <w:r w:rsidRPr="1DC65A54" w:rsidR="7748841F">
        <w:rPr>
          <w:noProof w:val="0"/>
          <w:color w:val="auto"/>
          <w:sz w:val="20"/>
          <w:szCs w:val="20"/>
          <w:lang w:val="fr-FR"/>
        </w:rPr>
        <w:t>2. L'approche "Séparée par cas" (3 Matrices 6x6)</w:t>
      </w:r>
    </w:p>
    <w:p w:rsidR="5A874DC4" w:rsidP="1DC65A54" w:rsidRDefault="5A874DC4" w14:paraId="465517AA" w14:textId="00FDDBCC">
      <w:pPr>
        <w:pStyle w:val="Normal"/>
        <w:suppressLineNumbers w:val="0"/>
        <w:bidi w:val="0"/>
        <w:spacing w:before="0" w:beforeAutospacing="off" w:after="160" w:afterAutospacing="off" w:line="279" w:lineRule="auto"/>
        <w:ind w:left="0" w:right="0"/>
        <w:jc w:val="left"/>
        <w:rPr>
          <w:noProof w:val="0"/>
          <w:color w:val="auto"/>
          <w:sz w:val="20"/>
          <w:szCs w:val="20"/>
          <w:lang w:val="fr-FR"/>
        </w:rPr>
      </w:pPr>
      <w:r w:rsidRPr="1DC65A54" w:rsidR="58DC4B15">
        <w:rPr>
          <w:noProof w:val="0"/>
          <w:color w:val="auto"/>
          <w:sz w:val="20"/>
          <w:szCs w:val="20"/>
          <w:lang w:val="fr-FR"/>
        </w:rPr>
        <w:t xml:space="preserve">Cette approche permet la comparaison des différentes “structures” : on peut </w:t>
      </w:r>
      <w:r w:rsidRPr="1DC65A54" w:rsidR="7748841F">
        <w:rPr>
          <w:noProof w:val="0"/>
          <w:color w:val="auto"/>
          <w:sz w:val="20"/>
          <w:szCs w:val="20"/>
          <w:lang w:val="fr-FR"/>
        </w:rPr>
        <w:t>observer si le "réseau" de corrélations change avec la difficulté. Par exemple, est-ce que le lien entre l'Aire et la Vitesse devient plus fort quand on supprime la vue ?</w:t>
      </w:r>
    </w:p>
    <w:p w:rsidR="203A2118" w:rsidP="1DC65A54" w:rsidRDefault="203A2118" w14:paraId="219884E7" w14:textId="41889D3C">
      <w:pPr>
        <w:pStyle w:val="Normal"/>
        <w:suppressLineNumbers w:val="0"/>
        <w:bidi w:val="0"/>
        <w:spacing w:before="0" w:beforeAutospacing="off" w:after="160" w:afterAutospacing="off" w:line="279" w:lineRule="auto"/>
        <w:ind w:left="0" w:right="0"/>
        <w:jc w:val="left"/>
        <w:rPr>
          <w:noProof w:val="0"/>
          <w:color w:val="auto"/>
          <w:sz w:val="20"/>
          <w:szCs w:val="20"/>
          <w:lang w:val="fr-FR"/>
        </w:rPr>
      </w:pPr>
      <w:r w:rsidRPr="1DC65A54" w:rsidR="203A2118">
        <w:rPr>
          <w:noProof w:val="0"/>
          <w:color w:val="auto"/>
          <w:sz w:val="20"/>
          <w:szCs w:val="20"/>
          <w:lang w:val="fr-FR"/>
        </w:rPr>
        <w:t xml:space="preserve">Voici ce que l’on obtient : </w:t>
      </w:r>
    </w:p>
    <w:p w:rsidR="203A2118" w:rsidP="1DC65A54" w:rsidRDefault="203A2118" w14:paraId="346FE8A6" w14:textId="4E12BC97">
      <w:pPr>
        <w:pStyle w:val="Normal"/>
        <w:rPr>
          <w:b w:val="1"/>
          <w:bCs w:val="1"/>
          <w:color w:val="auto"/>
          <w:sz w:val="20"/>
          <w:szCs w:val="20"/>
        </w:rPr>
      </w:pPr>
      <w:r w:rsidR="203A2118">
        <w:drawing>
          <wp:inline wp14:editId="26EE9F4C" wp14:anchorId="75253477">
            <wp:extent cx="5400000" cy="2551740"/>
            <wp:effectExtent l="9525" t="9525" r="9525" b="9525"/>
            <wp:docPr id="1772590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2590332" name=""/>
                    <pic:cNvPicPr/>
                  </pic:nvPicPr>
                  <pic:blipFill>
                    <a:blip xmlns:r="http://schemas.openxmlformats.org/officeDocument/2006/relationships" r:embed="rId204039219">
                      <a:extLst>
                        <a:ext uri="{28A0092B-C50C-407E-A947-70E740481C1C}">
                          <a14:useLocalDpi xmlns:a14="http://schemas.microsoft.com/office/drawing/2010/main"/>
                        </a:ext>
                      </a:extLst>
                    </a:blip>
                    <a:stretch>
                      <a:fillRect/>
                    </a:stretch>
                  </pic:blipFill>
                  <pic:spPr>
                    <a:xfrm rot="0">
                      <a:off x="0" y="0"/>
                      <a:ext cx="5400000" cy="2551740"/>
                    </a:xfrm>
                    <a:prstGeom prst="rect">
                      <a:avLst/>
                    </a:prstGeom>
                    <a:ln w="9525">
                      <a:solidFill>
                        <a:schemeClr val="tx1"/>
                      </a:solidFill>
                      <a:prstDash val="solid"/>
                    </a:ln>
                  </pic:spPr>
                </pic:pic>
              </a:graphicData>
            </a:graphic>
          </wp:inline>
        </w:drawing>
      </w:r>
    </w:p>
    <w:p w:rsidR="203A2118" w:rsidP="1DC65A54" w:rsidRDefault="203A2118" w14:paraId="1FFABD04" w14:textId="1781B234">
      <w:pPr>
        <w:spacing w:before="0" w:beforeAutospacing="off" w:after="240" w:afterAutospacing="off"/>
        <w:rPr>
          <w:rFonts w:ascii="Aptos" w:hAnsi="Aptos" w:eastAsia="Aptos" w:cs="Aptos"/>
          <w:b w:val="0"/>
          <w:bCs w:val="0"/>
          <w:noProof w:val="0"/>
          <w:color w:val="auto"/>
          <w:sz w:val="20"/>
          <w:szCs w:val="20"/>
          <w:lang w:val="fr-FR"/>
        </w:rPr>
      </w:pPr>
      <w:r w:rsidRPr="1DC65A54" w:rsidR="203A2118">
        <w:rPr>
          <w:rFonts w:ascii="Aptos" w:hAnsi="Aptos" w:eastAsia="Aptos" w:cs="Aptos"/>
          <w:b w:val="0"/>
          <w:bCs w:val="0"/>
          <w:noProof w:val="0"/>
          <w:color w:val="auto"/>
          <w:sz w:val="20"/>
          <w:szCs w:val="20"/>
          <w:lang w:val="fr-FR"/>
        </w:rPr>
        <w:t>On observe une corrélation parfaite (ou quasi-parfaite</w:t>
      </w:r>
      <w:r w:rsidRPr="1DC65A54" w:rsidR="203A2118">
        <w:rPr>
          <w:rFonts w:ascii="Aptos" w:hAnsi="Aptos" w:eastAsia="Aptos" w:cs="Aptos"/>
          <w:b w:val="0"/>
          <w:bCs w:val="0"/>
          <w:noProof w:val="0"/>
          <w:color w:val="auto"/>
          <w:sz w:val="20"/>
          <w:szCs w:val="20"/>
          <w:lang w:val="fr-FR"/>
        </w:rPr>
        <w:t xml:space="preserve">) entre la </w:t>
      </w:r>
      <w:r w:rsidRPr="1DC65A54" w:rsidR="203A2118">
        <w:rPr>
          <w:rFonts w:ascii="Aptos" w:hAnsi="Aptos" w:eastAsia="Aptos" w:cs="Aptos"/>
          <w:b w:val="0"/>
          <w:bCs w:val="0"/>
          <w:noProof w:val="0"/>
          <w:color w:val="auto"/>
          <w:sz w:val="20"/>
          <w:szCs w:val="20"/>
          <w:lang w:val="fr-FR"/>
        </w:rPr>
        <w:t xml:space="preserve">Vitesse moyenne </w:t>
      </w:r>
      <w:r w:rsidRPr="1DC65A54" w:rsidR="203A2118">
        <w:rPr>
          <w:rFonts w:ascii="Aptos" w:hAnsi="Aptos" w:eastAsia="Aptos" w:cs="Aptos"/>
          <w:b w:val="0"/>
          <w:bCs w:val="0"/>
          <w:noProof w:val="0"/>
          <w:color w:val="auto"/>
          <w:sz w:val="20"/>
          <w:szCs w:val="20"/>
          <w:lang w:val="fr-FR"/>
        </w:rPr>
        <w:t>et l'</w:t>
      </w:r>
      <w:r w:rsidRPr="1DC65A54" w:rsidR="203A2118">
        <w:rPr>
          <w:rFonts w:ascii="Aptos" w:hAnsi="Aptos" w:eastAsia="Aptos" w:cs="Aptos"/>
          <w:b w:val="0"/>
          <w:bCs w:val="0"/>
          <w:noProof w:val="0"/>
          <w:color w:val="auto"/>
          <w:sz w:val="20"/>
          <w:szCs w:val="20"/>
          <w:lang w:val="fr-FR"/>
        </w:rPr>
        <w:t xml:space="preserve">Excursion totale, </w:t>
      </w:r>
      <w:r w:rsidRPr="1DC65A54" w:rsidR="203A2118">
        <w:rPr>
          <w:rFonts w:ascii="Aptos" w:hAnsi="Aptos" w:eastAsia="Aptos" w:cs="Aptos"/>
          <w:b w:val="0"/>
          <w:bCs w:val="0"/>
          <w:noProof w:val="0"/>
          <w:color w:val="auto"/>
          <w:sz w:val="20"/>
          <w:szCs w:val="20"/>
          <w:lang w:val="fr-FR"/>
        </w:rPr>
        <w:t>ce qui est su</w:t>
      </w:r>
      <w:r w:rsidRPr="1DC65A54" w:rsidR="0CEE7858">
        <w:rPr>
          <w:rFonts w:ascii="Aptos" w:hAnsi="Aptos" w:eastAsia="Aptos" w:cs="Aptos"/>
          <w:b w:val="0"/>
          <w:bCs w:val="0"/>
          <w:noProof w:val="0"/>
          <w:color w:val="auto"/>
          <w:sz w:val="20"/>
          <w:szCs w:val="20"/>
          <w:lang w:val="fr-FR"/>
        </w:rPr>
        <w:t>rement dû au fait que l</w:t>
      </w:r>
      <w:r w:rsidRPr="1DC65A54" w:rsidR="203A2118">
        <w:rPr>
          <w:rFonts w:ascii="Aptos" w:hAnsi="Aptos" w:eastAsia="Aptos" w:cs="Aptos"/>
          <w:b w:val="0"/>
          <w:bCs w:val="0"/>
          <w:noProof w:val="0"/>
          <w:color w:val="auto"/>
          <w:sz w:val="20"/>
          <w:szCs w:val="20"/>
          <w:lang w:val="fr-FR"/>
        </w:rPr>
        <w:t xml:space="preserve">'enregistrement dure une durée fixe de 30 secondes pour chaque essai, la distance totale parcourue (excursion) est </w:t>
      </w:r>
      <w:r w:rsidRPr="1DC65A54" w:rsidR="49819135">
        <w:rPr>
          <w:rFonts w:ascii="Aptos" w:hAnsi="Aptos" w:eastAsia="Aptos" w:cs="Aptos"/>
          <w:b w:val="0"/>
          <w:bCs w:val="0"/>
          <w:noProof w:val="0"/>
          <w:color w:val="auto"/>
          <w:sz w:val="20"/>
          <w:szCs w:val="20"/>
          <w:lang w:val="fr-FR"/>
        </w:rPr>
        <w:t xml:space="preserve">donc </w:t>
      </w:r>
      <w:r w:rsidRPr="1DC65A54" w:rsidR="203A2118">
        <w:rPr>
          <w:rFonts w:ascii="Aptos" w:hAnsi="Aptos" w:eastAsia="Aptos" w:cs="Aptos"/>
          <w:b w:val="0"/>
          <w:bCs w:val="0"/>
          <w:noProof w:val="0"/>
          <w:color w:val="auto"/>
          <w:sz w:val="20"/>
          <w:szCs w:val="20"/>
          <w:lang w:val="fr-FR"/>
        </w:rPr>
        <w:t>m</w:t>
      </w:r>
      <w:r w:rsidRPr="1DC65A54" w:rsidR="203A2118">
        <w:rPr>
          <w:rFonts w:ascii="Aptos" w:hAnsi="Aptos" w:eastAsia="Aptos" w:cs="Aptos"/>
          <w:b w:val="0"/>
          <w:bCs w:val="0"/>
          <w:noProof w:val="0"/>
          <w:color w:val="auto"/>
          <w:sz w:val="20"/>
          <w:szCs w:val="20"/>
          <w:lang w:val="fr-FR"/>
        </w:rPr>
        <w:t xml:space="preserve">athématiquement proportionnelle à la vitesse de déplacement. </w:t>
      </w:r>
    </w:p>
    <w:p w:rsidR="0FA374B9" w:rsidP="1DC65A54" w:rsidRDefault="0FA374B9" w14:paraId="3BB93215" w14:textId="4175E289">
      <w:pPr>
        <w:pStyle w:val="Normal"/>
        <w:spacing w:before="240" w:beforeAutospacing="off" w:after="240" w:afterAutospacing="off"/>
        <w:ind w:left="0"/>
        <w:rPr>
          <w:rFonts w:ascii="Aptos" w:hAnsi="Aptos" w:eastAsia="Aptos" w:cs="Aptos"/>
          <w:b w:val="0"/>
          <w:bCs w:val="0"/>
          <w:noProof w:val="0"/>
          <w:color w:val="auto"/>
          <w:sz w:val="20"/>
          <w:szCs w:val="20"/>
          <w:lang w:val="fr-FR"/>
        </w:rPr>
      </w:pPr>
      <w:r w:rsidRPr="1DC65A54" w:rsidR="0FA374B9">
        <w:rPr>
          <w:rFonts w:ascii="Aptos" w:hAnsi="Aptos" w:eastAsia="Aptos" w:cs="Aptos"/>
          <w:b w:val="0"/>
          <w:bCs w:val="0"/>
          <w:noProof w:val="0"/>
          <w:color w:val="auto"/>
          <w:sz w:val="20"/>
          <w:szCs w:val="20"/>
          <w:lang w:val="fr-FR"/>
        </w:rPr>
        <w:t xml:space="preserve">On peut ainsi supposer que dans la suite de notre étude, il </w:t>
      </w:r>
      <w:r w:rsidRPr="1DC65A54" w:rsidR="469B0D6A">
        <w:rPr>
          <w:rFonts w:ascii="Aptos" w:hAnsi="Aptos" w:eastAsia="Aptos" w:cs="Aptos"/>
          <w:b w:val="0"/>
          <w:bCs w:val="0"/>
          <w:noProof w:val="0"/>
          <w:color w:val="auto"/>
          <w:sz w:val="20"/>
          <w:szCs w:val="20"/>
          <w:lang w:val="fr-FR"/>
        </w:rPr>
        <w:t>serait</w:t>
      </w:r>
      <w:r w:rsidRPr="1DC65A54" w:rsidR="203A2118">
        <w:rPr>
          <w:rFonts w:ascii="Aptos" w:hAnsi="Aptos" w:eastAsia="Aptos" w:cs="Aptos"/>
          <w:b w:val="0"/>
          <w:bCs w:val="0"/>
          <w:noProof w:val="0"/>
          <w:color w:val="auto"/>
          <w:sz w:val="20"/>
          <w:szCs w:val="20"/>
          <w:lang w:val="fr-FR"/>
        </w:rPr>
        <w:t xml:space="preserve"> inutile d'utiliser les deux variables. </w:t>
      </w:r>
      <w:r w:rsidRPr="1DC65A54" w:rsidR="04475868">
        <w:rPr>
          <w:rFonts w:ascii="Aptos" w:hAnsi="Aptos" w:eastAsia="Aptos" w:cs="Aptos"/>
          <w:b w:val="0"/>
          <w:bCs w:val="0"/>
          <w:noProof w:val="0"/>
          <w:color w:val="auto"/>
          <w:sz w:val="20"/>
          <w:szCs w:val="20"/>
          <w:lang w:val="fr-FR"/>
        </w:rPr>
        <w:t>On va donc choisir de garder vitesse</w:t>
      </w:r>
      <w:r w:rsidRPr="1DC65A54" w:rsidR="203A2118">
        <w:rPr>
          <w:rFonts w:ascii="Aptos" w:hAnsi="Aptos" w:eastAsia="Aptos" w:cs="Aptos"/>
          <w:b w:val="0"/>
          <w:bCs w:val="0"/>
          <w:noProof w:val="0"/>
          <w:color w:val="auto"/>
          <w:sz w:val="20"/>
          <w:szCs w:val="20"/>
          <w:lang w:val="fr-FR"/>
        </w:rPr>
        <w:t xml:space="preserve"> pour simplifier vos modèles sans perdre d'information. </w:t>
      </w:r>
    </w:p>
    <w:p w:rsidR="6F3D2D78" w:rsidP="1DC65A54" w:rsidRDefault="6F3D2D78" w14:paraId="0D095E15" w14:textId="1F3B12CC">
      <w:pPr>
        <w:pStyle w:val="Normal"/>
        <w:suppressLineNumbers w:val="0"/>
        <w:bidi w:val="0"/>
        <w:spacing w:before="240" w:beforeAutospacing="off" w:after="240" w:afterAutospacing="off" w:line="279" w:lineRule="auto"/>
        <w:ind w:left="0" w:right="0"/>
        <w:jc w:val="left"/>
        <w:rPr>
          <w:rFonts w:ascii="Aptos" w:hAnsi="Aptos" w:eastAsia="Aptos" w:cs="Aptos"/>
          <w:b w:val="0"/>
          <w:bCs w:val="0"/>
          <w:noProof w:val="0"/>
          <w:color w:val="auto"/>
          <w:sz w:val="20"/>
          <w:szCs w:val="20"/>
          <w:lang w:val="fr-FR"/>
        </w:rPr>
      </w:pPr>
      <w:r w:rsidRPr="1DC65A54" w:rsidR="6F3D2D78">
        <w:rPr>
          <w:rFonts w:ascii="Aptos" w:hAnsi="Aptos" w:eastAsia="Aptos" w:cs="Aptos"/>
          <w:b w:val="0"/>
          <w:bCs w:val="0"/>
          <w:noProof w:val="0"/>
          <w:color w:val="auto"/>
          <w:sz w:val="20"/>
          <w:szCs w:val="20"/>
          <w:lang w:val="fr-FR"/>
        </w:rPr>
        <w:t>O</w:t>
      </w:r>
      <w:r w:rsidRPr="1DC65A54" w:rsidR="197A5DD5">
        <w:rPr>
          <w:rFonts w:ascii="Aptos" w:hAnsi="Aptos" w:eastAsia="Aptos" w:cs="Aptos"/>
          <w:b w:val="0"/>
          <w:bCs w:val="0"/>
          <w:noProof w:val="0"/>
          <w:color w:val="auto"/>
          <w:sz w:val="20"/>
          <w:szCs w:val="20"/>
          <w:lang w:val="fr-FR"/>
        </w:rPr>
        <w:t>n peut aussi observer que l</w:t>
      </w:r>
      <w:r w:rsidRPr="1DC65A54" w:rsidR="203A2118">
        <w:rPr>
          <w:rFonts w:ascii="Aptos" w:hAnsi="Aptos" w:eastAsia="Aptos" w:cs="Aptos"/>
          <w:b w:val="0"/>
          <w:bCs w:val="0"/>
          <w:noProof w:val="0"/>
          <w:color w:val="auto"/>
          <w:sz w:val="20"/>
          <w:szCs w:val="20"/>
          <w:lang w:val="fr-FR"/>
        </w:rPr>
        <w:t xml:space="preserve">es variables </w:t>
      </w:r>
      <w:r w:rsidRPr="1DC65A54" w:rsidR="203A2118">
        <w:rPr>
          <w:rFonts w:ascii="Aptos" w:hAnsi="Aptos" w:eastAsia="Aptos" w:cs="Aptos"/>
          <w:b w:val="0"/>
          <w:bCs w:val="0"/>
          <w:noProof w:val="0"/>
          <w:color w:val="auto"/>
          <w:sz w:val="20"/>
          <w:szCs w:val="20"/>
          <w:lang w:val="fr-FR"/>
        </w:rPr>
        <w:t>APRoM</w:t>
      </w:r>
      <w:r w:rsidRPr="1DC65A54" w:rsidR="203A2118">
        <w:rPr>
          <w:rFonts w:ascii="Aptos" w:hAnsi="Aptos" w:eastAsia="Aptos" w:cs="Aptos"/>
          <w:b w:val="0"/>
          <w:bCs w:val="0"/>
          <w:noProof w:val="0"/>
          <w:color w:val="auto"/>
          <w:sz w:val="20"/>
          <w:szCs w:val="20"/>
          <w:lang w:val="fr-FR"/>
        </w:rPr>
        <w:t xml:space="preserve">, </w:t>
      </w:r>
      <w:r w:rsidRPr="1DC65A54" w:rsidR="203A2118">
        <w:rPr>
          <w:rFonts w:ascii="Aptos" w:hAnsi="Aptos" w:eastAsia="Aptos" w:cs="Aptos"/>
          <w:b w:val="0"/>
          <w:bCs w:val="0"/>
          <w:noProof w:val="0"/>
          <w:color w:val="auto"/>
          <w:sz w:val="20"/>
          <w:szCs w:val="20"/>
          <w:lang w:val="fr-FR"/>
        </w:rPr>
        <w:t>MLRoM</w:t>
      </w:r>
      <w:r w:rsidRPr="1DC65A54" w:rsidR="203A2118">
        <w:rPr>
          <w:rFonts w:ascii="Aptos" w:hAnsi="Aptos" w:eastAsia="Aptos" w:cs="Aptos"/>
          <w:b w:val="0"/>
          <w:bCs w:val="0"/>
          <w:noProof w:val="0"/>
          <w:color w:val="auto"/>
          <w:sz w:val="20"/>
          <w:szCs w:val="20"/>
          <w:lang w:val="fr-FR"/>
        </w:rPr>
        <w:t xml:space="preserve"> et </w:t>
      </w:r>
      <w:r w:rsidRPr="1DC65A54" w:rsidR="203A2118">
        <w:rPr>
          <w:rFonts w:ascii="Aptos" w:hAnsi="Aptos" w:eastAsia="Aptos" w:cs="Aptos"/>
          <w:b w:val="0"/>
          <w:bCs w:val="0"/>
          <w:noProof w:val="0"/>
          <w:color w:val="auto"/>
          <w:sz w:val="20"/>
          <w:szCs w:val="20"/>
          <w:lang w:val="fr-FR"/>
        </w:rPr>
        <w:t>Aire</w:t>
      </w:r>
      <w:r w:rsidRPr="1DC65A54" w:rsidR="203A2118">
        <w:rPr>
          <w:rFonts w:ascii="Aptos" w:hAnsi="Aptos" w:eastAsia="Aptos" w:cs="Aptos"/>
          <w:b w:val="0"/>
          <w:bCs w:val="0"/>
          <w:noProof w:val="0"/>
          <w:color w:val="auto"/>
          <w:sz w:val="20"/>
          <w:szCs w:val="20"/>
          <w:lang w:val="fr-FR"/>
        </w:rPr>
        <w:t xml:space="preserve"> sont fortement corrélées entre elles (souvent r &gt; 0,80). </w:t>
      </w:r>
      <w:r w:rsidRPr="1DC65A54" w:rsidR="2CE46C6F">
        <w:rPr>
          <w:rFonts w:ascii="Aptos" w:hAnsi="Aptos" w:eastAsia="Aptos" w:cs="Aptos"/>
          <w:b w:val="0"/>
          <w:bCs w:val="0"/>
          <w:noProof w:val="0"/>
          <w:color w:val="auto"/>
          <w:sz w:val="20"/>
          <w:szCs w:val="20"/>
          <w:lang w:val="fr-FR"/>
        </w:rPr>
        <w:t>On peut donc supposer que l</w:t>
      </w:r>
      <w:r w:rsidRPr="1DC65A54" w:rsidR="203A2118">
        <w:rPr>
          <w:rFonts w:ascii="Aptos" w:hAnsi="Aptos" w:eastAsia="Aptos" w:cs="Aptos"/>
          <w:b w:val="0"/>
          <w:bCs w:val="0"/>
          <w:noProof w:val="0"/>
          <w:color w:val="auto"/>
          <w:sz w:val="20"/>
          <w:szCs w:val="20"/>
          <w:lang w:val="fr-FR"/>
        </w:rPr>
        <w:t xml:space="preserve">'Aire de l'ellipse de confiance est calculée à partir des amplitudes de balancement sur l'axe </w:t>
      </w:r>
      <w:r w:rsidRPr="1DC65A54" w:rsidR="203A2118">
        <w:rPr>
          <w:rFonts w:ascii="Aptos" w:hAnsi="Aptos" w:eastAsia="Aptos" w:cs="Aptos"/>
          <w:b w:val="0"/>
          <w:bCs w:val="0"/>
          <w:noProof w:val="0"/>
          <w:color w:val="auto"/>
          <w:sz w:val="20"/>
          <w:szCs w:val="20"/>
          <w:lang w:val="fr-FR"/>
        </w:rPr>
        <w:t>Antero-Postérieur</w:t>
      </w:r>
      <w:r w:rsidRPr="1DC65A54" w:rsidR="203A2118">
        <w:rPr>
          <w:rFonts w:ascii="Aptos" w:hAnsi="Aptos" w:eastAsia="Aptos" w:cs="Aptos"/>
          <w:b w:val="0"/>
          <w:bCs w:val="0"/>
          <w:noProof w:val="0"/>
          <w:color w:val="auto"/>
          <w:sz w:val="20"/>
          <w:szCs w:val="20"/>
          <w:lang w:val="fr-FR"/>
        </w:rPr>
        <w:t xml:space="preserve"> (AP) et Médio-Latéral (ML). </w:t>
      </w:r>
    </w:p>
    <w:p w:rsidR="1E2F161F" w:rsidP="1DC65A54" w:rsidRDefault="1E2F161F" w14:paraId="412BD4FF" w14:textId="6527E59D">
      <w:pPr>
        <w:pStyle w:val="Normal"/>
        <w:spacing w:before="240" w:beforeAutospacing="off" w:after="240" w:afterAutospacing="off"/>
        <w:ind w:left="0"/>
        <w:rPr>
          <w:rFonts w:ascii="Aptos" w:hAnsi="Aptos" w:eastAsia="Aptos" w:cs="Aptos"/>
          <w:b w:val="0"/>
          <w:bCs w:val="0"/>
          <w:noProof w:val="0"/>
          <w:color w:val="auto"/>
          <w:sz w:val="20"/>
          <w:szCs w:val="20"/>
          <w:lang w:val="fr-FR"/>
        </w:rPr>
      </w:pPr>
      <w:r w:rsidRPr="1DC65A54" w:rsidR="1E2F161F">
        <w:rPr>
          <w:rFonts w:ascii="Aptos" w:hAnsi="Aptos" w:eastAsia="Aptos" w:cs="Aptos"/>
          <w:b w:val="0"/>
          <w:bCs w:val="0"/>
          <w:noProof w:val="0"/>
          <w:color w:val="auto"/>
          <w:sz w:val="20"/>
          <w:szCs w:val="20"/>
          <w:lang w:val="fr-FR"/>
        </w:rPr>
        <w:t>De plus, l</w:t>
      </w:r>
      <w:r w:rsidRPr="1DC65A54" w:rsidR="203A2118">
        <w:rPr>
          <w:rFonts w:ascii="Aptos" w:hAnsi="Aptos" w:eastAsia="Aptos" w:cs="Aptos"/>
          <w:b w:val="0"/>
          <w:bCs w:val="0"/>
          <w:noProof w:val="0"/>
          <w:color w:val="auto"/>
          <w:sz w:val="20"/>
          <w:szCs w:val="20"/>
          <w:lang w:val="fr-FR"/>
        </w:rPr>
        <w:t xml:space="preserve">a corrélation entre </w:t>
      </w:r>
      <w:r w:rsidRPr="1DC65A54" w:rsidR="203A2118">
        <w:rPr>
          <w:rFonts w:ascii="Aptos" w:hAnsi="Aptos" w:eastAsia="Aptos" w:cs="Aptos"/>
          <w:b w:val="0"/>
          <w:bCs w:val="0"/>
          <w:noProof w:val="0"/>
          <w:color w:val="auto"/>
          <w:sz w:val="20"/>
          <w:szCs w:val="20"/>
          <w:lang w:val="fr-FR"/>
        </w:rPr>
        <w:t>MLRoM</w:t>
      </w:r>
      <w:r w:rsidRPr="1DC65A54" w:rsidR="203A2118">
        <w:rPr>
          <w:rFonts w:ascii="Aptos" w:hAnsi="Aptos" w:eastAsia="Aptos" w:cs="Aptos"/>
          <w:b w:val="0"/>
          <w:bCs w:val="0"/>
          <w:noProof w:val="0"/>
          <w:color w:val="auto"/>
          <w:sz w:val="20"/>
          <w:szCs w:val="20"/>
          <w:lang w:val="fr-FR"/>
        </w:rPr>
        <w:t xml:space="preserve"> et Aire a tendance à se renforcer en condition </w:t>
      </w:r>
      <w:r w:rsidRPr="1DC65A54" w:rsidR="203A2118">
        <w:rPr>
          <w:rFonts w:ascii="Aptos" w:hAnsi="Aptos" w:eastAsia="Aptos" w:cs="Aptos"/>
          <w:b w:val="0"/>
          <w:bCs w:val="0"/>
          <w:noProof w:val="0"/>
          <w:color w:val="auto"/>
          <w:sz w:val="20"/>
          <w:szCs w:val="20"/>
          <w:lang w:val="fr-FR"/>
        </w:rPr>
        <w:t>Mousse (MO)</w:t>
      </w:r>
      <w:r w:rsidRPr="1DC65A54" w:rsidR="203A2118">
        <w:rPr>
          <w:rFonts w:ascii="Aptos" w:hAnsi="Aptos" w:eastAsia="Aptos" w:cs="Aptos"/>
          <w:b w:val="0"/>
          <w:bCs w:val="0"/>
          <w:noProof w:val="0"/>
          <w:color w:val="auto"/>
          <w:sz w:val="20"/>
          <w:szCs w:val="20"/>
          <w:lang w:val="fr-FR"/>
        </w:rPr>
        <w:t xml:space="preserve"> par rapport à la condition </w:t>
      </w:r>
      <w:r w:rsidRPr="1DC65A54" w:rsidR="203A2118">
        <w:rPr>
          <w:rFonts w:ascii="Aptos" w:hAnsi="Aptos" w:eastAsia="Aptos" w:cs="Aptos"/>
          <w:b w:val="0"/>
          <w:bCs w:val="0"/>
          <w:noProof w:val="0"/>
          <w:color w:val="auto"/>
          <w:sz w:val="20"/>
          <w:szCs w:val="20"/>
          <w:lang w:val="fr-FR"/>
        </w:rPr>
        <w:t>Yeux Ouverts (YO)</w:t>
      </w:r>
      <w:r w:rsidRPr="1DC65A54" w:rsidR="203A2118">
        <w:rPr>
          <w:rFonts w:ascii="Aptos" w:hAnsi="Aptos" w:eastAsia="Aptos" w:cs="Aptos"/>
          <w:b w:val="0"/>
          <w:bCs w:val="0"/>
          <w:noProof w:val="0"/>
          <w:color w:val="auto"/>
          <w:sz w:val="20"/>
          <w:szCs w:val="20"/>
          <w:lang w:val="fr-FR"/>
        </w:rPr>
        <w:t xml:space="preserve">. Cela suggère que lorsque l'équilibre est précaire, l'instabilité latérale devient le facteur prédominant de l'augmentation de la surface totale de balancement. </w:t>
      </w:r>
    </w:p>
    <w:p w:rsidR="4233D659" w:rsidP="1DC65A54" w:rsidRDefault="4233D659" w14:paraId="6DFEE4A5" w14:textId="78228057">
      <w:pPr>
        <w:spacing w:before="0" w:beforeAutospacing="off" w:after="240" w:afterAutospacing="off"/>
        <w:rPr>
          <w:rFonts w:ascii="Aptos" w:hAnsi="Aptos" w:eastAsia="Aptos" w:cs="Aptos"/>
          <w:b w:val="0"/>
          <w:bCs w:val="0"/>
          <w:noProof w:val="0"/>
          <w:color w:val="auto"/>
          <w:sz w:val="20"/>
          <w:szCs w:val="20"/>
          <w:lang w:val="fr-FR"/>
        </w:rPr>
      </w:pPr>
      <w:r w:rsidRPr="1DC65A54" w:rsidR="4233D659">
        <w:rPr>
          <w:rFonts w:ascii="Aptos" w:hAnsi="Aptos" w:eastAsia="Aptos" w:cs="Aptos"/>
          <w:b w:val="0"/>
          <w:bCs w:val="0"/>
          <w:noProof w:val="0"/>
          <w:color w:val="auto"/>
          <w:sz w:val="20"/>
          <w:szCs w:val="20"/>
          <w:lang w:val="fr-FR"/>
        </w:rPr>
        <w:t>Pour finir, l</w:t>
      </w:r>
      <w:r w:rsidRPr="1DC65A54" w:rsidR="203A2118">
        <w:rPr>
          <w:rFonts w:ascii="Aptos" w:hAnsi="Aptos" w:eastAsia="Aptos" w:cs="Aptos"/>
          <w:b w:val="0"/>
          <w:bCs w:val="0"/>
          <w:noProof w:val="0"/>
          <w:color w:val="auto"/>
          <w:sz w:val="20"/>
          <w:szCs w:val="20"/>
          <w:lang w:val="fr-FR"/>
        </w:rPr>
        <w:t xml:space="preserve">'angle </w:t>
      </w:r>
      <w:r w:rsidRPr="1DC65A54" w:rsidR="203A2118">
        <w:rPr>
          <w:rFonts w:ascii="Aptos" w:hAnsi="Aptos" w:eastAsia="Aptos" w:cs="Aptos"/>
          <w:b w:val="0"/>
          <w:bCs w:val="0"/>
          <w:noProof w:val="0"/>
          <w:color w:val="auto"/>
          <w:sz w:val="20"/>
          <w:szCs w:val="20"/>
          <w:lang w:val="fr-FR"/>
        </w:rPr>
        <w:t>theta</w:t>
      </w:r>
      <w:r w:rsidRPr="1DC65A54" w:rsidR="203A2118">
        <w:rPr>
          <w:rFonts w:ascii="Aptos" w:hAnsi="Aptos" w:eastAsia="Aptos" w:cs="Aptos"/>
          <w:b w:val="0"/>
          <w:bCs w:val="0"/>
          <w:noProof w:val="0"/>
          <w:color w:val="auto"/>
          <w:sz w:val="20"/>
          <w:szCs w:val="20"/>
          <w:lang w:val="fr-FR"/>
        </w:rPr>
        <w:t xml:space="preserve"> présente des corrélations très faibles avec toutes les autres variables (proches de 0). </w:t>
      </w:r>
      <w:r w:rsidRPr="1DC65A54" w:rsidR="203A2118">
        <w:rPr>
          <w:rFonts w:ascii="Aptos" w:hAnsi="Aptos" w:eastAsia="Aptos" w:cs="Aptos"/>
          <w:b w:val="0"/>
          <w:bCs w:val="0"/>
          <w:noProof w:val="0"/>
          <w:color w:val="auto"/>
          <w:sz w:val="20"/>
          <w:szCs w:val="20"/>
          <w:lang w:val="fr-FR"/>
        </w:rPr>
        <w:t>Cela prouve scientifiquement que l'</w:t>
      </w:r>
      <w:r w:rsidRPr="1DC65A54" w:rsidR="203A2118">
        <w:rPr>
          <w:rFonts w:ascii="Aptos" w:hAnsi="Aptos" w:eastAsia="Aptos" w:cs="Aptos"/>
          <w:b w:val="0"/>
          <w:bCs w:val="0"/>
          <w:noProof w:val="0"/>
          <w:color w:val="auto"/>
          <w:sz w:val="20"/>
          <w:szCs w:val="20"/>
          <w:lang w:val="fr-FR"/>
        </w:rPr>
        <w:t>orientation</w:t>
      </w:r>
      <w:r w:rsidRPr="1DC65A54" w:rsidR="203A2118">
        <w:rPr>
          <w:rFonts w:ascii="Aptos" w:hAnsi="Aptos" w:eastAsia="Aptos" w:cs="Aptos"/>
          <w:b w:val="0"/>
          <w:bCs w:val="0"/>
          <w:noProof w:val="0"/>
          <w:color w:val="auto"/>
          <w:sz w:val="20"/>
          <w:szCs w:val="20"/>
          <w:lang w:val="fr-FR"/>
        </w:rPr>
        <w:t xml:space="preserve"> du balancement (la direction vers laquelle l'enfant penche) est totalement indépendante de la </w:t>
      </w:r>
      <w:r w:rsidRPr="1DC65A54" w:rsidR="203A2118">
        <w:rPr>
          <w:rFonts w:ascii="Aptos" w:hAnsi="Aptos" w:eastAsia="Aptos" w:cs="Aptos"/>
          <w:b w:val="0"/>
          <w:bCs w:val="0"/>
          <w:noProof w:val="0"/>
          <w:color w:val="auto"/>
          <w:sz w:val="20"/>
          <w:szCs w:val="20"/>
          <w:lang w:val="fr-FR"/>
        </w:rPr>
        <w:t>quantité</w:t>
      </w:r>
      <w:r w:rsidRPr="1DC65A54" w:rsidR="203A2118">
        <w:rPr>
          <w:rFonts w:ascii="Aptos" w:hAnsi="Aptos" w:eastAsia="Aptos" w:cs="Aptos"/>
          <w:b w:val="0"/>
          <w:bCs w:val="0"/>
          <w:noProof w:val="0"/>
          <w:color w:val="auto"/>
          <w:sz w:val="20"/>
          <w:szCs w:val="20"/>
          <w:lang w:val="fr-FR"/>
        </w:rPr>
        <w:t xml:space="preserve"> de balancement (combien l'enfant bouge). </w:t>
      </w:r>
    </w:p>
    <w:p w:rsidR="1DC65A54" w:rsidP="1DC65A54" w:rsidRDefault="1DC65A54" w14:paraId="2A08AFAA" w14:textId="37EEFCB5">
      <w:pPr>
        <w:pStyle w:val="Normal"/>
        <w:rPr>
          <w:b w:val="1"/>
          <w:bCs w:val="1"/>
          <w:sz w:val="20"/>
          <w:szCs w:val="20"/>
        </w:rPr>
      </w:pPr>
    </w:p>
    <w:p w:rsidR="1DC65A54" w:rsidP="1DC65A54" w:rsidRDefault="1DC65A54" w14:paraId="581B0CEE" w14:textId="6C48CB44">
      <w:pPr>
        <w:pStyle w:val="Normal"/>
        <w:rPr>
          <w:b w:val="1"/>
          <w:bCs w:val="1"/>
          <w:sz w:val="20"/>
          <w:szCs w:val="20"/>
        </w:rPr>
      </w:pPr>
    </w:p>
    <w:p w:rsidR="1DC65A54" w:rsidP="1DC65A54" w:rsidRDefault="1DC65A54" w14:paraId="5EBD9307" w14:textId="62A83E2D">
      <w:pPr>
        <w:pStyle w:val="Normal"/>
        <w:rPr>
          <w:b w:val="1"/>
          <w:bCs w:val="1"/>
          <w:sz w:val="20"/>
          <w:szCs w:val="20"/>
        </w:rPr>
      </w:pPr>
    </w:p>
    <w:p w:rsidR="1DC65A54" w:rsidP="1DC65A54" w:rsidRDefault="1DC65A54" w14:paraId="1B7FE68D" w14:textId="516E2C3F">
      <w:pPr>
        <w:pStyle w:val="Normal"/>
        <w:rPr>
          <w:b w:val="1"/>
          <w:bCs w:val="1"/>
          <w:sz w:val="20"/>
          <w:szCs w:val="20"/>
        </w:rPr>
      </w:pPr>
    </w:p>
    <w:p w:rsidR="1DC65A54" w:rsidP="1DC65A54" w:rsidRDefault="1DC65A54" w14:paraId="78F075C0" w14:textId="7FBB3BE9">
      <w:pPr>
        <w:pStyle w:val="Normal"/>
        <w:rPr>
          <w:b w:val="1"/>
          <w:bCs w:val="1"/>
          <w:sz w:val="20"/>
          <w:szCs w:val="20"/>
        </w:rPr>
      </w:pPr>
    </w:p>
    <w:p w:rsidR="1DC65A54" w:rsidP="1DC65A54" w:rsidRDefault="1DC65A54" w14:paraId="74E300E3" w14:textId="4872EA59">
      <w:pPr>
        <w:pStyle w:val="Normal"/>
        <w:rPr>
          <w:b w:val="1"/>
          <w:bCs w:val="1"/>
          <w:sz w:val="20"/>
          <w:szCs w:val="20"/>
        </w:rPr>
      </w:pPr>
    </w:p>
    <w:p w:rsidR="1DC65A54" w:rsidP="1DC65A54" w:rsidRDefault="1DC65A54" w14:paraId="7B9BB9FA" w14:textId="168A67EF">
      <w:pPr>
        <w:pStyle w:val="Normal"/>
        <w:rPr>
          <w:b w:val="1"/>
          <w:bCs w:val="1"/>
          <w:sz w:val="20"/>
          <w:szCs w:val="20"/>
        </w:rPr>
      </w:pPr>
    </w:p>
    <w:p w:rsidR="1DC65A54" w:rsidP="1DC65A54" w:rsidRDefault="1DC65A54" w14:paraId="55F14E51" w14:textId="3ACFA565">
      <w:pPr>
        <w:pStyle w:val="Normal"/>
        <w:rPr>
          <w:b w:val="1"/>
          <w:bCs w:val="1"/>
          <w:sz w:val="20"/>
          <w:szCs w:val="20"/>
        </w:rPr>
      </w:pPr>
    </w:p>
    <w:p w:rsidR="1DC65A54" w:rsidP="1DC65A54" w:rsidRDefault="1DC65A54" w14:paraId="3AE03D90" w14:textId="12D3A5DC">
      <w:pPr>
        <w:pStyle w:val="Normal"/>
        <w:rPr>
          <w:b w:val="1"/>
          <w:bCs w:val="1"/>
          <w:sz w:val="20"/>
          <w:szCs w:val="20"/>
        </w:rPr>
      </w:pPr>
    </w:p>
    <w:p w:rsidR="5A874DC4" w:rsidP="1DC65A54" w:rsidRDefault="5A874DC4" w14:paraId="5CA2DD01" w14:textId="1E8C289C">
      <w:pPr>
        <w:pStyle w:val="Heading3"/>
        <w:rPr>
          <w:b w:val="1"/>
          <w:bCs w:val="1"/>
          <w:sz w:val="20"/>
          <w:szCs w:val="20"/>
        </w:rPr>
      </w:pPr>
      <w:bookmarkStart w:name="_Toc2125987686" w:id="941784165"/>
      <w:bookmarkStart w:name="_Toc441452402" w:id="865394927"/>
      <w:r w:rsidR="68F87122">
        <w:rPr/>
        <w:t>Q2.4 Vous devez présenter les résultats des variables dites « classiques » aux parents des enfants. Quels graphiques/tableaux proposez-vous ?</w:t>
      </w:r>
      <w:bookmarkEnd w:id="941784165"/>
      <w:bookmarkEnd w:id="865394927"/>
    </w:p>
    <w:p w:rsidR="5A874DC4" w:rsidP="74BAD390" w:rsidRDefault="5A874DC4" w14:paraId="15FDF516" w14:textId="3762B926">
      <w:pPr>
        <w:pStyle w:val="Normal"/>
        <w:rPr>
          <w:rFonts w:ascii="Aptos" w:hAnsi="Aptos" w:eastAsia="Aptos" w:cs="Aptos"/>
          <w:b w:val="0"/>
          <w:bCs w:val="0"/>
          <w:noProof w:val="0"/>
          <w:color w:val="auto" w:themeColor="accent5" w:themeTint="99" w:themeShade="FF"/>
          <w:sz w:val="20"/>
          <w:szCs w:val="20"/>
          <w:lang w:val="fr-FR"/>
        </w:rPr>
      </w:pPr>
      <w:r w:rsidRPr="74BAD390" w:rsidR="13F56A7E">
        <w:rPr>
          <w:rFonts w:ascii="Aptos" w:hAnsi="Aptos" w:eastAsia="Aptos" w:cs="Aptos"/>
          <w:b w:val="0"/>
          <w:bCs w:val="0"/>
          <w:noProof w:val="0"/>
          <w:color w:val="auto"/>
          <w:sz w:val="20"/>
          <w:szCs w:val="20"/>
          <w:lang w:val="fr-FR"/>
        </w:rPr>
        <w:t xml:space="preserve">Ici, le défi est la </w:t>
      </w:r>
      <w:r w:rsidRPr="74BAD390" w:rsidR="13F56A7E">
        <w:rPr>
          <w:rFonts w:ascii="Aptos" w:hAnsi="Aptos" w:eastAsia="Aptos" w:cs="Aptos"/>
          <w:b w:val="0"/>
          <w:bCs w:val="0"/>
          <w:noProof w:val="0"/>
          <w:color w:val="auto"/>
          <w:sz w:val="20"/>
          <w:szCs w:val="20"/>
          <w:lang w:val="fr-FR"/>
        </w:rPr>
        <w:t>vulgarisation</w:t>
      </w:r>
      <w:r w:rsidRPr="74BAD390" w:rsidR="13F56A7E">
        <w:rPr>
          <w:rFonts w:ascii="Aptos" w:hAnsi="Aptos" w:eastAsia="Aptos" w:cs="Aptos"/>
          <w:b w:val="0"/>
          <w:bCs w:val="0"/>
          <w:noProof w:val="0"/>
          <w:color w:val="auto"/>
          <w:sz w:val="20"/>
          <w:szCs w:val="20"/>
          <w:lang w:val="fr-FR"/>
        </w:rPr>
        <w:t xml:space="preserve">. Les parents ne comprennent pas "l'écart-type" </w:t>
      </w:r>
      <w:r w:rsidRPr="74BAD390" w:rsidR="13F56A7E">
        <w:rPr>
          <w:rFonts w:ascii="Aptos" w:hAnsi="Aptos" w:eastAsia="Aptos" w:cs="Aptos"/>
          <w:b w:val="0"/>
          <w:bCs w:val="0"/>
          <w:noProof w:val="0"/>
          <w:color w:val="auto"/>
          <w:sz w:val="20"/>
          <w:szCs w:val="20"/>
          <w:lang w:val="fr-FR"/>
        </w:rPr>
        <w:t>ou "</w:t>
      </w:r>
      <w:r w:rsidRPr="74BAD390" w:rsidR="13F56A7E">
        <w:rPr>
          <w:rFonts w:ascii="Aptos" w:hAnsi="Aptos" w:eastAsia="Aptos" w:cs="Aptos"/>
          <w:b w:val="0"/>
          <w:bCs w:val="0"/>
          <w:noProof w:val="0"/>
          <w:color w:val="auto"/>
          <w:sz w:val="20"/>
          <w:szCs w:val="20"/>
          <w:lang w:val="fr-FR"/>
        </w:rPr>
        <w:t xml:space="preserve">l'IQR". Ils veulent savoir : </w:t>
      </w:r>
      <w:r w:rsidRPr="74BAD390" w:rsidR="13F56A7E">
        <w:rPr>
          <w:rFonts w:ascii="Aptos" w:hAnsi="Aptos" w:eastAsia="Aptos" w:cs="Aptos"/>
          <w:b w:val="0"/>
          <w:bCs w:val="0"/>
          <w:i w:val="1"/>
          <w:iCs w:val="1"/>
          <w:noProof w:val="0"/>
          <w:color w:val="auto"/>
          <w:sz w:val="20"/>
          <w:szCs w:val="20"/>
          <w:lang w:val="fr-FR"/>
        </w:rPr>
        <w:t>"Est-ce que mon enfant tient bien debout ?"</w:t>
      </w:r>
      <w:r w:rsidRPr="74BAD390" w:rsidR="13F56A7E">
        <w:rPr>
          <w:rFonts w:ascii="Aptos" w:hAnsi="Aptos" w:eastAsia="Aptos" w:cs="Aptos"/>
          <w:b w:val="0"/>
          <w:bCs w:val="0"/>
          <w:noProof w:val="0"/>
          <w:color w:val="auto"/>
          <w:sz w:val="20"/>
          <w:szCs w:val="20"/>
          <w:lang w:val="fr-FR"/>
        </w:rPr>
        <w:t xml:space="preserve"> et </w:t>
      </w:r>
      <w:r w:rsidRPr="74BAD390" w:rsidR="13F56A7E">
        <w:rPr>
          <w:rFonts w:ascii="Aptos" w:hAnsi="Aptos" w:eastAsia="Aptos" w:cs="Aptos"/>
          <w:b w:val="0"/>
          <w:bCs w:val="0"/>
          <w:i w:val="1"/>
          <w:iCs w:val="1"/>
          <w:noProof w:val="0"/>
          <w:color w:val="auto"/>
          <w:sz w:val="20"/>
          <w:szCs w:val="20"/>
          <w:lang w:val="fr-FR"/>
        </w:rPr>
        <w:t>"C'est quoi le plus dur pour lui ?"</w:t>
      </w:r>
      <w:r w:rsidRPr="74BAD390" w:rsidR="13F56A7E">
        <w:rPr>
          <w:rFonts w:ascii="Aptos" w:hAnsi="Aptos" w:eastAsia="Aptos" w:cs="Aptos"/>
          <w:b w:val="0"/>
          <w:bCs w:val="0"/>
          <w:noProof w:val="0"/>
          <w:color w:val="auto"/>
          <w:sz w:val="20"/>
          <w:szCs w:val="20"/>
          <w:lang w:val="fr-FR"/>
        </w:rPr>
        <w:t>.</w:t>
      </w:r>
    </w:p>
    <w:p w:rsidR="5A874DC4" w:rsidP="74BAD390" w:rsidRDefault="5A874DC4" w14:paraId="021FFC4B" w14:textId="5DBE5499">
      <w:pPr>
        <w:pStyle w:val="Normal"/>
        <w:spacing w:before="240" w:beforeAutospacing="off" w:after="240" w:afterAutospacing="off"/>
        <w:ind w:left="0"/>
        <w:rPr>
          <w:rFonts w:ascii="Aptos" w:hAnsi="Aptos" w:eastAsia="Aptos" w:cs="Aptos"/>
          <w:b w:val="0"/>
          <w:bCs w:val="0"/>
          <w:noProof w:val="0"/>
          <w:color w:val="auto" w:themeColor="accent5" w:themeTint="99" w:themeShade="FF"/>
          <w:sz w:val="20"/>
          <w:szCs w:val="20"/>
          <w:lang w:val="fr-FR"/>
        </w:rPr>
      </w:pPr>
      <w:r w:rsidRPr="74BAD390" w:rsidR="012CD597">
        <w:rPr>
          <w:rFonts w:ascii="Aptos" w:hAnsi="Aptos" w:eastAsia="Aptos" w:cs="Aptos"/>
          <w:b w:val="0"/>
          <w:bCs w:val="0"/>
          <w:noProof w:val="0"/>
          <w:color w:val="auto"/>
          <w:sz w:val="20"/>
          <w:szCs w:val="20"/>
          <w:lang w:val="fr-FR"/>
        </w:rPr>
        <w:t>Pour simplifier la lecture des résultats par les parents, nous avons opté pour un diagramme en barres groupées (</w:t>
      </w:r>
      <w:r w:rsidRPr="74BAD390" w:rsidR="012CD597">
        <w:rPr>
          <w:rFonts w:ascii="Aptos" w:hAnsi="Aptos" w:eastAsia="Aptos" w:cs="Aptos"/>
          <w:b w:val="0"/>
          <w:bCs w:val="0"/>
          <w:noProof w:val="0"/>
          <w:color w:val="auto"/>
          <w:sz w:val="20"/>
          <w:szCs w:val="20"/>
          <w:lang w:val="fr-FR"/>
        </w:rPr>
        <w:t>Grouped</w:t>
      </w:r>
      <w:r w:rsidRPr="74BAD390" w:rsidR="012CD597">
        <w:rPr>
          <w:rFonts w:ascii="Aptos" w:hAnsi="Aptos" w:eastAsia="Aptos" w:cs="Aptos"/>
          <w:b w:val="0"/>
          <w:bCs w:val="0"/>
          <w:noProof w:val="0"/>
          <w:color w:val="auto"/>
          <w:sz w:val="20"/>
          <w:szCs w:val="20"/>
          <w:lang w:val="fr-FR"/>
        </w:rPr>
        <w:t xml:space="preserve"> Bar Chart). Ce graphique rassemble les conditions de test (Yeux Ouverts, Fermés, Mousse) et distingue pour chacune d'elles la direction des oscillations :</w:t>
      </w:r>
    </w:p>
    <w:p w:rsidR="5A874DC4" w:rsidP="74BAD390" w:rsidRDefault="5A874DC4" w14:paraId="41BAE842" w14:textId="1083F0D1">
      <w:pPr>
        <w:pStyle w:val="ListParagraph"/>
        <w:numPr>
          <w:ilvl w:val="0"/>
          <w:numId w:val="19"/>
        </w:numPr>
        <w:spacing w:before="240" w:beforeAutospacing="off" w:after="240" w:afterAutospacing="off"/>
        <w:rPr>
          <w:rFonts w:ascii="Aptos" w:hAnsi="Aptos" w:eastAsia="Aptos" w:cs="Aptos"/>
          <w:b w:val="0"/>
          <w:bCs w:val="0"/>
          <w:noProof w:val="0"/>
          <w:color w:val="auto" w:themeColor="accent5" w:themeTint="99" w:themeShade="FF"/>
          <w:sz w:val="20"/>
          <w:szCs w:val="20"/>
          <w:lang w:val="fr-FR"/>
        </w:rPr>
      </w:pPr>
      <w:r w:rsidRPr="74BAD390" w:rsidR="012CD597">
        <w:rPr>
          <w:rFonts w:ascii="Aptos" w:hAnsi="Aptos" w:eastAsia="Aptos" w:cs="Aptos"/>
          <w:b w:val="0"/>
          <w:bCs w:val="0"/>
          <w:noProof w:val="0"/>
          <w:color w:val="auto"/>
          <w:sz w:val="20"/>
          <w:szCs w:val="20"/>
          <w:lang w:val="fr-FR"/>
        </w:rPr>
        <w:t>D'avant en arrière (AP - Antéro-Postérieur) : représenté par une couleur.</w:t>
      </w:r>
    </w:p>
    <w:p w:rsidR="5A874DC4" w:rsidP="74BAD390" w:rsidRDefault="5A874DC4" w14:paraId="6AC927DF" w14:textId="2984F904">
      <w:pPr>
        <w:pStyle w:val="ListParagraph"/>
        <w:numPr>
          <w:ilvl w:val="0"/>
          <w:numId w:val="20"/>
        </w:numPr>
        <w:spacing w:before="240" w:beforeAutospacing="off" w:after="240" w:afterAutospacing="off"/>
        <w:rPr>
          <w:rFonts w:ascii="Aptos" w:hAnsi="Aptos" w:eastAsia="Aptos" w:cs="Aptos"/>
          <w:b w:val="0"/>
          <w:bCs w:val="0"/>
          <w:noProof w:val="0"/>
          <w:color w:val="auto" w:themeColor="accent5" w:themeTint="99" w:themeShade="FF"/>
          <w:sz w:val="20"/>
          <w:szCs w:val="20"/>
          <w:lang w:val="fr-FR"/>
        </w:rPr>
      </w:pPr>
      <w:r w:rsidRPr="74BAD390" w:rsidR="012CD597">
        <w:rPr>
          <w:rFonts w:ascii="Aptos" w:hAnsi="Aptos" w:eastAsia="Aptos" w:cs="Aptos"/>
          <w:b w:val="0"/>
          <w:bCs w:val="0"/>
          <w:noProof w:val="0"/>
          <w:color w:val="auto"/>
          <w:sz w:val="20"/>
          <w:szCs w:val="20"/>
          <w:lang w:val="fr-FR"/>
        </w:rPr>
        <w:t>De gauche à droite (ML - Médio-Latéral) : représenté par une autre couleur.</w:t>
      </w:r>
    </w:p>
    <w:p w:rsidR="5A874DC4" w:rsidP="74BAD390" w:rsidRDefault="5A874DC4" w14:paraId="4DF8A7D8" w14:textId="4F4BC69E">
      <w:pPr>
        <w:pStyle w:val="Normal"/>
        <w:spacing w:before="240" w:beforeAutospacing="off" w:after="240" w:afterAutospacing="off"/>
        <w:ind w:left="0"/>
        <w:rPr>
          <w:rFonts w:ascii="Aptos" w:hAnsi="Aptos" w:eastAsia="Aptos" w:cs="Aptos"/>
          <w:b w:val="0"/>
          <w:bCs w:val="0"/>
          <w:noProof w:val="0"/>
          <w:color w:val="auto" w:themeColor="accent5" w:themeTint="99" w:themeShade="FF"/>
          <w:sz w:val="20"/>
          <w:szCs w:val="20"/>
          <w:lang w:val="fr-FR"/>
        </w:rPr>
      </w:pPr>
      <w:r w:rsidRPr="74BAD390" w:rsidR="012CD597">
        <w:rPr>
          <w:rFonts w:ascii="Aptos" w:hAnsi="Aptos" w:eastAsia="Aptos" w:cs="Aptos"/>
          <w:b w:val="0"/>
          <w:bCs w:val="0"/>
          <w:noProof w:val="0"/>
          <w:color w:val="auto"/>
          <w:sz w:val="20"/>
          <w:szCs w:val="20"/>
          <w:lang w:val="fr-FR"/>
        </w:rPr>
        <w:t>Ce choix permet de mettre en évidence visuellement que l'instabilité (la hauteur des barres) augmente avec la difficulté de la tâche, et que les enfants ont tendance à osciller naturellement plus d'avant en arrière que sur les côtés, une nuance importante pour comprendre leur motricité.</w:t>
      </w:r>
    </w:p>
    <w:p w:rsidR="5A874DC4" w:rsidP="74BAD390" w:rsidRDefault="5A874DC4" w14:paraId="1D59A49E" w14:textId="6158F988">
      <w:pPr>
        <w:pStyle w:val="Normal"/>
        <w:spacing w:before="240" w:beforeAutospacing="off" w:after="240" w:afterAutospacing="off"/>
        <w:ind w:left="0"/>
        <w:rPr>
          <w:rFonts w:ascii="Aptos" w:hAnsi="Aptos" w:eastAsia="Aptos" w:cs="Aptos"/>
          <w:b w:val="0"/>
          <w:bCs w:val="0"/>
          <w:noProof w:val="0"/>
          <w:color w:val="auto" w:themeColor="accent5" w:themeTint="99" w:themeShade="FF"/>
          <w:sz w:val="20"/>
          <w:szCs w:val="20"/>
          <w:lang w:val="fr-FR"/>
        </w:rPr>
      </w:pPr>
      <w:r w:rsidRPr="74BAD390" w:rsidR="252DF73C">
        <w:rPr>
          <w:rFonts w:ascii="Aptos" w:hAnsi="Aptos" w:eastAsia="Aptos" w:cs="Aptos"/>
          <w:b w:val="0"/>
          <w:bCs w:val="0"/>
          <w:noProof w:val="0"/>
          <w:color w:val="auto"/>
          <w:sz w:val="20"/>
          <w:szCs w:val="20"/>
          <w:lang w:val="fr-FR"/>
        </w:rPr>
        <w:t xml:space="preserve">Nous obtenons l’histogramme suivant : </w:t>
      </w:r>
    </w:p>
    <w:p w:rsidR="5A874DC4" w:rsidP="1DC65A54" w:rsidRDefault="5A874DC4" w14:paraId="4B1A07AA" w14:textId="6DC2D894">
      <w:pPr>
        <w:pStyle w:val="Normal"/>
        <w:spacing w:before="240" w:beforeAutospacing="off" w:after="240" w:afterAutospacing="off"/>
        <w:ind w:left="0"/>
        <w:jc w:val="center"/>
        <w:rPr>
          <w:rFonts w:ascii="Aptos" w:hAnsi="Aptos" w:eastAsia="Aptos" w:cs="Aptos"/>
          <w:b w:val="0"/>
          <w:bCs w:val="0"/>
          <w:noProof w:val="0"/>
          <w:color w:val="9F2B92" w:themeColor="accent5" w:themeTint="99" w:themeShade="FF"/>
          <w:sz w:val="20"/>
          <w:szCs w:val="20"/>
          <w:lang w:val="fr-FR"/>
        </w:rPr>
      </w:pPr>
      <w:r w:rsidR="53259E34">
        <w:drawing>
          <wp:inline wp14:editId="35C29C6C" wp14:anchorId="656E24B4">
            <wp:extent cx="3960000" cy="2447412"/>
            <wp:effectExtent l="9525" t="9525" r="9525" b="9525"/>
            <wp:docPr id="11094158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9415893" name=""/>
                    <pic:cNvPicPr/>
                  </pic:nvPicPr>
                  <pic:blipFill>
                    <a:blip xmlns:r="http://schemas.openxmlformats.org/officeDocument/2006/relationships" r:embed="rId489194583">
                      <a:extLst>
                        <a:ext uri="{28A0092B-C50C-407E-A947-70E740481C1C}">
                          <a14:useLocalDpi xmlns:a14="http://schemas.microsoft.com/office/drawing/2010/main"/>
                        </a:ext>
                      </a:extLst>
                    </a:blip>
                    <a:stretch>
                      <a:fillRect/>
                    </a:stretch>
                  </pic:blipFill>
                  <pic:spPr>
                    <a:xfrm rot="0">
                      <a:off x="0" y="0"/>
                      <a:ext cx="3960000" cy="2447412"/>
                    </a:xfrm>
                    <a:prstGeom prst="rect">
                      <a:avLst/>
                    </a:prstGeom>
                    <a:ln w="9525">
                      <a:solidFill>
                        <a:schemeClr val="tx1"/>
                      </a:solidFill>
                      <a:prstDash val="solid"/>
                    </a:ln>
                  </pic:spPr>
                </pic:pic>
              </a:graphicData>
            </a:graphic>
          </wp:inline>
        </w:drawing>
      </w:r>
    </w:p>
    <w:p w:rsidR="70D06DFD" w:rsidP="3561BB4C" w:rsidRDefault="70D06DFD" w14:paraId="5560C816" w14:textId="7B1E25EF">
      <w:pPr>
        <w:pStyle w:val="Normal"/>
        <w:suppressLineNumbers w:val="0"/>
        <w:bidi w:val="0"/>
        <w:spacing w:before="240" w:beforeAutospacing="off" w:after="240" w:afterAutospacing="off" w:line="279" w:lineRule="auto"/>
        <w:ind w:left="0" w:right="0"/>
        <w:jc w:val="left"/>
        <w:rPr>
          <w:rFonts w:ascii="Aptos" w:hAnsi="Aptos" w:eastAsia="Aptos" w:cs="Aptos"/>
          <w:b w:val="0"/>
          <w:bCs w:val="0"/>
          <w:noProof w:val="0"/>
          <w:color w:val="auto"/>
          <w:sz w:val="20"/>
          <w:szCs w:val="20"/>
          <w:lang w:val="fr-FR"/>
        </w:rPr>
      </w:pPr>
      <w:r w:rsidRPr="3561BB4C" w:rsidR="70D06DFD">
        <w:rPr>
          <w:rFonts w:ascii="Aptos" w:hAnsi="Aptos" w:eastAsia="Aptos" w:cs="Aptos"/>
          <w:b w:val="0"/>
          <w:bCs w:val="0"/>
          <w:noProof w:val="0"/>
          <w:color w:val="auto"/>
          <w:sz w:val="20"/>
          <w:szCs w:val="20"/>
          <w:lang w:val="fr-FR"/>
        </w:rPr>
        <w:t xml:space="preserve">Ce diagramme permet aux parents de voire que de : </w:t>
      </w:r>
    </w:p>
    <w:p w:rsidR="1C171517" w:rsidP="3561BB4C" w:rsidRDefault="1C171517" w14:paraId="4A4AC888" w14:textId="0346829D">
      <w:pPr>
        <w:pStyle w:val="ListParagraph"/>
        <w:numPr>
          <w:ilvl w:val="0"/>
          <w:numId w:val="32"/>
        </w:numPr>
        <w:suppressLineNumbers w:val="0"/>
        <w:bidi w:val="0"/>
        <w:spacing w:before="240" w:beforeAutospacing="off" w:after="240" w:afterAutospacing="off" w:line="279" w:lineRule="auto"/>
        <w:ind w:right="0"/>
        <w:jc w:val="left"/>
        <w:rPr>
          <w:noProof w:val="0"/>
          <w:sz w:val="20"/>
          <w:szCs w:val="20"/>
          <w:lang w:val="fr-FR"/>
        </w:rPr>
      </w:pPr>
      <w:r w:rsidRPr="3561BB4C" w:rsidR="1C171517">
        <w:rPr>
          <w:noProof w:val="0"/>
          <w:sz w:val="20"/>
          <w:szCs w:val="20"/>
          <w:lang w:val="fr-FR"/>
        </w:rPr>
        <w:t>Les enfants présentent davantage de mouvements d’avant en arrière que de gauche à droite, et ce dans les trois positions. Cela suggère une instabilité plus marquée sur cet axe (l’interprétation détaillée sera abordée ultérieurement).</w:t>
      </w:r>
    </w:p>
    <w:p w:rsidR="1C171517" w:rsidP="3561BB4C" w:rsidRDefault="1C171517" w14:paraId="24635F37" w14:textId="26E50FAC">
      <w:pPr>
        <w:pStyle w:val="ListParagraph"/>
        <w:numPr>
          <w:ilvl w:val="0"/>
          <w:numId w:val="32"/>
        </w:numPr>
        <w:suppressLineNumbers w:val="0"/>
        <w:bidi w:val="0"/>
        <w:spacing w:before="240" w:beforeAutospacing="off" w:after="240" w:afterAutospacing="off" w:line="279" w:lineRule="auto"/>
        <w:ind w:right="0"/>
        <w:jc w:val="left"/>
        <w:rPr>
          <w:noProof w:val="0"/>
          <w:sz w:val="20"/>
          <w:szCs w:val="20"/>
          <w:lang w:val="fr-FR"/>
        </w:rPr>
      </w:pPr>
      <w:r w:rsidRPr="1DC65A54" w:rsidR="1C171517">
        <w:rPr>
          <w:noProof w:val="0"/>
          <w:sz w:val="20"/>
          <w:szCs w:val="20"/>
          <w:lang w:val="fr-FR"/>
        </w:rPr>
        <w:t xml:space="preserve">Les positions </w:t>
      </w:r>
      <w:r w:rsidRPr="1DC65A54" w:rsidR="1C171517">
        <w:rPr>
          <w:i w:val="1"/>
          <w:iCs w:val="1"/>
          <w:noProof w:val="0"/>
          <w:sz w:val="20"/>
          <w:szCs w:val="20"/>
          <w:lang w:val="fr-FR"/>
        </w:rPr>
        <w:t>yeux ouverts</w:t>
      </w:r>
      <w:r w:rsidRPr="1DC65A54" w:rsidR="1C171517">
        <w:rPr>
          <w:noProof w:val="0"/>
          <w:sz w:val="20"/>
          <w:szCs w:val="20"/>
          <w:lang w:val="fr-FR"/>
        </w:rPr>
        <w:t xml:space="preserve"> et </w:t>
      </w:r>
      <w:r w:rsidRPr="1DC65A54" w:rsidR="1C171517">
        <w:rPr>
          <w:i w:val="1"/>
          <w:iCs w:val="1"/>
          <w:noProof w:val="0"/>
          <w:sz w:val="20"/>
          <w:szCs w:val="20"/>
          <w:lang w:val="fr-FR"/>
        </w:rPr>
        <w:t>yeux fermés</w:t>
      </w:r>
      <w:r w:rsidRPr="1DC65A54" w:rsidR="1C171517">
        <w:rPr>
          <w:noProof w:val="0"/>
          <w:sz w:val="20"/>
          <w:szCs w:val="20"/>
          <w:lang w:val="fr-FR"/>
        </w:rPr>
        <w:t xml:space="preserve"> montrent des résultats très proches, voire quasiment similaires. </w:t>
      </w:r>
    </w:p>
    <w:p w:rsidR="3561BB4C" w:rsidP="1DC65A54" w:rsidRDefault="3561BB4C" w14:paraId="1DB98355" w14:textId="0F891D2B">
      <w:pPr>
        <w:pStyle w:val="ListParagraph"/>
        <w:numPr>
          <w:ilvl w:val="0"/>
          <w:numId w:val="32"/>
        </w:numPr>
        <w:suppressLineNumbers w:val="0"/>
        <w:bidi w:val="0"/>
        <w:spacing w:before="240" w:beforeAutospacing="off" w:after="240" w:afterAutospacing="off" w:line="279" w:lineRule="auto"/>
        <w:ind w:right="0"/>
        <w:jc w:val="left"/>
        <w:rPr>
          <w:noProof w:val="0"/>
          <w:sz w:val="20"/>
          <w:szCs w:val="20"/>
          <w:lang w:val="fr-FR"/>
        </w:rPr>
      </w:pPr>
      <w:r w:rsidRPr="1DC65A54" w:rsidR="08AE01A0">
        <w:rPr>
          <w:noProof w:val="0"/>
          <w:sz w:val="20"/>
          <w:szCs w:val="20"/>
          <w:lang w:val="fr-FR"/>
        </w:rPr>
        <w:t>En revanche, la position sur mousse sous les pieds présente des résultats supérieurs aux deux autres conditions. Elle est donc plus significative et met davantage en évidence les difficultés d’équilibre.</w:t>
      </w:r>
    </w:p>
    <w:p w:rsidR="5A874DC4" w:rsidP="1DC65A54" w:rsidRDefault="5A874DC4" w14:paraId="246694ED" w14:textId="2ADB6EB2">
      <w:pPr>
        <w:pStyle w:val="Normal"/>
        <w:suppressLineNumbers w:val="0"/>
        <w:bidi w:val="0"/>
        <w:spacing w:before="240" w:beforeAutospacing="off" w:after="240" w:afterAutospacing="off" w:line="279" w:lineRule="auto"/>
        <w:ind w:right="0"/>
        <w:jc w:val="left"/>
        <w:rPr>
          <w:noProof w:val="0"/>
          <w:sz w:val="20"/>
          <w:szCs w:val="20"/>
          <w:lang w:val="fr-FR"/>
        </w:rPr>
      </w:pPr>
    </w:p>
    <w:p w:rsidR="5A874DC4" w:rsidP="1DC65A54" w:rsidRDefault="5A874DC4" w14:paraId="724E9CD9" w14:textId="7CDC9B98">
      <w:pPr>
        <w:pStyle w:val="Normal"/>
        <w:suppressLineNumbers w:val="0"/>
        <w:bidi w:val="0"/>
        <w:spacing w:before="240" w:beforeAutospacing="off" w:after="240" w:afterAutospacing="off" w:line="279" w:lineRule="auto"/>
        <w:ind w:right="0"/>
        <w:jc w:val="left"/>
        <w:rPr>
          <w:noProof w:val="0"/>
          <w:sz w:val="20"/>
          <w:szCs w:val="20"/>
          <w:lang w:val="fr-FR"/>
        </w:rPr>
      </w:pPr>
    </w:p>
    <w:p w:rsidR="5A874DC4" w:rsidP="1DC65A54" w:rsidRDefault="5A874DC4" w14:paraId="0D175981" w14:textId="46A6E1AD">
      <w:pPr>
        <w:pStyle w:val="Normal"/>
        <w:suppressLineNumbers w:val="0"/>
        <w:bidi w:val="0"/>
        <w:spacing w:before="240" w:beforeAutospacing="off" w:after="240" w:afterAutospacing="off" w:line="279" w:lineRule="auto"/>
        <w:ind w:right="0"/>
        <w:jc w:val="left"/>
        <w:rPr>
          <w:noProof w:val="0"/>
          <w:sz w:val="20"/>
          <w:szCs w:val="20"/>
          <w:lang w:val="fr-FR"/>
        </w:rPr>
      </w:pPr>
      <w:r w:rsidRPr="1DC65A54" w:rsidR="70605EA4">
        <w:rPr>
          <w:noProof w:val="0"/>
          <w:sz w:val="20"/>
          <w:szCs w:val="20"/>
          <w:lang w:val="fr-FR"/>
        </w:rPr>
        <w:t xml:space="preserve">Afin d’accompagner cet histogramme, nous avons </w:t>
      </w:r>
      <w:r w:rsidRPr="1DC65A54" w:rsidR="1984A4BC">
        <w:rPr>
          <w:noProof w:val="0"/>
          <w:sz w:val="20"/>
          <w:szCs w:val="20"/>
          <w:lang w:val="fr-FR"/>
        </w:rPr>
        <w:t>répété</w:t>
      </w:r>
      <w:r w:rsidRPr="1DC65A54" w:rsidR="70605EA4">
        <w:rPr>
          <w:noProof w:val="0"/>
          <w:sz w:val="20"/>
          <w:szCs w:val="20"/>
          <w:lang w:val="fr-FR"/>
        </w:rPr>
        <w:t xml:space="preserve"> ce </w:t>
      </w:r>
      <w:r w:rsidRPr="1DC65A54" w:rsidR="3D399848">
        <w:rPr>
          <w:noProof w:val="0"/>
          <w:sz w:val="20"/>
          <w:szCs w:val="20"/>
          <w:lang w:val="fr-FR"/>
        </w:rPr>
        <w:t>processus</w:t>
      </w:r>
      <w:r w:rsidRPr="1DC65A54" w:rsidR="70605EA4">
        <w:rPr>
          <w:noProof w:val="0"/>
          <w:sz w:val="20"/>
          <w:szCs w:val="20"/>
          <w:lang w:val="fr-FR"/>
        </w:rPr>
        <w:t xml:space="preserve"> sur l</w:t>
      </w:r>
      <w:r w:rsidRPr="1DC65A54" w:rsidR="5FE8CFEB">
        <w:rPr>
          <w:noProof w:val="0"/>
          <w:sz w:val="20"/>
          <w:szCs w:val="20"/>
          <w:lang w:val="fr-FR"/>
        </w:rPr>
        <w:t>e reste de nos données dites “classiques”</w:t>
      </w:r>
      <w:r w:rsidRPr="1DC65A54" w:rsidR="647ACADD">
        <w:rPr>
          <w:noProof w:val="0"/>
          <w:sz w:val="20"/>
          <w:szCs w:val="20"/>
          <w:lang w:val="fr-FR"/>
        </w:rPr>
        <w:t xml:space="preserve">, mais, pourquoi les avons-nous </w:t>
      </w:r>
      <w:r w:rsidRPr="1DC65A54" w:rsidR="647ACADD">
        <w:rPr>
          <w:noProof w:val="0"/>
          <w:sz w:val="20"/>
          <w:szCs w:val="20"/>
          <w:lang w:val="fr-FR"/>
        </w:rPr>
        <w:t>séparés</w:t>
      </w:r>
      <w:r w:rsidRPr="1DC65A54" w:rsidR="647ACADD">
        <w:rPr>
          <w:noProof w:val="0"/>
          <w:sz w:val="20"/>
          <w:szCs w:val="20"/>
          <w:lang w:val="fr-FR"/>
        </w:rPr>
        <w:t xml:space="preserve"> ?</w:t>
      </w:r>
    </w:p>
    <w:p w:rsidR="5A874DC4" w:rsidP="1DC65A54" w:rsidRDefault="5A874DC4" w14:paraId="7857BFB3" w14:textId="1793A51C">
      <w:pPr>
        <w:pStyle w:val="Normal"/>
        <w:suppressLineNumbers w:val="0"/>
        <w:bidi w:val="0"/>
        <w:spacing w:before="0" w:beforeAutospacing="off" w:after="240" w:afterAutospacing="off" w:line="279" w:lineRule="auto"/>
        <w:ind w:left="0" w:right="0"/>
        <w:jc w:val="left"/>
      </w:pPr>
      <w:r w:rsidRPr="1DC65A54" w:rsidR="647ACADD">
        <w:rPr>
          <w:rFonts w:ascii="Aptos" w:hAnsi="Aptos" w:eastAsia="Aptos" w:cs="Aptos"/>
          <w:noProof w:val="0"/>
          <w:sz w:val="20"/>
          <w:szCs w:val="20"/>
          <w:lang w:val="fr-FR"/>
        </w:rPr>
        <w:t xml:space="preserve">Nous avons fait le choix de présenter ces données à travers </w:t>
      </w:r>
      <w:r w:rsidRPr="1DC65A54" w:rsidR="5709E289">
        <w:rPr>
          <w:rFonts w:ascii="Aptos" w:hAnsi="Aptos" w:eastAsia="Aptos" w:cs="Aptos"/>
          <w:noProof w:val="0"/>
          <w:sz w:val="20"/>
          <w:szCs w:val="20"/>
          <w:lang w:val="fr-FR"/>
        </w:rPr>
        <w:t xml:space="preserve">plusieurs </w:t>
      </w:r>
      <w:r w:rsidRPr="1DC65A54" w:rsidR="647ACADD">
        <w:rPr>
          <w:rFonts w:ascii="Aptos" w:hAnsi="Aptos" w:eastAsia="Aptos" w:cs="Aptos"/>
          <w:noProof w:val="0"/>
          <w:sz w:val="20"/>
          <w:szCs w:val="20"/>
          <w:lang w:val="fr-FR"/>
        </w:rPr>
        <w:t>graphiques distincts afin de respecter une hiérarchie de lecture et d'analyse.</w:t>
      </w:r>
    </w:p>
    <w:p w:rsidR="5A874DC4" w:rsidP="1DC65A54" w:rsidRDefault="5A874DC4" w14:paraId="1730084B" w14:textId="668CA0A3">
      <w:pPr>
        <w:pStyle w:val="ListParagraph"/>
        <w:numPr>
          <w:ilvl w:val="0"/>
          <w:numId w:val="45"/>
        </w:numPr>
        <w:bidi w:val="0"/>
        <w:spacing w:before="240" w:beforeAutospacing="off" w:after="240" w:afterAutospacing="off"/>
        <w:ind/>
        <w:jc w:val="left"/>
        <w:rPr>
          <w:rFonts w:ascii="Aptos" w:hAnsi="Aptos" w:eastAsia="Aptos" w:cs="Aptos"/>
          <w:b w:val="0"/>
          <w:bCs w:val="0"/>
          <w:noProof w:val="0"/>
          <w:sz w:val="20"/>
          <w:szCs w:val="20"/>
          <w:lang w:val="fr-FR"/>
        </w:rPr>
      </w:pPr>
      <w:r w:rsidRPr="1DC65A54" w:rsidR="647ACADD">
        <w:rPr>
          <w:rFonts w:ascii="Aptos" w:hAnsi="Aptos" w:eastAsia="Aptos" w:cs="Aptos"/>
          <w:b w:val="0"/>
          <w:bCs w:val="0"/>
          <w:noProof w:val="0"/>
          <w:sz w:val="20"/>
          <w:szCs w:val="20"/>
          <w:lang w:val="fr-FR"/>
        </w:rPr>
        <w:t>Le premier graphique</w:t>
      </w:r>
      <w:r w:rsidRPr="1DC65A54" w:rsidR="647ACADD">
        <w:rPr>
          <w:rFonts w:ascii="Aptos" w:hAnsi="Aptos" w:eastAsia="Aptos" w:cs="Aptos"/>
          <w:b w:val="0"/>
          <w:bCs w:val="0"/>
          <w:noProof w:val="0"/>
          <w:sz w:val="20"/>
          <w:szCs w:val="20"/>
          <w:lang w:val="fr-FR"/>
        </w:rPr>
        <w:t xml:space="preserve"> (Amplitudes Antéro-Postérieures et Médio-Latérales) a pour rôle de fournir une lecture quantitative directe et précise des balancements. En isolant ces variables, nous facilitons la comparaison statistique immédiate entre les conditions de référence (YO) et les conditions de contraintes (YF, MO).</w:t>
      </w:r>
    </w:p>
    <w:p w:rsidR="5A874DC4" w:rsidP="1DC65A54" w:rsidRDefault="5A874DC4" w14:paraId="6E1EFD77" w14:textId="6B5F9B88">
      <w:pPr>
        <w:pStyle w:val="ListParagraph"/>
        <w:numPr>
          <w:ilvl w:val="0"/>
          <w:numId w:val="45"/>
        </w:numPr>
        <w:bidi w:val="0"/>
        <w:spacing w:before="240" w:beforeAutospacing="off" w:after="240" w:afterAutospacing="off"/>
        <w:ind/>
        <w:jc w:val="left"/>
        <w:rPr>
          <w:rFonts w:ascii="Aptos" w:hAnsi="Aptos" w:eastAsia="Aptos" w:cs="Aptos"/>
          <w:noProof w:val="0"/>
          <w:sz w:val="20"/>
          <w:szCs w:val="20"/>
          <w:lang w:val="fr-FR"/>
        </w:rPr>
      </w:pPr>
      <w:r w:rsidRPr="1DC65A54" w:rsidR="647ACADD">
        <w:rPr>
          <w:rFonts w:ascii="Aptos" w:hAnsi="Aptos" w:eastAsia="Aptos" w:cs="Aptos"/>
          <w:b w:val="0"/>
          <w:bCs w:val="0"/>
          <w:noProof w:val="0"/>
          <w:sz w:val="20"/>
          <w:szCs w:val="20"/>
          <w:lang w:val="fr-FR"/>
        </w:rPr>
        <w:t>Le second graphique</w:t>
      </w:r>
      <w:r w:rsidRPr="1DC65A54" w:rsidR="647ACADD">
        <w:rPr>
          <w:rFonts w:ascii="Aptos" w:hAnsi="Aptos" w:eastAsia="Aptos" w:cs="Aptos"/>
          <w:b w:val="0"/>
          <w:bCs w:val="0"/>
          <w:noProof w:val="0"/>
          <w:sz w:val="20"/>
          <w:szCs w:val="20"/>
          <w:lang w:val="fr-FR"/>
        </w:rPr>
        <w:t>,</w:t>
      </w:r>
      <w:r w:rsidRPr="1DC65A54" w:rsidR="647ACADD">
        <w:rPr>
          <w:rFonts w:ascii="Aptos" w:hAnsi="Aptos" w:eastAsia="Aptos" w:cs="Aptos"/>
          <w:noProof w:val="0"/>
          <w:sz w:val="20"/>
          <w:szCs w:val="20"/>
          <w:lang w:val="fr-FR"/>
        </w:rPr>
        <w:t xml:space="preserve"> quant à lui, regroupe l'ensemble des métriques extraites (Aire, Vitesse, </w:t>
      </w:r>
      <w:r w:rsidRPr="1DC65A54" w:rsidR="647ACADD">
        <w:rPr>
          <w:rFonts w:ascii="Aptos" w:hAnsi="Aptos" w:eastAsia="Aptos" w:cs="Aptos"/>
          <w:noProof w:val="0"/>
          <w:sz w:val="20"/>
          <w:szCs w:val="20"/>
          <w:lang w:val="fr-FR"/>
        </w:rPr>
        <w:t>CoPexc</w:t>
      </w:r>
      <w:r w:rsidRPr="1DC65A54" w:rsidR="647ACADD">
        <w:rPr>
          <w:rFonts w:ascii="Aptos" w:hAnsi="Aptos" w:eastAsia="Aptos" w:cs="Aptos"/>
          <w:noProof w:val="0"/>
          <w:sz w:val="20"/>
          <w:szCs w:val="20"/>
          <w:lang w:val="fr-FR"/>
        </w:rPr>
        <w:t>). La séparation est ici nécessaire car ces variables possèdent des unités et des échelles très hétérogènes (mm, mm</w:t>
      </w:r>
      <w:r w:rsidRPr="1DC65A54" w:rsidR="657582DC">
        <w:rPr>
          <w:rFonts w:ascii="Aptos" w:hAnsi="Aptos" w:eastAsia="Aptos" w:cs="Aptos"/>
          <w:noProof w:val="0"/>
          <w:sz w:val="20"/>
          <w:szCs w:val="20"/>
          <w:lang w:val="fr-FR"/>
        </w:rPr>
        <w:t>²</w:t>
      </w:r>
      <w:r w:rsidRPr="1DC65A54" w:rsidR="647ACADD">
        <w:rPr>
          <w:rFonts w:ascii="Aptos" w:hAnsi="Aptos" w:eastAsia="Aptos" w:cs="Aptos"/>
          <w:noProof w:val="0"/>
          <w:sz w:val="20"/>
          <w:szCs w:val="20"/>
          <w:lang w:val="fr-FR"/>
        </w:rPr>
        <w:t>, degrés, mm/s) qui rendraient un graphique linéaire classique illisible.</w:t>
      </w:r>
    </w:p>
    <w:p w:rsidR="5A874DC4" w:rsidP="1DC65A54" w:rsidRDefault="5A874DC4" w14:paraId="69E69B04" w14:textId="3D245203">
      <w:pPr>
        <w:pStyle w:val="Normal"/>
        <w:suppressLineNumbers w:val="0"/>
        <w:bidi w:val="0"/>
        <w:spacing w:before="240" w:beforeAutospacing="off" w:after="240" w:afterAutospacing="off" w:line="279" w:lineRule="auto"/>
        <w:ind w:right="0"/>
        <w:jc w:val="left"/>
        <w:rPr>
          <w:noProof w:val="0"/>
          <w:sz w:val="20"/>
          <w:szCs w:val="20"/>
          <w:lang w:val="fr-FR"/>
        </w:rPr>
      </w:pPr>
      <w:r w:rsidRPr="1DC65A54" w:rsidR="5FE8CFEB">
        <w:rPr>
          <w:noProof w:val="0"/>
          <w:sz w:val="20"/>
          <w:szCs w:val="20"/>
          <w:lang w:val="fr-FR"/>
        </w:rPr>
        <w:t xml:space="preserve"> Voici ce que nous avons obtenus :</w:t>
      </w:r>
    </w:p>
    <w:p w:rsidR="5A874DC4" w:rsidP="1DC65A54" w:rsidRDefault="5A874DC4" w14:paraId="7746ADD3" w14:textId="56F7483C">
      <w:pPr>
        <w:pStyle w:val="Normal"/>
        <w:suppressLineNumbers w:val="0"/>
        <w:bidi w:val="0"/>
        <w:spacing w:before="240" w:beforeAutospacing="off" w:after="240" w:afterAutospacing="off" w:line="279" w:lineRule="auto"/>
        <w:ind w:right="0"/>
        <w:jc w:val="center"/>
        <w:rPr>
          <w:noProof w:val="0"/>
          <w:sz w:val="20"/>
          <w:szCs w:val="20"/>
          <w:lang w:val="fr-FR"/>
        </w:rPr>
      </w:pPr>
      <w:r w:rsidR="0FFA7583">
        <w:drawing>
          <wp:inline wp14:editId="789B1C65" wp14:anchorId="5538CC01">
            <wp:extent cx="3600000" cy="3545450"/>
            <wp:effectExtent l="9525" t="9525" r="9525" b="9525"/>
            <wp:docPr id="1657486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7486206" name=""/>
                    <pic:cNvPicPr/>
                  </pic:nvPicPr>
                  <pic:blipFill>
                    <a:blip xmlns:r="http://schemas.openxmlformats.org/officeDocument/2006/relationships" r:embed="rId1348848671">
                      <a:extLst>
                        <a:ext uri="{28A0092B-C50C-407E-A947-70E740481C1C}">
                          <a14:useLocalDpi xmlns:a14="http://schemas.microsoft.com/office/drawing/2010/main"/>
                        </a:ext>
                      </a:extLst>
                    </a:blip>
                    <a:stretch>
                      <a:fillRect/>
                    </a:stretch>
                  </pic:blipFill>
                  <pic:spPr>
                    <a:xfrm rot="0">
                      <a:off x="0" y="0"/>
                      <a:ext cx="3600000" cy="3545450"/>
                    </a:xfrm>
                    <a:prstGeom prst="rect">
                      <a:avLst/>
                    </a:prstGeom>
                    <a:ln w="9525">
                      <a:solidFill>
                        <a:schemeClr val="tx1"/>
                      </a:solidFill>
                      <a:prstDash val="solid"/>
                    </a:ln>
                  </pic:spPr>
                </pic:pic>
              </a:graphicData>
            </a:graphic>
          </wp:inline>
        </w:drawing>
      </w:r>
    </w:p>
    <w:p w:rsidR="5A874DC4" w:rsidP="1DC65A54" w:rsidRDefault="5A874DC4" w14:paraId="4A61289A" w14:textId="2713C315">
      <w:pPr>
        <w:bidi w:val="0"/>
        <w:spacing w:before="0" w:beforeAutospacing="off" w:after="240" w:afterAutospacing="off"/>
        <w:ind/>
        <w:jc w:val="left"/>
        <w:rPr>
          <w:rFonts w:ascii="Aptos" w:hAnsi="Aptos" w:eastAsia="Aptos" w:cs="Aptos"/>
          <w:b w:val="0"/>
          <w:bCs w:val="0"/>
          <w:noProof w:val="0"/>
          <w:sz w:val="20"/>
          <w:szCs w:val="20"/>
          <w:lang w:val="fr-FR"/>
        </w:rPr>
      </w:pPr>
      <w:r w:rsidRPr="1DC65A54" w:rsidR="6CB86B43">
        <w:rPr>
          <w:rFonts w:ascii="Aptos" w:hAnsi="Aptos" w:eastAsia="Aptos" w:cs="Aptos"/>
          <w:b w:val="0"/>
          <w:bCs w:val="0"/>
          <w:noProof w:val="0"/>
          <w:sz w:val="20"/>
          <w:szCs w:val="20"/>
          <w:lang w:val="fr-FR"/>
        </w:rPr>
        <w:t xml:space="preserve">Alors que le premier graphique nous montre l'espace occupé par le corps, ce second histogramme nous éclaire sur la stratégie </w:t>
      </w:r>
      <w:r w:rsidRPr="1DC65A54" w:rsidR="2D662855">
        <w:rPr>
          <w:rFonts w:ascii="Aptos" w:hAnsi="Aptos" w:eastAsia="Aptos" w:cs="Aptos"/>
          <w:b w:val="0"/>
          <w:bCs w:val="0"/>
          <w:noProof w:val="0"/>
          <w:sz w:val="20"/>
          <w:szCs w:val="20"/>
          <w:lang w:val="fr-FR"/>
        </w:rPr>
        <w:t>neuromotrice</w:t>
      </w:r>
      <w:r w:rsidRPr="1DC65A54" w:rsidR="6CB86B43">
        <w:rPr>
          <w:rFonts w:ascii="Aptos" w:hAnsi="Aptos" w:eastAsia="Aptos" w:cs="Aptos"/>
          <w:b w:val="0"/>
          <w:bCs w:val="0"/>
          <w:noProof w:val="0"/>
          <w:sz w:val="20"/>
          <w:szCs w:val="20"/>
          <w:lang w:val="fr-FR"/>
        </w:rPr>
        <w:t xml:space="preserve"> utilisée pour maintenir </w:t>
      </w:r>
      <w:r w:rsidRPr="1DC65A54" w:rsidR="36D2C5C4">
        <w:rPr>
          <w:rFonts w:ascii="Aptos" w:hAnsi="Aptos" w:eastAsia="Aptos" w:cs="Aptos"/>
          <w:b w:val="0"/>
          <w:bCs w:val="0"/>
          <w:noProof w:val="0"/>
          <w:sz w:val="20"/>
          <w:szCs w:val="20"/>
          <w:lang w:val="fr-FR"/>
        </w:rPr>
        <w:t>l'équilibre :</w:t>
      </w:r>
    </w:p>
    <w:p w:rsidR="5A874DC4" w:rsidP="1DC65A54" w:rsidRDefault="5A874DC4" w14:paraId="0EF8EA8E" w14:textId="7B130091">
      <w:pPr>
        <w:pStyle w:val="ListParagraph"/>
        <w:numPr>
          <w:ilvl w:val="0"/>
          <w:numId w:val="46"/>
        </w:numPr>
        <w:bidi w:val="0"/>
        <w:spacing w:before="240" w:beforeAutospacing="off" w:after="240" w:afterAutospacing="off"/>
        <w:ind/>
        <w:jc w:val="left"/>
        <w:rPr>
          <w:rFonts w:ascii="Aptos" w:hAnsi="Aptos" w:eastAsia="Aptos" w:cs="Aptos"/>
          <w:noProof w:val="0"/>
          <w:sz w:val="20"/>
          <w:szCs w:val="20"/>
          <w:lang w:val="fr-FR"/>
        </w:rPr>
      </w:pPr>
      <w:r w:rsidRPr="1DC65A54" w:rsidR="6CB86B43">
        <w:rPr>
          <w:rFonts w:ascii="Aptos" w:hAnsi="Aptos" w:eastAsia="Aptos" w:cs="Aptos"/>
          <w:b w:val="1"/>
          <w:bCs w:val="1"/>
          <w:noProof w:val="0"/>
          <w:sz w:val="20"/>
          <w:szCs w:val="20"/>
          <w:lang w:val="fr-FR"/>
        </w:rPr>
        <w:t>L'instabilité globale (Aire)</w:t>
      </w:r>
      <w:r w:rsidRPr="1DC65A54" w:rsidR="6CB86B43">
        <w:rPr>
          <w:rFonts w:ascii="Aptos" w:hAnsi="Aptos" w:eastAsia="Aptos" w:cs="Aptos"/>
          <w:noProof w:val="0"/>
          <w:sz w:val="20"/>
          <w:szCs w:val="20"/>
          <w:lang w:val="fr-FR"/>
        </w:rPr>
        <w:t xml:space="preserve"> : L'augmentation de l'Aire, particulièrement visible en condition Mousse (MO), est le témoin direct d'une perte de précision du système postural lorsque les informations sensorielles sont perturbées.</w:t>
      </w:r>
    </w:p>
    <w:p w:rsidR="5A874DC4" w:rsidP="1DC65A54" w:rsidRDefault="5A874DC4" w14:paraId="2B6E860B" w14:textId="16225DB6">
      <w:pPr>
        <w:pStyle w:val="ListParagraph"/>
        <w:numPr>
          <w:ilvl w:val="0"/>
          <w:numId w:val="46"/>
        </w:numPr>
        <w:bidi w:val="0"/>
        <w:spacing w:before="240" w:beforeAutospacing="off" w:after="240" w:afterAutospacing="off"/>
        <w:ind/>
        <w:jc w:val="left"/>
        <w:rPr>
          <w:rFonts w:ascii="Aptos" w:hAnsi="Aptos" w:eastAsia="Aptos" w:cs="Aptos"/>
          <w:noProof w:val="0"/>
          <w:sz w:val="20"/>
          <w:szCs w:val="20"/>
          <w:lang w:val="fr-FR"/>
        </w:rPr>
      </w:pPr>
      <w:r w:rsidRPr="1DC65A54" w:rsidR="6CB86B43">
        <w:rPr>
          <w:rFonts w:ascii="Aptos" w:hAnsi="Aptos" w:eastAsia="Aptos" w:cs="Aptos"/>
          <w:b w:val="1"/>
          <w:bCs w:val="1"/>
          <w:noProof w:val="0"/>
          <w:sz w:val="20"/>
          <w:szCs w:val="20"/>
          <w:lang w:val="fr-FR"/>
        </w:rPr>
        <w:t xml:space="preserve">L'intensité du contrôle (Vitesse et </w:t>
      </w:r>
      <w:r w:rsidRPr="1DC65A54" w:rsidR="6CB86B43">
        <w:rPr>
          <w:rFonts w:ascii="Aptos" w:hAnsi="Aptos" w:eastAsia="Aptos" w:cs="Aptos"/>
          <w:b w:val="1"/>
          <w:bCs w:val="1"/>
          <w:noProof w:val="0"/>
          <w:sz w:val="20"/>
          <w:szCs w:val="20"/>
          <w:lang w:val="fr-FR"/>
        </w:rPr>
        <w:t>CoPexc</w:t>
      </w:r>
      <w:r w:rsidRPr="1DC65A54" w:rsidR="6CB86B43">
        <w:rPr>
          <w:rFonts w:ascii="Aptos" w:hAnsi="Aptos" w:eastAsia="Aptos" w:cs="Aptos"/>
          <w:b w:val="1"/>
          <w:bCs w:val="1"/>
          <w:noProof w:val="0"/>
          <w:sz w:val="20"/>
          <w:szCs w:val="20"/>
          <w:lang w:val="fr-FR"/>
        </w:rPr>
        <w:t>)</w:t>
      </w:r>
      <w:r w:rsidRPr="1DC65A54" w:rsidR="6CB86B43">
        <w:rPr>
          <w:rFonts w:ascii="Aptos" w:hAnsi="Aptos" w:eastAsia="Aptos" w:cs="Aptos"/>
          <w:noProof w:val="0"/>
          <w:sz w:val="20"/>
          <w:szCs w:val="20"/>
          <w:lang w:val="fr-FR"/>
        </w:rPr>
        <w:t xml:space="preserve"> : La vitesse moyenne (</w:t>
      </w:r>
      <w:r w:rsidRPr="1DC65A54" w:rsidR="6CB86B43">
        <w:rPr>
          <w:rFonts w:ascii="Aptos" w:hAnsi="Aptos" w:eastAsia="Aptos" w:cs="Aptos"/>
          <w:noProof w:val="0"/>
          <w:sz w:val="20"/>
          <w:szCs w:val="20"/>
          <w:lang w:val="fr-FR"/>
        </w:rPr>
        <w:t>Vm</w:t>
      </w:r>
      <w:r w:rsidRPr="1DC65A54" w:rsidR="6CB86B43">
        <w:rPr>
          <w:rFonts w:ascii="Aptos" w:hAnsi="Aptos" w:eastAsia="Aptos" w:cs="Aptos"/>
          <w:noProof w:val="0"/>
          <w:sz w:val="20"/>
          <w:szCs w:val="20"/>
          <w:lang w:val="fr-FR"/>
        </w:rPr>
        <w:t>) et l'excursion totale (</w:t>
      </w:r>
      <w:r w:rsidRPr="1DC65A54" w:rsidR="6CB86B43">
        <w:rPr>
          <w:rFonts w:ascii="Aptos" w:hAnsi="Aptos" w:eastAsia="Aptos" w:cs="Aptos"/>
          <w:noProof w:val="0"/>
          <w:sz w:val="20"/>
          <w:szCs w:val="20"/>
          <w:lang w:val="fr-FR"/>
        </w:rPr>
        <w:t>CoPexc</w:t>
      </w:r>
      <w:r w:rsidRPr="1DC65A54" w:rsidR="6CB86B43">
        <w:rPr>
          <w:rFonts w:ascii="Aptos" w:hAnsi="Aptos" w:eastAsia="Aptos" w:cs="Aptos"/>
          <w:noProof w:val="0"/>
          <w:sz w:val="20"/>
          <w:szCs w:val="20"/>
          <w:lang w:val="fr-FR"/>
        </w:rPr>
        <w:t>) sont des indicateurs de l'activité du système nerveux central. Une hausse de ces deux valeurs nous apprend que l'enfant effectue des micro-ajustements plus fréquents et plus rapides pour éviter la chute.</w:t>
      </w:r>
    </w:p>
    <w:p w:rsidR="5A874DC4" w:rsidP="1DC65A54" w:rsidRDefault="5A874DC4" w14:paraId="56352BF4" w14:textId="7729D482">
      <w:pPr>
        <w:pStyle w:val="Normal"/>
        <w:bidi w:val="0"/>
        <w:spacing w:before="240" w:beforeAutospacing="off" w:after="240" w:afterAutospacing="off"/>
        <w:ind/>
        <w:jc w:val="left"/>
        <w:rPr>
          <w:rFonts w:ascii="Aptos" w:hAnsi="Aptos" w:eastAsia="Aptos" w:cs="Aptos"/>
          <w:noProof w:val="0"/>
          <w:sz w:val="20"/>
          <w:szCs w:val="20"/>
          <w:lang w:val="fr-FR"/>
        </w:rPr>
      </w:pPr>
    </w:p>
    <w:p w:rsidR="5A874DC4" w:rsidP="1DC65A54" w:rsidRDefault="5A874DC4" w14:paraId="735BECE3" w14:textId="54A74ECA">
      <w:pPr>
        <w:pStyle w:val="Normal"/>
        <w:bidi w:val="0"/>
        <w:spacing w:before="240" w:beforeAutospacing="off" w:after="240" w:afterAutospacing="off"/>
        <w:ind/>
        <w:jc w:val="left"/>
        <w:rPr>
          <w:rFonts w:ascii="Aptos" w:hAnsi="Aptos" w:eastAsia="Aptos" w:cs="Aptos"/>
          <w:noProof w:val="0"/>
          <w:sz w:val="20"/>
          <w:szCs w:val="20"/>
          <w:lang w:val="fr-FR"/>
        </w:rPr>
      </w:pPr>
    </w:p>
    <w:p w:rsidR="5A874DC4" w:rsidP="1DC65A54" w:rsidRDefault="5A874DC4" w14:paraId="37D1ABCC" w14:textId="5EF9AB3C">
      <w:pPr>
        <w:pStyle w:val="Normal"/>
        <w:rPr>
          <w:noProof w:val="0"/>
          <w:sz w:val="20"/>
          <w:szCs w:val="20"/>
          <w:lang w:val="fr-FR"/>
        </w:rPr>
      </w:pPr>
      <w:r w:rsidRPr="1DC65A54" w:rsidR="0B3B5822">
        <w:rPr>
          <w:rFonts w:ascii="Aptos" w:hAnsi="Aptos" w:eastAsia="Aptos" w:cs="Aptos"/>
          <w:noProof w:val="0"/>
          <w:sz w:val="20"/>
          <w:szCs w:val="20"/>
          <w:lang w:val="fr-FR"/>
        </w:rPr>
        <w:t xml:space="preserve">On remarque qu’une variable manque à l’appel : thêta, la raison est la suivante : Alors que </w:t>
      </w:r>
      <w:r w:rsidRPr="1DC65A54" w:rsidR="0B3B5822">
        <w:rPr>
          <w:noProof w:val="0"/>
          <w:sz w:val="20"/>
          <w:szCs w:val="20"/>
          <w:lang w:val="fr-FR"/>
        </w:rPr>
        <w:t xml:space="preserve">Aire, </w:t>
      </w:r>
      <w:r w:rsidRPr="1DC65A54" w:rsidR="0B3B5822">
        <w:rPr>
          <w:noProof w:val="0"/>
          <w:sz w:val="20"/>
          <w:szCs w:val="20"/>
          <w:lang w:val="fr-FR"/>
        </w:rPr>
        <w:t>Vm</w:t>
      </w:r>
      <w:r w:rsidRPr="1DC65A54" w:rsidR="0B3B5822">
        <w:rPr>
          <w:noProof w:val="0"/>
          <w:sz w:val="20"/>
          <w:szCs w:val="20"/>
          <w:lang w:val="fr-FR"/>
        </w:rPr>
        <w:t xml:space="preserve"> et </w:t>
      </w:r>
      <w:r w:rsidRPr="1DC65A54" w:rsidR="0B3B5822">
        <w:rPr>
          <w:noProof w:val="0"/>
          <w:sz w:val="20"/>
          <w:szCs w:val="20"/>
          <w:lang w:val="fr-FR"/>
        </w:rPr>
        <w:t>CoPexc</w:t>
      </w:r>
      <w:r w:rsidRPr="1DC65A54" w:rsidR="0B3B5822">
        <w:rPr>
          <w:noProof w:val="0"/>
          <w:sz w:val="20"/>
          <w:szCs w:val="20"/>
          <w:lang w:val="fr-FR"/>
        </w:rPr>
        <w:t xml:space="preserve"> </w:t>
      </w:r>
      <w:r w:rsidRPr="1DC65A54" w:rsidR="0B3B5822">
        <w:rPr>
          <w:rFonts w:ascii="Aptos" w:hAnsi="Aptos" w:eastAsia="Aptos" w:cs="Aptos"/>
          <w:noProof w:val="0"/>
          <w:sz w:val="20"/>
          <w:szCs w:val="20"/>
          <w:lang w:val="fr-FR"/>
        </w:rPr>
        <w:t>mesurent une intensité ou une magnitude (combien l'enfant boug</w:t>
      </w:r>
      <w:r w:rsidRPr="1DC65A54" w:rsidR="0B3B5822">
        <w:rPr>
          <w:noProof w:val="0"/>
          <w:sz w:val="20"/>
          <w:szCs w:val="20"/>
          <w:lang w:val="fr-FR"/>
        </w:rPr>
        <w:t>e), thêta mesure une direction (vers où il bouge), une illustration séparée permettrait donc de mieux mettre en évidence l'</w:t>
      </w:r>
      <w:r w:rsidRPr="1DC65A54" w:rsidR="0B3B5822">
        <w:rPr>
          <w:rFonts w:ascii="Aptos" w:hAnsi="Aptos" w:eastAsia="Aptos" w:cs="Aptos"/>
          <w:b w:val="0"/>
          <w:bCs w:val="0"/>
          <w:noProof w:val="0"/>
          <w:sz w:val="20"/>
          <w:szCs w:val="20"/>
          <w:lang w:val="fr-FR"/>
        </w:rPr>
        <w:t>évolution de l'orientation préférentielle des oscillations selon les contraintes sensorielles, sans que cette information ne soit noyée</w:t>
      </w:r>
      <w:r w:rsidRPr="1DC65A54" w:rsidR="0B3B5822">
        <w:rPr>
          <w:noProof w:val="0"/>
          <w:sz w:val="20"/>
          <w:szCs w:val="20"/>
          <w:lang w:val="fr-FR"/>
        </w:rPr>
        <w:t xml:space="preserve"> par les échelles de grandeur des autres variables.</w:t>
      </w:r>
    </w:p>
    <w:p w:rsidR="5A874DC4" w:rsidP="1DC65A54" w:rsidRDefault="5A874DC4" w14:paraId="57ED18CC" w14:textId="1F7F322B">
      <w:pPr>
        <w:bidi w:val="0"/>
        <w:rPr>
          <w:rFonts w:ascii="Aptos" w:hAnsi="Aptos" w:eastAsia="Aptos" w:cs="Aptos"/>
          <w:noProof w:val="0"/>
          <w:sz w:val="20"/>
          <w:szCs w:val="20"/>
          <w:lang w:val="fr-FR"/>
        </w:rPr>
      </w:pPr>
      <w:r w:rsidRPr="1DC65A54" w:rsidR="12903D29">
        <w:rPr>
          <w:noProof w:val="0"/>
          <w:sz w:val="20"/>
          <w:szCs w:val="20"/>
          <w:lang w:val="fr-FR"/>
        </w:rPr>
        <w:t xml:space="preserve">Pour la variable </w:t>
      </w:r>
      <w:r w:rsidRPr="1DC65A54" w:rsidR="12903D29">
        <w:rPr>
          <w:noProof w:val="0"/>
          <w:sz w:val="20"/>
          <w:szCs w:val="20"/>
          <w:lang w:val="fr-FR"/>
        </w:rPr>
        <w:t>theta</w:t>
      </w:r>
      <w:r w:rsidRPr="1DC65A54" w:rsidR="12903D29">
        <w:rPr>
          <w:noProof w:val="0"/>
          <w:sz w:val="20"/>
          <w:szCs w:val="20"/>
          <w:lang w:val="fr-FR"/>
        </w:rPr>
        <w:t xml:space="preserve">, </w:t>
      </w:r>
      <w:r w:rsidRPr="1DC65A54" w:rsidR="12903D29">
        <w:rPr>
          <w:rFonts w:ascii="Aptos" w:hAnsi="Aptos" w:eastAsia="Aptos" w:cs="Aptos"/>
          <w:noProof w:val="0"/>
          <w:sz w:val="20"/>
          <w:szCs w:val="20"/>
          <w:lang w:val="fr-FR"/>
        </w:rPr>
        <w:t>qui représente l'axe principal du balancement, nous avons</w:t>
      </w:r>
      <w:r w:rsidRPr="1DC65A54" w:rsidR="462CD9E8">
        <w:rPr>
          <w:rFonts w:ascii="Aptos" w:hAnsi="Aptos" w:eastAsia="Aptos" w:cs="Aptos"/>
          <w:noProof w:val="0"/>
          <w:sz w:val="20"/>
          <w:szCs w:val="20"/>
          <w:lang w:val="fr-FR"/>
        </w:rPr>
        <w:t xml:space="preserve"> donc</w:t>
      </w:r>
      <w:r w:rsidRPr="1DC65A54" w:rsidR="12903D29">
        <w:rPr>
          <w:rFonts w:ascii="Aptos" w:hAnsi="Aptos" w:eastAsia="Aptos" w:cs="Aptos"/>
          <w:noProof w:val="0"/>
          <w:sz w:val="20"/>
          <w:szCs w:val="20"/>
          <w:lang w:val="fr-FR"/>
        </w:rPr>
        <w:t xml:space="preserve"> abandonné l'histogramme au profit d'une représentation circulaire (3 cercles pour les conditions YO, YF, MO)</w:t>
      </w:r>
      <w:r w:rsidRPr="1DC65A54" w:rsidR="50556117">
        <w:rPr>
          <w:rFonts w:ascii="Aptos" w:hAnsi="Aptos" w:eastAsia="Aptos" w:cs="Aptos"/>
          <w:noProof w:val="0"/>
          <w:sz w:val="20"/>
          <w:szCs w:val="20"/>
          <w:lang w:val="fr-FR"/>
        </w:rPr>
        <w:t xml:space="preserve"> car, p</w:t>
      </w:r>
      <w:r w:rsidRPr="1DC65A54" w:rsidR="12903D29">
        <w:rPr>
          <w:rFonts w:ascii="Aptos" w:hAnsi="Aptos" w:eastAsia="Aptos" w:cs="Aptos"/>
          <w:noProof w:val="0"/>
          <w:sz w:val="20"/>
          <w:szCs w:val="20"/>
          <w:lang w:val="fr-FR"/>
        </w:rPr>
        <w:t xml:space="preserve">our un parent, un angle en degrés est abstrait. En </w:t>
      </w:r>
      <w:r w:rsidRPr="1DC65A54" w:rsidR="12903D29">
        <w:rPr>
          <w:rFonts w:ascii="Aptos" w:hAnsi="Aptos" w:eastAsia="Aptos" w:cs="Aptos"/>
          <w:b w:val="1"/>
          <w:bCs w:val="1"/>
          <w:noProof w:val="0"/>
          <w:sz w:val="20"/>
          <w:szCs w:val="20"/>
          <w:lang w:val="fr-FR"/>
        </w:rPr>
        <w:t>plaçant l'enfant virtuellement au centre d'un cercle</w:t>
      </w:r>
      <w:r w:rsidRPr="1DC65A54" w:rsidR="12903D29">
        <w:rPr>
          <w:rFonts w:ascii="Aptos" w:hAnsi="Aptos" w:eastAsia="Aptos" w:cs="Aptos"/>
          <w:noProof w:val="0"/>
          <w:sz w:val="20"/>
          <w:szCs w:val="20"/>
          <w:lang w:val="fr-FR"/>
        </w:rPr>
        <w:t>, l'angle devient une direction visible.</w:t>
      </w:r>
      <w:r w:rsidRPr="1DC65A54" w:rsidR="4DD0975C">
        <w:rPr>
          <w:rFonts w:ascii="Aptos" w:hAnsi="Aptos" w:eastAsia="Aptos" w:cs="Aptos"/>
          <w:noProof w:val="0"/>
          <w:sz w:val="20"/>
          <w:szCs w:val="20"/>
          <w:lang w:val="fr-FR"/>
        </w:rPr>
        <w:t xml:space="preserve"> </w:t>
      </w:r>
    </w:p>
    <w:p w:rsidR="5A874DC4" w:rsidP="1DC65A54" w:rsidRDefault="5A874DC4" w14:paraId="46E4571B" w14:textId="755ECC31">
      <w:pPr>
        <w:bidi w:val="0"/>
        <w:rPr>
          <w:rFonts w:ascii="Aptos" w:hAnsi="Aptos" w:eastAsia="Aptos" w:cs="Aptos"/>
          <w:noProof w:val="0"/>
          <w:sz w:val="20"/>
          <w:szCs w:val="20"/>
          <w:lang w:val="fr-FR"/>
        </w:rPr>
      </w:pPr>
      <w:r w:rsidRPr="1DC65A54" w:rsidR="294FDD65">
        <w:rPr>
          <w:rFonts w:ascii="Aptos" w:hAnsi="Aptos" w:eastAsia="Aptos" w:cs="Aptos"/>
          <w:noProof w:val="0"/>
          <w:sz w:val="20"/>
          <w:szCs w:val="20"/>
          <w:lang w:val="fr-FR"/>
        </w:rPr>
        <w:t xml:space="preserve">Nous obtenons </w:t>
      </w:r>
      <w:r w:rsidRPr="1DC65A54" w:rsidR="294FDD65">
        <w:rPr>
          <w:rFonts w:ascii="Aptos" w:hAnsi="Aptos" w:eastAsia="Aptos" w:cs="Aptos"/>
          <w:noProof w:val="0"/>
          <w:sz w:val="20"/>
          <w:szCs w:val="20"/>
          <w:lang w:val="fr-FR"/>
        </w:rPr>
        <w:t>les cadrans suivants</w:t>
      </w:r>
      <w:r w:rsidRPr="1DC65A54" w:rsidR="294FDD65">
        <w:rPr>
          <w:rFonts w:ascii="Aptos" w:hAnsi="Aptos" w:eastAsia="Aptos" w:cs="Aptos"/>
          <w:noProof w:val="0"/>
          <w:sz w:val="20"/>
          <w:szCs w:val="20"/>
          <w:lang w:val="fr-FR"/>
        </w:rPr>
        <w:t xml:space="preserve"> :</w:t>
      </w:r>
    </w:p>
    <w:p w:rsidR="5A874DC4" w:rsidP="1DC65A54" w:rsidRDefault="5A874DC4" w14:paraId="3BF45026" w14:textId="5959465F">
      <w:pPr>
        <w:pStyle w:val="Normal"/>
        <w:bidi w:val="0"/>
        <w:spacing w:before="240" w:beforeAutospacing="off" w:after="240" w:afterAutospacing="off"/>
        <w:ind w:left="0"/>
        <w:jc w:val="left"/>
        <w:rPr>
          <w:rFonts w:ascii="Aptos" w:hAnsi="Aptos" w:eastAsia="Aptos" w:cs="Aptos"/>
          <w:b w:val="0"/>
          <w:bCs w:val="0"/>
          <w:noProof w:val="0"/>
          <w:sz w:val="20"/>
          <w:szCs w:val="20"/>
          <w:lang w:val="fr-FR"/>
        </w:rPr>
      </w:pPr>
      <w:r w:rsidR="7AD49A9A">
        <w:drawing>
          <wp:inline wp14:editId="4CA8D21E" wp14:anchorId="1BD41475">
            <wp:extent cx="5724525" cy="3371850"/>
            <wp:effectExtent l="9525" t="9525" r="9525" b="9525"/>
            <wp:docPr id="58966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966898" name=""/>
                    <pic:cNvPicPr/>
                  </pic:nvPicPr>
                  <pic:blipFill>
                    <a:blip xmlns:r="http://schemas.openxmlformats.org/officeDocument/2006/relationships" r:embed="rId1890696256">
                      <a:extLst>
                        <a:ext uri="{28A0092B-C50C-407E-A947-70E740481C1C}">
                          <a14:useLocalDpi xmlns:a14="http://schemas.microsoft.com/office/drawing/2010/main"/>
                        </a:ext>
                      </a:extLst>
                    </a:blip>
                    <a:stretch>
                      <a:fillRect/>
                    </a:stretch>
                  </pic:blipFill>
                  <pic:spPr>
                    <a:xfrm>
                      <a:off x="0" y="0"/>
                      <a:ext cx="5724525" cy="3371850"/>
                    </a:xfrm>
                    <a:prstGeom prst="rect">
                      <a:avLst/>
                    </a:prstGeom>
                    <a:ln w="9525">
                      <a:solidFill>
                        <a:schemeClr val="tx1"/>
                      </a:solidFill>
                      <a:prstDash val="solid"/>
                    </a:ln>
                  </pic:spPr>
                </pic:pic>
              </a:graphicData>
            </a:graphic>
          </wp:inline>
        </w:drawing>
      </w:r>
    </w:p>
    <w:p w:rsidR="5A874DC4" w:rsidP="1DC65A54" w:rsidRDefault="5A874DC4" w14:paraId="243203BD" w14:textId="50A8A778">
      <w:pPr>
        <w:pStyle w:val="Normal"/>
        <w:bidi w:val="0"/>
        <w:spacing w:before="240" w:beforeAutospacing="off" w:after="240" w:afterAutospacing="off"/>
        <w:ind w:left="0"/>
        <w:jc w:val="left"/>
        <w:rPr>
          <w:rFonts w:ascii="Aptos" w:hAnsi="Aptos" w:eastAsia="Aptos" w:cs="Aptos"/>
          <w:b w:val="0"/>
          <w:bCs w:val="0"/>
          <w:noProof w:val="0"/>
          <w:sz w:val="20"/>
          <w:szCs w:val="20"/>
          <w:lang w:val="fr-FR"/>
        </w:rPr>
      </w:pPr>
      <w:r w:rsidRPr="1DC65A54" w:rsidR="01049D3F">
        <w:rPr>
          <w:rFonts w:ascii="Aptos" w:hAnsi="Aptos" w:eastAsia="Aptos" w:cs="Aptos"/>
          <w:b w:val="0"/>
          <w:bCs w:val="0"/>
          <w:noProof w:val="0"/>
          <w:sz w:val="20"/>
          <w:szCs w:val="20"/>
          <w:lang w:val="fr-FR"/>
        </w:rPr>
        <w:t xml:space="preserve">Les parents </w:t>
      </w:r>
      <w:r w:rsidRPr="1DC65A54" w:rsidR="151D0C2D">
        <w:rPr>
          <w:rFonts w:ascii="Aptos" w:hAnsi="Aptos" w:eastAsia="Aptos" w:cs="Aptos"/>
          <w:b w:val="0"/>
          <w:bCs w:val="0"/>
          <w:noProof w:val="0"/>
          <w:sz w:val="20"/>
          <w:szCs w:val="20"/>
          <w:lang w:val="fr-FR"/>
        </w:rPr>
        <w:t>pourront</w:t>
      </w:r>
      <w:r w:rsidRPr="1DC65A54" w:rsidR="7709C51B">
        <w:rPr>
          <w:rFonts w:ascii="Aptos" w:hAnsi="Aptos" w:eastAsia="Aptos" w:cs="Aptos"/>
          <w:b w:val="0"/>
          <w:bCs w:val="0"/>
          <w:noProof w:val="0"/>
          <w:sz w:val="20"/>
          <w:szCs w:val="20"/>
          <w:lang w:val="fr-FR"/>
        </w:rPr>
        <w:t xml:space="preserve"> donc observer les éléments suivants : </w:t>
      </w:r>
    </w:p>
    <w:p w:rsidR="5A874DC4" w:rsidP="1DC65A54" w:rsidRDefault="5A874DC4" w14:paraId="10F1AB44" w14:textId="1CECDBE7">
      <w:pPr>
        <w:pStyle w:val="ListParagraph"/>
        <w:numPr>
          <w:ilvl w:val="0"/>
          <w:numId w:val="48"/>
        </w:numPr>
        <w:bidi w:val="0"/>
        <w:spacing w:before="240" w:beforeAutospacing="off" w:after="240" w:afterAutospacing="off"/>
        <w:ind/>
        <w:rPr>
          <w:rFonts w:ascii="Aptos" w:hAnsi="Aptos" w:eastAsia="Aptos" w:cs="Aptos"/>
          <w:b w:val="0"/>
          <w:bCs w:val="0"/>
          <w:noProof w:val="0"/>
          <w:sz w:val="20"/>
          <w:szCs w:val="20"/>
          <w:lang w:val="fr-FR"/>
        </w:rPr>
      </w:pPr>
      <w:r w:rsidRPr="1DC65A54" w:rsidR="7709C51B">
        <w:rPr>
          <w:rFonts w:ascii="Aptos" w:hAnsi="Aptos" w:eastAsia="Aptos" w:cs="Aptos"/>
          <w:b w:val="1"/>
          <w:bCs w:val="1"/>
          <w:noProof w:val="0"/>
          <w:sz w:val="20"/>
          <w:szCs w:val="20"/>
          <w:lang w:val="fr-FR"/>
        </w:rPr>
        <w:t>L'intensité de la couleur</w:t>
      </w:r>
      <w:r w:rsidRPr="1DC65A54" w:rsidR="7709C51B">
        <w:rPr>
          <w:rFonts w:ascii="Aptos" w:hAnsi="Aptos" w:eastAsia="Aptos" w:cs="Aptos"/>
          <w:b w:val="0"/>
          <w:bCs w:val="0"/>
          <w:noProof w:val="0"/>
          <w:sz w:val="20"/>
          <w:szCs w:val="20"/>
          <w:lang w:val="fr-FR"/>
        </w:rPr>
        <w:t>, qui indique la zone où les enfants du groupe oscillent le plus fréquemment. Une zone sombre indique une direction de balancement "préférentielle", ce qui est clairement expliqué dans la lége</w:t>
      </w:r>
      <w:r w:rsidRPr="1DC65A54" w:rsidR="29B4BD91">
        <w:rPr>
          <w:rFonts w:ascii="Aptos" w:hAnsi="Aptos" w:eastAsia="Aptos" w:cs="Aptos"/>
          <w:b w:val="0"/>
          <w:bCs w:val="0"/>
          <w:noProof w:val="0"/>
          <w:sz w:val="20"/>
          <w:szCs w:val="20"/>
          <w:lang w:val="fr-FR"/>
        </w:rPr>
        <w:t>nde.</w:t>
      </w:r>
    </w:p>
    <w:p w:rsidR="5A874DC4" w:rsidP="1DC65A54" w:rsidRDefault="5A874DC4" w14:paraId="50D9E9FE" w14:textId="7049F9B4">
      <w:pPr>
        <w:pStyle w:val="ListParagraph"/>
        <w:numPr>
          <w:ilvl w:val="0"/>
          <w:numId w:val="48"/>
        </w:numPr>
        <w:bidi w:val="0"/>
        <w:spacing w:before="240" w:beforeAutospacing="off" w:after="240" w:afterAutospacing="off"/>
        <w:ind/>
        <w:rPr>
          <w:rFonts w:ascii="Aptos" w:hAnsi="Aptos" w:eastAsia="Aptos" w:cs="Aptos"/>
          <w:noProof w:val="0"/>
          <w:sz w:val="20"/>
          <w:szCs w:val="20"/>
          <w:lang w:val="fr-FR"/>
        </w:rPr>
      </w:pPr>
      <w:r w:rsidRPr="1DC65A54" w:rsidR="7709C51B">
        <w:rPr>
          <w:rFonts w:ascii="Aptos" w:hAnsi="Aptos" w:eastAsia="Aptos" w:cs="Aptos"/>
          <w:b w:val="1"/>
          <w:bCs w:val="1"/>
          <w:noProof w:val="0"/>
          <w:sz w:val="20"/>
          <w:szCs w:val="20"/>
          <w:lang w:val="fr-FR"/>
        </w:rPr>
        <w:t>Le trait noir opaque</w:t>
      </w:r>
      <w:r w:rsidRPr="1DC65A54" w:rsidR="19AFA8B0">
        <w:rPr>
          <w:rFonts w:ascii="Aptos" w:hAnsi="Aptos" w:eastAsia="Aptos" w:cs="Aptos"/>
          <w:b w:val="1"/>
          <w:bCs w:val="1"/>
          <w:noProof w:val="0"/>
          <w:sz w:val="20"/>
          <w:szCs w:val="20"/>
          <w:lang w:val="fr-FR"/>
        </w:rPr>
        <w:t>,</w:t>
      </w:r>
      <w:r w:rsidRPr="1DC65A54" w:rsidR="7709C51B">
        <w:rPr>
          <w:rFonts w:ascii="Aptos" w:hAnsi="Aptos" w:eastAsia="Aptos" w:cs="Aptos"/>
          <w:noProof w:val="0"/>
          <w:sz w:val="20"/>
          <w:szCs w:val="20"/>
          <w:lang w:val="fr-FR"/>
        </w:rPr>
        <w:t xml:space="preserve"> </w:t>
      </w:r>
      <w:r w:rsidRPr="1DC65A54" w:rsidR="232E8AE0">
        <w:rPr>
          <w:rFonts w:ascii="Aptos" w:hAnsi="Aptos" w:eastAsia="Aptos" w:cs="Aptos"/>
          <w:noProof w:val="0"/>
          <w:sz w:val="20"/>
          <w:szCs w:val="20"/>
          <w:lang w:val="fr-FR"/>
        </w:rPr>
        <w:t xml:space="preserve">qui </w:t>
      </w:r>
      <w:r w:rsidRPr="1DC65A54" w:rsidR="7709C51B">
        <w:rPr>
          <w:rFonts w:ascii="Aptos" w:hAnsi="Aptos" w:eastAsia="Aptos" w:cs="Aptos"/>
          <w:noProof w:val="0"/>
          <w:sz w:val="20"/>
          <w:szCs w:val="20"/>
          <w:lang w:val="fr-FR"/>
        </w:rPr>
        <w:t>agit comme une aiguille de boussole : il pointe vers la direction moyenne du balancement. Ce visuel permet de détecter immédiatement si un enfant ou un groupe d'enfants perd sa stabilité naturelle avant-arrière (proche de 0°) pour basculer vers une instabilité latérale plus marquée</w:t>
      </w:r>
      <w:r w:rsidRPr="1DC65A54" w:rsidR="6058D702">
        <w:rPr>
          <w:rFonts w:ascii="Aptos" w:hAnsi="Aptos" w:eastAsia="Aptos" w:cs="Aptos"/>
          <w:noProof w:val="0"/>
          <w:sz w:val="20"/>
          <w:szCs w:val="20"/>
          <w:lang w:val="fr-FR"/>
        </w:rPr>
        <w:t xml:space="preserve"> </w:t>
      </w:r>
      <w:r w:rsidRPr="1DC65A54" w:rsidR="7709C51B">
        <w:rPr>
          <w:rFonts w:ascii="Aptos" w:hAnsi="Aptos" w:eastAsia="Aptos" w:cs="Aptos"/>
          <w:noProof w:val="0"/>
          <w:sz w:val="20"/>
          <w:szCs w:val="20"/>
          <w:lang w:val="fr-FR"/>
        </w:rPr>
        <w:t>(notamment en condition Mousse)</w:t>
      </w:r>
    </w:p>
    <w:p w:rsidR="5A874DC4" w:rsidP="1DC65A54" w:rsidRDefault="5A874DC4" w14:paraId="44DB49BF" w14:textId="3174A0FF">
      <w:pPr>
        <w:pStyle w:val="Normal"/>
        <w:suppressLineNumbers w:val="0"/>
        <w:bidi w:val="0"/>
        <w:spacing w:before="240" w:beforeAutospacing="off" w:after="240" w:afterAutospacing="off" w:line="279" w:lineRule="auto"/>
        <w:ind w:left="0" w:right="0"/>
        <w:jc w:val="left"/>
        <w:rPr>
          <w:rFonts w:ascii="Aptos" w:hAnsi="Aptos" w:eastAsia="Aptos" w:cs="Aptos"/>
          <w:noProof w:val="0"/>
          <w:sz w:val="20"/>
          <w:szCs w:val="20"/>
          <w:lang w:val="fr-FR"/>
        </w:rPr>
      </w:pPr>
      <w:r w:rsidRPr="1DC65A54" w:rsidR="208F4B6B">
        <w:rPr>
          <w:rFonts w:ascii="Aptos" w:hAnsi="Aptos" w:eastAsia="Aptos" w:cs="Aptos"/>
          <w:noProof w:val="0"/>
          <w:sz w:val="20"/>
          <w:szCs w:val="20"/>
          <w:lang w:val="fr-FR"/>
        </w:rPr>
        <w:t xml:space="preserve">Remarque : </w:t>
      </w:r>
      <w:r w:rsidRPr="1DC65A54" w:rsidR="592C384A">
        <w:rPr>
          <w:rFonts w:ascii="Aptos" w:hAnsi="Aptos" w:eastAsia="Aptos" w:cs="Aptos"/>
          <w:noProof w:val="0"/>
          <w:sz w:val="20"/>
          <w:szCs w:val="20"/>
          <w:lang w:val="fr-FR"/>
        </w:rPr>
        <w:t xml:space="preserve">On observe que les données se concentrent sur la partie supérieure du cadran, ce qui est tout à fait normal : l'axe principal d'oscillation étant une droite, les valeurs de 0° (avant) et 180° (arrière) sont mathématiquement équivalentes. </w:t>
      </w:r>
      <w:r w:rsidRPr="1DC65A54" w:rsidR="60FD33CF">
        <w:rPr>
          <w:rFonts w:ascii="Aptos" w:hAnsi="Aptos" w:eastAsia="Aptos" w:cs="Aptos"/>
          <w:noProof w:val="0"/>
          <w:sz w:val="20"/>
          <w:szCs w:val="20"/>
          <w:lang w:val="fr-FR"/>
        </w:rPr>
        <w:t>Par convention, on a donc calculé cet angle sur un demi-cercle (entre -90° et +90°) pour éviter les doublons.</w:t>
      </w:r>
    </w:p>
    <w:p w:rsidR="5A874DC4" w:rsidP="1DC65A54" w:rsidRDefault="5A874DC4" w14:paraId="6070B7A5" w14:textId="789E4B65">
      <w:pPr>
        <w:pStyle w:val="Normal"/>
        <w:spacing w:before="240" w:beforeAutospacing="off" w:after="240" w:afterAutospacing="off"/>
        <w:ind w:left="0"/>
        <w:rPr>
          <w:rFonts w:ascii="Aptos" w:hAnsi="Aptos" w:eastAsia="Aptos" w:cs="Aptos"/>
          <w:b w:val="0"/>
          <w:bCs w:val="0"/>
          <w:noProof w:val="0"/>
          <w:color w:val="9F2B92" w:themeColor="accent5" w:themeTint="99" w:themeShade="FF"/>
          <w:sz w:val="20"/>
          <w:szCs w:val="20"/>
          <w:lang w:val="fr-FR"/>
        </w:rPr>
      </w:pPr>
      <w:r w:rsidRPr="1DC65A54" w:rsidR="6FB9403E">
        <w:rPr>
          <w:rFonts w:ascii="Aptos" w:hAnsi="Aptos" w:eastAsia="Aptos" w:cs="Aptos"/>
          <w:b w:val="0"/>
          <w:bCs w:val="0"/>
          <w:noProof w:val="0"/>
          <w:color w:val="auto"/>
          <w:sz w:val="20"/>
          <w:szCs w:val="20"/>
          <w:lang w:val="fr-FR"/>
        </w:rPr>
        <w:t>On pense aussi qu’il serait bénéfique d’ajouter un tableau de "Scores de Stabilité". Plutôt que des valeurs brutes en millimètres, nous pouvons présenter les résultats sous forme de pourcentages d'augmentation par rapport à la situation de référence (Yeux Ouverts). Cela permet aux parents de comprendre l'effort supplémentaire que l'enfant doit fournir.</w:t>
      </w:r>
    </w:p>
    <w:p w:rsidR="5A874DC4" w:rsidP="5A874DC4" w:rsidRDefault="5A874DC4" w14:paraId="7108DF41" w14:textId="10B694F6">
      <w:pPr/>
      <w:r w:rsidRPr="6CB64686" w:rsidR="4F8B2BE6">
        <w:rPr>
          <w:rFonts w:ascii="Aptos" w:hAnsi="Aptos" w:eastAsia="Aptos" w:cs="Aptos"/>
          <w:b w:val="0"/>
          <w:bCs w:val="0"/>
          <w:i w:val="0"/>
          <w:iCs w:val="0"/>
          <w:caps w:val="0"/>
          <w:smallCaps w:val="0"/>
          <w:noProof w:val="0"/>
          <w:sz w:val="20"/>
          <w:szCs w:val="20"/>
          <w:lang w:val="fr-FR"/>
        </w:rPr>
        <w:t>On obtient le tableau suivant :</w:t>
      </w:r>
    </w:p>
    <w:p w:rsidR="3561BB4C" w:rsidP="1DC65A54" w:rsidRDefault="3561BB4C" w14:paraId="176516D5" w14:textId="2692DA64">
      <w:pPr>
        <w:pStyle w:val="Normal"/>
        <w:spacing w:before="0" w:beforeAutospacing="off" w:after="160" w:afterAutospacing="off" w:line="279" w:lineRule="auto"/>
        <w:ind/>
        <w:jc w:val="center"/>
      </w:pPr>
      <w:r w:rsidR="39CC9A4B">
        <w:drawing>
          <wp:inline wp14:editId="404F3D2C" wp14:anchorId="41DE75AB">
            <wp:extent cx="2520000" cy="1522199"/>
            <wp:effectExtent l="9525" t="9525" r="9525" b="9525"/>
            <wp:docPr id="1154500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4500854" name="Picture 1154500854"/>
                    <pic:cNvPicPr/>
                  </pic:nvPicPr>
                  <pic:blipFill>
                    <a:blip xmlns:r="http://schemas.openxmlformats.org/officeDocument/2006/relationships" r:embed="rId1632496132">
                      <a:extLst>
                        <a:ext uri="{28A0092B-C50C-407E-A947-70E740481C1C}">
                          <a14:useLocalDpi xmlns:a14="http://schemas.microsoft.com/office/drawing/2010/main"/>
                        </a:ext>
                      </a:extLst>
                    </a:blip>
                    <a:stretch>
                      <a:fillRect/>
                    </a:stretch>
                  </pic:blipFill>
                  <pic:spPr>
                    <a:xfrm rot="0">
                      <a:off x="0" y="0"/>
                      <a:ext cx="2520000" cy="1522199"/>
                    </a:xfrm>
                    <a:prstGeom prst="rect">
                      <a:avLst/>
                    </a:prstGeom>
                    <a:ln w="9525">
                      <a:solidFill>
                        <a:schemeClr val="tx1"/>
                      </a:solidFill>
                      <a:prstDash val="solid"/>
                    </a:ln>
                  </pic:spPr>
                </pic:pic>
              </a:graphicData>
            </a:graphic>
          </wp:inline>
        </w:drawing>
      </w:r>
    </w:p>
    <w:p w:rsidR="74BAD390" w:rsidP="1DC65A54" w:rsidRDefault="74BAD390" w14:paraId="0CD4712E" w14:textId="7E4824EF">
      <w:pPr>
        <w:spacing w:before="0" w:beforeAutospacing="off" w:after="160" w:afterAutospacing="off" w:line="279" w:lineRule="auto"/>
        <w:ind w:left="0" w:right="0"/>
        <w:jc w:val="left"/>
      </w:pPr>
      <w:r w:rsidRPr="1DC65A54" w:rsidR="4F8B2BE6">
        <w:rPr>
          <w:rFonts w:ascii="Aptos" w:hAnsi="Aptos" w:eastAsia="Aptos" w:cs="Aptos"/>
          <w:b w:val="0"/>
          <w:bCs w:val="0"/>
          <w:i w:val="0"/>
          <w:iCs w:val="0"/>
          <w:caps w:val="0"/>
          <w:smallCaps w:val="0"/>
          <w:noProof w:val="0"/>
          <w:sz w:val="20"/>
          <w:szCs w:val="20"/>
          <w:lang w:val="fr-FR"/>
        </w:rPr>
        <w:t xml:space="preserve">Pour que tout soit bien claire, il faudrait bien sûr l’accompagner d’une légende (YO = yeux ouvert, </w:t>
      </w:r>
      <w:r w:rsidRPr="1DC65A54" w:rsidR="4F8B2BE6">
        <w:rPr>
          <w:rFonts w:ascii="Aptos" w:hAnsi="Aptos" w:eastAsia="Aptos" w:cs="Aptos"/>
          <w:b w:val="0"/>
          <w:bCs w:val="0"/>
          <w:i w:val="0"/>
          <w:iCs w:val="0"/>
          <w:caps w:val="0"/>
          <w:smallCaps w:val="0"/>
          <w:noProof w:val="0"/>
          <w:sz w:val="20"/>
          <w:szCs w:val="20"/>
          <w:lang w:val="fr-FR"/>
        </w:rPr>
        <w:t>etc</w:t>
      </w:r>
      <w:r w:rsidRPr="1DC65A54" w:rsidR="4F8B2BE6">
        <w:rPr>
          <w:rFonts w:ascii="Aptos" w:hAnsi="Aptos" w:eastAsia="Aptos" w:cs="Aptos"/>
          <w:b w:val="0"/>
          <w:bCs w:val="0"/>
          <w:i w:val="0"/>
          <w:iCs w:val="0"/>
          <w:caps w:val="0"/>
          <w:smallCaps w:val="0"/>
          <w:noProof w:val="0"/>
          <w:sz w:val="20"/>
          <w:szCs w:val="20"/>
          <w:lang w:val="fr-FR"/>
        </w:rPr>
        <w:t xml:space="preserve">), ce que nous n’allons pas détailler de nouveau ici car cela serait redondant. </w:t>
      </w:r>
      <w:r w:rsidRPr="1DC65A54" w:rsidR="4F8B2BE6">
        <w:rPr>
          <w:rFonts w:ascii="Aptos" w:hAnsi="Aptos" w:eastAsia="Aptos" w:cs="Aptos"/>
          <w:noProof w:val="0"/>
          <w:sz w:val="24"/>
          <w:szCs w:val="24"/>
          <w:lang w:val="fr-FR"/>
        </w:rPr>
        <w:t xml:space="preserve"> </w:t>
      </w:r>
    </w:p>
    <w:p w:rsidR="1DC65A54" w:rsidP="1DC65A54" w:rsidRDefault="1DC65A54" w14:paraId="2289EB72" w14:textId="33B55ACE">
      <w:pPr>
        <w:pStyle w:val="Normal"/>
        <w:spacing w:before="0" w:beforeAutospacing="off" w:after="160" w:afterAutospacing="off" w:line="279" w:lineRule="auto"/>
        <w:ind w:left="0" w:right="0"/>
        <w:jc w:val="left"/>
        <w:rPr>
          <w:rFonts w:ascii="Aptos" w:hAnsi="Aptos" w:eastAsia="Aptos" w:cs="Aptos"/>
          <w:noProof w:val="0"/>
          <w:sz w:val="20"/>
          <w:szCs w:val="20"/>
          <w:lang w:val="fr-FR"/>
        </w:rPr>
      </w:pPr>
    </w:p>
    <w:p w:rsidR="4BB8E26D" w:rsidP="1DC65A54" w:rsidRDefault="4BB8E26D" w14:paraId="5DF77B00" w14:textId="4A4BBEED">
      <w:pPr>
        <w:pStyle w:val="Normal"/>
        <w:spacing w:before="0" w:beforeAutospacing="off" w:after="160" w:afterAutospacing="off" w:line="279" w:lineRule="auto"/>
        <w:ind w:left="0" w:right="0"/>
        <w:jc w:val="left"/>
        <w:rPr>
          <w:rFonts w:ascii="Aptos" w:hAnsi="Aptos" w:eastAsia="Aptos" w:cs="Aptos"/>
          <w:noProof w:val="0"/>
          <w:sz w:val="20"/>
          <w:szCs w:val="20"/>
          <w:lang w:val="fr-FR"/>
        </w:rPr>
      </w:pPr>
      <w:r w:rsidRPr="1DC65A54" w:rsidR="4BB8E26D">
        <w:rPr>
          <w:rFonts w:ascii="Aptos" w:hAnsi="Aptos" w:eastAsia="Aptos" w:cs="Aptos"/>
          <w:noProof w:val="0"/>
          <w:sz w:val="20"/>
          <w:szCs w:val="20"/>
          <w:lang w:val="fr-FR"/>
        </w:rPr>
        <w:t>Nous avons aussi décidé de représenter ces variables avec un radar chart</w:t>
      </w:r>
      <w:r w:rsidRPr="1DC65A54" w:rsidR="24D8846D">
        <w:rPr>
          <w:rFonts w:ascii="Aptos" w:hAnsi="Aptos" w:eastAsia="Aptos" w:cs="Aptos"/>
          <w:noProof w:val="0"/>
          <w:sz w:val="20"/>
          <w:szCs w:val="20"/>
          <w:lang w:val="fr-FR"/>
        </w:rPr>
        <w:t xml:space="preserve"> car il permet de visualiser d'un seul coup d'œil la "forme" de l'équilibre des enfants. On peut superposer les trois conditions (YO, YF, MO) pour voir immédiatement quel aspect (vitesse, amplitude, ou surface) est le plus impacté par la difficulté</w:t>
      </w:r>
      <w:r w:rsidRPr="1DC65A54" w:rsidR="4BB8E26D">
        <w:rPr>
          <w:rFonts w:ascii="Aptos" w:hAnsi="Aptos" w:eastAsia="Aptos" w:cs="Aptos"/>
          <w:noProof w:val="0"/>
          <w:sz w:val="20"/>
          <w:szCs w:val="20"/>
          <w:lang w:val="fr-FR"/>
        </w:rPr>
        <w:t xml:space="preserve">. Voici ce que nous avons obtenus : </w:t>
      </w:r>
    </w:p>
    <w:p w:rsidR="671AAEB8" w:rsidP="1DC65A54" w:rsidRDefault="671AAEB8" w14:paraId="0454B2E3" w14:textId="7D22E6C9">
      <w:pPr>
        <w:pStyle w:val="Normal"/>
        <w:spacing w:before="0" w:beforeAutospacing="off" w:after="160" w:afterAutospacing="off" w:line="279" w:lineRule="auto"/>
        <w:ind w:left="0" w:right="0"/>
        <w:jc w:val="center"/>
        <w:rPr>
          <w:rFonts w:ascii="Aptos" w:hAnsi="Aptos" w:eastAsia="Aptos" w:cs="Aptos"/>
          <w:noProof w:val="0"/>
          <w:sz w:val="20"/>
          <w:szCs w:val="20"/>
          <w:lang w:val="fr-FR"/>
        </w:rPr>
      </w:pPr>
      <w:r w:rsidR="671AAEB8">
        <w:drawing>
          <wp:inline wp14:editId="6AA7714F" wp14:anchorId="44B86888">
            <wp:extent cx="3600000" cy="2601620"/>
            <wp:effectExtent l="9525" t="9525" r="9525" b="9525"/>
            <wp:docPr id="804420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4420558" name=""/>
                    <pic:cNvPicPr/>
                  </pic:nvPicPr>
                  <pic:blipFill>
                    <a:blip xmlns:r="http://schemas.openxmlformats.org/officeDocument/2006/relationships" r:embed="rId2083497006">
                      <a:extLst>
                        <a:ext uri="{28A0092B-C50C-407E-A947-70E740481C1C}">
                          <a14:useLocalDpi xmlns:a14="http://schemas.microsoft.com/office/drawing/2010/main"/>
                        </a:ext>
                      </a:extLst>
                    </a:blip>
                    <a:srcRect l="11904" t="0" r="6029" b="16171"/>
                    <a:stretch>
                      <a:fillRect/>
                    </a:stretch>
                  </pic:blipFill>
                  <pic:spPr>
                    <a:xfrm rot="0">
                      <a:off x="0" y="0"/>
                      <a:ext cx="3600000" cy="2601620"/>
                    </a:xfrm>
                    <a:prstGeom prst="rect">
                      <a:avLst/>
                    </a:prstGeom>
                    <a:ln w="9525">
                      <a:solidFill>
                        <a:schemeClr val="tx1"/>
                      </a:solidFill>
                      <a:prstDash val="solid"/>
                    </a:ln>
                  </pic:spPr>
                </pic:pic>
              </a:graphicData>
            </a:graphic>
          </wp:inline>
        </w:drawing>
      </w:r>
    </w:p>
    <w:p w:rsidR="52B32A93" w:rsidP="1DC65A54" w:rsidRDefault="52B32A93" w14:paraId="5DF8F033" w14:textId="6C92A127">
      <w:pPr>
        <w:pStyle w:val="Normal"/>
        <w:spacing w:before="0" w:beforeAutospacing="off" w:after="160" w:afterAutospacing="off" w:line="279" w:lineRule="auto"/>
        <w:ind w:left="0" w:right="0"/>
        <w:jc w:val="left"/>
        <w:rPr>
          <w:rFonts w:ascii="Aptos" w:hAnsi="Aptos" w:eastAsia="Aptos" w:cs="Aptos"/>
          <w:b w:val="0"/>
          <w:bCs w:val="0"/>
          <w:noProof w:val="0"/>
          <w:sz w:val="20"/>
          <w:szCs w:val="20"/>
          <w:lang w:val="fr-FR"/>
        </w:rPr>
      </w:pPr>
      <w:r w:rsidRPr="1DC65A54" w:rsidR="52B32A93">
        <w:rPr>
          <w:rFonts w:ascii="Aptos" w:hAnsi="Aptos" w:eastAsia="Aptos" w:cs="Aptos"/>
          <w:b w:val="0"/>
          <w:bCs w:val="0"/>
          <w:noProof w:val="0"/>
          <w:sz w:val="20"/>
          <w:szCs w:val="20"/>
          <w:lang w:val="fr-FR"/>
        </w:rPr>
        <w:t>Ce Radar Chart nous permet de mettre en évidence</w:t>
      </w:r>
    </w:p>
    <w:p w:rsidR="5DDBAF1F" w:rsidP="1DC65A54" w:rsidRDefault="5DDBAF1F" w14:paraId="11345A0F" w14:textId="7451AE59">
      <w:pPr>
        <w:spacing w:before="240" w:beforeAutospacing="off" w:after="240" w:afterAutospacing="off"/>
        <w:jc w:val="left"/>
        <w:rPr>
          <w:rFonts w:ascii="Aptos" w:hAnsi="Aptos" w:eastAsia="Aptos" w:cs="Aptos"/>
          <w:noProof w:val="0"/>
          <w:sz w:val="20"/>
          <w:szCs w:val="20"/>
          <w:lang w:val="fr-FR"/>
        </w:rPr>
      </w:pPr>
      <w:r w:rsidRPr="1DC65A54" w:rsidR="5DDBAF1F">
        <w:rPr>
          <w:rFonts w:ascii="Aptos" w:hAnsi="Aptos" w:eastAsia="Aptos" w:cs="Aptos"/>
          <w:noProof w:val="0"/>
          <w:sz w:val="20"/>
          <w:szCs w:val="20"/>
          <w:lang w:val="fr-FR"/>
        </w:rPr>
        <w:t xml:space="preserve">D'un point de vue global, on peut observer que la surface du radar s'agrandit à mesure que la difficulté </w:t>
      </w:r>
      <w:r w:rsidRPr="1DC65A54" w:rsidR="5DDBAF1F">
        <w:rPr>
          <w:rFonts w:ascii="Aptos" w:hAnsi="Aptos" w:eastAsia="Aptos" w:cs="Aptos"/>
          <w:noProof w:val="0"/>
          <w:sz w:val="20"/>
          <w:szCs w:val="20"/>
          <w:lang w:val="fr-FR"/>
        </w:rPr>
        <w:t>augmente :</w:t>
      </w:r>
    </w:p>
    <w:p w:rsidR="5DDBAF1F" w:rsidP="1DC65A54" w:rsidRDefault="5DDBAF1F" w14:paraId="076DBE27" w14:textId="6261AE3C">
      <w:pPr>
        <w:pStyle w:val="ListParagraph"/>
        <w:numPr>
          <w:ilvl w:val="0"/>
          <w:numId w:val="42"/>
        </w:numPr>
        <w:spacing w:before="240" w:beforeAutospacing="off" w:after="240" w:afterAutospacing="off"/>
        <w:jc w:val="left"/>
        <w:rPr>
          <w:rFonts w:ascii="Aptos" w:hAnsi="Aptos" w:eastAsia="Aptos" w:cs="Aptos"/>
          <w:noProof w:val="0"/>
          <w:sz w:val="20"/>
          <w:szCs w:val="20"/>
          <w:lang w:val="fr-FR"/>
        </w:rPr>
      </w:pPr>
      <w:r w:rsidRPr="1DC65A54" w:rsidR="5DDBAF1F">
        <w:rPr>
          <w:rFonts w:ascii="Aptos" w:hAnsi="Aptos" w:eastAsia="Aptos" w:cs="Aptos"/>
          <w:b w:val="1"/>
          <w:bCs w:val="1"/>
          <w:noProof w:val="0"/>
          <w:sz w:val="20"/>
          <w:szCs w:val="20"/>
          <w:lang w:val="fr-FR"/>
        </w:rPr>
        <w:t>YO (Yeux Ouverts)</w:t>
      </w:r>
      <w:r w:rsidRPr="1DC65A54" w:rsidR="5DDBAF1F">
        <w:rPr>
          <w:rFonts w:ascii="Aptos" w:hAnsi="Aptos" w:eastAsia="Aptos" w:cs="Aptos"/>
          <w:noProof w:val="0"/>
          <w:sz w:val="20"/>
          <w:szCs w:val="20"/>
          <w:lang w:val="fr-FR"/>
        </w:rPr>
        <w:t xml:space="preserve"> : C'est généralement la forme la plus petite et la plus centrale. </w:t>
      </w:r>
    </w:p>
    <w:p w:rsidR="5DDBAF1F" w:rsidP="1DC65A54" w:rsidRDefault="5DDBAF1F" w14:paraId="777E83BB" w14:textId="0FB3023B">
      <w:pPr>
        <w:pStyle w:val="ListParagraph"/>
        <w:numPr>
          <w:ilvl w:val="0"/>
          <w:numId w:val="42"/>
        </w:numPr>
        <w:spacing w:before="240" w:beforeAutospacing="off" w:after="240" w:afterAutospacing="off"/>
        <w:jc w:val="left"/>
        <w:rPr>
          <w:rFonts w:ascii="Aptos" w:hAnsi="Aptos" w:eastAsia="Aptos" w:cs="Aptos"/>
          <w:noProof w:val="0"/>
          <w:sz w:val="20"/>
          <w:szCs w:val="20"/>
          <w:lang w:val="fr-FR"/>
        </w:rPr>
      </w:pPr>
      <w:r w:rsidRPr="1DC65A54" w:rsidR="5DDBAF1F">
        <w:rPr>
          <w:rFonts w:ascii="Aptos" w:hAnsi="Aptos" w:eastAsia="Aptos" w:cs="Aptos"/>
          <w:b w:val="1"/>
          <w:bCs w:val="1"/>
          <w:noProof w:val="0"/>
          <w:sz w:val="20"/>
          <w:szCs w:val="20"/>
          <w:lang w:val="fr-FR"/>
        </w:rPr>
        <w:t>YF (Yeux Fermés)</w:t>
      </w:r>
      <w:r w:rsidRPr="1DC65A54" w:rsidR="5DDBAF1F">
        <w:rPr>
          <w:rFonts w:ascii="Aptos" w:hAnsi="Aptos" w:eastAsia="Aptos" w:cs="Aptos"/>
          <w:noProof w:val="0"/>
          <w:sz w:val="20"/>
          <w:szCs w:val="20"/>
          <w:lang w:val="fr-FR"/>
        </w:rPr>
        <w:t xml:space="preserve"> : La forme s'étire légèrement. En supprimant la vision, on force le corps à se reposer davantage sur </w:t>
      </w:r>
      <w:r w:rsidRPr="1DC65A54" w:rsidR="1201F8C8">
        <w:rPr>
          <w:rFonts w:ascii="Aptos" w:hAnsi="Aptos" w:eastAsia="Aptos" w:cs="Aptos"/>
          <w:noProof w:val="0"/>
          <w:sz w:val="20"/>
          <w:szCs w:val="20"/>
          <w:lang w:val="fr-FR"/>
        </w:rPr>
        <w:t>ses autres sens</w:t>
      </w:r>
      <w:r w:rsidRPr="1DC65A54" w:rsidR="5DDBAF1F">
        <w:rPr>
          <w:rFonts w:ascii="Aptos" w:hAnsi="Aptos" w:eastAsia="Aptos" w:cs="Aptos"/>
          <w:noProof w:val="0"/>
          <w:sz w:val="20"/>
          <w:szCs w:val="20"/>
          <w:lang w:val="fr-FR"/>
        </w:rPr>
        <w:t>.</w:t>
      </w:r>
    </w:p>
    <w:p w:rsidR="5DDBAF1F" w:rsidP="1DC65A54" w:rsidRDefault="5DDBAF1F" w14:paraId="3E3F7C51" w14:textId="41D9FFE5">
      <w:pPr>
        <w:pStyle w:val="ListParagraph"/>
        <w:numPr>
          <w:ilvl w:val="0"/>
          <w:numId w:val="42"/>
        </w:numPr>
        <w:spacing w:before="240" w:beforeAutospacing="off" w:after="240" w:afterAutospacing="off"/>
        <w:jc w:val="left"/>
        <w:rPr>
          <w:rFonts w:ascii="Aptos" w:hAnsi="Aptos" w:eastAsia="Aptos" w:cs="Aptos"/>
          <w:noProof w:val="0"/>
          <w:sz w:val="20"/>
          <w:szCs w:val="20"/>
          <w:lang w:val="fr-FR"/>
        </w:rPr>
      </w:pPr>
      <w:r w:rsidRPr="1DC65A54" w:rsidR="5DDBAF1F">
        <w:rPr>
          <w:rFonts w:ascii="Aptos" w:hAnsi="Aptos" w:eastAsia="Aptos" w:cs="Aptos"/>
          <w:b w:val="1"/>
          <w:bCs w:val="1"/>
          <w:noProof w:val="0"/>
          <w:sz w:val="20"/>
          <w:szCs w:val="20"/>
          <w:lang w:val="fr-FR"/>
        </w:rPr>
        <w:t>MO (Mousse)</w:t>
      </w:r>
      <w:r w:rsidRPr="1DC65A54" w:rsidR="5DDBAF1F">
        <w:rPr>
          <w:rFonts w:ascii="Aptos" w:hAnsi="Aptos" w:eastAsia="Aptos" w:cs="Aptos"/>
          <w:noProof w:val="0"/>
          <w:sz w:val="20"/>
          <w:szCs w:val="20"/>
          <w:lang w:val="fr-FR"/>
        </w:rPr>
        <w:t xml:space="preserve"> : C'est la forme la plus large. Le tapis de mousse "fausse" les informations provenant des pieds, ce qui crée une instabilité majeure que l'enfant doit compenser par des mouvements plus amples.</w:t>
      </w:r>
    </w:p>
    <w:p w:rsidR="3BB4EFDC" w:rsidP="1DC65A54" w:rsidRDefault="3BB4EFDC" w14:paraId="0812715E" w14:textId="04047999">
      <w:pPr>
        <w:spacing w:before="240" w:beforeAutospacing="off" w:after="240" w:afterAutospacing="off"/>
        <w:jc w:val="left"/>
        <w:rPr>
          <w:rFonts w:ascii="Aptos" w:hAnsi="Aptos" w:eastAsia="Aptos" w:cs="Aptos"/>
          <w:noProof w:val="0"/>
          <w:sz w:val="20"/>
          <w:szCs w:val="20"/>
          <w:lang w:val="fr-FR"/>
        </w:rPr>
      </w:pPr>
      <w:r w:rsidRPr="1DC65A54" w:rsidR="3BB4EFDC">
        <w:rPr>
          <w:rFonts w:ascii="Aptos" w:hAnsi="Aptos" w:eastAsia="Aptos" w:cs="Aptos"/>
          <w:noProof w:val="0"/>
          <w:sz w:val="20"/>
          <w:szCs w:val="20"/>
          <w:lang w:val="fr-FR"/>
        </w:rPr>
        <w:t>De plus, c</w:t>
      </w:r>
      <w:r w:rsidRPr="1DC65A54" w:rsidR="5DDBAF1F">
        <w:rPr>
          <w:rFonts w:ascii="Aptos" w:hAnsi="Aptos" w:eastAsia="Aptos" w:cs="Aptos"/>
          <w:noProof w:val="0"/>
          <w:sz w:val="20"/>
          <w:szCs w:val="20"/>
          <w:lang w:val="fr-FR"/>
        </w:rPr>
        <w:t xml:space="preserve">haque pointe du radar nous </w:t>
      </w:r>
      <w:r w:rsidRPr="1DC65A54" w:rsidR="3B561709">
        <w:rPr>
          <w:rFonts w:ascii="Aptos" w:hAnsi="Aptos" w:eastAsia="Aptos" w:cs="Aptos"/>
          <w:noProof w:val="0"/>
          <w:sz w:val="20"/>
          <w:szCs w:val="20"/>
          <w:lang w:val="fr-FR"/>
        </w:rPr>
        <w:t>communique</w:t>
      </w:r>
      <w:r w:rsidRPr="1DC65A54" w:rsidR="5DDBAF1F">
        <w:rPr>
          <w:rFonts w:ascii="Aptos" w:hAnsi="Aptos" w:eastAsia="Aptos" w:cs="Aptos"/>
          <w:noProof w:val="0"/>
          <w:sz w:val="20"/>
          <w:szCs w:val="20"/>
          <w:lang w:val="fr-FR"/>
        </w:rPr>
        <w:t xml:space="preserve"> une information spécifique sur la stratégie de </w:t>
      </w:r>
      <w:r w:rsidRPr="1DC65A54" w:rsidR="2A82E67D">
        <w:rPr>
          <w:rFonts w:ascii="Aptos" w:hAnsi="Aptos" w:eastAsia="Aptos" w:cs="Aptos"/>
          <w:noProof w:val="0"/>
          <w:sz w:val="20"/>
          <w:szCs w:val="20"/>
          <w:lang w:val="fr-FR"/>
        </w:rPr>
        <w:t>l'enfant :</w:t>
      </w:r>
    </w:p>
    <w:p w:rsidR="5DDBAF1F" w:rsidP="1DC65A54" w:rsidRDefault="5DDBAF1F" w14:paraId="1E0C917A" w14:textId="2CDA4BDA">
      <w:pPr>
        <w:pStyle w:val="ListParagraph"/>
        <w:numPr>
          <w:ilvl w:val="0"/>
          <w:numId w:val="43"/>
        </w:numPr>
        <w:spacing w:before="240" w:beforeAutospacing="off" w:after="240" w:afterAutospacing="off"/>
        <w:jc w:val="left"/>
        <w:rPr>
          <w:rFonts w:ascii="Aptos" w:hAnsi="Aptos" w:eastAsia="Aptos" w:cs="Aptos"/>
          <w:noProof w:val="0"/>
          <w:sz w:val="20"/>
          <w:szCs w:val="20"/>
          <w:lang w:val="fr-FR"/>
        </w:rPr>
      </w:pPr>
      <w:r w:rsidRPr="1DC65A54" w:rsidR="5DDBAF1F">
        <w:rPr>
          <w:rFonts w:ascii="Aptos" w:hAnsi="Aptos" w:eastAsia="Aptos" w:cs="Aptos"/>
          <w:b w:val="1"/>
          <w:bCs w:val="1"/>
          <w:noProof w:val="0"/>
          <w:sz w:val="20"/>
          <w:szCs w:val="20"/>
          <w:lang w:val="fr-FR"/>
        </w:rPr>
        <w:t>Vitesse (</w:t>
      </w:r>
      <w:r w:rsidRPr="1DC65A54" w:rsidR="5DDBAF1F">
        <w:rPr>
          <w:rFonts w:ascii="Consolas" w:hAnsi="Consolas" w:eastAsia="Consolas" w:cs="Consolas"/>
          <w:b w:val="1"/>
          <w:bCs w:val="1"/>
          <w:noProof w:val="0"/>
          <w:sz w:val="20"/>
          <w:szCs w:val="20"/>
          <w:lang w:val="fr-FR"/>
        </w:rPr>
        <w:t>Vm</w:t>
      </w:r>
      <w:r w:rsidRPr="1DC65A54" w:rsidR="5DDBAF1F">
        <w:rPr>
          <w:rFonts w:ascii="Aptos" w:hAnsi="Aptos" w:eastAsia="Aptos" w:cs="Aptos"/>
          <w:b w:val="1"/>
          <w:bCs w:val="1"/>
          <w:noProof w:val="0"/>
          <w:sz w:val="20"/>
          <w:szCs w:val="20"/>
          <w:lang w:val="fr-FR"/>
        </w:rPr>
        <w:t>) et Excursion (</w:t>
      </w:r>
      <w:r w:rsidRPr="1DC65A54" w:rsidR="5DDBAF1F">
        <w:rPr>
          <w:rFonts w:ascii="Consolas" w:hAnsi="Consolas" w:eastAsia="Consolas" w:cs="Consolas"/>
          <w:b w:val="1"/>
          <w:bCs w:val="1"/>
          <w:noProof w:val="0"/>
          <w:sz w:val="20"/>
          <w:szCs w:val="20"/>
          <w:lang w:val="fr-FR"/>
        </w:rPr>
        <w:t>CoPexc</w:t>
      </w:r>
      <w:r w:rsidRPr="1DC65A54" w:rsidR="5DDBAF1F">
        <w:rPr>
          <w:rFonts w:ascii="Aptos" w:hAnsi="Aptos" w:eastAsia="Aptos" w:cs="Aptos"/>
          <w:b w:val="1"/>
          <w:bCs w:val="1"/>
          <w:noProof w:val="0"/>
          <w:sz w:val="20"/>
          <w:szCs w:val="20"/>
          <w:lang w:val="fr-FR"/>
        </w:rPr>
        <w:t>)</w:t>
      </w:r>
      <w:r w:rsidRPr="1DC65A54" w:rsidR="5DDBAF1F">
        <w:rPr>
          <w:rFonts w:ascii="Aptos" w:hAnsi="Aptos" w:eastAsia="Aptos" w:cs="Aptos"/>
          <w:noProof w:val="0"/>
          <w:sz w:val="20"/>
          <w:szCs w:val="20"/>
          <w:lang w:val="fr-FR"/>
        </w:rPr>
        <w:t xml:space="preserve"> : Ce sont des marqueurs de </w:t>
      </w:r>
      <w:r w:rsidRPr="1DC65A54" w:rsidR="5DDBAF1F">
        <w:rPr>
          <w:rFonts w:ascii="Aptos" w:hAnsi="Aptos" w:eastAsia="Aptos" w:cs="Aptos"/>
          <w:b w:val="0"/>
          <w:bCs w:val="0"/>
          <w:noProof w:val="0"/>
          <w:sz w:val="20"/>
          <w:szCs w:val="20"/>
          <w:lang w:val="fr-FR"/>
        </w:rPr>
        <w:t>l'</w:t>
      </w:r>
      <w:r w:rsidRPr="1DC65A54" w:rsidR="5DDBAF1F">
        <w:rPr>
          <w:rFonts w:ascii="Aptos" w:hAnsi="Aptos" w:eastAsia="Aptos" w:cs="Aptos"/>
          <w:b w:val="0"/>
          <w:bCs w:val="0"/>
          <w:noProof w:val="0"/>
          <w:sz w:val="20"/>
          <w:szCs w:val="20"/>
          <w:lang w:val="fr-FR"/>
        </w:rPr>
        <w:t>activité</w:t>
      </w:r>
      <w:r w:rsidRPr="1DC65A54" w:rsidR="5DDBAF1F">
        <w:rPr>
          <w:rFonts w:ascii="Aptos" w:hAnsi="Aptos" w:eastAsia="Aptos" w:cs="Aptos"/>
          <w:b w:val="0"/>
          <w:bCs w:val="0"/>
          <w:noProof w:val="0"/>
          <w:sz w:val="20"/>
          <w:szCs w:val="20"/>
          <w:lang w:val="fr-FR"/>
        </w:rPr>
        <w:t xml:space="preserve"> </w:t>
      </w:r>
      <w:r w:rsidRPr="1DC65A54" w:rsidR="5DDBAF1F">
        <w:rPr>
          <w:rFonts w:ascii="Aptos" w:hAnsi="Aptos" w:eastAsia="Aptos" w:cs="Aptos"/>
          <w:noProof w:val="0"/>
          <w:sz w:val="20"/>
          <w:szCs w:val="20"/>
          <w:lang w:val="fr-FR"/>
        </w:rPr>
        <w:t>du système. Si ces pointes sont très allongées (surtout en MO), cela signifie que l'enfant effectue des corrections posturales très rapides et fréquentes pour ne pas tomber.</w:t>
      </w:r>
    </w:p>
    <w:p w:rsidR="5DDBAF1F" w:rsidP="1DC65A54" w:rsidRDefault="5DDBAF1F" w14:paraId="51907017" w14:textId="68A9D5D0">
      <w:pPr>
        <w:pStyle w:val="ListParagraph"/>
        <w:numPr>
          <w:ilvl w:val="0"/>
          <w:numId w:val="43"/>
        </w:numPr>
        <w:spacing w:before="240" w:beforeAutospacing="off" w:after="240" w:afterAutospacing="off"/>
        <w:jc w:val="left"/>
        <w:rPr>
          <w:rFonts w:ascii="Aptos" w:hAnsi="Aptos" w:eastAsia="Aptos" w:cs="Aptos"/>
          <w:noProof w:val="0"/>
          <w:sz w:val="20"/>
          <w:szCs w:val="20"/>
          <w:lang w:val="fr-FR"/>
        </w:rPr>
      </w:pPr>
      <w:r w:rsidRPr="1DC65A54" w:rsidR="5DDBAF1F">
        <w:rPr>
          <w:rFonts w:ascii="Aptos" w:hAnsi="Aptos" w:eastAsia="Aptos" w:cs="Aptos"/>
          <w:b w:val="1"/>
          <w:bCs w:val="1"/>
          <w:noProof w:val="0"/>
          <w:sz w:val="20"/>
          <w:szCs w:val="20"/>
          <w:lang w:val="fr-FR"/>
        </w:rPr>
        <w:t>Amplitude (</w:t>
      </w:r>
      <w:r w:rsidRPr="1DC65A54" w:rsidR="5DDBAF1F">
        <w:rPr>
          <w:rFonts w:ascii="Consolas" w:hAnsi="Consolas" w:eastAsia="Consolas" w:cs="Consolas"/>
          <w:b w:val="1"/>
          <w:bCs w:val="1"/>
          <w:noProof w:val="0"/>
          <w:sz w:val="20"/>
          <w:szCs w:val="20"/>
          <w:lang w:val="fr-FR"/>
        </w:rPr>
        <w:t>APRoM</w:t>
      </w:r>
      <w:r w:rsidRPr="1DC65A54" w:rsidR="5DDBAF1F">
        <w:rPr>
          <w:rFonts w:ascii="Aptos" w:hAnsi="Aptos" w:eastAsia="Aptos" w:cs="Aptos"/>
          <w:b w:val="1"/>
          <w:bCs w:val="1"/>
          <w:noProof w:val="0"/>
          <w:sz w:val="20"/>
          <w:szCs w:val="20"/>
          <w:lang w:val="fr-FR"/>
        </w:rPr>
        <w:t xml:space="preserve"> vs </w:t>
      </w:r>
      <w:r w:rsidRPr="1DC65A54" w:rsidR="5DDBAF1F">
        <w:rPr>
          <w:rFonts w:ascii="Consolas" w:hAnsi="Consolas" w:eastAsia="Consolas" w:cs="Consolas"/>
          <w:b w:val="1"/>
          <w:bCs w:val="1"/>
          <w:noProof w:val="0"/>
          <w:sz w:val="20"/>
          <w:szCs w:val="20"/>
          <w:lang w:val="fr-FR"/>
        </w:rPr>
        <w:t>MLRoM</w:t>
      </w:r>
      <w:r w:rsidRPr="1DC65A54" w:rsidR="5DDBAF1F">
        <w:rPr>
          <w:rFonts w:ascii="Aptos" w:hAnsi="Aptos" w:eastAsia="Aptos" w:cs="Aptos"/>
          <w:b w:val="1"/>
          <w:bCs w:val="1"/>
          <w:noProof w:val="0"/>
          <w:sz w:val="20"/>
          <w:szCs w:val="20"/>
          <w:lang w:val="fr-FR"/>
        </w:rPr>
        <w:t>)</w:t>
      </w:r>
      <w:r w:rsidRPr="1DC65A54" w:rsidR="5DDBAF1F">
        <w:rPr>
          <w:rFonts w:ascii="Aptos" w:hAnsi="Aptos" w:eastAsia="Aptos" w:cs="Aptos"/>
          <w:noProof w:val="0"/>
          <w:sz w:val="20"/>
          <w:szCs w:val="20"/>
          <w:lang w:val="fr-FR"/>
        </w:rPr>
        <w:t xml:space="preserve"> :</w:t>
      </w:r>
    </w:p>
    <w:p w:rsidR="5DDBAF1F" w:rsidP="1DC65A54" w:rsidRDefault="5DDBAF1F" w14:paraId="271DB317" w14:textId="4C07A7EA">
      <w:pPr>
        <w:pStyle w:val="ListParagraph"/>
        <w:numPr>
          <w:ilvl w:val="1"/>
          <w:numId w:val="43"/>
        </w:numPr>
        <w:spacing w:before="240" w:beforeAutospacing="off" w:after="240" w:afterAutospacing="off"/>
        <w:jc w:val="left"/>
        <w:rPr>
          <w:rFonts w:ascii="Aptos" w:hAnsi="Aptos" w:eastAsia="Aptos" w:cs="Aptos"/>
          <w:noProof w:val="0"/>
          <w:sz w:val="20"/>
          <w:szCs w:val="20"/>
          <w:lang w:val="fr-FR"/>
        </w:rPr>
      </w:pPr>
      <w:r w:rsidRPr="1DC65A54" w:rsidR="5DDBAF1F">
        <w:rPr>
          <w:rFonts w:ascii="Aptos" w:hAnsi="Aptos" w:eastAsia="Aptos" w:cs="Aptos"/>
          <w:noProof w:val="0"/>
          <w:sz w:val="20"/>
          <w:szCs w:val="20"/>
          <w:lang w:val="fr-FR"/>
        </w:rPr>
        <w:t xml:space="preserve">Une pointe étirée vers </w:t>
      </w:r>
      <w:r w:rsidRPr="1DC65A54" w:rsidR="5DDBAF1F">
        <w:rPr>
          <w:rFonts w:ascii="Consolas" w:hAnsi="Consolas" w:eastAsia="Consolas" w:cs="Consolas"/>
          <w:noProof w:val="0"/>
          <w:sz w:val="20"/>
          <w:szCs w:val="20"/>
          <w:lang w:val="fr-FR"/>
        </w:rPr>
        <w:t>APRoM</w:t>
      </w:r>
      <w:r w:rsidRPr="1DC65A54" w:rsidR="5DDBAF1F">
        <w:rPr>
          <w:rFonts w:ascii="Aptos" w:hAnsi="Aptos" w:eastAsia="Aptos" w:cs="Aptos"/>
          <w:noProof w:val="0"/>
          <w:sz w:val="20"/>
          <w:szCs w:val="20"/>
          <w:lang w:val="fr-FR"/>
        </w:rPr>
        <w:t xml:space="preserve"> (Avant-Arrière) est physiologique : le corps humain, étant bipède, est naturellement plus instable d'avant en arrière.</w:t>
      </w:r>
    </w:p>
    <w:p w:rsidR="5DDBAF1F" w:rsidP="1DC65A54" w:rsidRDefault="5DDBAF1F" w14:paraId="5ED0D87A" w14:textId="4F1F785A">
      <w:pPr>
        <w:pStyle w:val="ListParagraph"/>
        <w:numPr>
          <w:ilvl w:val="1"/>
          <w:numId w:val="43"/>
        </w:numPr>
        <w:spacing w:before="240" w:beforeAutospacing="off" w:after="240" w:afterAutospacing="off"/>
        <w:jc w:val="left"/>
        <w:rPr>
          <w:rFonts w:ascii="Aptos" w:hAnsi="Aptos" w:eastAsia="Aptos" w:cs="Aptos"/>
          <w:noProof w:val="0"/>
          <w:sz w:val="20"/>
          <w:szCs w:val="20"/>
          <w:lang w:val="fr-FR"/>
        </w:rPr>
      </w:pPr>
      <w:r w:rsidRPr="1DC65A54" w:rsidR="5DDBAF1F">
        <w:rPr>
          <w:rFonts w:ascii="Aptos" w:hAnsi="Aptos" w:eastAsia="Aptos" w:cs="Aptos"/>
          <w:noProof w:val="0"/>
          <w:sz w:val="20"/>
          <w:szCs w:val="20"/>
          <w:lang w:val="fr-FR"/>
        </w:rPr>
        <w:t xml:space="preserve">Une pointe qui s'étire fortement vers </w:t>
      </w:r>
      <w:r w:rsidRPr="1DC65A54" w:rsidR="5DDBAF1F">
        <w:rPr>
          <w:rFonts w:ascii="Consolas" w:hAnsi="Consolas" w:eastAsia="Consolas" w:cs="Consolas"/>
          <w:noProof w:val="0"/>
          <w:sz w:val="20"/>
          <w:szCs w:val="20"/>
          <w:lang w:val="fr-FR"/>
        </w:rPr>
        <w:t>MLRoM</w:t>
      </w:r>
      <w:r w:rsidRPr="1DC65A54" w:rsidR="5DDBAF1F">
        <w:rPr>
          <w:rFonts w:ascii="Aptos" w:hAnsi="Aptos" w:eastAsia="Aptos" w:cs="Aptos"/>
          <w:noProof w:val="0"/>
          <w:sz w:val="20"/>
          <w:szCs w:val="20"/>
          <w:lang w:val="fr-FR"/>
        </w:rPr>
        <w:t xml:space="preserve"> (Gauche-Droite)</w:t>
      </w:r>
      <w:r w:rsidRPr="1DC65A54" w:rsidR="7CFB79A0">
        <w:rPr>
          <w:rFonts w:ascii="Aptos" w:hAnsi="Aptos" w:eastAsia="Aptos" w:cs="Aptos"/>
          <w:noProof w:val="0"/>
          <w:sz w:val="20"/>
          <w:szCs w:val="20"/>
          <w:lang w:val="fr-FR"/>
        </w:rPr>
        <w:t>,</w:t>
      </w:r>
      <w:r w:rsidRPr="1DC65A54" w:rsidR="5DDBAF1F">
        <w:rPr>
          <w:rFonts w:ascii="Aptos" w:hAnsi="Aptos" w:eastAsia="Aptos" w:cs="Aptos"/>
          <w:noProof w:val="0"/>
          <w:sz w:val="20"/>
          <w:szCs w:val="20"/>
          <w:lang w:val="fr-FR"/>
        </w:rPr>
        <w:t xml:space="preserve"> en condition Mousse</w:t>
      </w:r>
      <w:r w:rsidRPr="1DC65A54" w:rsidR="2EBAFCB8">
        <w:rPr>
          <w:rFonts w:ascii="Aptos" w:hAnsi="Aptos" w:eastAsia="Aptos" w:cs="Aptos"/>
          <w:noProof w:val="0"/>
          <w:sz w:val="20"/>
          <w:szCs w:val="20"/>
          <w:lang w:val="fr-FR"/>
        </w:rPr>
        <w:t>,</w:t>
      </w:r>
      <w:r w:rsidRPr="1DC65A54" w:rsidR="5DDBAF1F">
        <w:rPr>
          <w:rFonts w:ascii="Aptos" w:hAnsi="Aptos" w:eastAsia="Aptos" w:cs="Aptos"/>
          <w:noProof w:val="0"/>
          <w:sz w:val="20"/>
          <w:szCs w:val="20"/>
          <w:lang w:val="fr-FR"/>
        </w:rPr>
        <w:t xml:space="preserve"> est s</w:t>
      </w:r>
      <w:r w:rsidRPr="1DC65A54" w:rsidR="71342F0D">
        <w:rPr>
          <w:rFonts w:ascii="Aptos" w:hAnsi="Aptos" w:eastAsia="Aptos" w:cs="Aptos"/>
          <w:noProof w:val="0"/>
          <w:sz w:val="20"/>
          <w:szCs w:val="20"/>
          <w:lang w:val="fr-FR"/>
        </w:rPr>
        <w:t xml:space="preserve">urement </w:t>
      </w:r>
      <w:r w:rsidRPr="1DC65A54" w:rsidR="5DDBAF1F">
        <w:rPr>
          <w:rFonts w:ascii="Aptos" w:hAnsi="Aptos" w:eastAsia="Aptos" w:cs="Aptos"/>
          <w:noProof w:val="0"/>
          <w:sz w:val="20"/>
          <w:szCs w:val="20"/>
          <w:lang w:val="fr-FR"/>
        </w:rPr>
        <w:t>le signe d'une immaturité posturale ou d'une difficulté spécifique à stabiliser le plan frontal.</w:t>
      </w:r>
    </w:p>
    <w:p w:rsidR="5DDBAF1F" w:rsidP="1DC65A54" w:rsidRDefault="5DDBAF1F" w14:paraId="22888298" w14:textId="5C3CC21F">
      <w:pPr>
        <w:pStyle w:val="ListParagraph"/>
        <w:numPr>
          <w:ilvl w:val="0"/>
          <w:numId w:val="43"/>
        </w:numPr>
        <w:spacing w:before="240" w:beforeAutospacing="off" w:after="240" w:afterAutospacing="off"/>
        <w:jc w:val="left"/>
        <w:rPr>
          <w:rFonts w:ascii="Aptos" w:hAnsi="Aptos" w:eastAsia="Aptos" w:cs="Aptos"/>
          <w:noProof w:val="0"/>
          <w:sz w:val="20"/>
          <w:szCs w:val="20"/>
          <w:lang w:val="fr-FR"/>
        </w:rPr>
      </w:pPr>
      <w:r w:rsidRPr="1DC65A54" w:rsidR="5DDBAF1F">
        <w:rPr>
          <w:rFonts w:ascii="Aptos" w:hAnsi="Aptos" w:eastAsia="Aptos" w:cs="Aptos"/>
          <w:b w:val="1"/>
          <w:bCs w:val="1"/>
          <w:noProof w:val="0"/>
          <w:sz w:val="20"/>
          <w:szCs w:val="20"/>
          <w:lang w:val="fr-FR"/>
        </w:rPr>
        <w:t>Surface (</w:t>
      </w:r>
      <w:r w:rsidRPr="1DC65A54" w:rsidR="5DDBAF1F">
        <w:rPr>
          <w:rFonts w:ascii="Consolas" w:hAnsi="Consolas" w:eastAsia="Consolas" w:cs="Consolas"/>
          <w:b w:val="1"/>
          <w:bCs w:val="1"/>
          <w:noProof w:val="0"/>
          <w:sz w:val="20"/>
          <w:szCs w:val="20"/>
          <w:lang w:val="fr-FR"/>
        </w:rPr>
        <w:t>Aire</w:t>
      </w:r>
      <w:r w:rsidRPr="1DC65A54" w:rsidR="5DDBAF1F">
        <w:rPr>
          <w:rFonts w:ascii="Aptos" w:hAnsi="Aptos" w:eastAsia="Aptos" w:cs="Aptos"/>
          <w:b w:val="1"/>
          <w:bCs w:val="1"/>
          <w:noProof w:val="0"/>
          <w:sz w:val="20"/>
          <w:szCs w:val="20"/>
          <w:lang w:val="fr-FR"/>
        </w:rPr>
        <w:t>)</w:t>
      </w:r>
      <w:r w:rsidRPr="1DC65A54" w:rsidR="5DDBAF1F">
        <w:rPr>
          <w:rFonts w:ascii="Aptos" w:hAnsi="Aptos" w:eastAsia="Aptos" w:cs="Aptos"/>
          <w:noProof w:val="0"/>
          <w:sz w:val="20"/>
          <w:szCs w:val="20"/>
          <w:lang w:val="fr-FR"/>
        </w:rPr>
        <w:t xml:space="preserve"> : C'est le reflet de </w:t>
      </w:r>
      <w:r w:rsidRPr="1DC65A54" w:rsidR="5DDBAF1F">
        <w:rPr>
          <w:rFonts w:ascii="Aptos" w:hAnsi="Aptos" w:eastAsia="Aptos" w:cs="Aptos"/>
          <w:b w:val="0"/>
          <w:bCs w:val="0"/>
          <w:noProof w:val="0"/>
          <w:sz w:val="20"/>
          <w:szCs w:val="20"/>
          <w:lang w:val="fr-FR"/>
        </w:rPr>
        <w:t>l'</w:t>
      </w:r>
      <w:r w:rsidRPr="1DC65A54" w:rsidR="5DDBAF1F">
        <w:rPr>
          <w:rFonts w:ascii="Aptos" w:hAnsi="Aptos" w:eastAsia="Aptos" w:cs="Aptos"/>
          <w:b w:val="0"/>
          <w:bCs w:val="0"/>
          <w:noProof w:val="0"/>
          <w:sz w:val="20"/>
          <w:szCs w:val="20"/>
          <w:lang w:val="fr-FR"/>
        </w:rPr>
        <w:t>instabilité globale</w:t>
      </w:r>
      <w:r w:rsidRPr="1DC65A54" w:rsidR="5DDBAF1F">
        <w:rPr>
          <w:rFonts w:ascii="Aptos" w:hAnsi="Aptos" w:eastAsia="Aptos" w:cs="Aptos"/>
          <w:b w:val="0"/>
          <w:bCs w:val="0"/>
          <w:noProof w:val="0"/>
          <w:sz w:val="20"/>
          <w:szCs w:val="20"/>
          <w:lang w:val="fr-FR"/>
        </w:rPr>
        <w:t xml:space="preserve">. </w:t>
      </w:r>
      <w:r w:rsidRPr="1DC65A54" w:rsidR="5DDBAF1F">
        <w:rPr>
          <w:rFonts w:ascii="Aptos" w:hAnsi="Aptos" w:eastAsia="Aptos" w:cs="Aptos"/>
          <w:noProof w:val="0"/>
          <w:sz w:val="20"/>
          <w:szCs w:val="20"/>
          <w:lang w:val="fr-FR"/>
        </w:rPr>
        <w:t>Elle combine les deux amplitudes. Plus l'aire est grande, moins l'équilibre est maîtrisé.</w:t>
      </w:r>
    </w:p>
    <w:p w:rsidR="5DDBAF1F" w:rsidP="1DC65A54" w:rsidRDefault="5DDBAF1F" w14:paraId="5ADDBA24" w14:textId="61C9CE0C">
      <w:pPr>
        <w:pStyle w:val="ListParagraph"/>
        <w:numPr>
          <w:ilvl w:val="0"/>
          <w:numId w:val="43"/>
        </w:numPr>
        <w:spacing w:before="240" w:beforeAutospacing="off" w:after="240" w:afterAutospacing="off"/>
        <w:jc w:val="left"/>
        <w:rPr>
          <w:rFonts w:ascii="Aptos" w:hAnsi="Aptos" w:eastAsia="Aptos" w:cs="Aptos"/>
          <w:noProof w:val="0"/>
          <w:sz w:val="20"/>
          <w:szCs w:val="20"/>
          <w:lang w:val="fr-FR"/>
        </w:rPr>
      </w:pPr>
      <w:r w:rsidRPr="1DC65A54" w:rsidR="5DDBAF1F">
        <w:rPr>
          <w:rFonts w:ascii="Aptos" w:hAnsi="Aptos" w:eastAsia="Aptos" w:cs="Aptos"/>
          <w:b w:val="1"/>
          <w:bCs w:val="1"/>
          <w:noProof w:val="0"/>
          <w:sz w:val="20"/>
          <w:szCs w:val="20"/>
          <w:lang w:val="fr-FR"/>
        </w:rPr>
        <w:t>Angle (</w:t>
      </w:r>
      <w:r w:rsidRPr="1DC65A54" w:rsidR="5DDBAF1F">
        <w:rPr>
          <w:rFonts w:ascii="Consolas" w:hAnsi="Consolas" w:eastAsia="Consolas" w:cs="Consolas"/>
          <w:b w:val="1"/>
          <w:bCs w:val="1"/>
          <w:noProof w:val="0"/>
          <w:sz w:val="20"/>
          <w:szCs w:val="20"/>
          <w:lang w:val="fr-FR"/>
        </w:rPr>
        <w:t>theta</w:t>
      </w:r>
      <w:r w:rsidRPr="1DC65A54" w:rsidR="5DDBAF1F">
        <w:rPr>
          <w:rFonts w:ascii="Aptos" w:hAnsi="Aptos" w:eastAsia="Aptos" w:cs="Aptos"/>
          <w:b w:val="1"/>
          <w:bCs w:val="1"/>
          <w:noProof w:val="0"/>
          <w:sz w:val="20"/>
          <w:szCs w:val="20"/>
          <w:lang w:val="fr-FR"/>
        </w:rPr>
        <w:t>)</w:t>
      </w:r>
      <w:r w:rsidRPr="1DC65A54" w:rsidR="5DDBAF1F">
        <w:rPr>
          <w:rFonts w:ascii="Aptos" w:hAnsi="Aptos" w:eastAsia="Aptos" w:cs="Aptos"/>
          <w:noProof w:val="0"/>
          <w:sz w:val="20"/>
          <w:szCs w:val="20"/>
          <w:lang w:val="fr-FR"/>
        </w:rPr>
        <w:t xml:space="preserve"> : Si l'angle change radicalement entre YO et MO, cela montre que l'enfant change de stratégie spatiale (il bascule d'une oscillation purement avant-arrière à une oscillation diagonale ou latérale).</w:t>
      </w:r>
    </w:p>
    <w:p w:rsidR="1DC65A54" w:rsidP="1DC65A54" w:rsidRDefault="1DC65A54" w14:paraId="46380882" w14:textId="586760F3">
      <w:pPr>
        <w:pStyle w:val="Normal"/>
        <w:spacing w:before="240" w:beforeAutospacing="off" w:after="240" w:afterAutospacing="off"/>
        <w:jc w:val="left"/>
        <w:rPr>
          <w:rFonts w:ascii="Aptos" w:hAnsi="Aptos" w:eastAsia="Aptos" w:cs="Aptos"/>
          <w:noProof w:val="0"/>
          <w:sz w:val="20"/>
          <w:szCs w:val="20"/>
          <w:lang w:val="fr-FR"/>
        </w:rPr>
      </w:pPr>
    </w:p>
    <w:p w:rsidR="1DC65A54" w:rsidP="1DC65A54" w:rsidRDefault="1DC65A54" w14:paraId="5B29EA0E" w14:textId="1884B728">
      <w:pPr>
        <w:pStyle w:val="Normal"/>
        <w:spacing w:before="240" w:beforeAutospacing="off" w:after="240" w:afterAutospacing="off"/>
        <w:jc w:val="left"/>
        <w:rPr>
          <w:rFonts w:ascii="Aptos" w:hAnsi="Aptos" w:eastAsia="Aptos" w:cs="Aptos"/>
          <w:noProof w:val="0"/>
          <w:sz w:val="20"/>
          <w:szCs w:val="20"/>
          <w:lang w:val="fr-FR"/>
        </w:rPr>
      </w:pPr>
    </w:p>
    <w:p w:rsidR="1DC65A54" w:rsidP="1DC65A54" w:rsidRDefault="1DC65A54" w14:paraId="13681765" w14:textId="5ECC0868">
      <w:pPr>
        <w:pStyle w:val="Normal"/>
        <w:spacing w:before="240" w:beforeAutospacing="off" w:after="240" w:afterAutospacing="off"/>
        <w:jc w:val="left"/>
        <w:rPr>
          <w:rFonts w:ascii="Aptos" w:hAnsi="Aptos" w:eastAsia="Aptos" w:cs="Aptos"/>
          <w:noProof w:val="0"/>
          <w:sz w:val="20"/>
          <w:szCs w:val="20"/>
          <w:lang w:val="fr-FR"/>
        </w:rPr>
      </w:pPr>
    </w:p>
    <w:p w:rsidR="1DC65A54" w:rsidP="1DC65A54" w:rsidRDefault="1DC65A54" w14:paraId="5D03AC30" w14:textId="7A0E3967">
      <w:pPr>
        <w:pStyle w:val="Normal"/>
        <w:spacing w:before="240" w:beforeAutospacing="off" w:after="240" w:afterAutospacing="off"/>
        <w:jc w:val="left"/>
        <w:rPr>
          <w:rFonts w:ascii="Aptos" w:hAnsi="Aptos" w:eastAsia="Aptos" w:cs="Aptos"/>
          <w:noProof w:val="0"/>
          <w:sz w:val="20"/>
          <w:szCs w:val="20"/>
          <w:lang w:val="fr-FR"/>
        </w:rPr>
      </w:pPr>
    </w:p>
    <w:p w:rsidR="1DC65A54" w:rsidP="1DC65A54" w:rsidRDefault="1DC65A54" w14:paraId="29EB4449" w14:textId="4736CBAC">
      <w:pPr>
        <w:pStyle w:val="Normal"/>
        <w:spacing w:before="240" w:beforeAutospacing="off" w:after="240" w:afterAutospacing="off"/>
        <w:jc w:val="left"/>
        <w:rPr>
          <w:rFonts w:ascii="Aptos" w:hAnsi="Aptos" w:eastAsia="Aptos" w:cs="Aptos"/>
          <w:noProof w:val="0"/>
          <w:sz w:val="20"/>
          <w:szCs w:val="20"/>
          <w:lang w:val="fr-FR"/>
        </w:rPr>
      </w:pPr>
    </w:p>
    <w:p w:rsidR="1DC65A54" w:rsidP="1DC65A54" w:rsidRDefault="1DC65A54" w14:paraId="66078845" w14:textId="4F408061">
      <w:pPr>
        <w:pStyle w:val="Normal"/>
        <w:spacing w:before="240" w:beforeAutospacing="off" w:after="240" w:afterAutospacing="off"/>
        <w:jc w:val="left"/>
        <w:rPr>
          <w:rFonts w:ascii="Aptos" w:hAnsi="Aptos" w:eastAsia="Aptos" w:cs="Aptos"/>
          <w:noProof w:val="0"/>
          <w:sz w:val="20"/>
          <w:szCs w:val="20"/>
          <w:lang w:val="fr-FR"/>
        </w:rPr>
      </w:pPr>
    </w:p>
    <w:p w:rsidR="1DC65A54" w:rsidP="1DC65A54" w:rsidRDefault="1DC65A54" w14:paraId="115D3510" w14:textId="398CDB33">
      <w:pPr>
        <w:pStyle w:val="Normal"/>
        <w:spacing w:before="240" w:beforeAutospacing="off" w:after="240" w:afterAutospacing="off"/>
        <w:jc w:val="left"/>
        <w:rPr>
          <w:rFonts w:ascii="Aptos" w:hAnsi="Aptos" w:eastAsia="Aptos" w:cs="Aptos"/>
          <w:noProof w:val="0"/>
          <w:sz w:val="20"/>
          <w:szCs w:val="20"/>
          <w:lang w:val="fr-FR"/>
        </w:rPr>
      </w:pPr>
    </w:p>
    <w:p w:rsidR="1DC65A54" w:rsidP="1DC65A54" w:rsidRDefault="1DC65A54" w14:paraId="0DFAC37F" w14:textId="7AA3B09E">
      <w:pPr>
        <w:pStyle w:val="Normal"/>
        <w:spacing w:before="240" w:beforeAutospacing="off" w:after="240" w:afterAutospacing="off"/>
        <w:jc w:val="left"/>
        <w:rPr>
          <w:rFonts w:ascii="Aptos" w:hAnsi="Aptos" w:eastAsia="Aptos" w:cs="Aptos"/>
          <w:noProof w:val="0"/>
          <w:sz w:val="20"/>
          <w:szCs w:val="20"/>
          <w:lang w:val="fr-FR"/>
        </w:rPr>
      </w:pPr>
    </w:p>
    <w:p w:rsidR="1DC65A54" w:rsidP="1DC65A54" w:rsidRDefault="1DC65A54" w14:paraId="0CAFBFA3" w14:textId="2DFC9CA5">
      <w:pPr>
        <w:pStyle w:val="Normal"/>
        <w:spacing w:before="240" w:beforeAutospacing="off" w:after="240" w:afterAutospacing="off"/>
        <w:jc w:val="left"/>
        <w:rPr>
          <w:rFonts w:ascii="Aptos" w:hAnsi="Aptos" w:eastAsia="Aptos" w:cs="Aptos"/>
          <w:noProof w:val="0"/>
          <w:sz w:val="20"/>
          <w:szCs w:val="20"/>
          <w:lang w:val="fr-FR"/>
        </w:rPr>
      </w:pPr>
    </w:p>
    <w:p w:rsidR="1DC65A54" w:rsidP="1DC65A54" w:rsidRDefault="1DC65A54" w14:paraId="681A5ACD" w14:textId="22704D15">
      <w:pPr>
        <w:pStyle w:val="Normal"/>
        <w:spacing w:before="240" w:beforeAutospacing="off" w:after="240" w:afterAutospacing="off"/>
        <w:jc w:val="left"/>
        <w:rPr>
          <w:rFonts w:ascii="Aptos" w:hAnsi="Aptos" w:eastAsia="Aptos" w:cs="Aptos"/>
          <w:noProof w:val="0"/>
          <w:sz w:val="20"/>
          <w:szCs w:val="20"/>
          <w:lang w:val="fr-FR"/>
        </w:rPr>
      </w:pPr>
    </w:p>
    <w:p w:rsidR="6CB64686" w:rsidP="6CB64686" w:rsidRDefault="6CB64686" w14:paraId="06B45099" w14:textId="5FF658B5">
      <w:pPr>
        <w:pStyle w:val="Normal"/>
        <w:spacing w:before="240" w:beforeAutospacing="off" w:after="240" w:afterAutospacing="off"/>
        <w:jc w:val="left"/>
        <w:rPr>
          <w:rFonts w:ascii="Aptos" w:hAnsi="Aptos" w:eastAsia="Aptos" w:cs="Aptos"/>
          <w:noProof w:val="0"/>
          <w:sz w:val="20"/>
          <w:szCs w:val="20"/>
          <w:lang w:val="fr-FR"/>
        </w:rPr>
      </w:pPr>
    </w:p>
    <w:p w:rsidR="1DC65A54" w:rsidP="1DC65A54" w:rsidRDefault="1DC65A54" w14:paraId="456E539A" w14:textId="64C9D1C5">
      <w:pPr>
        <w:pStyle w:val="Normal"/>
        <w:spacing w:before="240" w:beforeAutospacing="off" w:after="240" w:afterAutospacing="off"/>
        <w:jc w:val="left"/>
        <w:rPr>
          <w:rFonts w:ascii="Aptos" w:hAnsi="Aptos" w:eastAsia="Aptos" w:cs="Aptos"/>
          <w:noProof w:val="0"/>
          <w:sz w:val="20"/>
          <w:szCs w:val="20"/>
          <w:lang w:val="fr-FR"/>
        </w:rPr>
      </w:pPr>
    </w:p>
    <w:p w:rsidR="1DC65A54" w:rsidP="1DC65A54" w:rsidRDefault="1DC65A54" w14:paraId="30A58062" w14:textId="7CB32943">
      <w:pPr>
        <w:pStyle w:val="Normal"/>
        <w:spacing w:before="240" w:beforeAutospacing="off" w:after="240" w:afterAutospacing="off"/>
        <w:jc w:val="left"/>
        <w:rPr>
          <w:rFonts w:ascii="Aptos" w:hAnsi="Aptos" w:eastAsia="Aptos" w:cs="Aptos"/>
          <w:noProof w:val="0"/>
          <w:sz w:val="20"/>
          <w:szCs w:val="20"/>
          <w:lang w:val="fr-FR"/>
        </w:rPr>
      </w:pPr>
    </w:p>
    <w:p w:rsidR="6CB64686" w:rsidP="6CB64686" w:rsidRDefault="6CB64686" w14:paraId="70A5C6DD" w14:textId="53917973">
      <w:pPr>
        <w:pStyle w:val="Normal"/>
        <w:spacing w:before="240" w:beforeAutospacing="off" w:after="240" w:afterAutospacing="off"/>
        <w:jc w:val="left"/>
        <w:rPr>
          <w:rFonts w:ascii="Aptos" w:hAnsi="Aptos" w:eastAsia="Aptos" w:cs="Aptos"/>
          <w:noProof w:val="0"/>
          <w:sz w:val="20"/>
          <w:szCs w:val="20"/>
          <w:lang w:val="fr-FR"/>
        </w:rPr>
      </w:pPr>
    </w:p>
    <w:p w:rsidR="1DC65A54" w:rsidP="1DC65A54" w:rsidRDefault="1DC65A54" w14:paraId="6CE9F3ED" w14:textId="1A6E0C3B">
      <w:pPr>
        <w:pStyle w:val="Normal"/>
        <w:spacing w:before="240" w:beforeAutospacing="off" w:after="240" w:afterAutospacing="off"/>
        <w:jc w:val="left"/>
        <w:rPr>
          <w:rFonts w:ascii="Aptos" w:hAnsi="Aptos" w:eastAsia="Aptos" w:cs="Aptos"/>
          <w:noProof w:val="0"/>
          <w:sz w:val="20"/>
          <w:szCs w:val="20"/>
          <w:lang w:val="fr-FR"/>
        </w:rPr>
      </w:pPr>
    </w:p>
    <w:p w:rsidR="6CB64686" w:rsidP="6CB64686" w:rsidRDefault="6CB64686" w14:paraId="4ABD8B4D" w14:textId="35DDFA48">
      <w:pPr>
        <w:pStyle w:val="Normal"/>
        <w:spacing w:before="240" w:beforeAutospacing="off" w:after="240" w:afterAutospacing="off"/>
        <w:jc w:val="left"/>
        <w:rPr>
          <w:rFonts w:ascii="Aptos" w:hAnsi="Aptos" w:eastAsia="Aptos" w:cs="Aptos"/>
          <w:noProof w:val="0"/>
          <w:sz w:val="20"/>
          <w:szCs w:val="20"/>
          <w:lang w:val="fr-FR"/>
        </w:rPr>
      </w:pPr>
    </w:p>
    <w:p w:rsidR="6CB64686" w:rsidP="6CB64686" w:rsidRDefault="6CB64686" w14:paraId="258FCD27" w14:textId="39346C52">
      <w:pPr>
        <w:pStyle w:val="Normal"/>
        <w:spacing w:before="240" w:beforeAutospacing="off" w:after="240" w:afterAutospacing="off"/>
        <w:jc w:val="left"/>
        <w:rPr>
          <w:rFonts w:ascii="Aptos" w:hAnsi="Aptos" w:eastAsia="Aptos" w:cs="Aptos"/>
          <w:noProof w:val="0"/>
          <w:sz w:val="20"/>
          <w:szCs w:val="20"/>
          <w:lang w:val="fr-FR"/>
        </w:rPr>
      </w:pPr>
    </w:p>
    <w:p w:rsidR="32751427" w:rsidP="1DC65A54" w:rsidRDefault="32751427" w14:paraId="04F9EFB2" w14:textId="26E5A009">
      <w:pPr>
        <w:pStyle w:val="Normal"/>
        <w:spacing w:before="0" w:beforeAutospacing="off" w:after="160" w:afterAutospacing="off" w:line="279" w:lineRule="auto"/>
        <w:ind w:left="0" w:right="0"/>
        <w:jc w:val="left"/>
        <w:rPr>
          <w:rFonts w:ascii="Aptos" w:hAnsi="Aptos" w:eastAsia="Aptos" w:cs="Aptos"/>
          <w:noProof w:val="0"/>
          <w:sz w:val="20"/>
          <w:szCs w:val="20"/>
          <w:lang w:val="fr-FR"/>
        </w:rPr>
      </w:pPr>
      <w:r w:rsidRPr="6CB64686" w:rsidR="509CD7CF">
        <w:rPr>
          <w:rFonts w:ascii="Aptos" w:hAnsi="Aptos" w:eastAsia="Aptos" w:cs="Aptos"/>
          <w:b w:val="1"/>
          <w:bCs w:val="1"/>
          <w:noProof w:val="0"/>
          <w:sz w:val="20"/>
          <w:szCs w:val="20"/>
          <w:lang w:val="fr-FR"/>
        </w:rPr>
        <w:t xml:space="preserve">FIGURE DEMANDER </w:t>
      </w:r>
      <w:r w:rsidRPr="6CB64686" w:rsidR="166BA009">
        <w:rPr>
          <w:rFonts w:ascii="Aptos" w:hAnsi="Aptos" w:eastAsia="Aptos" w:cs="Aptos"/>
          <w:b w:val="1"/>
          <w:bCs w:val="1"/>
          <w:noProof w:val="0"/>
          <w:sz w:val="20"/>
          <w:szCs w:val="20"/>
          <w:lang w:val="fr-FR"/>
        </w:rPr>
        <w:t xml:space="preserve">D’ÊTRE </w:t>
      </w:r>
      <w:r w:rsidRPr="6CB64686" w:rsidR="166BA009">
        <w:rPr>
          <w:rFonts w:ascii="Aptos" w:hAnsi="Aptos" w:eastAsia="Aptos" w:cs="Aptos"/>
          <w:b w:val="1"/>
          <w:bCs w:val="1"/>
          <w:noProof w:val="0"/>
          <w:sz w:val="20"/>
          <w:szCs w:val="20"/>
          <w:lang w:val="fr-FR"/>
        </w:rPr>
        <w:t>LAISSÉ</w:t>
      </w:r>
      <w:r w:rsidRPr="6CB64686" w:rsidR="166BA009">
        <w:rPr>
          <w:rFonts w:ascii="Aptos" w:hAnsi="Aptos" w:eastAsia="Aptos" w:cs="Aptos"/>
          <w:b w:val="1"/>
          <w:bCs w:val="1"/>
          <w:noProof w:val="0"/>
          <w:sz w:val="20"/>
          <w:szCs w:val="20"/>
          <w:lang w:val="fr-FR"/>
        </w:rPr>
        <w:t xml:space="preserve"> PAR LA PROF</w:t>
      </w:r>
      <w:r w:rsidRPr="6CB64686" w:rsidR="4925AEAE">
        <w:rPr>
          <w:rFonts w:ascii="Aptos" w:hAnsi="Aptos" w:eastAsia="Aptos" w:cs="Aptos"/>
          <w:b w:val="1"/>
          <w:bCs w:val="1"/>
          <w:noProof w:val="0"/>
          <w:sz w:val="20"/>
          <w:szCs w:val="20"/>
          <w:lang w:val="fr-FR"/>
        </w:rPr>
        <w:t xml:space="preserve"> </w:t>
      </w:r>
      <w:r w:rsidRPr="6CB64686" w:rsidR="509CD7CF">
        <w:rPr>
          <w:rFonts w:ascii="Aptos" w:hAnsi="Aptos" w:eastAsia="Aptos" w:cs="Aptos"/>
          <w:b w:val="1"/>
          <w:bCs w:val="1"/>
          <w:noProof w:val="0"/>
          <w:sz w:val="20"/>
          <w:szCs w:val="20"/>
          <w:lang w:val="fr-FR"/>
        </w:rPr>
        <w:t>:</w:t>
      </w:r>
      <w:r w:rsidRPr="6CB64686" w:rsidR="509CD7CF">
        <w:rPr>
          <w:rFonts w:ascii="Aptos" w:hAnsi="Aptos" w:eastAsia="Aptos" w:cs="Aptos"/>
          <w:noProof w:val="0"/>
          <w:sz w:val="20"/>
          <w:szCs w:val="20"/>
          <w:lang w:val="fr-FR"/>
        </w:rPr>
        <w:t xml:space="preserve"> </w:t>
      </w:r>
      <w:r w:rsidRPr="6CB64686" w:rsidR="32751427">
        <w:rPr>
          <w:rFonts w:ascii="Aptos" w:hAnsi="Aptos" w:eastAsia="Aptos" w:cs="Aptos"/>
          <w:noProof w:val="0"/>
          <w:sz w:val="20"/>
          <w:szCs w:val="20"/>
          <w:lang w:val="fr-FR"/>
        </w:rPr>
        <w:t>Nous</w:t>
      </w:r>
      <w:r w:rsidRPr="6CB64686" w:rsidR="32751427">
        <w:rPr>
          <w:rFonts w:ascii="Aptos" w:hAnsi="Aptos" w:eastAsia="Aptos" w:cs="Aptos"/>
          <w:noProof w:val="0"/>
          <w:sz w:val="20"/>
          <w:szCs w:val="20"/>
          <w:lang w:val="fr-FR"/>
        </w:rPr>
        <w:t xml:space="preserve"> proposons également aux parents un graphique en </w:t>
      </w:r>
      <w:r w:rsidRPr="6CB64686" w:rsidR="32751427">
        <w:rPr>
          <w:rFonts w:ascii="Aptos" w:hAnsi="Aptos" w:eastAsia="Aptos" w:cs="Aptos"/>
          <w:i w:val="1"/>
          <w:iCs w:val="1"/>
          <w:noProof w:val="0"/>
          <w:sz w:val="20"/>
          <w:szCs w:val="20"/>
          <w:lang w:val="fr-FR"/>
        </w:rPr>
        <w:t>nuage de points</w:t>
      </w:r>
      <w:r w:rsidRPr="6CB64686" w:rsidR="32751427">
        <w:rPr>
          <w:rFonts w:ascii="Aptos" w:hAnsi="Aptos" w:eastAsia="Aptos" w:cs="Aptos"/>
          <w:noProof w:val="0"/>
          <w:sz w:val="20"/>
          <w:szCs w:val="20"/>
          <w:lang w:val="fr-FR"/>
        </w:rPr>
        <w:t xml:space="preserve"> regroupant les trois positions, en fonction de la vitesse et de l’aire parcourue par les enfants. Cette représentation permet une nouvelle manière d’analyser les données.</w:t>
      </w:r>
    </w:p>
    <w:p w:rsidR="32751427" w:rsidP="3561BB4C" w:rsidRDefault="32751427" w14:paraId="754A5E92" w14:textId="277C3A55">
      <w:pPr>
        <w:pStyle w:val="ListParagraph"/>
        <w:numPr>
          <w:ilvl w:val="0"/>
          <w:numId w:val="33"/>
        </w:numPr>
        <w:spacing w:before="0" w:beforeAutospacing="off" w:after="160" w:afterAutospacing="off" w:line="279" w:lineRule="auto"/>
        <w:ind w:right="0"/>
        <w:jc w:val="left"/>
        <w:rPr>
          <w:noProof w:val="0"/>
          <w:sz w:val="20"/>
          <w:szCs w:val="20"/>
          <w:lang w:val="fr-FR"/>
        </w:rPr>
      </w:pPr>
      <w:r w:rsidRPr="3561BB4C" w:rsidR="32751427">
        <w:rPr>
          <w:b w:val="1"/>
          <w:bCs w:val="1"/>
          <w:noProof w:val="0"/>
          <w:sz w:val="20"/>
          <w:szCs w:val="20"/>
          <w:lang w:val="fr-FR"/>
        </w:rPr>
        <w:t>Vitesse élevée et aire élevée</w:t>
      </w:r>
      <w:r w:rsidRPr="3561BB4C" w:rsidR="32751427">
        <w:rPr>
          <w:noProof w:val="0"/>
          <w:sz w:val="20"/>
          <w:szCs w:val="20"/>
          <w:lang w:val="fr-FR"/>
        </w:rPr>
        <w:t xml:space="preserve"> : cela traduit une tentative rapide de l’enfant pour se stabiliser, associée à un manque de maintien de l’équilibre.</w:t>
      </w:r>
    </w:p>
    <w:p w:rsidR="32751427" w:rsidP="3561BB4C" w:rsidRDefault="32751427" w14:paraId="72774BB0" w14:textId="6ABFC235">
      <w:pPr>
        <w:pStyle w:val="ListParagraph"/>
        <w:numPr>
          <w:ilvl w:val="0"/>
          <w:numId w:val="33"/>
        </w:numPr>
        <w:spacing w:before="0" w:beforeAutospacing="off" w:after="160" w:afterAutospacing="off" w:line="279" w:lineRule="auto"/>
        <w:ind w:right="0"/>
        <w:jc w:val="left"/>
        <w:rPr>
          <w:rFonts w:ascii="Aptos" w:hAnsi="Aptos" w:eastAsia="Aptos" w:cs="Aptos"/>
          <w:noProof w:val="0"/>
          <w:sz w:val="20"/>
          <w:szCs w:val="20"/>
          <w:lang w:val="fr-FR"/>
        </w:rPr>
      </w:pPr>
      <w:r w:rsidRPr="3561BB4C" w:rsidR="32751427">
        <w:rPr>
          <w:b w:val="1"/>
          <w:bCs w:val="1"/>
          <w:noProof w:val="0"/>
          <w:sz w:val="20"/>
          <w:szCs w:val="20"/>
          <w:lang w:val="fr-FR"/>
        </w:rPr>
        <w:t>Vitesse faible et aire faible</w:t>
      </w:r>
      <w:r w:rsidRPr="3561BB4C" w:rsidR="32751427">
        <w:rPr>
          <w:noProof w:val="0"/>
          <w:sz w:val="20"/>
          <w:szCs w:val="20"/>
          <w:lang w:val="fr-FR"/>
        </w:rPr>
        <w:t xml:space="preserve"> : l’enfant n’a pas besoin de se repositionner fréquemment, car le maintien de l’équilibre est plus facile et plus stable.</w:t>
      </w:r>
    </w:p>
    <w:p w:rsidR="74BAD390" w:rsidP="1DC65A54" w:rsidRDefault="74BAD390" w14:paraId="70F625EA" w14:textId="1F1A6444">
      <w:pPr>
        <w:pStyle w:val="Normal"/>
        <w:spacing w:before="0" w:beforeAutospacing="off" w:after="160" w:afterAutospacing="off" w:line="279" w:lineRule="auto"/>
        <w:ind w:left="0" w:right="0"/>
        <w:jc w:val="center"/>
        <w:rPr>
          <w:rFonts w:ascii="Aptos" w:hAnsi="Aptos" w:eastAsia="Aptos" w:cs="Aptos"/>
          <w:noProof w:val="0"/>
          <w:sz w:val="20"/>
          <w:szCs w:val="20"/>
          <w:lang w:val="fr-FR"/>
        </w:rPr>
      </w:pPr>
      <w:r w:rsidR="2578FBDF">
        <w:drawing>
          <wp:inline wp14:editId="4AADA55B" wp14:anchorId="1DDD5018">
            <wp:extent cx="4807133" cy="3263412"/>
            <wp:effectExtent l="9525" t="9525" r="9525" b="9525"/>
            <wp:docPr id="384140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4140389" name=""/>
                    <pic:cNvPicPr/>
                  </pic:nvPicPr>
                  <pic:blipFill>
                    <a:blip xmlns:r="http://schemas.openxmlformats.org/officeDocument/2006/relationships" r:embed="rId1509510351">
                      <a:extLst>
                        <a:ext uri="{28A0092B-C50C-407E-A947-70E740481C1C}">
                          <a14:useLocalDpi xmlns:a14="http://schemas.microsoft.com/office/drawing/2010/main"/>
                        </a:ext>
                      </a:extLst>
                    </a:blip>
                    <a:stretch>
                      <a:fillRect/>
                    </a:stretch>
                  </pic:blipFill>
                  <pic:spPr>
                    <a:xfrm rot="0">
                      <a:off x="0" y="0"/>
                      <a:ext cx="4807133" cy="3263412"/>
                    </a:xfrm>
                    <a:prstGeom prst="rect">
                      <a:avLst/>
                    </a:prstGeom>
                    <a:ln w="9525">
                      <a:solidFill>
                        <a:schemeClr val="tx1"/>
                      </a:solidFill>
                      <a:prstDash val="solid"/>
                    </a:ln>
                  </pic:spPr>
                </pic:pic>
              </a:graphicData>
            </a:graphic>
          </wp:inline>
        </w:drawing>
      </w:r>
    </w:p>
    <w:p w:rsidR="3D536C0B" w:rsidP="1DC65A54" w:rsidRDefault="3D536C0B" w14:paraId="04644AC0" w14:textId="27CF3C82">
      <w:pPr>
        <w:pStyle w:val="Normal"/>
        <w:spacing w:before="0" w:beforeAutospacing="off" w:after="160" w:afterAutospacing="off" w:line="279" w:lineRule="auto"/>
        <w:ind w:left="0" w:right="0"/>
        <w:jc w:val="left"/>
        <w:rPr>
          <w:rFonts w:ascii="Aptos" w:hAnsi="Aptos" w:eastAsia="Aptos" w:cs="Aptos"/>
          <w:noProof w:val="0"/>
          <w:sz w:val="20"/>
          <w:szCs w:val="20"/>
          <w:lang w:val="fr-FR"/>
        </w:rPr>
      </w:pPr>
      <w:r w:rsidRPr="1DC65A54" w:rsidR="3D536C0B">
        <w:rPr>
          <w:rFonts w:ascii="Aptos" w:hAnsi="Aptos" w:eastAsia="Aptos" w:cs="Aptos"/>
          <w:noProof w:val="0"/>
          <w:sz w:val="20"/>
          <w:szCs w:val="20"/>
          <w:lang w:val="fr-FR"/>
        </w:rPr>
        <w:t xml:space="preserve">Ici, les parents remarquent à nouveau que, dans les conditions </w:t>
      </w:r>
      <w:r w:rsidRPr="1DC65A54" w:rsidR="3D536C0B">
        <w:rPr>
          <w:rFonts w:ascii="Aptos" w:hAnsi="Aptos" w:eastAsia="Aptos" w:cs="Aptos"/>
          <w:i w:val="1"/>
          <w:iCs w:val="1"/>
          <w:noProof w:val="0"/>
          <w:sz w:val="20"/>
          <w:szCs w:val="20"/>
          <w:lang w:val="fr-FR"/>
        </w:rPr>
        <w:t>yeux ouverts</w:t>
      </w:r>
      <w:r w:rsidRPr="1DC65A54" w:rsidR="3D536C0B">
        <w:rPr>
          <w:rFonts w:ascii="Aptos" w:hAnsi="Aptos" w:eastAsia="Aptos" w:cs="Aptos"/>
          <w:noProof w:val="0"/>
          <w:sz w:val="20"/>
          <w:szCs w:val="20"/>
          <w:lang w:val="fr-FR"/>
        </w:rPr>
        <w:t xml:space="preserve"> (YO) et </w:t>
      </w:r>
      <w:r w:rsidRPr="1DC65A54" w:rsidR="3D536C0B">
        <w:rPr>
          <w:rFonts w:ascii="Aptos" w:hAnsi="Aptos" w:eastAsia="Aptos" w:cs="Aptos"/>
          <w:i w:val="1"/>
          <w:iCs w:val="1"/>
          <w:noProof w:val="0"/>
          <w:sz w:val="20"/>
          <w:szCs w:val="20"/>
          <w:lang w:val="fr-FR"/>
        </w:rPr>
        <w:t>yeux fermés</w:t>
      </w:r>
      <w:r w:rsidRPr="1DC65A54" w:rsidR="3D536C0B">
        <w:rPr>
          <w:rFonts w:ascii="Aptos" w:hAnsi="Aptos" w:eastAsia="Aptos" w:cs="Aptos"/>
          <w:noProof w:val="0"/>
          <w:sz w:val="20"/>
          <w:szCs w:val="20"/>
          <w:lang w:val="fr-FR"/>
        </w:rPr>
        <w:t xml:space="preserve"> (YF), les enfants ne présentent pas de grandes difficultés de maintien. Ils parviennent à se tenir debout sans effectuer de déplacements importants</w:t>
      </w:r>
      <w:r w:rsidRPr="1DC65A54" w:rsidR="6F98824F">
        <w:rPr>
          <w:rFonts w:ascii="Aptos" w:hAnsi="Aptos" w:eastAsia="Aptos" w:cs="Aptos"/>
          <w:noProof w:val="0"/>
          <w:sz w:val="20"/>
          <w:szCs w:val="20"/>
          <w:lang w:val="fr-FR"/>
        </w:rPr>
        <w:t xml:space="preserve">, ce qui n’est pas le cas avec la condition </w:t>
      </w:r>
      <w:r w:rsidRPr="1DC65A54" w:rsidR="6F98824F">
        <w:rPr>
          <w:rFonts w:ascii="Aptos" w:hAnsi="Aptos" w:eastAsia="Aptos" w:cs="Aptos"/>
          <w:i w:val="1"/>
          <w:iCs w:val="1"/>
          <w:noProof w:val="0"/>
          <w:sz w:val="20"/>
          <w:szCs w:val="20"/>
          <w:lang w:val="fr-FR"/>
        </w:rPr>
        <w:t xml:space="preserve">mousse </w:t>
      </w:r>
      <w:r w:rsidRPr="1DC65A54" w:rsidR="6F98824F">
        <w:rPr>
          <w:rFonts w:ascii="Aptos" w:hAnsi="Aptos" w:eastAsia="Aptos" w:cs="Aptos"/>
          <w:noProof w:val="0"/>
          <w:sz w:val="20"/>
          <w:szCs w:val="20"/>
          <w:lang w:val="fr-FR"/>
        </w:rPr>
        <w:t>(MO).</w:t>
      </w:r>
    </w:p>
    <w:p w:rsidR="74BAD390" w:rsidP="74BAD390" w:rsidRDefault="74BAD390" w14:paraId="03049743" w14:textId="1C23C117">
      <w:pPr>
        <w:pStyle w:val="Normal"/>
        <w:spacing w:before="0" w:beforeAutospacing="off" w:after="160" w:afterAutospacing="off" w:line="279" w:lineRule="auto"/>
        <w:ind w:left="0" w:right="0"/>
        <w:jc w:val="left"/>
        <w:rPr>
          <w:rFonts w:ascii="Aptos" w:hAnsi="Aptos" w:eastAsia="Aptos" w:cs="Aptos"/>
          <w:noProof w:val="0"/>
          <w:sz w:val="20"/>
          <w:szCs w:val="20"/>
          <w:lang w:val="fr-FR"/>
        </w:rPr>
      </w:pPr>
    </w:p>
    <w:p w:rsidR="74BAD390" w:rsidP="74BAD390" w:rsidRDefault="74BAD390" w14:paraId="4F03C4B7" w14:textId="535CA188">
      <w:pPr>
        <w:pStyle w:val="Normal"/>
        <w:spacing w:before="0" w:beforeAutospacing="off" w:after="160" w:afterAutospacing="off" w:line="279" w:lineRule="auto"/>
        <w:ind w:left="0" w:right="0"/>
        <w:jc w:val="left"/>
        <w:rPr>
          <w:rFonts w:ascii="Aptos" w:hAnsi="Aptos" w:eastAsia="Aptos" w:cs="Aptos"/>
          <w:noProof w:val="0"/>
          <w:sz w:val="20"/>
          <w:szCs w:val="20"/>
          <w:lang w:val="fr-FR"/>
        </w:rPr>
      </w:pPr>
    </w:p>
    <w:p w:rsidR="74BAD390" w:rsidP="74BAD390" w:rsidRDefault="74BAD390" w14:paraId="456B68CD" w14:textId="270D8009">
      <w:pPr>
        <w:pStyle w:val="Normal"/>
        <w:spacing w:before="0" w:beforeAutospacing="off" w:after="160" w:afterAutospacing="off" w:line="279" w:lineRule="auto"/>
        <w:ind w:left="0" w:right="0"/>
        <w:jc w:val="left"/>
        <w:rPr>
          <w:rFonts w:ascii="Aptos" w:hAnsi="Aptos" w:eastAsia="Aptos" w:cs="Aptos"/>
          <w:noProof w:val="0"/>
          <w:sz w:val="20"/>
          <w:szCs w:val="20"/>
          <w:lang w:val="fr-FR"/>
        </w:rPr>
      </w:pPr>
    </w:p>
    <w:p w:rsidR="1DC65A54" w:rsidP="1DC65A54" w:rsidRDefault="1DC65A54" w14:paraId="27481450" w14:textId="1989BB17">
      <w:pPr>
        <w:pStyle w:val="Normal"/>
        <w:spacing w:before="0" w:beforeAutospacing="off" w:after="160" w:afterAutospacing="off" w:line="279" w:lineRule="auto"/>
        <w:ind w:left="0" w:right="0"/>
        <w:jc w:val="left"/>
        <w:rPr>
          <w:rFonts w:ascii="Aptos" w:hAnsi="Aptos" w:eastAsia="Aptos" w:cs="Aptos"/>
          <w:noProof w:val="0"/>
          <w:sz w:val="20"/>
          <w:szCs w:val="20"/>
          <w:lang w:val="fr-FR"/>
        </w:rPr>
      </w:pPr>
    </w:p>
    <w:p w:rsidR="1DC65A54" w:rsidP="1DC65A54" w:rsidRDefault="1DC65A54" w14:paraId="1F9E6850" w14:textId="35F0B722">
      <w:pPr>
        <w:pStyle w:val="Normal"/>
        <w:spacing w:before="0" w:beforeAutospacing="off" w:after="160" w:afterAutospacing="off" w:line="279" w:lineRule="auto"/>
        <w:ind w:left="0" w:right="0"/>
        <w:jc w:val="left"/>
        <w:rPr>
          <w:rFonts w:ascii="Aptos" w:hAnsi="Aptos" w:eastAsia="Aptos" w:cs="Aptos"/>
          <w:noProof w:val="0"/>
          <w:sz w:val="20"/>
          <w:szCs w:val="20"/>
          <w:lang w:val="fr-FR"/>
        </w:rPr>
      </w:pPr>
    </w:p>
    <w:p w:rsidR="1DC65A54" w:rsidP="1DC65A54" w:rsidRDefault="1DC65A54" w14:paraId="45A885CD" w14:textId="3500EAA5">
      <w:pPr>
        <w:pStyle w:val="Normal"/>
        <w:spacing w:before="0" w:beforeAutospacing="off" w:after="160" w:afterAutospacing="off" w:line="279" w:lineRule="auto"/>
        <w:ind w:left="0" w:right="0"/>
        <w:jc w:val="left"/>
        <w:rPr>
          <w:rFonts w:ascii="Aptos" w:hAnsi="Aptos" w:eastAsia="Aptos" w:cs="Aptos"/>
          <w:noProof w:val="0"/>
          <w:sz w:val="20"/>
          <w:szCs w:val="20"/>
          <w:lang w:val="fr-FR"/>
        </w:rPr>
      </w:pPr>
    </w:p>
    <w:p w:rsidR="1DC65A54" w:rsidP="1DC65A54" w:rsidRDefault="1DC65A54" w14:paraId="7B95309D" w14:textId="204406B2">
      <w:pPr>
        <w:pStyle w:val="Normal"/>
        <w:spacing w:before="0" w:beforeAutospacing="off" w:after="160" w:afterAutospacing="off" w:line="279" w:lineRule="auto"/>
        <w:ind w:left="0" w:right="0"/>
        <w:jc w:val="left"/>
        <w:rPr>
          <w:rFonts w:ascii="Aptos" w:hAnsi="Aptos" w:eastAsia="Aptos" w:cs="Aptos"/>
          <w:noProof w:val="0"/>
          <w:sz w:val="20"/>
          <w:szCs w:val="20"/>
          <w:lang w:val="fr-FR"/>
        </w:rPr>
      </w:pPr>
    </w:p>
    <w:p w:rsidR="1DC65A54" w:rsidP="1DC65A54" w:rsidRDefault="1DC65A54" w14:paraId="7FE23F44" w14:textId="06F53258">
      <w:pPr>
        <w:pStyle w:val="Normal"/>
        <w:spacing w:before="0" w:beforeAutospacing="off" w:after="160" w:afterAutospacing="off" w:line="279" w:lineRule="auto"/>
        <w:ind w:left="0" w:right="0"/>
        <w:jc w:val="left"/>
        <w:rPr>
          <w:rFonts w:ascii="Aptos" w:hAnsi="Aptos" w:eastAsia="Aptos" w:cs="Aptos"/>
          <w:noProof w:val="0"/>
          <w:sz w:val="20"/>
          <w:szCs w:val="20"/>
          <w:lang w:val="fr-FR"/>
        </w:rPr>
      </w:pPr>
    </w:p>
    <w:p w:rsidR="1DC65A54" w:rsidP="1DC65A54" w:rsidRDefault="1DC65A54" w14:paraId="7CC2E2CA" w14:textId="4E20B854">
      <w:pPr>
        <w:pStyle w:val="Normal"/>
        <w:spacing w:before="0" w:beforeAutospacing="off" w:after="160" w:afterAutospacing="off" w:line="279" w:lineRule="auto"/>
        <w:ind w:left="0" w:right="0"/>
        <w:jc w:val="left"/>
        <w:rPr>
          <w:rFonts w:ascii="Aptos" w:hAnsi="Aptos" w:eastAsia="Aptos" w:cs="Aptos"/>
          <w:noProof w:val="0"/>
          <w:sz w:val="20"/>
          <w:szCs w:val="20"/>
          <w:lang w:val="fr-FR"/>
        </w:rPr>
      </w:pPr>
    </w:p>
    <w:p w:rsidR="1DC65A54" w:rsidP="1DC65A54" w:rsidRDefault="1DC65A54" w14:paraId="25E74844" w14:textId="385B96E7">
      <w:pPr>
        <w:pStyle w:val="Normal"/>
        <w:spacing w:before="0" w:beforeAutospacing="off" w:after="160" w:afterAutospacing="off" w:line="279" w:lineRule="auto"/>
        <w:ind w:left="0" w:right="0"/>
        <w:jc w:val="left"/>
        <w:rPr>
          <w:rFonts w:ascii="Aptos" w:hAnsi="Aptos" w:eastAsia="Aptos" w:cs="Aptos"/>
          <w:noProof w:val="0"/>
          <w:sz w:val="20"/>
          <w:szCs w:val="20"/>
          <w:lang w:val="fr-FR"/>
        </w:rPr>
      </w:pPr>
    </w:p>
    <w:p w:rsidR="1DC65A54" w:rsidP="1DC65A54" w:rsidRDefault="1DC65A54" w14:paraId="54A80D6D" w14:textId="59B8CE4B">
      <w:pPr>
        <w:pStyle w:val="Normal"/>
        <w:spacing w:before="0" w:beforeAutospacing="off" w:after="160" w:afterAutospacing="off" w:line="279" w:lineRule="auto"/>
        <w:ind w:left="0" w:right="0"/>
        <w:jc w:val="left"/>
        <w:rPr>
          <w:rFonts w:ascii="Aptos" w:hAnsi="Aptos" w:eastAsia="Aptos" w:cs="Aptos"/>
          <w:noProof w:val="0"/>
          <w:sz w:val="20"/>
          <w:szCs w:val="20"/>
          <w:lang w:val="fr-FR"/>
        </w:rPr>
      </w:pPr>
    </w:p>
    <w:p w:rsidR="1DC65A54" w:rsidP="1DC65A54" w:rsidRDefault="1DC65A54" w14:paraId="2493A906" w14:textId="28E957AB">
      <w:pPr>
        <w:pStyle w:val="Heading2"/>
        <w:numPr>
          <w:ilvl w:val="0"/>
          <w:numId w:val="0"/>
        </w:numPr>
        <w:spacing w:before="0" w:beforeAutospacing="off" w:after="160" w:afterAutospacing="off" w:line="279" w:lineRule="auto"/>
        <w:ind w:left="0" w:right="0"/>
        <w:jc w:val="left"/>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fr-FR"/>
        </w:rPr>
      </w:pPr>
    </w:p>
    <w:p w:rsidR="2660F45D" w:rsidP="6CB64686" w:rsidRDefault="2660F45D" w14:paraId="42E59257" w14:textId="261CD49E">
      <w:pPr>
        <w:pStyle w:val="Heading2"/>
        <w:spacing w:before="0" w:beforeAutospacing="off" w:after="160" w:afterAutospacing="off" w:line="279" w:lineRule="auto"/>
        <w:ind w:right="0"/>
        <w:jc w:val="left"/>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fr-FR"/>
        </w:rPr>
      </w:pPr>
      <w:bookmarkStart w:name="_Toc785056725" w:id="682151516"/>
      <w:bookmarkStart w:name="_Toc289822193" w:id="434133369"/>
      <w:r w:rsidRPr="6CB64686" w:rsidR="2660F45D">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fr-FR"/>
        </w:rPr>
        <w:t xml:space="preserve">Effet de </w:t>
      </w:r>
      <w:r w:rsidRPr="6CB64686" w:rsidR="32288E5B">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fr-FR"/>
        </w:rPr>
        <w:t>l'âge</w:t>
      </w:r>
      <w:bookmarkEnd w:id="682151516"/>
      <w:bookmarkEnd w:id="434133369"/>
    </w:p>
    <w:p w:rsidR="2660F45D" w:rsidP="74BAD390" w:rsidRDefault="2660F45D" w14:paraId="0082552C" w14:textId="64F7F471">
      <w:pPr>
        <w:rPr>
          <w:rFonts w:ascii="Aptos" w:hAnsi="Aptos" w:eastAsia="Aptos" w:cs="Aptos"/>
          <w:b w:val="0"/>
          <w:bCs w:val="0"/>
          <w:i w:val="0"/>
          <w:iCs w:val="0"/>
          <w:caps w:val="0"/>
          <w:smallCaps w:val="0"/>
          <w:noProof w:val="0"/>
          <w:color w:val="000000" w:themeColor="text1" w:themeTint="FF" w:themeShade="FF"/>
          <w:sz w:val="20"/>
          <w:szCs w:val="20"/>
          <w:lang w:val="fr-FR"/>
        </w:rPr>
      </w:pPr>
      <w:r w:rsidRPr="74BAD390" w:rsidR="2660F45D">
        <w:rPr>
          <w:rFonts w:ascii="Aptos" w:hAnsi="Aptos" w:eastAsia="Aptos" w:cs="Aptos"/>
          <w:b w:val="0"/>
          <w:bCs w:val="0"/>
          <w:i w:val="0"/>
          <w:iCs w:val="0"/>
          <w:caps w:val="0"/>
          <w:smallCaps w:val="0"/>
          <w:noProof w:val="0"/>
          <w:color w:val="000000" w:themeColor="text1" w:themeTint="FF" w:themeShade="FF"/>
          <w:sz w:val="20"/>
          <w:szCs w:val="20"/>
          <w:lang w:val="fr-FR"/>
        </w:rPr>
        <w:t xml:space="preserve">Nous souhaiterions savoir s’il existe un effet de l’âge sur la posture. Pour cela, il est possible de diviser les enfants en deux groupes 6-8ans et 9-11 ans et de les comparer. </w:t>
      </w:r>
    </w:p>
    <w:p w:rsidR="2660F45D" w:rsidP="6CB64686" w:rsidRDefault="2660F45D" w14:paraId="5BD32CEF" w14:textId="44157D7D">
      <w:pPr>
        <w:pStyle w:val="Heading3"/>
        <w:rPr>
          <w:rFonts w:ascii="Aptos" w:hAnsi="Aptos" w:eastAsia="Aptos" w:cs="Aptos"/>
          <w:b w:val="1"/>
          <w:bCs w:val="1"/>
          <w:i w:val="0"/>
          <w:iCs w:val="0"/>
          <w:caps w:val="0"/>
          <w:smallCaps w:val="0"/>
          <w:noProof w:val="0"/>
          <w:color w:val="000000" w:themeColor="text1" w:themeTint="FF" w:themeShade="FF"/>
          <w:sz w:val="22"/>
          <w:szCs w:val="22"/>
          <w:lang w:val="fr-FR"/>
        </w:rPr>
      </w:pPr>
      <w:bookmarkStart w:name="_Toc1028129429" w:id="1647551355"/>
      <w:bookmarkStart w:name="_Toc1385811412" w:id="1045125899"/>
      <w:r w:rsidRPr="6CB64686" w:rsidR="2660F45D">
        <w:rPr>
          <w:rFonts w:ascii="Aptos" w:hAnsi="Aptos" w:eastAsia="Aptos" w:cs="Aptos"/>
          <w:b w:val="1"/>
          <w:bCs w:val="1"/>
          <w:i w:val="0"/>
          <w:iCs w:val="0"/>
          <w:caps w:val="0"/>
          <w:smallCaps w:val="0"/>
          <w:noProof w:val="0"/>
          <w:color w:val="000000" w:themeColor="text1" w:themeTint="FF" w:themeShade="FF"/>
          <w:sz w:val="22"/>
          <w:szCs w:val="22"/>
          <w:lang w:val="fr-FR"/>
        </w:rPr>
        <w:t>Q3.1 Une fois ces deux groupes constitués, quel test proposez-vous pour comparer les deux groupes d’enfants ?</w:t>
      </w:r>
      <w:bookmarkEnd w:id="1647551355"/>
      <w:bookmarkEnd w:id="1045125899"/>
    </w:p>
    <w:p w:rsidR="1291CFF5" w:rsidP="74BAD390" w:rsidRDefault="1291CFF5" w14:paraId="287FBC73" w14:textId="08C23379">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fr-FR"/>
        </w:rPr>
      </w:pPr>
      <w:r w:rsidRPr="74BAD390" w:rsidR="1291CFF5">
        <w:rPr>
          <w:rFonts w:ascii="Aptos" w:hAnsi="Aptos" w:eastAsia="Aptos" w:cs="Aptos"/>
          <w:b w:val="0"/>
          <w:bCs w:val="0"/>
          <w:i w:val="0"/>
          <w:iCs w:val="0"/>
          <w:caps w:val="0"/>
          <w:smallCaps w:val="0"/>
          <w:noProof w:val="0"/>
          <w:color w:val="000000" w:themeColor="text1" w:themeTint="FF" w:themeShade="FF"/>
          <w:sz w:val="20"/>
          <w:szCs w:val="20"/>
          <w:lang w:val="fr-FR"/>
        </w:rPr>
        <w:t xml:space="preserve">Nous avons : </w:t>
      </w:r>
    </w:p>
    <w:p w:rsidR="1291CFF5" w:rsidP="74BAD390" w:rsidRDefault="1291CFF5" w14:paraId="15ABDC33" w14:textId="71ABFDFB">
      <w:pPr>
        <w:pStyle w:val="ListParagraph"/>
        <w:numPr>
          <w:ilvl w:val="0"/>
          <w:numId w:val="22"/>
        </w:numPr>
        <w:rPr>
          <w:rFonts w:ascii="Aptos" w:hAnsi="Aptos" w:eastAsia="Aptos" w:cs="Aptos"/>
          <w:b w:val="0"/>
          <w:bCs w:val="0"/>
          <w:i w:val="0"/>
          <w:iCs w:val="0"/>
          <w:caps w:val="0"/>
          <w:smallCaps w:val="0"/>
          <w:noProof w:val="0"/>
          <w:color w:val="000000" w:themeColor="text1" w:themeTint="FF" w:themeShade="FF"/>
          <w:sz w:val="20"/>
          <w:szCs w:val="20"/>
          <w:lang w:val="fr-FR"/>
        </w:rPr>
      </w:pPr>
      <w:r w:rsidRPr="74BAD390" w:rsidR="1291CFF5">
        <w:rPr>
          <w:rFonts w:ascii="Aptos" w:hAnsi="Aptos" w:eastAsia="Aptos" w:cs="Aptos"/>
          <w:b w:val="0"/>
          <w:bCs w:val="0"/>
          <w:i w:val="0"/>
          <w:iCs w:val="0"/>
          <w:caps w:val="0"/>
          <w:smallCaps w:val="0"/>
          <w:noProof w:val="0"/>
          <w:color w:val="000000" w:themeColor="text1" w:themeTint="FF" w:themeShade="FF"/>
          <w:sz w:val="20"/>
          <w:szCs w:val="20"/>
          <w:lang w:val="fr-FR"/>
        </w:rPr>
        <w:t>Variable explicative indépendante : Le Groupe d'âge (Qualitative à 2 modalités : "6-8 ans" vs "9-11 ans").</w:t>
      </w:r>
    </w:p>
    <w:p w:rsidR="1291CFF5" w:rsidP="74BAD390" w:rsidRDefault="1291CFF5" w14:paraId="1BE4107E" w14:textId="22CF4050">
      <w:pPr>
        <w:pStyle w:val="ListParagraph"/>
        <w:numPr>
          <w:ilvl w:val="0"/>
          <w:numId w:val="23"/>
        </w:numPr>
        <w:rPr>
          <w:rFonts w:ascii="Aptos" w:hAnsi="Aptos" w:eastAsia="Aptos" w:cs="Aptos"/>
          <w:b w:val="0"/>
          <w:bCs w:val="0"/>
          <w:i w:val="0"/>
          <w:iCs w:val="0"/>
          <w:caps w:val="0"/>
          <w:smallCaps w:val="0"/>
          <w:noProof w:val="0"/>
          <w:color w:val="000000" w:themeColor="text1" w:themeTint="FF" w:themeShade="FF"/>
          <w:sz w:val="20"/>
          <w:szCs w:val="20"/>
          <w:lang w:val="fr-FR"/>
        </w:rPr>
      </w:pPr>
      <w:r w:rsidRPr="74BAD390" w:rsidR="1291CFF5">
        <w:rPr>
          <w:rFonts w:ascii="Aptos" w:hAnsi="Aptos" w:eastAsia="Aptos" w:cs="Aptos"/>
          <w:b w:val="0"/>
          <w:bCs w:val="0"/>
          <w:i w:val="0"/>
          <w:iCs w:val="0"/>
          <w:caps w:val="0"/>
          <w:smallCaps w:val="0"/>
          <w:noProof w:val="0"/>
          <w:color w:val="000000" w:themeColor="text1" w:themeTint="FF" w:themeShade="FF"/>
          <w:sz w:val="20"/>
          <w:szCs w:val="20"/>
          <w:lang w:val="fr-FR"/>
        </w:rPr>
        <w:t>Variable réponse dépendante : La stabilité (Quantitative, ex : APRoM_YO).</w:t>
      </w:r>
    </w:p>
    <w:p w:rsidR="1291CFF5" w:rsidP="74BAD390" w:rsidRDefault="1291CFF5" w14:paraId="37F2B9A6" w14:textId="22A2A94B">
      <w:pPr>
        <w:ind w:left="0"/>
        <w:rPr>
          <w:rFonts w:ascii="Aptos" w:hAnsi="Aptos" w:eastAsia="Aptos" w:cs="Aptos"/>
          <w:b w:val="0"/>
          <w:bCs w:val="0"/>
          <w:i w:val="0"/>
          <w:iCs w:val="0"/>
          <w:caps w:val="0"/>
          <w:smallCaps w:val="0"/>
          <w:noProof w:val="0"/>
          <w:color w:val="000000" w:themeColor="text1" w:themeTint="FF" w:themeShade="FF"/>
          <w:sz w:val="20"/>
          <w:szCs w:val="20"/>
          <w:lang w:val="fr-FR"/>
        </w:rPr>
      </w:pPr>
      <w:r w:rsidRPr="74BAD390" w:rsidR="1291CFF5">
        <w:rPr>
          <w:rFonts w:ascii="Aptos" w:hAnsi="Aptos" w:eastAsia="Aptos" w:cs="Aptos"/>
          <w:b w:val="0"/>
          <w:bCs w:val="0"/>
          <w:i w:val="0"/>
          <w:iCs w:val="0"/>
          <w:caps w:val="0"/>
          <w:smallCaps w:val="0"/>
          <w:noProof w:val="0"/>
          <w:color w:val="000000" w:themeColor="text1" w:themeTint="FF" w:themeShade="FF"/>
          <w:sz w:val="20"/>
          <w:szCs w:val="20"/>
          <w:lang w:val="fr-FR"/>
        </w:rPr>
        <w:t>De plus, les échantillons sont indépendants, il est logique qu’un enfant de 6 ans, par exemple, n'est pas le même que celui de 10 ans.</w:t>
      </w:r>
    </w:p>
    <w:p w:rsidR="1291CFF5" w:rsidP="74BAD390" w:rsidRDefault="1291CFF5" w14:paraId="531F1C7A" w14:textId="712BCA3B">
      <w:pPr>
        <w:pStyle w:val="Normal"/>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fr-FR"/>
        </w:rPr>
      </w:pPr>
      <w:r w:rsidRPr="74BAD390" w:rsidR="1291CFF5">
        <w:rPr>
          <w:rFonts w:ascii="Aptos" w:hAnsi="Aptos" w:eastAsia="Aptos" w:cs="Aptos"/>
          <w:b w:val="0"/>
          <w:bCs w:val="0"/>
          <w:i w:val="0"/>
          <w:iCs w:val="0"/>
          <w:caps w:val="0"/>
          <w:smallCaps w:val="0"/>
          <w:noProof w:val="0"/>
          <w:color w:val="000000" w:themeColor="text1" w:themeTint="FF" w:themeShade="FF"/>
          <w:sz w:val="20"/>
          <w:szCs w:val="20"/>
          <w:lang w:val="fr-FR"/>
        </w:rPr>
        <w:t>Nous proposons d'utiliser un Test t de Student si la distribution est normale (vérifié par un test de Shapiro-Wilk), ou un test de Mann-Whitney si elle ne l'est pas</w:t>
      </w:r>
      <w:r w:rsidRPr="74BAD390" w:rsidR="5F3287D1">
        <w:rPr>
          <w:rFonts w:ascii="Aptos" w:hAnsi="Aptos" w:eastAsia="Aptos" w:cs="Aptos"/>
          <w:b w:val="0"/>
          <w:bCs w:val="0"/>
          <w:i w:val="0"/>
          <w:iCs w:val="0"/>
          <w:caps w:val="0"/>
          <w:smallCaps w:val="0"/>
          <w:noProof w:val="0"/>
          <w:color w:val="000000" w:themeColor="text1" w:themeTint="FF" w:themeShade="FF"/>
          <w:sz w:val="20"/>
          <w:szCs w:val="20"/>
          <w:lang w:val="fr-FR"/>
        </w:rPr>
        <w:t xml:space="preserve"> car nous </w:t>
      </w:r>
      <w:r w:rsidRPr="74BAD390" w:rsidR="5F3287D1">
        <w:rPr>
          <w:rFonts w:ascii="Aptos" w:hAnsi="Aptos" w:eastAsia="Aptos" w:cs="Aptos"/>
          <w:noProof w:val="0"/>
          <w:sz w:val="20"/>
          <w:szCs w:val="20"/>
          <w:lang w:val="fr-FR"/>
        </w:rPr>
        <w:t>cherchons à comparer des moyennes de ces deux groupes.</w:t>
      </w:r>
    </w:p>
    <w:p w:rsidR="1291CFF5" w:rsidP="1DC65A54" w:rsidRDefault="1291CFF5" w14:paraId="5676E3AE" w14:textId="4912E289">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0"/>
          <w:szCs w:val="20"/>
          <w:lang w:val="fr-FR"/>
        </w:rPr>
      </w:pPr>
      <w:r w:rsidRPr="1DC65A54" w:rsidR="1291CFF5">
        <w:rPr>
          <w:rFonts w:ascii="Aptos" w:hAnsi="Aptos" w:eastAsia="Aptos" w:cs="Aptos"/>
          <w:b w:val="0"/>
          <w:bCs w:val="0"/>
          <w:i w:val="0"/>
          <w:iCs w:val="0"/>
          <w:caps w:val="0"/>
          <w:smallCaps w:val="0"/>
          <w:noProof w:val="0"/>
          <w:color w:val="000000" w:themeColor="text1" w:themeTint="FF" w:themeShade="FF"/>
          <w:sz w:val="20"/>
          <w:szCs w:val="20"/>
          <w:lang w:val="fr-FR"/>
        </w:rPr>
        <w:t xml:space="preserve">Les </w:t>
      </w:r>
      <w:r w:rsidRPr="1DC65A54" w:rsidR="6627CDFB">
        <w:rPr>
          <w:rFonts w:ascii="Aptos" w:hAnsi="Aptos" w:eastAsia="Aptos" w:cs="Aptos"/>
          <w:b w:val="0"/>
          <w:bCs w:val="0"/>
          <w:i w:val="0"/>
          <w:iCs w:val="0"/>
          <w:caps w:val="0"/>
          <w:smallCaps w:val="0"/>
          <w:noProof w:val="0"/>
          <w:color w:val="000000" w:themeColor="text1" w:themeTint="FF" w:themeShade="FF"/>
          <w:sz w:val="20"/>
          <w:szCs w:val="20"/>
          <w:lang w:val="fr-FR"/>
        </w:rPr>
        <w:t>détails</w:t>
      </w:r>
      <w:r w:rsidRPr="1DC65A54" w:rsidR="1291CFF5">
        <w:rPr>
          <w:rFonts w:ascii="Aptos" w:hAnsi="Aptos" w:eastAsia="Aptos" w:cs="Aptos"/>
          <w:b w:val="0"/>
          <w:bCs w:val="0"/>
          <w:i w:val="0"/>
          <w:iCs w:val="0"/>
          <w:caps w:val="0"/>
          <w:smallCaps w:val="0"/>
          <w:noProof w:val="0"/>
          <w:color w:val="000000" w:themeColor="text1" w:themeTint="FF" w:themeShade="FF"/>
          <w:sz w:val="20"/>
          <w:szCs w:val="20"/>
          <w:lang w:val="fr-FR"/>
        </w:rPr>
        <w:t xml:space="preserve"> sont </w:t>
      </w:r>
      <w:r w:rsidRPr="1DC65A54" w:rsidR="768488FB">
        <w:rPr>
          <w:rFonts w:ascii="Aptos" w:hAnsi="Aptos" w:eastAsia="Aptos" w:cs="Aptos"/>
          <w:b w:val="0"/>
          <w:bCs w:val="0"/>
          <w:i w:val="0"/>
          <w:iCs w:val="0"/>
          <w:caps w:val="0"/>
          <w:smallCaps w:val="0"/>
          <w:noProof w:val="0"/>
          <w:color w:val="000000" w:themeColor="text1" w:themeTint="FF" w:themeShade="FF"/>
          <w:sz w:val="20"/>
          <w:szCs w:val="20"/>
          <w:lang w:val="fr-FR"/>
        </w:rPr>
        <w:t>donnés</w:t>
      </w:r>
      <w:r w:rsidRPr="1DC65A54" w:rsidR="1291CFF5">
        <w:rPr>
          <w:rFonts w:ascii="Aptos" w:hAnsi="Aptos" w:eastAsia="Aptos" w:cs="Aptos"/>
          <w:b w:val="0"/>
          <w:bCs w:val="0"/>
          <w:i w:val="0"/>
          <w:iCs w:val="0"/>
          <w:caps w:val="0"/>
          <w:smallCaps w:val="0"/>
          <w:noProof w:val="0"/>
          <w:color w:val="000000" w:themeColor="text1" w:themeTint="FF" w:themeShade="FF"/>
          <w:sz w:val="20"/>
          <w:szCs w:val="20"/>
          <w:lang w:val="fr-FR"/>
        </w:rPr>
        <w:t xml:space="preserve"> dans le fichier R. Nous obtenons le </w:t>
      </w:r>
      <w:r w:rsidRPr="1DC65A54" w:rsidR="505EA138">
        <w:rPr>
          <w:rFonts w:ascii="Aptos" w:hAnsi="Aptos" w:eastAsia="Aptos" w:cs="Aptos"/>
          <w:b w:val="0"/>
          <w:bCs w:val="0"/>
          <w:i w:val="0"/>
          <w:iCs w:val="0"/>
          <w:caps w:val="0"/>
          <w:smallCaps w:val="0"/>
          <w:noProof w:val="0"/>
          <w:color w:val="000000" w:themeColor="text1" w:themeTint="FF" w:themeShade="FF"/>
          <w:sz w:val="20"/>
          <w:szCs w:val="20"/>
          <w:lang w:val="fr-FR"/>
        </w:rPr>
        <w:t>résultat</w:t>
      </w:r>
      <w:r w:rsidRPr="1DC65A54" w:rsidR="1291CFF5">
        <w:rPr>
          <w:rFonts w:ascii="Aptos" w:hAnsi="Aptos" w:eastAsia="Aptos" w:cs="Aptos"/>
          <w:b w:val="0"/>
          <w:bCs w:val="0"/>
          <w:i w:val="0"/>
          <w:iCs w:val="0"/>
          <w:caps w:val="0"/>
          <w:smallCaps w:val="0"/>
          <w:noProof w:val="0"/>
          <w:color w:val="000000" w:themeColor="text1" w:themeTint="FF" w:themeShade="FF"/>
          <w:sz w:val="20"/>
          <w:szCs w:val="20"/>
          <w:lang w:val="fr-FR"/>
        </w:rPr>
        <w:t xml:space="preserve"> suivant :</w:t>
      </w:r>
    </w:p>
    <w:p w:rsidR="1B4DCCA4" w:rsidP="74BAD390" w:rsidRDefault="1B4DCCA4" w14:paraId="47936739" w14:textId="445D0DF5">
      <w:pPr>
        <w:pStyle w:val="Normal"/>
        <w:spacing w:before="0" w:beforeAutospacing="off" w:after="160" w:afterAutospacing="off" w:line="279" w:lineRule="auto"/>
        <w:ind w:left="0" w:right="0"/>
        <w:jc w:val="center"/>
      </w:pPr>
      <w:r w:rsidR="1B4DCCA4">
        <w:drawing>
          <wp:inline wp14:editId="03CA5BA5" wp14:anchorId="517E47AA">
            <wp:extent cx="3600000" cy="1595630"/>
            <wp:effectExtent l="9525" t="9525" r="9525" b="9525"/>
            <wp:docPr id="446511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6511098" name="Picture 446511098"/>
                    <pic:cNvPicPr/>
                  </pic:nvPicPr>
                  <pic:blipFill>
                    <a:blip xmlns:r="http://schemas.openxmlformats.org/officeDocument/2006/relationships" r:embed="rId746355805">
                      <a:extLst>
                        <a:ext uri="{28A0092B-C50C-407E-A947-70E740481C1C}">
                          <a14:useLocalDpi xmlns:a14="http://schemas.microsoft.com/office/drawing/2010/main"/>
                        </a:ext>
                      </a:extLst>
                    </a:blip>
                    <a:stretch>
                      <a:fillRect/>
                    </a:stretch>
                  </pic:blipFill>
                  <pic:spPr>
                    <a:xfrm rot="0">
                      <a:off x="0" y="0"/>
                      <a:ext cx="3600000" cy="1595630"/>
                    </a:xfrm>
                    <a:prstGeom prst="rect">
                      <a:avLst/>
                    </a:prstGeom>
                    <a:ln w="9525">
                      <a:solidFill>
                        <a:schemeClr val="tx1"/>
                      </a:solidFill>
                      <a:prstDash val="solid"/>
                    </a:ln>
                  </pic:spPr>
                </pic:pic>
              </a:graphicData>
            </a:graphic>
          </wp:inline>
        </w:drawing>
      </w:r>
    </w:p>
    <w:p w:rsidR="2E0CC34E" w:rsidP="74BAD390" w:rsidRDefault="2E0CC34E" w14:paraId="336F148F" w14:textId="72669E92">
      <w:pPr>
        <w:spacing w:before="240" w:beforeAutospacing="off" w:after="240" w:afterAutospacing="off"/>
        <w:rPr>
          <w:rFonts w:ascii="Aptos" w:hAnsi="Aptos" w:eastAsia="Aptos" w:cs="Aptos"/>
          <w:b w:val="0"/>
          <w:bCs w:val="0"/>
          <w:noProof w:val="0"/>
          <w:sz w:val="20"/>
          <w:szCs w:val="20"/>
          <w:lang w:val="fr-FR"/>
        </w:rPr>
      </w:pPr>
      <w:r w:rsidRPr="74BAD390" w:rsidR="2E0CC34E">
        <w:rPr>
          <w:rFonts w:ascii="Aptos" w:hAnsi="Aptos" w:eastAsia="Aptos" w:cs="Aptos"/>
          <w:b w:val="0"/>
          <w:bCs w:val="0"/>
          <w:noProof w:val="0"/>
          <w:sz w:val="20"/>
          <w:szCs w:val="20"/>
          <w:lang w:val="fr-FR"/>
        </w:rPr>
        <w:t xml:space="preserve">L'analyse compare les enfants de 6-8 ans à ceux de 9-11 ans. Les résultats montrent que </w:t>
      </w:r>
      <w:r w:rsidRPr="74BAD390" w:rsidR="2E0CC34E">
        <w:rPr>
          <w:rFonts w:ascii="Aptos" w:hAnsi="Aptos" w:eastAsia="Aptos" w:cs="Aptos"/>
          <w:b w:val="0"/>
          <w:bCs w:val="0"/>
          <w:noProof w:val="0"/>
          <w:sz w:val="20"/>
          <w:szCs w:val="20"/>
          <w:lang w:val="fr-FR"/>
        </w:rPr>
        <w:t>l'âge n'influence pas significativement la stabilité posturale dans les conditions simples</w:t>
      </w:r>
      <w:r w:rsidRPr="74BAD390" w:rsidR="2E0CC34E">
        <w:rPr>
          <w:rFonts w:ascii="Aptos" w:hAnsi="Aptos" w:eastAsia="Aptos" w:cs="Aptos"/>
          <w:b w:val="0"/>
          <w:bCs w:val="0"/>
          <w:noProof w:val="0"/>
          <w:sz w:val="20"/>
          <w:szCs w:val="20"/>
          <w:lang w:val="fr-FR"/>
        </w:rPr>
        <w:t xml:space="preserve"> (Yeux Ouverts, Yeux Fermés) ni sur l'axe Antéro-Postérieur (p&gt;0.05). Cela suggère que les stratégies posturales de base sont déjà bien installées dès 6 ans.</w:t>
      </w:r>
    </w:p>
    <w:p w:rsidR="3D876CAB" w:rsidP="3D876CAB" w:rsidRDefault="3D876CAB" w14:paraId="012501DB" w14:textId="4B558F06">
      <w:pPr>
        <w:spacing w:before="240" w:beforeAutospacing="off" w:after="240" w:afterAutospacing="off"/>
        <w:rPr>
          <w:rFonts w:ascii="Aptos" w:hAnsi="Aptos" w:eastAsia="Aptos" w:cs="Aptos"/>
          <w:b w:val="0"/>
          <w:bCs w:val="0"/>
          <w:noProof w:val="0"/>
          <w:sz w:val="20"/>
          <w:szCs w:val="20"/>
          <w:lang w:val="fr-FR"/>
        </w:rPr>
      </w:pPr>
      <w:r w:rsidRPr="1DC65A54" w:rsidR="2E0CC34E">
        <w:rPr>
          <w:rFonts w:ascii="Aptos" w:hAnsi="Aptos" w:eastAsia="Aptos" w:cs="Aptos"/>
          <w:b w:val="0"/>
          <w:bCs w:val="0"/>
          <w:noProof w:val="0"/>
          <w:sz w:val="20"/>
          <w:szCs w:val="20"/>
          <w:lang w:val="fr-FR"/>
        </w:rPr>
        <w:t xml:space="preserve">En revanche, une différence significative (p&lt;0.05) apparaît spécifiquement pour la variable </w:t>
      </w:r>
      <w:r w:rsidRPr="1DC65A54" w:rsidR="2E0CC34E">
        <w:rPr>
          <w:rFonts w:ascii="Aptos" w:hAnsi="Aptos" w:eastAsia="Aptos" w:cs="Aptos"/>
          <w:b w:val="0"/>
          <w:bCs w:val="0"/>
          <w:noProof w:val="0"/>
          <w:sz w:val="20"/>
          <w:szCs w:val="20"/>
          <w:lang w:val="fr-FR"/>
        </w:rPr>
        <w:t>MLRoM_MO</w:t>
      </w:r>
      <w:r w:rsidRPr="1DC65A54" w:rsidR="2E0CC34E">
        <w:rPr>
          <w:rFonts w:ascii="Aptos" w:hAnsi="Aptos" w:eastAsia="Aptos" w:cs="Aptos"/>
          <w:b w:val="0"/>
          <w:bCs w:val="0"/>
          <w:noProof w:val="0"/>
          <w:sz w:val="20"/>
          <w:szCs w:val="20"/>
          <w:lang w:val="fr-FR"/>
        </w:rPr>
        <w:t xml:space="preserve"> (Amplitude Médio-Latérale sur Mousse). Cette condition, qui combine instabilité du support et gestion de l'axe latéral, est la plus exigeante du protocole. Ce résultat met en évidence que la maturation posturale entre 6 et 11 ans se joue principalement sur la capacité à gérer des conflits sensoriels complexes et à contrôler l'équilibre latéral, les plus jeunes montrant une instabilité nettement supérieure aux plus âgés dans ce contexte spécifique.</w:t>
      </w:r>
    </w:p>
    <w:p w:rsidR="250613B9" w:rsidP="3D876CAB" w:rsidRDefault="250613B9" w14:paraId="555CBFCF" w14:textId="39656B6B">
      <w:pPr>
        <w:pStyle w:val="Normal"/>
        <w:spacing w:before="240" w:beforeAutospacing="off" w:after="240" w:afterAutospacing="off"/>
        <w:rPr>
          <w:rFonts w:ascii="Aptos" w:hAnsi="Aptos" w:eastAsia="Aptos" w:cs="Aptos"/>
          <w:noProof w:val="0"/>
          <w:sz w:val="20"/>
          <w:szCs w:val="20"/>
          <w:lang w:val="fr-FR"/>
        </w:rPr>
      </w:pPr>
      <w:r w:rsidRPr="1DC65A54" w:rsidR="250613B9">
        <w:rPr>
          <w:rFonts w:ascii="Aptos" w:hAnsi="Aptos" w:eastAsia="Aptos" w:cs="Aptos"/>
          <w:noProof w:val="0"/>
          <w:sz w:val="20"/>
          <w:szCs w:val="20"/>
          <w:lang w:val="fr-FR"/>
        </w:rPr>
        <w:t xml:space="preserve">Cette fois, nous souhaitons séparer les enfants en trois groupes : 6-7 ; 8-9 ; 10-11. </w:t>
      </w:r>
    </w:p>
    <w:p w:rsidR="1DC65A54" w:rsidP="1DC65A54" w:rsidRDefault="1DC65A54" w14:paraId="07E244C4" w14:textId="0CC51912">
      <w:pPr>
        <w:pStyle w:val="Normal"/>
        <w:spacing w:before="240" w:beforeAutospacing="off" w:after="240" w:afterAutospacing="off"/>
        <w:rPr>
          <w:rFonts w:ascii="Aptos" w:hAnsi="Aptos" w:eastAsia="Aptos" w:cs="Aptos"/>
          <w:noProof w:val="0"/>
          <w:sz w:val="20"/>
          <w:szCs w:val="20"/>
          <w:lang w:val="fr-FR"/>
        </w:rPr>
      </w:pPr>
    </w:p>
    <w:p w:rsidR="1DC65A54" w:rsidP="1DC65A54" w:rsidRDefault="1DC65A54" w14:paraId="159D0700" w14:textId="2FB3BA2C">
      <w:pPr>
        <w:pStyle w:val="Normal"/>
        <w:spacing w:before="240" w:beforeAutospacing="off" w:after="240" w:afterAutospacing="off"/>
        <w:rPr>
          <w:rFonts w:ascii="Aptos" w:hAnsi="Aptos" w:eastAsia="Aptos" w:cs="Aptos"/>
          <w:noProof w:val="0"/>
          <w:sz w:val="20"/>
          <w:szCs w:val="20"/>
          <w:lang w:val="fr-FR"/>
        </w:rPr>
      </w:pPr>
    </w:p>
    <w:p w:rsidR="250613B9" w:rsidP="3D876CAB" w:rsidRDefault="250613B9" w14:paraId="1D19D966" w14:textId="119CF3E9">
      <w:pPr>
        <w:pStyle w:val="Heading3"/>
        <w:rPr>
          <w:rFonts w:ascii="Aptos" w:hAnsi="Aptos" w:eastAsia="Aptos" w:cs="Aptos"/>
          <w:noProof w:val="0"/>
          <w:sz w:val="20"/>
          <w:szCs w:val="20"/>
          <w:lang w:val="fr-FR"/>
        </w:rPr>
      </w:pPr>
      <w:bookmarkStart w:name="_Toc1748945656" w:id="2075087220"/>
      <w:bookmarkStart w:name="_Toc24716236" w:id="1312488402"/>
      <w:r w:rsidRPr="6CB64686" w:rsidR="250613B9">
        <w:rPr>
          <w:noProof w:val="0"/>
          <w:lang w:val="fr-FR"/>
        </w:rPr>
        <w:t xml:space="preserve">Q3.2 Une fois ces </w:t>
      </w:r>
      <w:r w:rsidRPr="6CB64686" w:rsidR="59D5B0C9">
        <w:rPr>
          <w:noProof w:val="0"/>
          <w:lang w:val="fr-FR"/>
        </w:rPr>
        <w:t xml:space="preserve">trois </w:t>
      </w:r>
      <w:r w:rsidRPr="6CB64686" w:rsidR="250613B9">
        <w:rPr>
          <w:noProof w:val="0"/>
          <w:lang w:val="fr-FR"/>
        </w:rPr>
        <w:t>groupes constitués, quel test proposez-vous pour comparer les deux groupes d’enfants ? Vérifiez bien que vous pouvez appliquer ce test à vos données. Appliquez le test à vos données et présentez les résultats (tableaux et graphiques).</w:t>
      </w:r>
      <w:bookmarkEnd w:id="2075087220"/>
      <w:bookmarkEnd w:id="1312488402"/>
      <w:r w:rsidRPr="6CB64686" w:rsidR="250613B9">
        <w:rPr>
          <w:noProof w:val="0"/>
          <w:lang w:val="fr-FR"/>
        </w:rPr>
        <w:t xml:space="preserve"> </w:t>
      </w:r>
    </w:p>
    <w:p w:rsidR="43B952A9" w:rsidP="3D876CAB" w:rsidRDefault="43B952A9" w14:paraId="7C58FF6D" w14:textId="2BFF2556">
      <w:pPr>
        <w:pStyle w:val="Normal"/>
        <w:spacing w:before="240" w:beforeAutospacing="off" w:after="240" w:afterAutospacing="off"/>
        <w:rPr>
          <w:rFonts w:ascii="Aptos" w:hAnsi="Aptos" w:eastAsia="Aptos" w:cs="Aptos"/>
          <w:noProof w:val="0"/>
          <w:sz w:val="20"/>
          <w:szCs w:val="20"/>
          <w:lang w:val="fr-FR"/>
        </w:rPr>
      </w:pPr>
      <w:r w:rsidRPr="3D876CAB" w:rsidR="43B952A9">
        <w:rPr>
          <w:rFonts w:ascii="Aptos" w:hAnsi="Aptos" w:eastAsia="Aptos" w:cs="Aptos"/>
          <w:noProof w:val="0"/>
          <w:sz w:val="20"/>
          <w:szCs w:val="20"/>
          <w:lang w:val="fr-FR"/>
        </w:rPr>
        <w:t>Conformément à la consigne, nous avons segmenté l'échantillon en trois classes d'âge distinctes : 6-7 ans, 8-9 ans et 10-11 ans. Cette segmentation plus fine que la précédente permet d'observer d'éventuels paliers de maturation posturale</w:t>
      </w:r>
      <w:r w:rsidRPr="3D876CAB" w:rsidR="3D43B74A">
        <w:rPr>
          <w:rFonts w:ascii="Aptos" w:hAnsi="Aptos" w:eastAsia="Aptos" w:cs="Aptos"/>
          <w:noProof w:val="0"/>
          <w:sz w:val="20"/>
          <w:szCs w:val="20"/>
          <w:lang w:val="fr-FR"/>
        </w:rPr>
        <w:t xml:space="preserve">. </w:t>
      </w:r>
    </w:p>
    <w:p w:rsidR="3D43B74A" w:rsidP="3D876CAB" w:rsidRDefault="3D43B74A" w14:paraId="18AD72CA" w14:textId="3FA08FA8">
      <w:pPr>
        <w:pStyle w:val="Normal"/>
        <w:spacing w:before="240" w:beforeAutospacing="off" w:after="240" w:afterAutospacing="off"/>
      </w:pPr>
      <w:r w:rsidRPr="3D876CAB" w:rsidR="3D43B74A">
        <w:rPr>
          <w:rFonts w:ascii="Aptos" w:hAnsi="Aptos" w:eastAsia="Aptos" w:cs="Aptos"/>
          <w:noProof w:val="0"/>
          <w:sz w:val="20"/>
          <w:szCs w:val="20"/>
          <w:lang w:val="fr-FR"/>
        </w:rPr>
        <w:t>La comparaison, impliquant</w:t>
      </w:r>
      <w:r w:rsidRPr="3D876CAB" w:rsidR="3D43B74A">
        <w:rPr>
          <w:rFonts w:ascii="Aptos" w:hAnsi="Aptos" w:eastAsia="Aptos" w:cs="Aptos"/>
          <w:noProof w:val="0"/>
          <w:sz w:val="20"/>
          <w:szCs w:val="20"/>
          <w:lang w:val="fr-FR"/>
        </w:rPr>
        <w:t xml:space="preserve"> désormais plus de deux groupes indépendants, le test de </w:t>
      </w:r>
      <w:r w:rsidRPr="3D876CAB" w:rsidR="3D43B74A">
        <w:rPr>
          <w:rFonts w:ascii="Aptos" w:hAnsi="Aptos" w:eastAsia="Aptos" w:cs="Aptos"/>
          <w:noProof w:val="0"/>
          <w:sz w:val="20"/>
          <w:szCs w:val="20"/>
          <w:lang w:val="fr-FR"/>
        </w:rPr>
        <w:t>Student</w:t>
      </w:r>
      <w:r w:rsidRPr="3D876CAB" w:rsidR="3D43B74A">
        <w:rPr>
          <w:rFonts w:ascii="Aptos" w:hAnsi="Aptos" w:eastAsia="Aptos" w:cs="Aptos"/>
          <w:noProof w:val="0"/>
          <w:sz w:val="20"/>
          <w:szCs w:val="20"/>
          <w:lang w:val="fr-FR"/>
        </w:rPr>
        <w:t xml:space="preserve"> (ou de Wilcoxon) n'est plus applicable, car la multiplication des comparaisons binaires augmenterait le risque d'erreur statistique (erreur de type I).</w:t>
      </w:r>
    </w:p>
    <w:p w:rsidR="3D43B74A" w:rsidP="3D876CAB" w:rsidRDefault="3D43B74A" w14:paraId="7CC858A6" w14:textId="3AE6C1E6">
      <w:pPr>
        <w:spacing w:before="0" w:beforeAutospacing="off" w:after="240" w:afterAutospacing="off"/>
      </w:pPr>
      <w:r w:rsidRPr="3D876CAB" w:rsidR="3D43B74A">
        <w:rPr>
          <w:rFonts w:ascii="Aptos" w:hAnsi="Aptos" w:eastAsia="Aptos" w:cs="Aptos"/>
          <w:noProof w:val="0"/>
          <w:sz w:val="20"/>
          <w:szCs w:val="20"/>
          <w:lang w:val="fr-FR"/>
        </w:rPr>
        <w:t>Nous</w:t>
      </w:r>
      <w:r w:rsidRPr="3D876CAB" w:rsidR="3D43B74A">
        <w:rPr>
          <w:rFonts w:ascii="Aptos" w:hAnsi="Aptos" w:eastAsia="Aptos" w:cs="Aptos"/>
          <w:noProof w:val="0"/>
          <w:sz w:val="20"/>
          <w:szCs w:val="20"/>
          <w:lang w:val="fr-FR"/>
        </w:rPr>
        <w:t xml:space="preserve"> proposons donc l'approche suivante :</w:t>
      </w:r>
    </w:p>
    <w:p w:rsidR="3D43B74A" w:rsidP="3D876CAB" w:rsidRDefault="3D43B74A" w14:paraId="2B739490" w14:textId="50EBB530">
      <w:pPr>
        <w:pStyle w:val="ListParagraph"/>
        <w:numPr>
          <w:ilvl w:val="0"/>
          <w:numId w:val="27"/>
        </w:numPr>
        <w:spacing w:before="240" w:beforeAutospacing="off" w:after="240" w:afterAutospacing="off"/>
        <w:rPr>
          <w:rFonts w:ascii="Aptos" w:hAnsi="Aptos" w:eastAsia="Aptos" w:cs="Aptos"/>
          <w:b w:val="0"/>
          <w:bCs w:val="0"/>
          <w:noProof w:val="0"/>
          <w:sz w:val="20"/>
          <w:szCs w:val="20"/>
          <w:lang w:val="fr-FR"/>
        </w:rPr>
      </w:pPr>
      <w:r w:rsidRPr="3D876CAB" w:rsidR="3D43B74A">
        <w:rPr>
          <w:rFonts w:ascii="Aptos" w:hAnsi="Aptos" w:eastAsia="Aptos" w:cs="Aptos"/>
          <w:b w:val="0"/>
          <w:bCs w:val="0"/>
          <w:noProof w:val="0"/>
          <w:sz w:val="20"/>
          <w:szCs w:val="20"/>
          <w:lang w:val="fr-FR"/>
        </w:rPr>
        <w:t>Vérification de la normalité :</w:t>
      </w:r>
      <w:r w:rsidRPr="3D876CAB" w:rsidR="3D43B74A">
        <w:rPr>
          <w:rFonts w:ascii="Aptos" w:hAnsi="Aptos" w:eastAsia="Aptos" w:cs="Aptos"/>
          <w:b w:val="0"/>
          <w:bCs w:val="0"/>
          <w:noProof w:val="0"/>
          <w:sz w:val="20"/>
          <w:szCs w:val="20"/>
          <w:lang w:val="fr-FR"/>
        </w:rPr>
        <w:t xml:space="preserve"> Test de Shapiro-</w:t>
      </w:r>
      <w:r w:rsidRPr="3D876CAB" w:rsidR="3D43B74A">
        <w:rPr>
          <w:rFonts w:ascii="Aptos" w:hAnsi="Aptos" w:eastAsia="Aptos" w:cs="Aptos"/>
          <w:b w:val="0"/>
          <w:bCs w:val="0"/>
          <w:noProof w:val="0"/>
          <w:sz w:val="20"/>
          <w:szCs w:val="20"/>
          <w:lang w:val="fr-FR"/>
        </w:rPr>
        <w:t>Wilk</w:t>
      </w:r>
      <w:r w:rsidRPr="3D876CAB" w:rsidR="3D43B74A">
        <w:rPr>
          <w:rFonts w:ascii="Aptos" w:hAnsi="Aptos" w:eastAsia="Aptos" w:cs="Aptos"/>
          <w:b w:val="0"/>
          <w:bCs w:val="0"/>
          <w:noProof w:val="0"/>
          <w:sz w:val="20"/>
          <w:szCs w:val="20"/>
          <w:lang w:val="fr-FR"/>
        </w:rPr>
        <w:t xml:space="preserve"> pour chaque sous-groupe.</w:t>
      </w:r>
    </w:p>
    <w:p w:rsidR="3D43B74A" w:rsidP="3D876CAB" w:rsidRDefault="3D43B74A" w14:paraId="5992B438" w14:textId="35B913C6">
      <w:pPr>
        <w:pStyle w:val="ListParagraph"/>
        <w:numPr>
          <w:ilvl w:val="0"/>
          <w:numId w:val="27"/>
        </w:numPr>
        <w:spacing w:before="240" w:beforeAutospacing="off" w:after="240" w:afterAutospacing="off"/>
        <w:rPr>
          <w:rFonts w:ascii="Aptos" w:hAnsi="Aptos" w:eastAsia="Aptos" w:cs="Aptos"/>
          <w:b w:val="0"/>
          <w:bCs w:val="0"/>
          <w:noProof w:val="0"/>
          <w:sz w:val="20"/>
          <w:szCs w:val="20"/>
          <w:lang w:val="fr-FR"/>
        </w:rPr>
      </w:pPr>
      <w:r w:rsidRPr="3D876CAB" w:rsidR="3D43B74A">
        <w:rPr>
          <w:rFonts w:ascii="Aptos" w:hAnsi="Aptos" w:eastAsia="Aptos" w:cs="Aptos"/>
          <w:b w:val="0"/>
          <w:bCs w:val="0"/>
          <w:noProof w:val="0"/>
          <w:sz w:val="20"/>
          <w:szCs w:val="20"/>
          <w:lang w:val="fr-FR"/>
        </w:rPr>
        <w:t>Sélection du test :</w:t>
      </w:r>
    </w:p>
    <w:p w:rsidR="3D43B74A" w:rsidP="3D876CAB" w:rsidRDefault="3D43B74A" w14:paraId="568539E1" w14:textId="76D68E23">
      <w:pPr>
        <w:pStyle w:val="ListParagraph"/>
        <w:numPr>
          <w:ilvl w:val="1"/>
          <w:numId w:val="27"/>
        </w:numPr>
        <w:spacing w:before="240" w:beforeAutospacing="off" w:after="240" w:afterAutospacing="off"/>
        <w:rPr>
          <w:rFonts w:ascii="Aptos" w:hAnsi="Aptos" w:eastAsia="Aptos" w:cs="Aptos"/>
          <w:b w:val="0"/>
          <w:bCs w:val="0"/>
          <w:noProof w:val="0"/>
          <w:sz w:val="20"/>
          <w:szCs w:val="20"/>
          <w:lang w:val="fr-FR"/>
        </w:rPr>
      </w:pPr>
      <w:r w:rsidRPr="3D876CAB" w:rsidR="3D43B74A">
        <w:rPr>
          <w:rFonts w:ascii="Aptos" w:hAnsi="Aptos" w:eastAsia="Aptos" w:cs="Aptos"/>
          <w:b w:val="0"/>
          <w:bCs w:val="0"/>
          <w:noProof w:val="0"/>
          <w:sz w:val="20"/>
          <w:szCs w:val="20"/>
          <w:lang w:val="fr-FR"/>
        </w:rPr>
        <w:t>Si les distributions sont normales et les variances homogènes : Utilisation d'une ANOVA à un facteur.</w:t>
      </w:r>
    </w:p>
    <w:p w:rsidR="3D43B74A" w:rsidP="3D876CAB" w:rsidRDefault="3D43B74A" w14:paraId="49A64288" w14:textId="1A4A92A5">
      <w:pPr>
        <w:pStyle w:val="ListParagraph"/>
        <w:numPr>
          <w:ilvl w:val="1"/>
          <w:numId w:val="27"/>
        </w:numPr>
        <w:spacing w:before="240" w:beforeAutospacing="off" w:after="240" w:afterAutospacing="off"/>
        <w:rPr>
          <w:rFonts w:ascii="Aptos" w:hAnsi="Aptos" w:eastAsia="Aptos" w:cs="Aptos"/>
          <w:b w:val="0"/>
          <w:bCs w:val="0"/>
          <w:noProof w:val="0"/>
          <w:sz w:val="20"/>
          <w:szCs w:val="20"/>
          <w:lang w:val="fr-FR"/>
        </w:rPr>
      </w:pPr>
      <w:r w:rsidRPr="3D876CAB" w:rsidR="3D43B74A">
        <w:rPr>
          <w:rFonts w:ascii="Aptos" w:hAnsi="Aptos" w:eastAsia="Aptos" w:cs="Aptos"/>
          <w:b w:val="0"/>
          <w:bCs w:val="0"/>
          <w:noProof w:val="0"/>
          <w:sz w:val="20"/>
          <w:szCs w:val="20"/>
          <w:lang w:val="fr-FR"/>
        </w:rPr>
        <w:t xml:space="preserve">Si ces conditions ne sont pas respectées : Utilisation du test non-paramétrique de </w:t>
      </w:r>
      <w:r w:rsidRPr="3D876CAB" w:rsidR="3D43B74A">
        <w:rPr>
          <w:rFonts w:ascii="Aptos" w:hAnsi="Aptos" w:eastAsia="Aptos" w:cs="Aptos"/>
          <w:b w:val="0"/>
          <w:bCs w:val="0"/>
          <w:noProof w:val="0"/>
          <w:sz w:val="20"/>
          <w:szCs w:val="20"/>
          <w:lang w:val="fr-FR"/>
        </w:rPr>
        <w:t>Kruskal</w:t>
      </w:r>
      <w:r w:rsidRPr="3D876CAB" w:rsidR="3D43B74A">
        <w:rPr>
          <w:rFonts w:ascii="Aptos" w:hAnsi="Aptos" w:eastAsia="Aptos" w:cs="Aptos"/>
          <w:b w:val="0"/>
          <w:bCs w:val="0"/>
          <w:noProof w:val="0"/>
          <w:sz w:val="20"/>
          <w:szCs w:val="20"/>
          <w:lang w:val="fr-FR"/>
        </w:rPr>
        <w:t>-Wallis (l'équivalent de l'ANOVA sur les rangs).</w:t>
      </w:r>
    </w:p>
    <w:p w:rsidR="2EF01B89" w:rsidP="3D876CAB" w:rsidRDefault="2EF01B89" w14:paraId="115D4822" w14:textId="7AB0089E">
      <w:pPr>
        <w:pStyle w:val="Normal"/>
        <w:spacing w:before="240" w:beforeAutospacing="off" w:after="240" w:afterAutospacing="off"/>
        <w:rPr>
          <w:rFonts w:ascii="Aptos" w:hAnsi="Aptos" w:eastAsia="Aptos" w:cs="Aptos"/>
          <w:noProof w:val="0"/>
          <w:sz w:val="20"/>
          <w:szCs w:val="20"/>
          <w:lang w:val="fr-FR"/>
        </w:rPr>
      </w:pPr>
      <w:r w:rsidRPr="3D876CAB" w:rsidR="2EF01B89">
        <w:rPr>
          <w:rFonts w:ascii="Aptos" w:hAnsi="Aptos" w:eastAsia="Aptos" w:cs="Aptos"/>
          <w:noProof w:val="0"/>
          <w:sz w:val="20"/>
          <w:szCs w:val="20"/>
          <w:lang w:val="fr-FR"/>
        </w:rPr>
        <w:t xml:space="preserve">Voici ce qu’on </w:t>
      </w:r>
      <w:r w:rsidRPr="3D876CAB" w:rsidR="2EF01B89">
        <w:rPr>
          <w:rFonts w:ascii="Aptos" w:hAnsi="Aptos" w:eastAsia="Aptos" w:cs="Aptos"/>
          <w:noProof w:val="0"/>
          <w:sz w:val="20"/>
          <w:szCs w:val="20"/>
          <w:lang w:val="fr-FR"/>
        </w:rPr>
        <w:t>obtient</w:t>
      </w:r>
      <w:r w:rsidRPr="3D876CAB" w:rsidR="2EF01B89">
        <w:rPr>
          <w:rFonts w:ascii="Aptos" w:hAnsi="Aptos" w:eastAsia="Aptos" w:cs="Aptos"/>
          <w:noProof w:val="0"/>
          <w:sz w:val="20"/>
          <w:szCs w:val="20"/>
          <w:lang w:val="fr-FR"/>
        </w:rPr>
        <w:t xml:space="preserve"> : </w:t>
      </w:r>
    </w:p>
    <w:p w:rsidR="2EF01B89" w:rsidP="3D876CAB" w:rsidRDefault="2EF01B89" w14:paraId="6D946FBC" w14:textId="213AF8BE">
      <w:pPr>
        <w:pStyle w:val="Normal"/>
        <w:spacing w:before="240" w:beforeAutospacing="off" w:after="240" w:afterAutospacing="off"/>
        <w:jc w:val="center"/>
      </w:pPr>
      <w:r w:rsidR="2EF01B89">
        <w:drawing>
          <wp:inline wp14:editId="3D952743" wp14:anchorId="5026363D">
            <wp:extent cx="3600000" cy="1663390"/>
            <wp:effectExtent l="9525" t="9525" r="9525" b="9525"/>
            <wp:docPr id="1498552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8552004" name="Picture 1498552004"/>
                    <pic:cNvPicPr/>
                  </pic:nvPicPr>
                  <pic:blipFill>
                    <a:blip xmlns:r="http://schemas.openxmlformats.org/officeDocument/2006/relationships" r:embed="rId268254091">
                      <a:extLst>
                        <a:ext uri="{28A0092B-C50C-407E-A947-70E740481C1C}">
                          <a14:useLocalDpi xmlns:a14="http://schemas.microsoft.com/office/drawing/2010/main"/>
                        </a:ext>
                      </a:extLst>
                    </a:blip>
                    <a:stretch>
                      <a:fillRect/>
                    </a:stretch>
                  </pic:blipFill>
                  <pic:spPr>
                    <a:xfrm rot="0">
                      <a:off x="0" y="0"/>
                      <a:ext cx="3600000" cy="1663390"/>
                    </a:xfrm>
                    <a:prstGeom prst="rect">
                      <a:avLst/>
                    </a:prstGeom>
                    <a:ln w="9525">
                      <a:solidFill>
                        <a:schemeClr val="tx1"/>
                      </a:solidFill>
                      <a:prstDash val="solid"/>
                    </a:ln>
                  </pic:spPr>
                </pic:pic>
              </a:graphicData>
            </a:graphic>
          </wp:inline>
        </w:drawing>
      </w:r>
    </w:p>
    <w:p w:rsidR="6709AD0E" w:rsidP="3D876CAB" w:rsidRDefault="6709AD0E" w14:paraId="727502A2" w14:textId="11890474">
      <w:pPr>
        <w:spacing w:before="0" w:beforeAutospacing="off" w:after="240" w:afterAutospacing="off"/>
      </w:pPr>
      <w:r w:rsidRPr="3D876CAB" w:rsidR="6709AD0E">
        <w:rPr>
          <w:rFonts w:ascii="Aptos" w:hAnsi="Aptos" w:eastAsia="Aptos" w:cs="Aptos"/>
          <w:noProof w:val="0"/>
          <w:sz w:val="20"/>
          <w:szCs w:val="20"/>
          <w:lang w:val="fr-FR"/>
        </w:rPr>
        <w:t>L'application de notre algorithme de choix de test a donc conduit aux traitements suivants :</w:t>
      </w:r>
    </w:p>
    <w:p w:rsidR="6709AD0E" w:rsidP="3D876CAB" w:rsidRDefault="6709AD0E" w14:paraId="54EA1D0D" w14:textId="73275473">
      <w:pPr>
        <w:pStyle w:val="ListParagraph"/>
        <w:numPr>
          <w:ilvl w:val="0"/>
          <w:numId w:val="28"/>
        </w:numPr>
        <w:spacing w:before="240" w:beforeAutospacing="off" w:after="240" w:afterAutospacing="off"/>
        <w:rPr>
          <w:rFonts w:ascii="Aptos" w:hAnsi="Aptos" w:eastAsia="Aptos" w:cs="Aptos"/>
          <w:b w:val="0"/>
          <w:bCs w:val="0"/>
          <w:noProof w:val="0"/>
          <w:sz w:val="20"/>
          <w:szCs w:val="20"/>
          <w:lang w:val="fr-FR"/>
        </w:rPr>
      </w:pPr>
      <w:r w:rsidRPr="3D876CAB" w:rsidR="6709AD0E">
        <w:rPr>
          <w:rFonts w:ascii="Aptos" w:hAnsi="Aptos" w:eastAsia="Aptos" w:cs="Aptos"/>
          <w:b w:val="0"/>
          <w:bCs w:val="0"/>
          <w:noProof w:val="0"/>
          <w:sz w:val="20"/>
          <w:szCs w:val="20"/>
          <w:lang w:val="fr-FR"/>
        </w:rPr>
        <w:t>Tests Paramétriques (ANOVA) : Utilisés pour la majorité des variables (distributions normales). Aucun effet significatif de l'âge n'a été relevé sur ces variables (p &gt; 0.05).</w:t>
      </w:r>
    </w:p>
    <w:p w:rsidR="6709AD0E" w:rsidP="3D876CAB" w:rsidRDefault="6709AD0E" w14:paraId="2CF62585" w14:textId="4E889A2D">
      <w:pPr>
        <w:pStyle w:val="ListParagraph"/>
        <w:numPr>
          <w:ilvl w:val="0"/>
          <w:numId w:val="28"/>
        </w:numPr>
        <w:spacing w:before="240" w:beforeAutospacing="off" w:after="240" w:afterAutospacing="off"/>
        <w:rPr>
          <w:rFonts w:ascii="Aptos" w:hAnsi="Aptos" w:eastAsia="Aptos" w:cs="Aptos"/>
          <w:b w:val="0"/>
          <w:bCs w:val="0"/>
          <w:noProof w:val="0"/>
          <w:sz w:val="20"/>
          <w:szCs w:val="20"/>
          <w:lang w:val="fr-FR"/>
        </w:rPr>
      </w:pPr>
      <w:r w:rsidRPr="3D876CAB" w:rsidR="6709AD0E">
        <w:rPr>
          <w:rFonts w:ascii="Aptos" w:hAnsi="Aptos" w:eastAsia="Aptos" w:cs="Aptos"/>
          <w:b w:val="0"/>
          <w:bCs w:val="0"/>
          <w:noProof w:val="0"/>
          <w:sz w:val="20"/>
          <w:szCs w:val="20"/>
          <w:lang w:val="fr-FR"/>
        </w:rPr>
        <w:t>Tests Non-Paramétriques (</w:t>
      </w:r>
      <w:r w:rsidRPr="3D876CAB" w:rsidR="6709AD0E">
        <w:rPr>
          <w:rFonts w:ascii="Aptos" w:hAnsi="Aptos" w:eastAsia="Aptos" w:cs="Aptos"/>
          <w:b w:val="0"/>
          <w:bCs w:val="0"/>
          <w:noProof w:val="0"/>
          <w:sz w:val="20"/>
          <w:szCs w:val="20"/>
          <w:lang w:val="fr-FR"/>
        </w:rPr>
        <w:t>Kruskal</w:t>
      </w:r>
      <w:r w:rsidRPr="3D876CAB" w:rsidR="6709AD0E">
        <w:rPr>
          <w:rFonts w:ascii="Aptos" w:hAnsi="Aptos" w:eastAsia="Aptos" w:cs="Aptos"/>
          <w:b w:val="0"/>
          <w:bCs w:val="0"/>
          <w:noProof w:val="0"/>
          <w:sz w:val="20"/>
          <w:szCs w:val="20"/>
          <w:lang w:val="fr-FR"/>
        </w:rPr>
        <w:t xml:space="preserve">-Wallis) : Nécessaires pour les variables </w:t>
      </w:r>
      <w:r w:rsidRPr="3D876CAB" w:rsidR="6709AD0E">
        <w:rPr>
          <w:rFonts w:ascii="Consolas" w:hAnsi="Consolas" w:eastAsia="Consolas" w:cs="Consolas"/>
          <w:b w:val="0"/>
          <w:bCs w:val="0"/>
          <w:noProof w:val="0"/>
          <w:sz w:val="20"/>
          <w:szCs w:val="20"/>
          <w:lang w:val="fr-FR"/>
        </w:rPr>
        <w:t>APRoM_YO</w:t>
      </w:r>
      <w:r w:rsidRPr="3D876CAB" w:rsidR="6709AD0E">
        <w:rPr>
          <w:rFonts w:ascii="Aptos" w:hAnsi="Aptos" w:eastAsia="Aptos" w:cs="Aptos"/>
          <w:b w:val="0"/>
          <w:bCs w:val="0"/>
          <w:noProof w:val="0"/>
          <w:sz w:val="20"/>
          <w:szCs w:val="20"/>
          <w:lang w:val="fr-FR"/>
        </w:rPr>
        <w:t xml:space="preserve"> et </w:t>
      </w:r>
      <w:r w:rsidRPr="3D876CAB" w:rsidR="6709AD0E">
        <w:rPr>
          <w:rFonts w:ascii="Consolas" w:hAnsi="Consolas" w:eastAsia="Consolas" w:cs="Consolas"/>
          <w:b w:val="0"/>
          <w:bCs w:val="0"/>
          <w:noProof w:val="0"/>
          <w:sz w:val="20"/>
          <w:szCs w:val="20"/>
          <w:lang w:val="fr-FR"/>
        </w:rPr>
        <w:t>MLRoM_M</w:t>
      </w:r>
      <w:r w:rsidRPr="3D876CAB" w:rsidR="6709AD0E">
        <w:rPr>
          <w:rFonts w:ascii="Consolas" w:hAnsi="Consolas" w:eastAsia="Consolas" w:cs="Consolas"/>
          <w:b w:val="0"/>
          <w:bCs w:val="0"/>
          <w:noProof w:val="0"/>
          <w:sz w:val="20"/>
          <w:szCs w:val="20"/>
          <w:lang w:val="fr-FR"/>
        </w:rPr>
        <w:t>O</w:t>
      </w:r>
      <w:r w:rsidRPr="3D876CAB" w:rsidR="6709AD0E">
        <w:rPr>
          <w:rFonts w:ascii="Aptos" w:hAnsi="Aptos" w:eastAsia="Aptos" w:cs="Aptos"/>
          <w:b w:val="0"/>
          <w:bCs w:val="0"/>
          <w:noProof w:val="0"/>
          <w:sz w:val="20"/>
          <w:szCs w:val="20"/>
          <w:lang w:val="fr-FR"/>
        </w:rPr>
        <w:t xml:space="preserve"> dont la distribution ne respectait pas la normalité.</w:t>
      </w:r>
    </w:p>
    <w:p w:rsidR="6709AD0E" w:rsidP="3D876CAB" w:rsidRDefault="6709AD0E" w14:paraId="55A4303F" w14:textId="7E0FFF8D">
      <w:pPr>
        <w:spacing w:before="240" w:beforeAutospacing="off" w:after="240" w:afterAutospacing="off"/>
        <w:rPr>
          <w:rFonts w:ascii="Aptos" w:hAnsi="Aptos" w:eastAsia="Aptos" w:cs="Aptos"/>
          <w:noProof w:val="0"/>
          <w:sz w:val="20"/>
          <w:szCs w:val="20"/>
          <w:lang w:val="fr-FR"/>
        </w:rPr>
      </w:pPr>
      <w:r w:rsidRPr="3D876CAB" w:rsidR="6709AD0E">
        <w:rPr>
          <w:rFonts w:ascii="Aptos" w:hAnsi="Aptos" w:eastAsia="Aptos" w:cs="Aptos"/>
          <w:noProof w:val="0"/>
          <w:sz w:val="20"/>
          <w:szCs w:val="20"/>
          <w:lang w:val="fr-FR"/>
        </w:rPr>
        <w:t>Al</w:t>
      </w:r>
      <w:r w:rsidRPr="3D876CAB" w:rsidR="6709AD0E">
        <w:rPr>
          <w:rFonts w:ascii="Aptos" w:hAnsi="Aptos" w:eastAsia="Aptos" w:cs="Aptos"/>
          <w:b w:val="0"/>
          <w:bCs w:val="0"/>
          <w:noProof w:val="0"/>
          <w:sz w:val="20"/>
          <w:szCs w:val="20"/>
          <w:lang w:val="fr-FR"/>
        </w:rPr>
        <w:t xml:space="preserve">ors que la stabilité en conditions simples (Yeux Ouverts/Fermés) ou sur l'axe antéro-postérieur ne discrimine pas les groupes d'âge, nous observons un effet </w:t>
      </w:r>
      <w:r w:rsidRPr="3D876CAB" w:rsidR="6709AD0E">
        <w:rPr>
          <w:rFonts w:ascii="Aptos" w:hAnsi="Aptos" w:eastAsia="Aptos" w:cs="Aptos"/>
          <w:b w:val="0"/>
          <w:bCs w:val="0"/>
          <w:noProof w:val="0"/>
          <w:sz w:val="20"/>
          <w:szCs w:val="20"/>
          <w:lang w:val="fr-FR"/>
        </w:rPr>
        <w:t>hautement significatif</w:t>
      </w:r>
      <w:r w:rsidRPr="3D876CAB" w:rsidR="6709AD0E">
        <w:rPr>
          <w:rFonts w:ascii="Aptos" w:hAnsi="Aptos" w:eastAsia="Aptos" w:cs="Aptos"/>
          <w:b w:val="0"/>
          <w:bCs w:val="0"/>
          <w:noProof w:val="0"/>
          <w:sz w:val="20"/>
          <w:szCs w:val="20"/>
          <w:lang w:val="fr-FR"/>
        </w:rPr>
        <w:t xml:space="preserve"> pour la variable </w:t>
      </w:r>
      <w:r w:rsidRPr="3D876CAB" w:rsidR="6709AD0E">
        <w:rPr>
          <w:rFonts w:ascii="Aptos" w:hAnsi="Aptos" w:eastAsia="Aptos" w:cs="Aptos"/>
          <w:b w:val="0"/>
          <w:bCs w:val="0"/>
          <w:noProof w:val="0"/>
          <w:sz w:val="20"/>
          <w:szCs w:val="20"/>
          <w:lang w:val="fr-FR"/>
        </w:rPr>
        <w:t>MLRoM_MO</w:t>
      </w:r>
      <w:r w:rsidRPr="3D876CAB" w:rsidR="6709AD0E">
        <w:rPr>
          <w:rFonts w:ascii="Aptos" w:hAnsi="Aptos" w:eastAsia="Aptos" w:cs="Aptos"/>
          <w:b w:val="0"/>
          <w:bCs w:val="0"/>
          <w:noProof w:val="0"/>
          <w:sz w:val="20"/>
          <w:szCs w:val="20"/>
          <w:lang w:val="fr-FR"/>
        </w:rPr>
        <w:t xml:space="preserve"> (p = 0.0028).</w:t>
      </w:r>
    </w:p>
    <w:p w:rsidR="6709AD0E" w:rsidP="3D876CAB" w:rsidRDefault="6709AD0E" w14:paraId="6B8DC446" w14:textId="59BACDD1">
      <w:pPr>
        <w:pStyle w:val="Normal"/>
        <w:spacing w:before="240" w:beforeAutospacing="off" w:after="240" w:afterAutospacing="off"/>
      </w:pPr>
      <w:r w:rsidRPr="3D876CAB" w:rsidR="6709AD0E">
        <w:rPr>
          <w:rFonts w:ascii="Aptos" w:hAnsi="Aptos" w:eastAsia="Aptos" w:cs="Aptos"/>
          <w:noProof w:val="0"/>
          <w:sz w:val="20"/>
          <w:szCs w:val="20"/>
          <w:lang w:val="fr-FR"/>
        </w:rPr>
        <w:t xml:space="preserve">Le résultat met en lumière une spécificité du développement postural. L'absence de différence sur les tâches simples suggère que les mécanismes de base sont acquis dès 6 ans. En revanche, la différence marquée sur l'axe médio-latéral (ML) en condition instable (Mousse) indique que le contrôle la gestion des conflits sensoriels complexes </w:t>
      </w:r>
      <w:r w:rsidRPr="3D876CAB" w:rsidR="554B7F63">
        <w:rPr>
          <w:rFonts w:ascii="Aptos" w:hAnsi="Aptos" w:eastAsia="Aptos" w:cs="Aptos"/>
          <w:noProof w:val="0"/>
          <w:sz w:val="20"/>
          <w:szCs w:val="20"/>
          <w:lang w:val="fr-FR"/>
        </w:rPr>
        <w:t xml:space="preserve">et </w:t>
      </w:r>
      <w:r w:rsidRPr="3D876CAB" w:rsidR="35DCB87D">
        <w:rPr>
          <w:rFonts w:ascii="Aptos" w:hAnsi="Aptos" w:eastAsia="Aptos" w:cs="Aptos"/>
          <w:noProof w:val="0"/>
          <w:sz w:val="20"/>
          <w:szCs w:val="20"/>
          <w:lang w:val="fr-FR"/>
        </w:rPr>
        <w:t>le contrôle de l'équilibre latéral</w:t>
      </w:r>
      <w:r w:rsidRPr="3D876CAB" w:rsidR="554B7F63">
        <w:rPr>
          <w:rFonts w:ascii="Aptos" w:hAnsi="Aptos" w:eastAsia="Aptos" w:cs="Aptos"/>
          <w:noProof w:val="0"/>
          <w:sz w:val="20"/>
          <w:szCs w:val="20"/>
          <w:lang w:val="fr-FR"/>
        </w:rPr>
        <w:t xml:space="preserve"> </w:t>
      </w:r>
      <w:r w:rsidRPr="3D876CAB" w:rsidR="6709AD0E">
        <w:rPr>
          <w:rFonts w:ascii="Aptos" w:hAnsi="Aptos" w:eastAsia="Aptos" w:cs="Aptos"/>
          <w:noProof w:val="0"/>
          <w:sz w:val="20"/>
          <w:szCs w:val="20"/>
          <w:lang w:val="fr-FR"/>
        </w:rPr>
        <w:t>continuent de maturer significativement entre 6 et 11 ans.</w:t>
      </w:r>
    </w:p>
    <w:p w:rsidR="1BC7E6D1" w:rsidP="3D876CAB" w:rsidRDefault="1BC7E6D1" w14:paraId="4ED47C7B" w14:textId="4EE2AFC8">
      <w:pPr>
        <w:pStyle w:val="Normal"/>
        <w:spacing w:before="240" w:beforeAutospacing="off" w:after="240" w:afterAutospacing="off"/>
        <w:rPr>
          <w:rFonts w:ascii="Aptos" w:hAnsi="Aptos" w:eastAsia="Aptos" w:cs="Aptos"/>
          <w:noProof w:val="0"/>
          <w:sz w:val="20"/>
          <w:szCs w:val="20"/>
          <w:lang w:val="fr-FR"/>
        </w:rPr>
      </w:pPr>
      <w:r w:rsidRPr="3D876CAB" w:rsidR="1BC7E6D1">
        <w:rPr>
          <w:rFonts w:ascii="Aptos" w:hAnsi="Aptos" w:eastAsia="Aptos" w:cs="Aptos"/>
          <w:noProof w:val="0"/>
          <w:sz w:val="20"/>
          <w:szCs w:val="20"/>
          <w:lang w:val="fr-FR"/>
        </w:rPr>
        <w:t>Afin d’illustrer cette différence, on peut s’</w:t>
      </w:r>
      <w:r w:rsidRPr="3D876CAB" w:rsidR="1BC7E6D1">
        <w:rPr>
          <w:rFonts w:ascii="Aptos" w:hAnsi="Aptos" w:eastAsia="Aptos" w:cs="Aptos"/>
          <w:noProof w:val="0"/>
          <w:sz w:val="20"/>
          <w:szCs w:val="20"/>
          <w:lang w:val="fr-FR"/>
        </w:rPr>
        <w:t>équiper</w:t>
      </w:r>
      <w:r w:rsidRPr="3D876CAB" w:rsidR="1BC7E6D1">
        <w:rPr>
          <w:rFonts w:ascii="Aptos" w:hAnsi="Aptos" w:eastAsia="Aptos" w:cs="Aptos"/>
          <w:noProof w:val="0"/>
          <w:sz w:val="20"/>
          <w:szCs w:val="20"/>
          <w:lang w:val="fr-FR"/>
        </w:rPr>
        <w:t xml:space="preserve"> du </w:t>
      </w:r>
      <w:r w:rsidRPr="3D876CAB" w:rsidR="1BC7E6D1">
        <w:rPr>
          <w:rFonts w:ascii="Aptos" w:hAnsi="Aptos" w:eastAsia="Aptos" w:cs="Aptos"/>
          <w:noProof w:val="0"/>
          <w:sz w:val="20"/>
          <w:szCs w:val="20"/>
          <w:lang w:val="fr-FR"/>
        </w:rPr>
        <w:t>boxplot</w:t>
      </w:r>
      <w:r w:rsidRPr="3D876CAB" w:rsidR="1BC7E6D1">
        <w:rPr>
          <w:rFonts w:ascii="Aptos" w:hAnsi="Aptos" w:eastAsia="Aptos" w:cs="Aptos"/>
          <w:noProof w:val="0"/>
          <w:sz w:val="20"/>
          <w:szCs w:val="20"/>
          <w:lang w:val="fr-FR"/>
        </w:rPr>
        <w:t xml:space="preserve"> suivant : </w:t>
      </w:r>
    </w:p>
    <w:p w:rsidR="1BC7E6D1" w:rsidP="3D876CAB" w:rsidRDefault="1BC7E6D1" w14:paraId="7D0BB6CC" w14:textId="7E6E91AF">
      <w:pPr>
        <w:pStyle w:val="Normal"/>
        <w:spacing w:before="240" w:beforeAutospacing="off" w:after="240" w:afterAutospacing="off"/>
        <w:jc w:val="center"/>
        <w:rPr>
          <w:rFonts w:ascii="Aptos" w:hAnsi="Aptos" w:eastAsia="Aptos" w:cs="Aptos"/>
          <w:b w:val="0"/>
          <w:bCs w:val="0"/>
          <w:noProof w:val="0"/>
          <w:sz w:val="20"/>
          <w:szCs w:val="20"/>
          <w:lang w:val="fr-FR"/>
        </w:rPr>
      </w:pPr>
      <w:r w:rsidR="1BC7E6D1">
        <w:drawing>
          <wp:inline wp14:editId="2DAB92E4" wp14:anchorId="15010065">
            <wp:extent cx="5535818" cy="3127690"/>
            <wp:effectExtent l="9525" t="9525" r="9525" b="9525"/>
            <wp:docPr id="1439804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756150" name=""/>
                    <pic:cNvPicPr/>
                  </pic:nvPicPr>
                  <pic:blipFill>
                    <a:blip xmlns:r="http://schemas.openxmlformats.org/officeDocument/2006/relationships" r:embed="rId1410380824">
                      <a:extLst>
                        <a:ext uri="{28A0092B-C50C-407E-A947-70E740481C1C}">
                          <a14:useLocalDpi xmlns:a14="http://schemas.microsoft.com/office/drawing/2010/main"/>
                        </a:ext>
                      </a:extLst>
                    </a:blip>
                    <a:stretch>
                      <a:fillRect/>
                    </a:stretch>
                  </pic:blipFill>
                  <pic:spPr>
                    <a:xfrm rot="0">
                      <a:off x="0" y="0"/>
                      <a:ext cx="5535818" cy="3127690"/>
                    </a:xfrm>
                    <a:prstGeom prst="rect">
                      <a:avLst/>
                    </a:prstGeom>
                    <a:ln w="9525">
                      <a:solidFill>
                        <a:schemeClr val="tx1"/>
                      </a:solidFill>
                      <a:prstDash val="solid"/>
                    </a:ln>
                  </pic:spPr>
                </pic:pic>
              </a:graphicData>
            </a:graphic>
          </wp:inline>
        </w:drawing>
      </w:r>
    </w:p>
    <w:p w:rsidR="3D876CAB" w:rsidP="3D876CAB" w:rsidRDefault="3D876CAB" w14:paraId="55B21476" w14:textId="0308ABDC">
      <w:pPr>
        <w:pStyle w:val="Normal"/>
        <w:spacing w:before="240" w:beforeAutospacing="off" w:after="240" w:afterAutospacing="off"/>
        <w:rPr>
          <w:rFonts w:ascii="Aptos" w:hAnsi="Aptos" w:eastAsia="Aptos" w:cs="Aptos"/>
          <w:b w:val="0"/>
          <w:bCs w:val="0"/>
          <w:noProof w:val="0"/>
          <w:sz w:val="20"/>
          <w:szCs w:val="20"/>
          <w:lang w:val="fr-FR"/>
        </w:rPr>
      </w:pPr>
    </w:p>
    <w:p w:rsidR="3D876CAB" w:rsidP="3D876CAB" w:rsidRDefault="3D876CAB" w14:paraId="11F599D4" w14:textId="6FEBF331">
      <w:pPr>
        <w:pStyle w:val="Normal"/>
        <w:spacing w:before="240" w:beforeAutospacing="off" w:after="240" w:afterAutospacing="off"/>
        <w:rPr>
          <w:rFonts w:ascii="Aptos" w:hAnsi="Aptos" w:eastAsia="Aptos" w:cs="Aptos"/>
          <w:noProof w:val="0"/>
          <w:sz w:val="20"/>
          <w:szCs w:val="20"/>
          <w:lang w:val="fr-FR"/>
        </w:rPr>
      </w:pPr>
    </w:p>
    <w:p w:rsidR="3D876CAB" w:rsidP="3D876CAB" w:rsidRDefault="3D876CAB" w14:paraId="33F9372D" w14:textId="4740E2CB">
      <w:pPr>
        <w:pStyle w:val="Normal"/>
        <w:spacing w:before="240" w:beforeAutospacing="off" w:after="240" w:afterAutospacing="off"/>
        <w:rPr>
          <w:rFonts w:ascii="Aptos" w:hAnsi="Aptos" w:eastAsia="Aptos" w:cs="Aptos"/>
          <w:noProof w:val="0"/>
          <w:sz w:val="20"/>
          <w:szCs w:val="20"/>
          <w:lang w:val="fr-FR"/>
        </w:rPr>
      </w:pPr>
    </w:p>
    <w:p w:rsidR="3D876CAB" w:rsidP="3D876CAB" w:rsidRDefault="3D876CAB" w14:paraId="67CF0412" w14:textId="0725F63B">
      <w:pPr>
        <w:pStyle w:val="Normal"/>
        <w:spacing w:before="240" w:beforeAutospacing="off" w:after="240" w:afterAutospacing="off"/>
        <w:rPr>
          <w:rFonts w:ascii="Aptos" w:hAnsi="Aptos" w:eastAsia="Aptos" w:cs="Aptos"/>
          <w:noProof w:val="0"/>
          <w:sz w:val="20"/>
          <w:szCs w:val="20"/>
          <w:lang w:val="fr-FR"/>
        </w:rPr>
      </w:pPr>
    </w:p>
    <w:p w:rsidR="3D876CAB" w:rsidP="3D876CAB" w:rsidRDefault="3D876CAB" w14:paraId="24C47E50" w14:textId="1D148D2C">
      <w:pPr>
        <w:pStyle w:val="Normal"/>
        <w:spacing w:before="240" w:beforeAutospacing="off" w:after="240" w:afterAutospacing="off"/>
        <w:rPr>
          <w:rFonts w:ascii="Aptos" w:hAnsi="Aptos" w:eastAsia="Aptos" w:cs="Aptos"/>
          <w:noProof w:val="0"/>
          <w:sz w:val="20"/>
          <w:szCs w:val="20"/>
          <w:lang w:val="fr-FR"/>
        </w:rPr>
      </w:pPr>
    </w:p>
    <w:p w:rsidR="1DC65A54" w:rsidP="1DC65A54" w:rsidRDefault="1DC65A54" w14:paraId="3ED5EA33" w14:textId="781804C3">
      <w:pPr>
        <w:pStyle w:val="Normal"/>
        <w:spacing w:before="240" w:beforeAutospacing="off" w:after="240" w:afterAutospacing="off"/>
        <w:rPr>
          <w:rFonts w:ascii="Aptos" w:hAnsi="Aptos" w:eastAsia="Aptos" w:cs="Aptos"/>
          <w:noProof w:val="0"/>
          <w:sz w:val="20"/>
          <w:szCs w:val="20"/>
          <w:lang w:val="fr-FR"/>
        </w:rPr>
      </w:pPr>
    </w:p>
    <w:p w:rsidR="1DC65A54" w:rsidP="1DC65A54" w:rsidRDefault="1DC65A54" w14:paraId="7ACD3BAC" w14:textId="0E33387F">
      <w:pPr>
        <w:pStyle w:val="Normal"/>
        <w:spacing w:before="240" w:beforeAutospacing="off" w:after="240" w:afterAutospacing="off"/>
        <w:rPr>
          <w:rFonts w:ascii="Aptos" w:hAnsi="Aptos" w:eastAsia="Aptos" w:cs="Aptos"/>
          <w:noProof w:val="0"/>
          <w:sz w:val="20"/>
          <w:szCs w:val="20"/>
          <w:lang w:val="fr-FR"/>
        </w:rPr>
      </w:pPr>
    </w:p>
    <w:p w:rsidR="1DC65A54" w:rsidP="1DC65A54" w:rsidRDefault="1DC65A54" w14:paraId="26A4CCFC" w14:textId="468CA7EA">
      <w:pPr>
        <w:pStyle w:val="Normal"/>
        <w:spacing w:before="240" w:beforeAutospacing="off" w:after="240" w:afterAutospacing="off"/>
        <w:rPr>
          <w:rFonts w:ascii="Aptos" w:hAnsi="Aptos" w:eastAsia="Aptos" w:cs="Aptos"/>
          <w:noProof w:val="0"/>
          <w:sz w:val="20"/>
          <w:szCs w:val="20"/>
          <w:lang w:val="fr-FR"/>
        </w:rPr>
      </w:pPr>
    </w:p>
    <w:p w:rsidR="1DC65A54" w:rsidP="1DC65A54" w:rsidRDefault="1DC65A54" w14:paraId="107B2646" w14:textId="7247F2E0">
      <w:pPr>
        <w:pStyle w:val="Normal"/>
        <w:spacing w:before="240" w:beforeAutospacing="off" w:after="240" w:afterAutospacing="off"/>
        <w:rPr>
          <w:rFonts w:ascii="Aptos" w:hAnsi="Aptos" w:eastAsia="Aptos" w:cs="Aptos"/>
          <w:noProof w:val="0"/>
          <w:sz w:val="20"/>
          <w:szCs w:val="20"/>
          <w:lang w:val="fr-FR"/>
        </w:rPr>
      </w:pPr>
    </w:p>
    <w:p w:rsidR="1DC65A54" w:rsidP="1DC65A54" w:rsidRDefault="1DC65A54" w14:paraId="20C8E4A3" w14:textId="7F154DC7">
      <w:pPr>
        <w:pStyle w:val="Normal"/>
        <w:spacing w:before="240" w:beforeAutospacing="off" w:after="240" w:afterAutospacing="off"/>
        <w:rPr>
          <w:rFonts w:ascii="Aptos" w:hAnsi="Aptos" w:eastAsia="Aptos" w:cs="Aptos"/>
          <w:noProof w:val="0"/>
          <w:sz w:val="20"/>
          <w:szCs w:val="20"/>
          <w:lang w:val="fr-FR"/>
        </w:rPr>
      </w:pPr>
    </w:p>
    <w:p w:rsidR="1DC65A54" w:rsidP="1DC65A54" w:rsidRDefault="1DC65A54" w14:paraId="60CF1409" w14:textId="722085AF">
      <w:pPr>
        <w:pStyle w:val="Normal"/>
        <w:spacing w:before="240" w:beforeAutospacing="off" w:after="240" w:afterAutospacing="off"/>
        <w:rPr>
          <w:rFonts w:ascii="Aptos" w:hAnsi="Aptos" w:eastAsia="Aptos" w:cs="Aptos"/>
          <w:noProof w:val="0"/>
          <w:sz w:val="20"/>
          <w:szCs w:val="20"/>
          <w:lang w:val="fr-FR"/>
        </w:rPr>
      </w:pPr>
    </w:p>
    <w:p w:rsidR="3D876CAB" w:rsidP="3D876CAB" w:rsidRDefault="3D876CAB" w14:paraId="137BB41C" w14:textId="29AC4176">
      <w:pPr>
        <w:pStyle w:val="Normal"/>
        <w:spacing w:before="240" w:beforeAutospacing="off" w:after="240" w:afterAutospacing="off"/>
        <w:rPr>
          <w:rFonts w:ascii="Aptos" w:hAnsi="Aptos" w:eastAsia="Aptos" w:cs="Aptos"/>
          <w:noProof w:val="0"/>
          <w:sz w:val="20"/>
          <w:szCs w:val="20"/>
          <w:lang w:val="fr-FR"/>
        </w:rPr>
      </w:pPr>
    </w:p>
    <w:p w:rsidR="3D876CAB" w:rsidP="3D876CAB" w:rsidRDefault="3D876CAB" w14:paraId="13BE337D" w14:textId="4FC67D37">
      <w:pPr>
        <w:pStyle w:val="Normal"/>
        <w:spacing w:before="240" w:beforeAutospacing="off" w:after="240" w:afterAutospacing="off"/>
        <w:rPr>
          <w:rFonts w:ascii="Aptos" w:hAnsi="Aptos" w:eastAsia="Aptos" w:cs="Aptos"/>
          <w:noProof w:val="0"/>
          <w:sz w:val="20"/>
          <w:szCs w:val="20"/>
          <w:lang w:val="fr-FR"/>
        </w:rPr>
      </w:pPr>
    </w:p>
    <w:p w:rsidR="3D876CAB" w:rsidP="3D876CAB" w:rsidRDefault="3D876CAB" w14:paraId="5B0B2849" w14:textId="29BC3DC6">
      <w:pPr>
        <w:pStyle w:val="Normal"/>
        <w:spacing w:before="240" w:beforeAutospacing="off" w:after="240" w:afterAutospacing="off"/>
        <w:rPr>
          <w:rFonts w:ascii="Aptos" w:hAnsi="Aptos" w:eastAsia="Aptos" w:cs="Aptos"/>
          <w:noProof w:val="0"/>
          <w:sz w:val="20"/>
          <w:szCs w:val="20"/>
          <w:lang w:val="fr-FR"/>
        </w:rPr>
      </w:pPr>
    </w:p>
    <w:p w:rsidR="3D876CAB" w:rsidP="1DC65A54" w:rsidRDefault="3D876CAB" w14:paraId="581A6E5D" w14:textId="4F1B1092">
      <w:pPr>
        <w:pStyle w:val="Heading3"/>
        <w:spacing w:before="240" w:beforeAutospacing="off" w:after="240" w:afterAutospacing="off"/>
        <w:rPr>
          <w:rFonts w:ascii="Aptos" w:hAnsi="Aptos" w:eastAsia="Aptos" w:cs="Aptos"/>
          <w:noProof w:val="0"/>
          <w:sz w:val="20"/>
          <w:szCs w:val="20"/>
          <w:lang w:val="fr-FR"/>
        </w:rPr>
      </w:pPr>
      <w:bookmarkStart w:name="_Toc2050949189" w:id="1109836954"/>
      <w:bookmarkStart w:name="_Toc419467879" w:id="1425835531"/>
      <w:r w:rsidRPr="6CB64686" w:rsidR="250613B9">
        <w:rPr>
          <w:noProof w:val="0"/>
          <w:lang w:val="fr-FR"/>
        </w:rPr>
        <w:t xml:space="preserve">Q3.3 </w:t>
      </w:r>
      <w:r w:rsidRPr="6CB64686" w:rsidR="6C2EF429">
        <w:rPr>
          <w:noProof w:val="0"/>
          <w:lang w:val="fr-FR"/>
        </w:rPr>
        <w:t>Était</w:t>
      </w:r>
      <w:r w:rsidRPr="6CB64686" w:rsidR="250613B9">
        <w:rPr>
          <w:noProof w:val="0"/>
          <w:lang w:val="fr-FR"/>
        </w:rPr>
        <w:t>-il possible de tester l’effet de l’âge par un autre moyen que celui de constituer deux ou trois groupes ? Si oui, appliquez cet autre moyen aux données et présentez les résultats (tableaux et graphiques).</w:t>
      </w:r>
      <w:bookmarkEnd w:id="1109836954"/>
      <w:bookmarkEnd w:id="1425835531"/>
      <w:r w:rsidRPr="6CB64686" w:rsidR="250613B9">
        <w:rPr>
          <w:noProof w:val="0"/>
          <w:lang w:val="fr-FR"/>
        </w:rPr>
        <w:t xml:space="preserve"> </w:t>
      </w:r>
    </w:p>
    <w:p w:rsidR="28CDC611" w:rsidP="1DC65A54" w:rsidRDefault="28CDC611" w14:paraId="38E7A32C" w14:textId="16B34B85">
      <w:pPr>
        <w:pStyle w:val="Normal"/>
        <w:spacing w:before="240" w:beforeAutospacing="off" w:after="240" w:afterAutospacing="off"/>
        <w:rPr>
          <w:rFonts w:ascii="Aptos" w:hAnsi="Aptos" w:eastAsia="Aptos" w:cs="Aptos"/>
          <w:noProof w:val="0"/>
          <w:sz w:val="20"/>
          <w:szCs w:val="20"/>
          <w:lang w:val="fr-FR"/>
        </w:rPr>
      </w:pPr>
      <w:r w:rsidRPr="1DC65A54" w:rsidR="28CDC611">
        <w:rPr>
          <w:rFonts w:ascii="Aptos" w:hAnsi="Aptos" w:eastAsia="Aptos" w:cs="Aptos"/>
          <w:noProof w:val="0"/>
          <w:sz w:val="20"/>
          <w:szCs w:val="20"/>
          <w:lang w:val="fr-FR"/>
        </w:rPr>
        <w:t xml:space="preserve">Il est tout </w:t>
      </w:r>
      <w:r w:rsidRPr="1DC65A54" w:rsidR="67E7EF4E">
        <w:rPr>
          <w:rFonts w:ascii="Aptos" w:hAnsi="Aptos" w:eastAsia="Aptos" w:cs="Aptos"/>
          <w:noProof w:val="0"/>
          <w:sz w:val="20"/>
          <w:szCs w:val="20"/>
          <w:lang w:val="fr-FR"/>
        </w:rPr>
        <w:t>à</w:t>
      </w:r>
      <w:r w:rsidRPr="1DC65A54" w:rsidR="28CDC611">
        <w:rPr>
          <w:rFonts w:ascii="Aptos" w:hAnsi="Aptos" w:eastAsia="Aptos" w:cs="Aptos"/>
          <w:noProof w:val="0"/>
          <w:sz w:val="20"/>
          <w:szCs w:val="20"/>
          <w:lang w:val="fr-FR"/>
        </w:rPr>
        <w:t xml:space="preserve"> </w:t>
      </w:r>
      <w:r w:rsidRPr="1DC65A54" w:rsidR="26E2A38B">
        <w:rPr>
          <w:rFonts w:ascii="Aptos" w:hAnsi="Aptos" w:eastAsia="Aptos" w:cs="Aptos"/>
          <w:noProof w:val="0"/>
          <w:sz w:val="20"/>
          <w:szCs w:val="20"/>
          <w:lang w:val="fr-FR"/>
        </w:rPr>
        <w:t>fait</w:t>
      </w:r>
      <w:r w:rsidRPr="1DC65A54" w:rsidR="28CDC611">
        <w:rPr>
          <w:rFonts w:ascii="Aptos" w:hAnsi="Aptos" w:eastAsia="Aptos" w:cs="Aptos"/>
          <w:noProof w:val="0"/>
          <w:sz w:val="20"/>
          <w:szCs w:val="20"/>
          <w:lang w:val="fr-FR"/>
        </w:rPr>
        <w:t xml:space="preserve"> possible de tester l’effet de </w:t>
      </w:r>
      <w:r w:rsidRPr="1DC65A54" w:rsidR="187031EA">
        <w:rPr>
          <w:rFonts w:ascii="Aptos" w:hAnsi="Aptos" w:eastAsia="Aptos" w:cs="Aptos"/>
          <w:noProof w:val="0"/>
          <w:sz w:val="20"/>
          <w:szCs w:val="20"/>
          <w:lang w:val="fr-FR"/>
        </w:rPr>
        <w:t>l'âge</w:t>
      </w:r>
      <w:r w:rsidRPr="1DC65A54" w:rsidR="28CDC611">
        <w:rPr>
          <w:rFonts w:ascii="Aptos" w:hAnsi="Aptos" w:eastAsia="Aptos" w:cs="Aptos"/>
          <w:noProof w:val="0"/>
          <w:sz w:val="20"/>
          <w:szCs w:val="20"/>
          <w:lang w:val="fr-FR"/>
        </w:rPr>
        <w:t xml:space="preserve"> par un autre moyen que celui de constituer deux ou trois groupes, n</w:t>
      </w:r>
      <w:r w:rsidRPr="1DC65A54" w:rsidR="6F832E43">
        <w:rPr>
          <w:rFonts w:ascii="Aptos" w:hAnsi="Aptos" w:eastAsia="Aptos" w:cs="Aptos"/>
          <w:noProof w:val="0"/>
          <w:sz w:val="20"/>
          <w:szCs w:val="20"/>
          <w:lang w:val="fr-FR"/>
        </w:rPr>
        <w:t xml:space="preserve">ous avons initialement hésité entre utiliser la </w:t>
      </w:r>
      <w:r w:rsidRPr="1DC65A54" w:rsidR="5ACC8098">
        <w:rPr>
          <w:rFonts w:ascii="Aptos" w:hAnsi="Aptos" w:eastAsia="Aptos" w:cs="Aptos"/>
          <w:noProof w:val="0"/>
          <w:sz w:val="20"/>
          <w:szCs w:val="20"/>
          <w:lang w:val="fr-FR"/>
        </w:rPr>
        <w:t>régression</w:t>
      </w:r>
      <w:r w:rsidRPr="1DC65A54" w:rsidR="6F832E43">
        <w:rPr>
          <w:rFonts w:ascii="Aptos" w:hAnsi="Aptos" w:eastAsia="Aptos" w:cs="Aptos"/>
          <w:noProof w:val="0"/>
          <w:sz w:val="20"/>
          <w:szCs w:val="20"/>
          <w:lang w:val="fr-FR"/>
        </w:rPr>
        <w:t xml:space="preserve"> simple, et la </w:t>
      </w:r>
      <w:r w:rsidRPr="1DC65A54" w:rsidR="75D6F4CC">
        <w:rPr>
          <w:rFonts w:ascii="Aptos" w:hAnsi="Aptos" w:eastAsia="Aptos" w:cs="Aptos"/>
          <w:noProof w:val="0"/>
          <w:sz w:val="20"/>
          <w:szCs w:val="20"/>
          <w:lang w:val="fr-FR"/>
        </w:rPr>
        <w:t>Régression Logistique (Binaire).</w:t>
      </w:r>
      <w:r w:rsidRPr="1DC65A54" w:rsidR="6A8B6D98">
        <w:rPr>
          <w:rFonts w:ascii="Aptos" w:hAnsi="Aptos" w:eastAsia="Aptos" w:cs="Aptos"/>
          <w:noProof w:val="0"/>
          <w:sz w:val="20"/>
          <w:szCs w:val="20"/>
          <w:lang w:val="fr-FR"/>
        </w:rPr>
        <w:t xml:space="preserve"> Pour faire n</w:t>
      </w:r>
      <w:r w:rsidRPr="1DC65A54" w:rsidR="6A8B6D98">
        <w:rPr>
          <w:rFonts w:ascii="Aptos" w:hAnsi="Aptos" w:eastAsia="Aptos" w:cs="Aptos"/>
          <w:noProof w:val="0"/>
          <w:sz w:val="20"/>
          <w:szCs w:val="20"/>
          <w:lang w:val="fr-FR"/>
        </w:rPr>
        <w:t>o</w:t>
      </w:r>
      <w:r w:rsidRPr="1DC65A54" w:rsidR="6A8B6D98">
        <w:rPr>
          <w:rFonts w:ascii="Aptos" w:hAnsi="Aptos" w:eastAsia="Aptos" w:cs="Aptos"/>
          <w:noProof w:val="0"/>
          <w:sz w:val="20"/>
          <w:szCs w:val="20"/>
          <w:lang w:val="fr-FR"/>
        </w:rPr>
        <w:t>t</w:t>
      </w:r>
      <w:r w:rsidRPr="1DC65A54" w:rsidR="6A8B6D98">
        <w:rPr>
          <w:rFonts w:ascii="Aptos" w:hAnsi="Aptos" w:eastAsia="Aptos" w:cs="Aptos"/>
          <w:noProof w:val="0"/>
          <w:sz w:val="20"/>
          <w:szCs w:val="20"/>
          <w:lang w:val="fr-FR"/>
        </w:rPr>
        <w:t>r</w:t>
      </w:r>
      <w:r w:rsidRPr="1DC65A54" w:rsidR="6A8B6D98">
        <w:rPr>
          <w:rFonts w:ascii="Aptos" w:hAnsi="Aptos" w:eastAsia="Aptos" w:cs="Aptos"/>
          <w:noProof w:val="0"/>
          <w:sz w:val="20"/>
          <w:szCs w:val="20"/>
          <w:lang w:val="fr-FR"/>
        </w:rPr>
        <w:t>e</w:t>
      </w:r>
      <w:r w:rsidRPr="1DC65A54" w:rsidR="6A8B6D98">
        <w:rPr>
          <w:rFonts w:ascii="Aptos" w:hAnsi="Aptos" w:eastAsia="Aptos" w:cs="Aptos"/>
          <w:noProof w:val="0"/>
          <w:sz w:val="20"/>
          <w:szCs w:val="20"/>
          <w:lang w:val="fr-FR"/>
        </w:rPr>
        <w:t xml:space="preserve"> </w:t>
      </w:r>
      <w:r w:rsidRPr="1DC65A54" w:rsidR="6A8B6D98">
        <w:rPr>
          <w:rFonts w:ascii="Aptos" w:hAnsi="Aptos" w:eastAsia="Aptos" w:cs="Aptos"/>
          <w:noProof w:val="0"/>
          <w:sz w:val="20"/>
          <w:szCs w:val="20"/>
          <w:lang w:val="fr-FR"/>
        </w:rPr>
        <w:t>c</w:t>
      </w:r>
      <w:r w:rsidRPr="1DC65A54" w:rsidR="2BF6D9F6">
        <w:rPr>
          <w:rFonts w:ascii="Aptos" w:hAnsi="Aptos" w:eastAsia="Aptos" w:cs="Aptos"/>
          <w:noProof w:val="0"/>
          <w:sz w:val="20"/>
          <w:szCs w:val="20"/>
          <w:lang w:val="fr-FR"/>
        </w:rPr>
        <w:t>hoix nous avons fait l’</w:t>
      </w:r>
      <w:r w:rsidRPr="1DC65A54" w:rsidR="2BF6D9F6">
        <w:rPr>
          <w:rFonts w:ascii="Aptos" w:hAnsi="Aptos" w:eastAsia="Aptos" w:cs="Aptos"/>
          <w:noProof w:val="0"/>
          <w:sz w:val="20"/>
          <w:szCs w:val="20"/>
          <w:lang w:val="fr-FR"/>
        </w:rPr>
        <w:t xml:space="preserve">inventaire des avantage et inconvénient de ces de méthode </w:t>
      </w:r>
    </w:p>
    <w:p w:rsidR="6F832E43" w:rsidP="1DC65A54" w:rsidRDefault="6F832E43" w14:paraId="2567FE14" w14:textId="7B757057">
      <w:pPr>
        <w:pStyle w:val="Normal"/>
        <w:spacing w:before="240" w:beforeAutospacing="off" w:after="240" w:afterAutospacing="off"/>
        <w:rPr>
          <w:rFonts w:ascii="Aptos" w:hAnsi="Aptos" w:eastAsia="Aptos" w:cs="Aptos"/>
          <w:noProof w:val="0"/>
          <w:sz w:val="20"/>
          <w:szCs w:val="20"/>
          <w:lang w:val="fr-FR"/>
        </w:rPr>
      </w:pPr>
      <w:r w:rsidRPr="1DC65A54" w:rsidR="6F832E43">
        <w:rPr>
          <w:rFonts w:ascii="Aptos" w:hAnsi="Aptos" w:eastAsia="Aptos" w:cs="Aptos"/>
          <w:noProof w:val="0"/>
          <w:sz w:val="20"/>
          <w:szCs w:val="20"/>
          <w:lang w:val="fr-FR"/>
        </w:rPr>
        <w:t xml:space="preserve">Puisque </w:t>
      </w:r>
      <w:r w:rsidRPr="1DC65A54" w:rsidR="6C5252AC">
        <w:rPr>
          <w:rFonts w:ascii="Aptos" w:hAnsi="Aptos" w:eastAsia="Aptos" w:cs="Aptos"/>
          <w:noProof w:val="0"/>
          <w:sz w:val="20"/>
          <w:szCs w:val="20"/>
          <w:lang w:val="fr-FR"/>
        </w:rPr>
        <w:t>no</w:t>
      </w:r>
      <w:r w:rsidRPr="1DC65A54" w:rsidR="6F832E43">
        <w:rPr>
          <w:rFonts w:ascii="Aptos" w:hAnsi="Aptos" w:eastAsia="Aptos" w:cs="Aptos"/>
          <w:noProof w:val="0"/>
          <w:sz w:val="20"/>
          <w:szCs w:val="20"/>
          <w:lang w:val="fr-FR"/>
        </w:rPr>
        <w:t>s variables de posture (</w:t>
      </w:r>
      <w:r w:rsidRPr="1DC65A54" w:rsidR="6F832E43">
        <w:rPr>
          <w:rFonts w:ascii="Aptos" w:hAnsi="Aptos" w:eastAsia="Aptos" w:cs="Aptos"/>
          <w:noProof w:val="0"/>
          <w:sz w:val="20"/>
          <w:szCs w:val="20"/>
          <w:lang w:val="fr-FR"/>
        </w:rPr>
        <w:t>APRoM</w:t>
      </w:r>
      <w:r w:rsidRPr="1DC65A54" w:rsidR="6F832E43">
        <w:rPr>
          <w:rFonts w:ascii="Aptos" w:hAnsi="Aptos" w:eastAsia="Aptos" w:cs="Aptos"/>
          <w:noProof w:val="0"/>
          <w:sz w:val="20"/>
          <w:szCs w:val="20"/>
          <w:lang w:val="fr-FR"/>
        </w:rPr>
        <w:t xml:space="preserve">, </w:t>
      </w:r>
      <w:r w:rsidRPr="1DC65A54" w:rsidR="6F832E43">
        <w:rPr>
          <w:rFonts w:ascii="Aptos" w:hAnsi="Aptos" w:eastAsia="Aptos" w:cs="Aptos"/>
          <w:noProof w:val="0"/>
          <w:sz w:val="20"/>
          <w:szCs w:val="20"/>
          <w:lang w:val="fr-FR"/>
        </w:rPr>
        <w:t>M</w:t>
      </w:r>
      <w:r w:rsidRPr="1DC65A54" w:rsidR="6F832E43">
        <w:rPr>
          <w:rFonts w:ascii="Aptos" w:hAnsi="Aptos" w:eastAsia="Aptos" w:cs="Aptos"/>
          <w:noProof w:val="0"/>
          <w:sz w:val="20"/>
          <w:szCs w:val="20"/>
          <w:lang w:val="fr-FR"/>
        </w:rPr>
        <w:t>LRoM</w:t>
      </w:r>
      <w:r w:rsidRPr="1DC65A54" w:rsidR="6F832E43">
        <w:rPr>
          <w:rFonts w:ascii="Aptos" w:hAnsi="Aptos" w:eastAsia="Aptos" w:cs="Aptos"/>
          <w:noProof w:val="0"/>
          <w:sz w:val="20"/>
          <w:szCs w:val="20"/>
          <w:lang w:val="fr-FR"/>
        </w:rPr>
        <w:t xml:space="preserve">, </w:t>
      </w:r>
      <w:r w:rsidRPr="1DC65A54" w:rsidR="01D5EEF0">
        <w:rPr>
          <w:rFonts w:ascii="Aptos" w:hAnsi="Aptos" w:eastAsia="Aptos" w:cs="Aptos"/>
          <w:noProof w:val="0"/>
          <w:sz w:val="20"/>
          <w:szCs w:val="20"/>
          <w:lang w:val="fr-FR"/>
        </w:rPr>
        <w:t>A</w:t>
      </w:r>
      <w:r w:rsidRPr="1DC65A54" w:rsidR="6F832E43">
        <w:rPr>
          <w:rFonts w:ascii="Aptos" w:hAnsi="Aptos" w:eastAsia="Aptos" w:cs="Aptos"/>
          <w:noProof w:val="0"/>
          <w:sz w:val="20"/>
          <w:szCs w:val="20"/>
          <w:lang w:val="fr-FR"/>
        </w:rPr>
        <w:t xml:space="preserve">ire, etc.) sont des variables </w:t>
      </w:r>
      <w:r w:rsidRPr="1DC65A54" w:rsidR="6F832E43">
        <w:rPr>
          <w:rFonts w:ascii="Aptos" w:hAnsi="Aptos" w:eastAsia="Aptos" w:cs="Aptos"/>
          <w:b w:val="0"/>
          <w:bCs w:val="0"/>
          <w:noProof w:val="0"/>
          <w:sz w:val="20"/>
          <w:szCs w:val="20"/>
          <w:lang w:val="fr-FR"/>
        </w:rPr>
        <w:t>continues</w:t>
      </w:r>
      <w:r w:rsidRPr="1DC65A54" w:rsidR="6F832E43">
        <w:rPr>
          <w:rFonts w:ascii="Aptos" w:hAnsi="Aptos" w:eastAsia="Aptos" w:cs="Aptos"/>
          <w:b w:val="0"/>
          <w:bCs w:val="0"/>
          <w:noProof w:val="0"/>
          <w:sz w:val="20"/>
          <w:szCs w:val="20"/>
          <w:lang w:val="fr-FR"/>
        </w:rPr>
        <w:t xml:space="preserve"> mesurées en millimètres ou en millimètres carrés, la régression linéaire est l'outil standard.</w:t>
      </w:r>
    </w:p>
    <w:p w:rsidR="5D6E5DBB" w:rsidP="1DC65A54" w:rsidRDefault="5D6E5DBB" w14:paraId="7C1BC1BC" w14:textId="4B2C5D9E">
      <w:pPr>
        <w:pStyle w:val="Normal"/>
        <w:suppressLineNumbers w:val="0"/>
        <w:bidi w:val="0"/>
        <w:spacing w:before="240" w:beforeAutospacing="off" w:after="240" w:afterAutospacing="off" w:line="279" w:lineRule="auto"/>
        <w:ind w:left="0" w:right="0"/>
        <w:jc w:val="left"/>
        <w:rPr>
          <w:rFonts w:ascii="Aptos" w:hAnsi="Aptos" w:eastAsia="Aptos" w:cs="Aptos"/>
          <w:noProof w:val="0"/>
          <w:sz w:val="20"/>
          <w:szCs w:val="20"/>
          <w:lang w:val="fr-FR"/>
        </w:rPr>
      </w:pPr>
      <w:r w:rsidRPr="1DC65A54" w:rsidR="5D6E5DBB">
        <w:rPr>
          <w:rFonts w:ascii="Aptos" w:hAnsi="Aptos" w:eastAsia="Aptos" w:cs="Aptos"/>
          <w:noProof w:val="0"/>
          <w:sz w:val="20"/>
          <w:szCs w:val="20"/>
          <w:lang w:val="fr-FR"/>
        </w:rPr>
        <w:t xml:space="preserve">Voici </w:t>
      </w:r>
      <w:r w:rsidRPr="1DC65A54" w:rsidR="20077151">
        <w:rPr>
          <w:rFonts w:ascii="Aptos" w:hAnsi="Aptos" w:eastAsia="Aptos" w:cs="Aptos"/>
          <w:noProof w:val="0"/>
          <w:sz w:val="20"/>
          <w:szCs w:val="20"/>
          <w:lang w:val="fr-FR"/>
        </w:rPr>
        <w:t xml:space="preserve">les </w:t>
      </w:r>
      <w:r w:rsidRPr="1DC65A54" w:rsidR="5D6E5DBB">
        <w:rPr>
          <w:rFonts w:ascii="Aptos" w:hAnsi="Aptos" w:eastAsia="Aptos" w:cs="Aptos"/>
          <w:noProof w:val="0"/>
          <w:sz w:val="20"/>
          <w:szCs w:val="20"/>
          <w:lang w:val="fr-FR"/>
        </w:rPr>
        <w:t xml:space="preserve">avantages </w:t>
      </w:r>
      <w:r w:rsidRPr="1DC65A54" w:rsidR="409346CE">
        <w:rPr>
          <w:rFonts w:ascii="Aptos" w:hAnsi="Aptos" w:eastAsia="Aptos" w:cs="Aptos"/>
          <w:noProof w:val="0"/>
          <w:sz w:val="20"/>
          <w:szCs w:val="20"/>
          <w:lang w:val="fr-FR"/>
        </w:rPr>
        <w:t xml:space="preserve">de cette méthode </w:t>
      </w:r>
      <w:r w:rsidRPr="1DC65A54" w:rsidR="5D6E5DBB">
        <w:rPr>
          <w:rFonts w:ascii="Aptos" w:hAnsi="Aptos" w:eastAsia="Aptos" w:cs="Aptos"/>
          <w:noProof w:val="0"/>
          <w:sz w:val="20"/>
          <w:szCs w:val="20"/>
          <w:lang w:val="fr-FR"/>
        </w:rPr>
        <w:t>:</w:t>
      </w:r>
    </w:p>
    <w:p w:rsidR="6F832E43" w:rsidP="1DC65A54" w:rsidRDefault="6F832E43" w14:paraId="01DBA137" w14:textId="054D4E55">
      <w:pPr>
        <w:pStyle w:val="ListParagraph"/>
        <w:numPr>
          <w:ilvl w:val="0"/>
          <w:numId w:val="35"/>
        </w:numPr>
        <w:spacing w:before="240" w:beforeAutospacing="off" w:after="240" w:afterAutospacing="off"/>
        <w:rPr>
          <w:rFonts w:ascii="Aptos" w:hAnsi="Aptos" w:eastAsia="Aptos" w:cs="Aptos"/>
          <w:noProof w:val="0"/>
          <w:sz w:val="20"/>
          <w:szCs w:val="20"/>
          <w:lang w:val="fr-FR"/>
        </w:rPr>
      </w:pPr>
      <w:r w:rsidRPr="1DC65A54" w:rsidR="6F832E43">
        <w:rPr>
          <w:rFonts w:ascii="Aptos" w:hAnsi="Aptos" w:eastAsia="Aptos" w:cs="Aptos"/>
          <w:b w:val="1"/>
          <w:bCs w:val="1"/>
          <w:noProof w:val="0"/>
          <w:sz w:val="20"/>
          <w:szCs w:val="20"/>
          <w:lang w:val="fr-FR"/>
        </w:rPr>
        <w:t>Utilisation de l'information complète :</w:t>
      </w:r>
      <w:r w:rsidRPr="1DC65A54" w:rsidR="6F832E43">
        <w:rPr>
          <w:rFonts w:ascii="Aptos" w:hAnsi="Aptos" w:eastAsia="Aptos" w:cs="Aptos"/>
          <w:noProof w:val="0"/>
          <w:sz w:val="20"/>
          <w:szCs w:val="20"/>
          <w:lang w:val="fr-FR"/>
        </w:rPr>
        <w:t xml:space="preserve"> </w:t>
      </w:r>
      <w:r w:rsidRPr="1DC65A54" w:rsidR="4CF17727">
        <w:rPr>
          <w:rFonts w:ascii="Aptos" w:hAnsi="Aptos" w:eastAsia="Aptos" w:cs="Aptos"/>
          <w:noProof w:val="0"/>
          <w:sz w:val="20"/>
          <w:szCs w:val="20"/>
          <w:lang w:val="fr-FR"/>
        </w:rPr>
        <w:t>qui permet de considérer l’âge comme une variable continue (de 6 à 12 ans), évitant ainsi une catégorisation arbitraire en groupes d’âge.</w:t>
      </w:r>
    </w:p>
    <w:p w:rsidR="6F832E43" w:rsidP="1DC65A54" w:rsidRDefault="6F832E43" w14:paraId="6E13849D" w14:textId="65E2F6DE">
      <w:pPr>
        <w:pStyle w:val="ListParagraph"/>
        <w:numPr>
          <w:ilvl w:val="0"/>
          <w:numId w:val="35"/>
        </w:numPr>
        <w:spacing w:before="240" w:beforeAutospacing="off" w:after="240" w:afterAutospacing="off"/>
        <w:rPr>
          <w:rFonts w:ascii="Aptos" w:hAnsi="Aptos" w:eastAsia="Aptos" w:cs="Aptos"/>
          <w:noProof w:val="0"/>
          <w:sz w:val="20"/>
          <w:szCs w:val="20"/>
          <w:lang w:val="fr-FR"/>
        </w:rPr>
      </w:pPr>
      <w:r w:rsidRPr="1DC65A54" w:rsidR="6F832E43">
        <w:rPr>
          <w:rFonts w:ascii="Aptos" w:hAnsi="Aptos" w:eastAsia="Aptos" w:cs="Aptos"/>
          <w:b w:val="1"/>
          <w:bCs w:val="1"/>
          <w:noProof w:val="0"/>
          <w:sz w:val="20"/>
          <w:szCs w:val="20"/>
          <w:lang w:val="fr-FR"/>
        </w:rPr>
        <w:t>Interprétabilité physique :</w:t>
      </w:r>
      <w:r w:rsidRPr="1DC65A54" w:rsidR="6F832E43">
        <w:rPr>
          <w:rFonts w:ascii="Aptos" w:hAnsi="Aptos" w:eastAsia="Aptos" w:cs="Aptos"/>
          <w:noProof w:val="0"/>
          <w:sz w:val="20"/>
          <w:szCs w:val="20"/>
          <w:lang w:val="fr-FR"/>
        </w:rPr>
        <w:t xml:space="preserve"> Le coefficient </w:t>
      </w:r>
      <w:r w:rsidRPr="1DC65A54" w:rsidR="4C05A39E">
        <w:rPr>
          <w:rFonts w:ascii="Aptos" w:hAnsi="Aptos" w:eastAsia="Aptos" w:cs="Aptos"/>
          <w:noProof w:val="0"/>
          <w:sz w:val="20"/>
          <w:szCs w:val="20"/>
          <w:lang w:val="fr-FR"/>
        </w:rPr>
        <w:t>β</w:t>
      </w:r>
      <w:r w:rsidRPr="1DC65A54" w:rsidR="57C487B7">
        <w:rPr>
          <w:rFonts w:ascii="Aptos" w:hAnsi="Aptos" w:eastAsia="Aptos" w:cs="Aptos"/>
          <w:noProof w:val="0"/>
          <w:sz w:val="20"/>
          <w:szCs w:val="20"/>
          <w:vertAlign w:val="subscript"/>
          <w:lang w:val="fr-FR"/>
        </w:rPr>
        <w:t>1</w:t>
      </w:r>
      <w:r w:rsidRPr="1DC65A54" w:rsidR="6F832E43">
        <w:rPr>
          <w:rFonts w:ascii="Aptos" w:hAnsi="Aptos" w:eastAsia="Aptos" w:cs="Aptos"/>
          <w:noProof w:val="0"/>
          <w:sz w:val="20"/>
          <w:szCs w:val="20"/>
          <w:lang w:val="fr-FR"/>
        </w:rPr>
        <w:t xml:space="preserve"> indique exactement de combien de mm la stabilité s'améliore (ou se dégrade) pour chaque année de croissance.</w:t>
      </w:r>
    </w:p>
    <w:p w:rsidR="6F832E43" w:rsidP="1DC65A54" w:rsidRDefault="6F832E43" w14:paraId="581A5626" w14:textId="1B819246">
      <w:pPr>
        <w:pStyle w:val="ListParagraph"/>
        <w:numPr>
          <w:ilvl w:val="0"/>
          <w:numId w:val="35"/>
        </w:numPr>
        <w:spacing w:before="240" w:beforeAutospacing="off" w:after="240" w:afterAutospacing="off"/>
        <w:rPr>
          <w:rFonts w:ascii="Aptos" w:hAnsi="Aptos" w:eastAsia="Aptos" w:cs="Aptos"/>
          <w:noProof w:val="0"/>
          <w:sz w:val="20"/>
          <w:szCs w:val="20"/>
          <w:lang w:val="fr-FR"/>
        </w:rPr>
      </w:pPr>
      <w:r w:rsidRPr="1DC65A54" w:rsidR="6F832E43">
        <w:rPr>
          <w:rFonts w:ascii="Aptos" w:hAnsi="Aptos" w:eastAsia="Aptos" w:cs="Aptos"/>
          <w:b w:val="1"/>
          <w:bCs w:val="1"/>
          <w:noProof w:val="0"/>
          <w:sz w:val="20"/>
          <w:szCs w:val="20"/>
          <w:lang w:val="fr-FR"/>
        </w:rPr>
        <w:t>Puissance statistique :</w:t>
      </w:r>
      <w:r w:rsidRPr="1DC65A54" w:rsidR="6F832E43">
        <w:rPr>
          <w:rFonts w:ascii="Aptos" w:hAnsi="Aptos" w:eastAsia="Aptos" w:cs="Aptos"/>
          <w:noProof w:val="0"/>
          <w:sz w:val="20"/>
          <w:szCs w:val="20"/>
          <w:lang w:val="fr-FR"/>
        </w:rPr>
        <w:t xml:space="preserve"> Elle est plus sensible pour détecter de petits changements graduels liés au développement de l'enfant.</w:t>
      </w:r>
    </w:p>
    <w:p w:rsidR="388F5A20" w:rsidP="1DC65A54" w:rsidRDefault="388F5A20" w14:paraId="5C9D24A7" w14:textId="6C0A22FC">
      <w:pPr>
        <w:pStyle w:val="Normal"/>
        <w:spacing w:before="240" w:beforeAutospacing="off" w:after="240" w:afterAutospacing="off"/>
        <w:ind w:left="0"/>
        <w:rPr>
          <w:rFonts w:ascii="Aptos" w:hAnsi="Aptos" w:eastAsia="Aptos" w:cs="Aptos"/>
          <w:noProof w:val="0"/>
          <w:sz w:val="20"/>
          <w:szCs w:val="20"/>
          <w:lang w:val="fr-FR"/>
        </w:rPr>
      </w:pPr>
      <w:r w:rsidRPr="1DC65A54" w:rsidR="388F5A20">
        <w:rPr>
          <w:rFonts w:ascii="Aptos" w:hAnsi="Aptos" w:eastAsia="Aptos" w:cs="Aptos"/>
          <w:noProof w:val="0"/>
          <w:sz w:val="20"/>
          <w:szCs w:val="20"/>
          <w:lang w:val="fr-FR"/>
        </w:rPr>
        <w:t>Et maintenant ses inconvénients :</w:t>
      </w:r>
    </w:p>
    <w:p w:rsidR="6F832E43" w:rsidP="1DC65A54" w:rsidRDefault="6F832E43" w14:paraId="0C3C88C3" w14:textId="29A45AF8">
      <w:pPr>
        <w:pStyle w:val="ListParagraph"/>
        <w:numPr>
          <w:ilvl w:val="0"/>
          <w:numId w:val="36"/>
        </w:numPr>
        <w:spacing w:before="240" w:beforeAutospacing="off" w:after="240" w:afterAutospacing="off"/>
        <w:rPr>
          <w:rFonts w:ascii="Aptos" w:hAnsi="Aptos" w:eastAsia="Aptos" w:cs="Aptos"/>
          <w:noProof w:val="0"/>
          <w:sz w:val="20"/>
          <w:szCs w:val="20"/>
          <w:lang w:val="fr-FR"/>
        </w:rPr>
      </w:pPr>
      <w:r w:rsidRPr="1DC65A54" w:rsidR="6F832E43">
        <w:rPr>
          <w:rFonts w:ascii="Aptos" w:hAnsi="Aptos" w:eastAsia="Aptos" w:cs="Aptos"/>
          <w:b w:val="1"/>
          <w:bCs w:val="1"/>
          <w:noProof w:val="0"/>
          <w:sz w:val="20"/>
          <w:szCs w:val="20"/>
          <w:lang w:val="fr-FR"/>
        </w:rPr>
        <w:t>Sensibilité aux valeurs extrêmes :</w:t>
      </w:r>
      <w:r w:rsidRPr="1DC65A54" w:rsidR="6F832E43">
        <w:rPr>
          <w:rFonts w:ascii="Aptos" w:hAnsi="Aptos" w:eastAsia="Aptos" w:cs="Aptos"/>
          <w:noProof w:val="0"/>
          <w:sz w:val="20"/>
          <w:szCs w:val="20"/>
          <w:lang w:val="fr-FR"/>
        </w:rPr>
        <w:t xml:space="preserve"> Même après </w:t>
      </w:r>
      <w:r w:rsidRPr="1DC65A54" w:rsidR="4A466DD2">
        <w:rPr>
          <w:rFonts w:ascii="Aptos" w:hAnsi="Aptos" w:eastAsia="Aptos" w:cs="Aptos"/>
          <w:noProof w:val="0"/>
          <w:sz w:val="20"/>
          <w:szCs w:val="20"/>
          <w:lang w:val="fr-FR"/>
        </w:rPr>
        <w:t>n</w:t>
      </w:r>
      <w:r w:rsidRPr="1DC65A54" w:rsidR="6F832E43">
        <w:rPr>
          <w:rFonts w:ascii="Aptos" w:hAnsi="Aptos" w:eastAsia="Aptos" w:cs="Aptos"/>
          <w:noProof w:val="0"/>
          <w:sz w:val="20"/>
          <w:szCs w:val="20"/>
          <w:lang w:val="fr-FR"/>
        </w:rPr>
        <w:t>otre nettoyage par "</w:t>
      </w:r>
      <w:r w:rsidRPr="1DC65A54" w:rsidR="6F832E43">
        <w:rPr>
          <w:rFonts w:ascii="Aptos" w:hAnsi="Aptos" w:eastAsia="Aptos" w:cs="Aptos"/>
          <w:noProof w:val="0"/>
          <w:sz w:val="20"/>
          <w:szCs w:val="20"/>
          <w:lang w:val="fr-FR"/>
        </w:rPr>
        <w:t>winsorisation</w:t>
      </w:r>
      <w:r w:rsidRPr="1DC65A54" w:rsidR="6F832E43">
        <w:rPr>
          <w:rFonts w:ascii="Aptos" w:hAnsi="Aptos" w:eastAsia="Aptos" w:cs="Aptos"/>
          <w:noProof w:val="0"/>
          <w:sz w:val="20"/>
          <w:szCs w:val="20"/>
          <w:lang w:val="fr-FR"/>
        </w:rPr>
        <w:t>", des points atypiques peuvent fortement influencer la pente.</w:t>
      </w:r>
    </w:p>
    <w:p w:rsidR="6F832E43" w:rsidP="1DC65A54" w:rsidRDefault="6F832E43" w14:paraId="677628DD" w14:textId="3C4B32E8">
      <w:pPr>
        <w:pStyle w:val="ListParagraph"/>
        <w:numPr>
          <w:ilvl w:val="0"/>
          <w:numId w:val="36"/>
        </w:numPr>
        <w:spacing w:before="240" w:beforeAutospacing="off" w:after="240" w:afterAutospacing="off"/>
        <w:rPr>
          <w:rFonts w:ascii="Aptos" w:hAnsi="Aptos" w:eastAsia="Aptos" w:cs="Aptos"/>
          <w:noProof w:val="0"/>
          <w:sz w:val="20"/>
          <w:szCs w:val="20"/>
          <w:lang w:val="fr-FR"/>
        </w:rPr>
      </w:pPr>
      <w:r w:rsidRPr="1DC65A54" w:rsidR="6F832E43">
        <w:rPr>
          <w:rFonts w:ascii="Aptos" w:hAnsi="Aptos" w:eastAsia="Aptos" w:cs="Aptos"/>
          <w:b w:val="1"/>
          <w:bCs w:val="1"/>
          <w:noProof w:val="0"/>
          <w:sz w:val="20"/>
          <w:szCs w:val="20"/>
          <w:lang w:val="fr-FR"/>
        </w:rPr>
        <w:t>Hypothèse de linéarité :</w:t>
      </w:r>
      <w:r w:rsidRPr="1DC65A54" w:rsidR="6F832E43">
        <w:rPr>
          <w:rFonts w:ascii="Aptos" w:hAnsi="Aptos" w:eastAsia="Aptos" w:cs="Aptos"/>
          <w:noProof w:val="0"/>
          <w:sz w:val="20"/>
          <w:szCs w:val="20"/>
          <w:lang w:val="fr-FR"/>
        </w:rPr>
        <w:t xml:space="preserve"> Elle suppose que l'équilibre s'améliore de manière constante, ce qui n'est pas toujours vrai </w:t>
      </w:r>
      <w:r w:rsidRPr="1DC65A54" w:rsidR="7F51C40D">
        <w:rPr>
          <w:rFonts w:ascii="Aptos" w:hAnsi="Aptos" w:eastAsia="Aptos" w:cs="Aptos"/>
          <w:noProof w:val="0"/>
          <w:sz w:val="20"/>
          <w:szCs w:val="20"/>
          <w:lang w:val="fr-FR"/>
        </w:rPr>
        <w:t xml:space="preserve">car </w:t>
      </w:r>
      <w:r w:rsidRPr="1DC65A54" w:rsidR="6F832E43">
        <w:rPr>
          <w:rFonts w:ascii="Aptos" w:hAnsi="Aptos" w:eastAsia="Aptos" w:cs="Aptos"/>
          <w:noProof w:val="0"/>
          <w:sz w:val="20"/>
          <w:szCs w:val="20"/>
          <w:lang w:val="fr-FR"/>
        </w:rPr>
        <w:t>la croissance peut</w:t>
      </w:r>
      <w:r w:rsidRPr="1DC65A54" w:rsidR="7586D893">
        <w:rPr>
          <w:rFonts w:ascii="Aptos" w:hAnsi="Aptos" w:eastAsia="Aptos" w:cs="Aptos"/>
          <w:noProof w:val="0"/>
          <w:sz w:val="20"/>
          <w:szCs w:val="20"/>
          <w:lang w:val="fr-FR"/>
        </w:rPr>
        <w:t xml:space="preserve"> surement</w:t>
      </w:r>
      <w:r w:rsidRPr="1DC65A54" w:rsidR="6F832E43">
        <w:rPr>
          <w:rFonts w:ascii="Aptos" w:hAnsi="Aptos" w:eastAsia="Aptos" w:cs="Aptos"/>
          <w:noProof w:val="0"/>
          <w:sz w:val="20"/>
          <w:szCs w:val="20"/>
          <w:lang w:val="fr-FR"/>
        </w:rPr>
        <w:t xml:space="preserve"> stagner ou s'accélérer à certains âges</w:t>
      </w:r>
      <w:r w:rsidRPr="1DC65A54" w:rsidR="79764BF7">
        <w:rPr>
          <w:rFonts w:ascii="Aptos" w:hAnsi="Aptos" w:eastAsia="Aptos" w:cs="Aptos"/>
          <w:noProof w:val="0"/>
          <w:sz w:val="20"/>
          <w:szCs w:val="20"/>
          <w:lang w:val="fr-FR"/>
        </w:rPr>
        <w:t>.</w:t>
      </w:r>
    </w:p>
    <w:p w:rsidR="0F1BFA2E" w:rsidP="1DC65A54" w:rsidRDefault="0F1BFA2E" w14:paraId="3684A03F" w14:textId="561700DB">
      <w:pPr>
        <w:pStyle w:val="Normal"/>
        <w:suppressLineNumbers w:val="0"/>
        <w:bidi w:val="0"/>
        <w:spacing w:before="240" w:beforeAutospacing="off" w:after="240" w:afterAutospacing="off" w:line="279" w:lineRule="auto"/>
        <w:ind w:left="0" w:right="0"/>
        <w:jc w:val="left"/>
        <w:rPr>
          <w:rFonts w:ascii="Aptos" w:hAnsi="Aptos" w:eastAsia="Aptos" w:cs="Aptos"/>
          <w:noProof w:val="0"/>
          <w:sz w:val="20"/>
          <w:szCs w:val="20"/>
          <w:lang w:val="fr-FR"/>
        </w:rPr>
      </w:pPr>
      <w:r w:rsidRPr="1DC65A54" w:rsidR="0F1BFA2E">
        <w:rPr>
          <w:rFonts w:ascii="Aptos" w:hAnsi="Aptos" w:eastAsia="Aptos" w:cs="Aptos"/>
          <w:noProof w:val="0"/>
          <w:sz w:val="20"/>
          <w:szCs w:val="20"/>
          <w:lang w:val="fr-FR"/>
        </w:rPr>
        <w:t xml:space="preserve">La régression logistique, quant à elle </w:t>
      </w:r>
      <w:r w:rsidRPr="1DC65A54" w:rsidR="0F1BFA2E">
        <w:rPr>
          <w:rFonts w:ascii="Aptos" w:hAnsi="Aptos" w:eastAsia="Aptos" w:cs="Aptos"/>
          <w:noProof w:val="0"/>
          <w:sz w:val="20"/>
          <w:szCs w:val="20"/>
          <w:lang w:val="fr-FR"/>
        </w:rPr>
        <w:t xml:space="preserve">ne serait applicable que si </w:t>
      </w:r>
      <w:r w:rsidRPr="1DC65A54" w:rsidR="76737C0F">
        <w:rPr>
          <w:rFonts w:ascii="Aptos" w:hAnsi="Aptos" w:eastAsia="Aptos" w:cs="Aptos"/>
          <w:noProof w:val="0"/>
          <w:sz w:val="20"/>
          <w:szCs w:val="20"/>
          <w:lang w:val="fr-FR"/>
        </w:rPr>
        <w:t xml:space="preserve">nous </w:t>
      </w:r>
      <w:r w:rsidRPr="1DC65A54" w:rsidR="0F1BFA2E">
        <w:rPr>
          <w:rFonts w:ascii="Aptos" w:hAnsi="Aptos" w:eastAsia="Aptos" w:cs="Aptos"/>
          <w:noProof w:val="0"/>
          <w:sz w:val="20"/>
          <w:szCs w:val="20"/>
          <w:lang w:val="fr-FR"/>
        </w:rPr>
        <w:t>transformi</w:t>
      </w:r>
      <w:r w:rsidRPr="1DC65A54" w:rsidR="6C6BD2D4">
        <w:rPr>
          <w:rFonts w:ascii="Aptos" w:hAnsi="Aptos" w:eastAsia="Aptos" w:cs="Aptos"/>
          <w:noProof w:val="0"/>
          <w:sz w:val="20"/>
          <w:szCs w:val="20"/>
          <w:lang w:val="fr-FR"/>
        </w:rPr>
        <w:t>ons n</w:t>
      </w:r>
      <w:r w:rsidRPr="1DC65A54" w:rsidR="0F1BFA2E">
        <w:rPr>
          <w:rFonts w:ascii="Aptos" w:hAnsi="Aptos" w:eastAsia="Aptos" w:cs="Aptos"/>
          <w:noProof w:val="0"/>
          <w:sz w:val="20"/>
          <w:szCs w:val="20"/>
          <w:lang w:val="fr-FR"/>
        </w:rPr>
        <w:t>otre problème en une question de classification (Oui/Non). Par exemple : "L'âge permet-il de prédire si un enfant appartient au groupe neurotypique ou au groupe avec autisme ?".</w:t>
      </w:r>
    </w:p>
    <w:p w:rsidR="339F117D" w:rsidP="1DC65A54" w:rsidRDefault="339F117D" w14:paraId="23C87B2E" w14:textId="7377F0BE">
      <w:pPr>
        <w:pStyle w:val="Normal"/>
        <w:spacing w:before="240" w:beforeAutospacing="off" w:after="240" w:afterAutospacing="off"/>
        <w:rPr>
          <w:rFonts w:ascii="Aptos" w:hAnsi="Aptos" w:eastAsia="Aptos" w:cs="Aptos"/>
          <w:noProof w:val="0"/>
          <w:sz w:val="20"/>
          <w:szCs w:val="20"/>
          <w:lang w:val="fr-FR"/>
        </w:rPr>
      </w:pPr>
      <w:r w:rsidRPr="1DC65A54" w:rsidR="339F117D">
        <w:rPr>
          <w:rFonts w:ascii="Aptos" w:hAnsi="Aptos" w:eastAsia="Aptos" w:cs="Aptos"/>
          <w:noProof w:val="0"/>
          <w:sz w:val="20"/>
          <w:szCs w:val="20"/>
          <w:lang w:val="fr-FR"/>
        </w:rPr>
        <w:t xml:space="preserve">Voici les avantages que cette méthode </w:t>
      </w:r>
      <w:r w:rsidRPr="1DC65A54" w:rsidR="339F117D">
        <w:rPr>
          <w:rFonts w:ascii="Aptos" w:hAnsi="Aptos" w:eastAsia="Aptos" w:cs="Aptos"/>
          <w:noProof w:val="0"/>
          <w:sz w:val="20"/>
          <w:szCs w:val="20"/>
          <w:lang w:val="fr-FR"/>
        </w:rPr>
        <w:t>aurait</w:t>
      </w:r>
      <w:r w:rsidRPr="1DC65A54" w:rsidR="339F117D">
        <w:rPr>
          <w:rFonts w:ascii="Aptos" w:hAnsi="Aptos" w:eastAsia="Aptos" w:cs="Aptos"/>
          <w:noProof w:val="0"/>
          <w:sz w:val="20"/>
          <w:szCs w:val="20"/>
          <w:lang w:val="fr-FR"/>
        </w:rPr>
        <w:t xml:space="preserve"> pu avoir :</w:t>
      </w:r>
    </w:p>
    <w:p w:rsidR="0F1BFA2E" w:rsidP="1DC65A54" w:rsidRDefault="0F1BFA2E" w14:paraId="1D51FA84" w14:textId="22983B44">
      <w:pPr>
        <w:pStyle w:val="ListParagraph"/>
        <w:numPr>
          <w:ilvl w:val="0"/>
          <w:numId w:val="37"/>
        </w:numPr>
        <w:spacing w:before="240" w:beforeAutospacing="off" w:after="240" w:afterAutospacing="off"/>
        <w:rPr>
          <w:rFonts w:ascii="Aptos" w:hAnsi="Aptos" w:eastAsia="Aptos" w:cs="Aptos"/>
          <w:noProof w:val="0"/>
          <w:sz w:val="20"/>
          <w:szCs w:val="20"/>
          <w:lang w:val="fr-FR"/>
        </w:rPr>
      </w:pPr>
      <w:r w:rsidRPr="1DC65A54" w:rsidR="0F1BFA2E">
        <w:rPr>
          <w:rFonts w:ascii="Aptos" w:hAnsi="Aptos" w:eastAsia="Aptos" w:cs="Aptos"/>
          <w:b w:val="1"/>
          <w:bCs w:val="1"/>
          <w:noProof w:val="0"/>
          <w:sz w:val="20"/>
          <w:szCs w:val="20"/>
          <w:lang w:val="fr-FR"/>
        </w:rPr>
        <w:t>Classification :</w:t>
      </w:r>
      <w:r w:rsidRPr="1DC65A54" w:rsidR="0F1BFA2E">
        <w:rPr>
          <w:rFonts w:ascii="Aptos" w:hAnsi="Aptos" w:eastAsia="Aptos" w:cs="Aptos"/>
          <w:noProof w:val="0"/>
          <w:sz w:val="20"/>
          <w:szCs w:val="20"/>
          <w:lang w:val="fr-FR"/>
        </w:rPr>
        <w:t xml:space="preserve"> Très efficace pour prédire l'appartenance à un groupe à partir de plusieurs paramètres posturaux.</w:t>
      </w:r>
    </w:p>
    <w:p w:rsidR="0F1BFA2E" w:rsidP="1DC65A54" w:rsidRDefault="0F1BFA2E" w14:paraId="33403A08" w14:textId="50649C59">
      <w:pPr>
        <w:pStyle w:val="ListParagraph"/>
        <w:numPr>
          <w:ilvl w:val="0"/>
          <w:numId w:val="37"/>
        </w:numPr>
        <w:spacing w:before="240" w:beforeAutospacing="off" w:after="240" w:afterAutospacing="off"/>
        <w:rPr>
          <w:rFonts w:ascii="Aptos" w:hAnsi="Aptos" w:eastAsia="Aptos" w:cs="Aptos"/>
          <w:noProof w:val="0"/>
          <w:sz w:val="20"/>
          <w:szCs w:val="20"/>
          <w:lang w:val="fr-FR"/>
        </w:rPr>
      </w:pPr>
      <w:r w:rsidRPr="1DC65A54" w:rsidR="0F1BFA2E">
        <w:rPr>
          <w:rFonts w:ascii="Aptos" w:hAnsi="Aptos" w:eastAsia="Aptos" w:cs="Aptos"/>
          <w:b w:val="1"/>
          <w:bCs w:val="1"/>
          <w:noProof w:val="0"/>
          <w:sz w:val="20"/>
          <w:szCs w:val="20"/>
          <w:lang w:val="fr-FR"/>
        </w:rPr>
        <w:t>Pas de normalité requise :</w:t>
      </w:r>
      <w:r w:rsidRPr="1DC65A54" w:rsidR="0F1BFA2E">
        <w:rPr>
          <w:rFonts w:ascii="Aptos" w:hAnsi="Aptos" w:eastAsia="Aptos" w:cs="Aptos"/>
          <w:noProof w:val="0"/>
          <w:sz w:val="20"/>
          <w:szCs w:val="20"/>
          <w:lang w:val="fr-FR"/>
        </w:rPr>
        <w:t xml:space="preserve"> Elle ne nécessite pas que </w:t>
      </w:r>
      <w:r w:rsidRPr="1DC65A54" w:rsidR="67C3101E">
        <w:rPr>
          <w:rFonts w:ascii="Aptos" w:hAnsi="Aptos" w:eastAsia="Aptos" w:cs="Aptos"/>
          <w:noProof w:val="0"/>
          <w:sz w:val="20"/>
          <w:szCs w:val="20"/>
          <w:lang w:val="fr-FR"/>
        </w:rPr>
        <w:t>n</w:t>
      </w:r>
      <w:r w:rsidRPr="1DC65A54" w:rsidR="0F1BFA2E">
        <w:rPr>
          <w:rFonts w:ascii="Aptos" w:hAnsi="Aptos" w:eastAsia="Aptos" w:cs="Aptos"/>
          <w:noProof w:val="0"/>
          <w:sz w:val="20"/>
          <w:szCs w:val="20"/>
          <w:lang w:val="fr-FR"/>
        </w:rPr>
        <w:t xml:space="preserve">os données suivent une loi normale, contrairement au test de </w:t>
      </w:r>
      <w:r w:rsidRPr="1DC65A54" w:rsidR="0F1BFA2E">
        <w:rPr>
          <w:rFonts w:ascii="Aptos" w:hAnsi="Aptos" w:eastAsia="Aptos" w:cs="Aptos"/>
          <w:noProof w:val="0"/>
          <w:sz w:val="20"/>
          <w:szCs w:val="20"/>
          <w:lang w:val="fr-FR"/>
        </w:rPr>
        <w:t>Student</w:t>
      </w:r>
      <w:r w:rsidRPr="1DC65A54" w:rsidR="0F1BFA2E">
        <w:rPr>
          <w:rFonts w:ascii="Aptos" w:hAnsi="Aptos" w:eastAsia="Aptos" w:cs="Aptos"/>
          <w:noProof w:val="0"/>
          <w:sz w:val="20"/>
          <w:szCs w:val="20"/>
          <w:lang w:val="fr-FR"/>
        </w:rPr>
        <w:t xml:space="preserve"> ou à l'ANOVA que </w:t>
      </w:r>
      <w:r w:rsidRPr="1DC65A54" w:rsidR="24A45810">
        <w:rPr>
          <w:rFonts w:ascii="Aptos" w:hAnsi="Aptos" w:eastAsia="Aptos" w:cs="Aptos"/>
          <w:noProof w:val="0"/>
          <w:sz w:val="20"/>
          <w:szCs w:val="20"/>
          <w:lang w:val="fr-FR"/>
        </w:rPr>
        <w:t>n</w:t>
      </w:r>
      <w:r w:rsidRPr="1DC65A54" w:rsidR="0F1BFA2E">
        <w:rPr>
          <w:rFonts w:ascii="Aptos" w:hAnsi="Aptos" w:eastAsia="Aptos" w:cs="Aptos"/>
          <w:noProof w:val="0"/>
          <w:sz w:val="20"/>
          <w:szCs w:val="20"/>
          <w:lang w:val="fr-FR"/>
        </w:rPr>
        <w:t>ous av</w:t>
      </w:r>
      <w:r w:rsidRPr="1DC65A54" w:rsidR="3B7588F9">
        <w:rPr>
          <w:rFonts w:ascii="Aptos" w:hAnsi="Aptos" w:eastAsia="Aptos" w:cs="Aptos"/>
          <w:noProof w:val="0"/>
          <w:sz w:val="20"/>
          <w:szCs w:val="20"/>
          <w:lang w:val="fr-FR"/>
        </w:rPr>
        <w:t>ons</w:t>
      </w:r>
      <w:r w:rsidRPr="1DC65A54" w:rsidR="0F1BFA2E">
        <w:rPr>
          <w:rFonts w:ascii="Aptos" w:hAnsi="Aptos" w:eastAsia="Aptos" w:cs="Aptos"/>
          <w:noProof w:val="0"/>
          <w:sz w:val="20"/>
          <w:szCs w:val="20"/>
          <w:lang w:val="fr-FR"/>
        </w:rPr>
        <w:t xml:space="preserve"> utilisés.</w:t>
      </w:r>
    </w:p>
    <w:p w:rsidR="21D5367A" w:rsidP="1DC65A54" w:rsidRDefault="21D5367A" w14:paraId="1C9870C8" w14:textId="18AEA571">
      <w:pPr>
        <w:pStyle w:val="Normal"/>
        <w:spacing w:before="240" w:beforeAutospacing="off" w:after="240" w:afterAutospacing="off"/>
        <w:rPr>
          <w:rFonts w:ascii="Aptos" w:hAnsi="Aptos" w:eastAsia="Aptos" w:cs="Aptos"/>
          <w:noProof w:val="0"/>
          <w:sz w:val="20"/>
          <w:szCs w:val="20"/>
          <w:lang w:val="fr-FR"/>
        </w:rPr>
      </w:pPr>
      <w:r w:rsidRPr="1DC65A54" w:rsidR="21D5367A">
        <w:rPr>
          <w:rFonts w:ascii="Aptos" w:hAnsi="Aptos" w:eastAsia="Aptos" w:cs="Aptos"/>
          <w:noProof w:val="0"/>
          <w:sz w:val="20"/>
          <w:szCs w:val="20"/>
          <w:lang w:val="fr-FR"/>
        </w:rPr>
        <w:t xml:space="preserve">Cependant, cette méthode présente aussi certains </w:t>
      </w:r>
      <w:r w:rsidRPr="1DC65A54" w:rsidR="21D5367A">
        <w:rPr>
          <w:rFonts w:ascii="Aptos" w:hAnsi="Aptos" w:eastAsia="Aptos" w:cs="Aptos"/>
          <w:noProof w:val="0"/>
          <w:sz w:val="20"/>
          <w:szCs w:val="20"/>
          <w:lang w:val="fr-FR"/>
        </w:rPr>
        <w:t>inconvénients</w:t>
      </w:r>
      <w:r w:rsidRPr="1DC65A54" w:rsidR="21D5367A">
        <w:rPr>
          <w:rFonts w:ascii="Aptos" w:hAnsi="Aptos" w:eastAsia="Aptos" w:cs="Aptos"/>
          <w:noProof w:val="0"/>
          <w:sz w:val="20"/>
          <w:szCs w:val="20"/>
          <w:lang w:val="fr-FR"/>
        </w:rPr>
        <w:t xml:space="preserve"> : </w:t>
      </w:r>
    </w:p>
    <w:p w:rsidR="0F1BFA2E" w:rsidP="1DC65A54" w:rsidRDefault="0F1BFA2E" w14:paraId="37AA9E87" w14:textId="299CB9FD">
      <w:pPr>
        <w:pStyle w:val="ListParagraph"/>
        <w:numPr>
          <w:ilvl w:val="0"/>
          <w:numId w:val="38"/>
        </w:numPr>
        <w:spacing w:before="240" w:beforeAutospacing="off" w:after="240" w:afterAutospacing="off"/>
        <w:rPr>
          <w:rFonts w:ascii="Aptos" w:hAnsi="Aptos" w:eastAsia="Aptos" w:cs="Aptos"/>
          <w:noProof w:val="0"/>
          <w:sz w:val="20"/>
          <w:szCs w:val="20"/>
          <w:lang w:val="fr-FR"/>
        </w:rPr>
      </w:pPr>
      <w:r w:rsidRPr="1DC65A54" w:rsidR="0F1BFA2E">
        <w:rPr>
          <w:rFonts w:ascii="Aptos" w:hAnsi="Aptos" w:eastAsia="Aptos" w:cs="Aptos"/>
          <w:b w:val="1"/>
          <w:bCs w:val="1"/>
          <w:noProof w:val="0"/>
          <w:sz w:val="20"/>
          <w:szCs w:val="20"/>
          <w:lang w:val="fr-FR"/>
        </w:rPr>
        <w:t>Perte d'information :</w:t>
      </w:r>
      <w:r w:rsidRPr="1DC65A54" w:rsidR="0F1BFA2E">
        <w:rPr>
          <w:rFonts w:ascii="Aptos" w:hAnsi="Aptos" w:eastAsia="Aptos" w:cs="Aptos"/>
          <w:noProof w:val="0"/>
          <w:sz w:val="20"/>
          <w:szCs w:val="20"/>
          <w:lang w:val="fr-FR"/>
        </w:rPr>
        <w:t xml:space="preserve"> Si </w:t>
      </w:r>
      <w:r w:rsidRPr="1DC65A54" w:rsidR="45C43C34">
        <w:rPr>
          <w:rFonts w:ascii="Aptos" w:hAnsi="Aptos" w:eastAsia="Aptos" w:cs="Aptos"/>
          <w:noProof w:val="0"/>
          <w:sz w:val="20"/>
          <w:szCs w:val="20"/>
          <w:lang w:val="fr-FR"/>
        </w:rPr>
        <w:t>on</w:t>
      </w:r>
      <w:r w:rsidRPr="1DC65A54" w:rsidR="0F1BFA2E">
        <w:rPr>
          <w:rFonts w:ascii="Aptos" w:hAnsi="Aptos" w:eastAsia="Aptos" w:cs="Aptos"/>
          <w:noProof w:val="0"/>
          <w:sz w:val="20"/>
          <w:szCs w:val="20"/>
          <w:lang w:val="fr-FR"/>
        </w:rPr>
        <w:t xml:space="preserve"> l'utilise pour l'effet de l'âge, </w:t>
      </w:r>
      <w:r w:rsidRPr="1DC65A54" w:rsidR="5B1292B2">
        <w:rPr>
          <w:rFonts w:ascii="Aptos" w:hAnsi="Aptos" w:eastAsia="Aptos" w:cs="Aptos"/>
          <w:noProof w:val="0"/>
          <w:sz w:val="20"/>
          <w:szCs w:val="20"/>
          <w:lang w:val="fr-FR"/>
        </w:rPr>
        <w:t>on</w:t>
      </w:r>
      <w:r w:rsidRPr="1DC65A54" w:rsidR="0F1BFA2E">
        <w:rPr>
          <w:rFonts w:ascii="Aptos" w:hAnsi="Aptos" w:eastAsia="Aptos" w:cs="Aptos"/>
          <w:noProof w:val="0"/>
          <w:sz w:val="20"/>
          <w:szCs w:val="20"/>
          <w:lang w:val="fr-FR"/>
        </w:rPr>
        <w:t xml:space="preserve"> </w:t>
      </w:r>
      <w:r w:rsidRPr="1DC65A54" w:rsidR="655648D0">
        <w:rPr>
          <w:rFonts w:ascii="Aptos" w:hAnsi="Aptos" w:eastAsia="Aptos" w:cs="Aptos"/>
          <w:noProof w:val="0"/>
          <w:sz w:val="20"/>
          <w:szCs w:val="20"/>
          <w:lang w:val="fr-FR"/>
        </w:rPr>
        <w:t>serait</w:t>
      </w:r>
      <w:r w:rsidRPr="1DC65A54" w:rsidR="0F1BFA2E">
        <w:rPr>
          <w:rFonts w:ascii="Aptos" w:hAnsi="Aptos" w:eastAsia="Aptos" w:cs="Aptos"/>
          <w:noProof w:val="0"/>
          <w:sz w:val="20"/>
          <w:szCs w:val="20"/>
          <w:lang w:val="fr-FR"/>
        </w:rPr>
        <w:t xml:space="preserve"> obligés de couper </w:t>
      </w:r>
      <w:r w:rsidRPr="1DC65A54" w:rsidR="0285158F">
        <w:rPr>
          <w:rFonts w:ascii="Aptos" w:hAnsi="Aptos" w:eastAsia="Aptos" w:cs="Aptos"/>
          <w:noProof w:val="0"/>
          <w:sz w:val="20"/>
          <w:szCs w:val="20"/>
          <w:lang w:val="fr-FR"/>
        </w:rPr>
        <w:t xml:space="preserve">nos </w:t>
      </w:r>
      <w:r w:rsidRPr="1DC65A54" w:rsidR="0F1BFA2E">
        <w:rPr>
          <w:rFonts w:ascii="Aptos" w:hAnsi="Aptos" w:eastAsia="Aptos" w:cs="Aptos"/>
          <w:noProof w:val="0"/>
          <w:sz w:val="20"/>
          <w:szCs w:val="20"/>
          <w:lang w:val="fr-FR"/>
        </w:rPr>
        <w:t>scores de posture en deux catégories (</w:t>
      </w:r>
      <w:r w:rsidRPr="1DC65A54" w:rsidR="2D2CB804">
        <w:rPr>
          <w:rFonts w:ascii="Aptos" w:hAnsi="Aptos" w:eastAsia="Aptos" w:cs="Aptos"/>
          <w:noProof w:val="0"/>
          <w:sz w:val="20"/>
          <w:szCs w:val="20"/>
          <w:lang w:val="fr-FR"/>
        </w:rPr>
        <w:t>ex :</w:t>
      </w:r>
      <w:r w:rsidRPr="1DC65A54" w:rsidR="0F1BFA2E">
        <w:rPr>
          <w:rFonts w:ascii="Aptos" w:hAnsi="Aptos" w:eastAsia="Aptos" w:cs="Aptos"/>
          <w:noProof w:val="0"/>
          <w:sz w:val="20"/>
          <w:szCs w:val="20"/>
          <w:lang w:val="fr-FR"/>
        </w:rPr>
        <w:t xml:space="preserve"> "Stable" vs "Instable"), ce qui est arbitraire.</w:t>
      </w:r>
    </w:p>
    <w:p w:rsidR="0F1BFA2E" w:rsidP="1DC65A54" w:rsidRDefault="0F1BFA2E" w14:paraId="16FE27DD" w14:textId="578325D6">
      <w:pPr>
        <w:pStyle w:val="ListParagraph"/>
        <w:numPr>
          <w:ilvl w:val="0"/>
          <w:numId w:val="38"/>
        </w:numPr>
        <w:spacing w:before="240" w:beforeAutospacing="off" w:after="240" w:afterAutospacing="off"/>
        <w:rPr>
          <w:rFonts w:ascii="Aptos" w:hAnsi="Aptos" w:eastAsia="Aptos" w:cs="Aptos"/>
          <w:noProof w:val="0"/>
          <w:sz w:val="20"/>
          <w:szCs w:val="20"/>
          <w:lang w:val="fr-FR"/>
        </w:rPr>
      </w:pPr>
      <w:r w:rsidRPr="1DC65A54" w:rsidR="0F1BFA2E">
        <w:rPr>
          <w:rFonts w:ascii="Aptos" w:hAnsi="Aptos" w:eastAsia="Aptos" w:cs="Aptos"/>
          <w:b w:val="1"/>
          <w:bCs w:val="1"/>
          <w:noProof w:val="0"/>
          <w:sz w:val="20"/>
          <w:szCs w:val="20"/>
          <w:lang w:val="fr-FR"/>
        </w:rPr>
        <w:t>Complexité d'interprétation :</w:t>
      </w:r>
      <w:r w:rsidRPr="1DC65A54" w:rsidR="0F1BFA2E">
        <w:rPr>
          <w:rFonts w:ascii="Aptos" w:hAnsi="Aptos" w:eastAsia="Aptos" w:cs="Aptos"/>
          <w:noProof w:val="0"/>
          <w:sz w:val="20"/>
          <w:szCs w:val="20"/>
          <w:lang w:val="fr-FR"/>
        </w:rPr>
        <w:t xml:space="preserve"> Les résultats sont exprimés en </w:t>
      </w:r>
      <w:r w:rsidRPr="1DC65A54" w:rsidR="0F1BFA2E">
        <w:rPr>
          <w:rFonts w:ascii="Aptos" w:hAnsi="Aptos" w:eastAsia="Aptos" w:cs="Aptos"/>
          <w:i w:val="1"/>
          <w:iCs w:val="1"/>
          <w:noProof w:val="0"/>
          <w:sz w:val="20"/>
          <w:szCs w:val="20"/>
          <w:lang w:val="fr-FR"/>
        </w:rPr>
        <w:t>odds</w:t>
      </w:r>
      <w:r w:rsidRPr="1DC65A54" w:rsidR="0F1BFA2E">
        <w:rPr>
          <w:rFonts w:ascii="Aptos" w:hAnsi="Aptos" w:eastAsia="Aptos" w:cs="Aptos"/>
          <w:i w:val="1"/>
          <w:iCs w:val="1"/>
          <w:noProof w:val="0"/>
          <w:sz w:val="20"/>
          <w:szCs w:val="20"/>
          <w:lang w:val="fr-FR"/>
        </w:rPr>
        <w:t xml:space="preserve"> ratios</w:t>
      </w:r>
      <w:r w:rsidRPr="1DC65A54" w:rsidR="0F1BFA2E">
        <w:rPr>
          <w:rFonts w:ascii="Aptos" w:hAnsi="Aptos" w:eastAsia="Aptos" w:cs="Aptos"/>
          <w:noProof w:val="0"/>
          <w:sz w:val="20"/>
          <w:szCs w:val="20"/>
          <w:lang w:val="fr-FR"/>
        </w:rPr>
        <w:t xml:space="preserve"> (rapports des chances), ce qui est moins intuitif pour des parents que des millimètres de balancement.</w:t>
      </w:r>
    </w:p>
    <w:p w:rsidR="377FC558" w:rsidP="1DC65A54" w:rsidRDefault="377FC558" w14:paraId="06227C32" w14:textId="4716EA6D">
      <w:pPr>
        <w:pStyle w:val="Normal"/>
        <w:suppressLineNumbers w:val="0"/>
        <w:bidi w:val="0"/>
        <w:spacing w:before="240" w:beforeAutospacing="off" w:after="240" w:afterAutospacing="off" w:line="279" w:lineRule="auto"/>
        <w:ind w:left="0" w:right="0"/>
        <w:jc w:val="left"/>
        <w:rPr>
          <w:rFonts w:ascii="Aptos" w:hAnsi="Aptos" w:eastAsia="Aptos" w:cs="Aptos"/>
          <w:noProof w:val="0"/>
          <w:sz w:val="20"/>
          <w:szCs w:val="20"/>
          <w:lang w:val="fr-FR"/>
        </w:rPr>
      </w:pPr>
      <w:r w:rsidRPr="1DC65A54" w:rsidR="377FC558">
        <w:rPr>
          <w:rFonts w:ascii="Aptos" w:hAnsi="Aptos" w:eastAsia="Aptos" w:cs="Aptos"/>
          <w:noProof w:val="0"/>
          <w:sz w:val="20"/>
          <w:szCs w:val="20"/>
          <w:lang w:val="fr-FR"/>
        </w:rPr>
        <w:t>Dans notre cas, il est donc plus intéressant d’utiliser la régression linéaire</w:t>
      </w:r>
      <w:r w:rsidRPr="1DC65A54" w:rsidR="12CFE454">
        <w:rPr>
          <w:rFonts w:ascii="Aptos" w:hAnsi="Aptos" w:eastAsia="Aptos" w:cs="Aptos"/>
          <w:noProof w:val="0"/>
          <w:sz w:val="20"/>
          <w:szCs w:val="20"/>
          <w:lang w:val="fr-FR"/>
        </w:rPr>
        <w:t xml:space="preserve">. Elle permet de valider scientifiquement si l'instabilité diminue significativement avec l'âge sans perdre la précision de nos mesures. La régression logistique aurait en revanche été passionnante </w:t>
      </w:r>
      <w:r w:rsidRPr="1DC65A54" w:rsidR="009F5236">
        <w:rPr>
          <w:rFonts w:ascii="Aptos" w:hAnsi="Aptos" w:eastAsia="Aptos" w:cs="Aptos"/>
          <w:noProof w:val="0"/>
          <w:sz w:val="20"/>
          <w:szCs w:val="20"/>
          <w:lang w:val="fr-FR"/>
        </w:rPr>
        <w:t>si nous cherchions</w:t>
      </w:r>
      <w:r w:rsidRPr="1DC65A54" w:rsidR="12CFE454">
        <w:rPr>
          <w:rFonts w:ascii="Aptos" w:hAnsi="Aptos" w:eastAsia="Aptos" w:cs="Aptos"/>
          <w:noProof w:val="0"/>
          <w:sz w:val="20"/>
          <w:szCs w:val="20"/>
          <w:lang w:val="fr-FR"/>
        </w:rPr>
        <w:t xml:space="preserve"> </w:t>
      </w:r>
      <w:r w:rsidRPr="1DC65A54" w:rsidR="2ABAB378">
        <w:rPr>
          <w:rFonts w:ascii="Aptos" w:hAnsi="Aptos" w:eastAsia="Aptos" w:cs="Aptos"/>
          <w:noProof w:val="0"/>
          <w:sz w:val="20"/>
          <w:szCs w:val="20"/>
          <w:lang w:val="fr-FR"/>
        </w:rPr>
        <w:t xml:space="preserve">par exemple </w:t>
      </w:r>
      <w:r w:rsidRPr="1DC65A54" w:rsidR="12CFE454">
        <w:rPr>
          <w:rFonts w:ascii="Aptos" w:hAnsi="Aptos" w:eastAsia="Aptos" w:cs="Aptos"/>
          <w:noProof w:val="0"/>
          <w:sz w:val="20"/>
          <w:szCs w:val="20"/>
          <w:lang w:val="fr-FR"/>
        </w:rPr>
        <w:t>à identifier des signatures posturales spécifiques au trouble du spectre de l'autisme</w:t>
      </w:r>
    </w:p>
    <w:p w:rsidR="79764BF7" w:rsidP="1DC65A54" w:rsidRDefault="79764BF7" w14:paraId="72DD4FBF" w14:textId="4E69FFCB">
      <w:pPr>
        <w:pStyle w:val="Normal"/>
        <w:spacing w:before="240" w:beforeAutospacing="off" w:after="240" w:afterAutospacing="off"/>
        <w:ind w:left="0"/>
        <w:rPr>
          <w:rFonts w:ascii="Aptos" w:hAnsi="Aptos" w:eastAsia="Aptos" w:cs="Aptos"/>
          <w:noProof w:val="0"/>
          <w:sz w:val="20"/>
          <w:szCs w:val="20"/>
          <w:lang w:val="fr-FR"/>
        </w:rPr>
      </w:pPr>
      <w:r w:rsidRPr="1DC65A54" w:rsidR="79764BF7">
        <w:rPr>
          <w:rFonts w:ascii="Aptos" w:hAnsi="Aptos" w:eastAsia="Aptos" w:cs="Aptos"/>
          <w:noProof w:val="0"/>
          <w:sz w:val="20"/>
          <w:szCs w:val="20"/>
          <w:lang w:val="fr-FR"/>
        </w:rPr>
        <w:t xml:space="preserve">Passons maintenant </w:t>
      </w:r>
      <w:r w:rsidRPr="1DC65A54" w:rsidR="79764BF7">
        <w:rPr>
          <w:rFonts w:ascii="Aptos" w:hAnsi="Aptos" w:eastAsia="Aptos" w:cs="Aptos"/>
          <w:noProof w:val="0"/>
          <w:sz w:val="20"/>
          <w:szCs w:val="20"/>
          <w:lang w:val="fr-FR"/>
        </w:rPr>
        <w:t>à</w:t>
      </w:r>
      <w:r w:rsidRPr="1DC65A54" w:rsidR="79764BF7">
        <w:rPr>
          <w:rFonts w:ascii="Aptos" w:hAnsi="Aptos" w:eastAsia="Aptos" w:cs="Aptos"/>
          <w:noProof w:val="0"/>
          <w:sz w:val="20"/>
          <w:szCs w:val="20"/>
          <w:lang w:val="fr-FR"/>
        </w:rPr>
        <w:t xml:space="preserve"> la pratique : </w:t>
      </w:r>
    </w:p>
    <w:p w:rsidR="28B3B3FB" w:rsidP="1DC65A54" w:rsidRDefault="28B3B3FB" w14:paraId="608D644E" w14:textId="249C0C96">
      <w:pPr>
        <w:spacing w:before="0" w:beforeAutospacing="off" w:after="240" w:afterAutospacing="off"/>
      </w:pPr>
      <w:r w:rsidRPr="1DC65A54" w:rsidR="28B3B3FB">
        <w:rPr>
          <w:rFonts w:ascii="Aptos" w:hAnsi="Aptos" w:eastAsia="Aptos" w:cs="Aptos"/>
          <w:noProof w:val="0"/>
          <w:sz w:val="20"/>
          <w:szCs w:val="20"/>
          <w:lang w:val="fr-FR"/>
        </w:rPr>
        <w:t xml:space="preserve">Plutôt que de comparer des moyennes de groupes, nous allons chercher s'il existe une </w:t>
      </w:r>
      <w:r w:rsidRPr="1DC65A54" w:rsidR="28B3B3FB">
        <w:rPr>
          <w:rFonts w:ascii="Aptos" w:hAnsi="Aptos" w:eastAsia="Aptos" w:cs="Aptos"/>
          <w:b w:val="0"/>
          <w:bCs w:val="0"/>
          <w:noProof w:val="0"/>
          <w:sz w:val="20"/>
          <w:szCs w:val="20"/>
          <w:lang w:val="fr-FR"/>
        </w:rPr>
        <w:t>corrélation</w:t>
      </w:r>
      <w:r w:rsidRPr="1DC65A54" w:rsidR="28B3B3FB">
        <w:rPr>
          <w:rFonts w:ascii="Aptos" w:hAnsi="Aptos" w:eastAsia="Aptos" w:cs="Aptos"/>
          <w:b w:val="0"/>
          <w:bCs w:val="0"/>
          <w:noProof w:val="0"/>
          <w:sz w:val="20"/>
          <w:szCs w:val="20"/>
          <w:lang w:val="fr-FR"/>
        </w:rPr>
        <w:t xml:space="preserve"> </w:t>
      </w:r>
      <w:r w:rsidRPr="1DC65A54" w:rsidR="28B3B3FB">
        <w:rPr>
          <w:rFonts w:ascii="Aptos" w:hAnsi="Aptos" w:eastAsia="Aptos" w:cs="Aptos"/>
          <w:noProof w:val="0"/>
          <w:sz w:val="20"/>
          <w:szCs w:val="20"/>
          <w:lang w:val="fr-FR"/>
        </w:rPr>
        <w:t>ou une relation linéaire entre l'âge exact de l'enfant et ses variables posturales.</w:t>
      </w:r>
    </w:p>
    <w:p w:rsidR="28B3B3FB" w:rsidP="1DC65A54" w:rsidRDefault="28B3B3FB" w14:paraId="6EFEAFDA" w14:textId="127A5284">
      <w:pPr>
        <w:spacing w:before="0" w:beforeAutospacing="off" w:after="240" w:afterAutospacing="off"/>
      </w:pPr>
      <w:r w:rsidRPr="1DC65A54" w:rsidR="28B3B3FB">
        <w:rPr>
          <w:rFonts w:ascii="Aptos" w:hAnsi="Aptos" w:eastAsia="Aptos" w:cs="Aptos"/>
          <w:noProof w:val="0"/>
          <w:sz w:val="20"/>
          <w:szCs w:val="20"/>
          <w:lang w:val="fr-FR"/>
        </w:rPr>
        <w:t>L'idée est de modéliser la performance posturale (</w:t>
      </w: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 </m:t>
          </m:r>
        </m:oMath>
      </m:oMathPara>
      <w:r w:rsidRPr="1DC65A54" w:rsidR="28B3B3FB">
        <w:rPr>
          <w:rFonts w:ascii="Aptos" w:hAnsi="Aptos" w:eastAsia="Aptos" w:cs="Aptos"/>
          <w:noProof w:val="0"/>
          <w:sz w:val="20"/>
          <w:szCs w:val="20"/>
          <w:lang w:val="fr-FR"/>
        </w:rPr>
        <w:t>) en fonction de l'âge (</w:t>
      </w:r>
      <m:oMathPara xmlns:m="http://schemas.openxmlformats.org/officeDocument/2006/math">
        <m:oMath xmlns:m="http://schemas.openxmlformats.org/officeDocument/2006/math">
          <m:r xmlns:m="http://schemas.openxmlformats.org/officeDocument/2006/math">
            <m:t xmlns:m="http://schemas.openxmlformats.org/officeDocument/2006/math">𝑥</m:t>
          </m:r>
          <m:r xmlns:m="http://schemas.openxmlformats.org/officeDocument/2006/math">
            <m:t xmlns:m="http://schemas.openxmlformats.org/officeDocument/2006/math"> </m:t>
          </m:r>
        </m:oMath>
      </m:oMathPara>
      <w:r w:rsidRPr="1DC65A54" w:rsidR="28B3B3FB">
        <w:rPr>
          <w:rFonts w:ascii="Aptos" w:hAnsi="Aptos" w:eastAsia="Aptos" w:cs="Aptos"/>
          <w:noProof w:val="0"/>
          <w:sz w:val="20"/>
          <w:szCs w:val="20"/>
          <w:lang w:val="fr-FR"/>
        </w:rPr>
        <w:t>) selon l'équation :</w:t>
      </w:r>
    </w:p>
    <w:p w:rsidR="1DC65A54" w:rsidP="1DC65A54" w:rsidRDefault="1DC65A54" w14:paraId="26C63716" w14:textId="79F7E258">
      <w:pPr>
        <w:pStyle w:val="Normal"/>
        <w:spacing w:before="0" w:beforeAutospacing="off" w:after="0" w:afterAutospacing="off"/>
        <w:rPr>
          <w:rFonts w:ascii="Aptos" w:hAnsi="Aptos" w:eastAsia="Aptos" w:cs="Aptos"/>
          <w:noProof w:val="0"/>
          <w:sz w:val="20"/>
          <w:szCs w:val="20"/>
          <w:vertAlign w:val="baseline"/>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𝑌</m:t>
          </m:r>
          <m:r xmlns:m="http://schemas.openxmlformats.org/officeDocument/2006/math">
            <m:t xmlns:m="http://schemas.openxmlformats.org/officeDocument/2006/math"> =</m:t>
          </m:r>
          <m:sSub xmlns:m="http://schemas.openxmlformats.org/officeDocument/2006/math">
            <m:sSubPr>
              <m:ctrlPr/>
            </m:sSubPr>
            <m:e>
              <m:r>
                <m:t>𝛽</m:t>
              </m:r>
            </m:e>
            <m:sub>
              <m:r>
                <m:t>0</m:t>
              </m:r>
            </m:sub>
          </m:sSub>
          <m:r xmlns:m="http://schemas.openxmlformats.org/officeDocument/2006/math">
            <m:t xmlns:m="http://schemas.openxmlformats.org/officeDocument/2006/math">+</m:t>
          </m:r>
          <m:sSub xmlns:m="http://schemas.openxmlformats.org/officeDocument/2006/math">
            <m:sSubPr>
              <m:ctrlPr/>
            </m:sSubPr>
            <m:e>
              <m:r>
                <m:t>𝛽</m:t>
              </m:r>
            </m:e>
            <m:sub>
              <m:r>
                <m:t>1</m:t>
              </m:r>
            </m:sub>
          </m:sSub>
          <m:r xmlns:m="http://schemas.openxmlformats.org/officeDocument/2006/math">
            <m:t xmlns:m="http://schemas.openxmlformats.org/officeDocument/2006/math">⋅</m:t>
          </m:r>
          <m:r xmlns:m="http://schemas.openxmlformats.org/officeDocument/2006/math">
            <m:t xmlns:m="http://schemas.openxmlformats.org/officeDocument/2006/math">𝐴𝑔𝑒</m:t>
          </m:r>
          <m:r xmlns:m="http://schemas.openxmlformats.org/officeDocument/2006/math">
            <m:t xmlns:m="http://schemas.openxmlformats.org/officeDocument/2006/math">+</m:t>
          </m:r>
          <m:r xmlns:m="http://schemas.openxmlformats.org/officeDocument/2006/math">
            <m:t xmlns:m="http://schemas.openxmlformats.org/officeDocument/2006/math">𝜖</m:t>
          </m:r>
          <m:r xmlns:m="http://schemas.openxmlformats.org/officeDocument/2006/math">
            <m:t xmlns:m="http://schemas.openxmlformats.org/officeDocument/2006/math"> </m:t>
          </m:r>
        </m:oMath>
      </m:oMathPara>
      <w:r w:rsidRPr="1DC65A54" w:rsidR="33632F49">
        <w:rPr>
          <w:rFonts w:ascii="Aptos" w:hAnsi="Aptos" w:eastAsia="Aptos" w:cs="Aptos"/>
          <w:noProof w:val="0"/>
          <w:sz w:val="20"/>
          <w:szCs w:val="20"/>
          <w:vertAlign w:val="baseline"/>
          <w:lang w:val="en-US"/>
        </w:rPr>
        <w:t xml:space="preserve"> </w:t>
      </w:r>
      <w:r w:rsidRPr="1DC65A54" w:rsidR="02236C56">
        <w:rPr>
          <w:rFonts w:ascii="Aptos" w:hAnsi="Aptos" w:eastAsia="Aptos" w:cs="Aptos"/>
          <w:noProof w:val="0"/>
          <w:sz w:val="20"/>
          <w:szCs w:val="20"/>
          <w:vertAlign w:val="baseline"/>
          <w:lang w:val="en-US"/>
        </w:rPr>
        <w:t xml:space="preserve"> </w:t>
      </w:r>
      <w:r w:rsidRPr="1DC65A54" w:rsidR="02236C56">
        <w:rPr>
          <w:rFonts w:ascii="Aptos" w:hAnsi="Aptos" w:eastAsia="Aptos" w:cs="Aptos"/>
          <w:noProof w:val="0"/>
          <w:sz w:val="20"/>
          <w:szCs w:val="20"/>
          <w:vertAlign w:val="baseline"/>
          <w:lang w:val="en-US"/>
        </w:rPr>
        <w:t>où</w:t>
      </w:r>
      <w:r w:rsidRPr="1DC65A54" w:rsidR="33632F49">
        <w:rPr>
          <w:rFonts w:ascii="Aptos" w:hAnsi="Aptos" w:eastAsia="Aptos" w:cs="Aptos"/>
          <w:noProof w:val="0"/>
          <w:sz w:val="20"/>
          <w:szCs w:val="20"/>
          <w:vertAlign w:val="baseline"/>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𝜖</m:t>
          </m:r>
          <m:r xmlns:m="http://schemas.openxmlformats.org/officeDocument/2006/math">
            <m:t xmlns:m="http://schemas.openxmlformats.org/officeDocument/2006/math"> ∼</m:t>
          </m:r>
          <m:r xmlns:m="http://schemas.openxmlformats.org/officeDocument/2006/math">
            <m:rPr xmlns:m="http://schemas.openxmlformats.org/officeDocument/2006/math">
              <m:sty m:val="p"/>
            </m:rPr>
            <m:t xmlns:m="http://schemas.openxmlformats.org/officeDocument/2006/math">Ν</m:t>
          </m:r>
          <m:d xmlns:m="http://schemas.openxmlformats.org/officeDocument/2006/math">
            <m:dPr>
              <m:ctrlPr/>
            </m:dPr>
            <m:e>
              <m:r>
                <m:t>0;</m:t>
              </m:r>
              <m:sSup>
                <m:sSupPr>
                  <m:ctrlPr/>
                </m:sSupPr>
                <m:e>
                  <m:r>
                    <m:t>𝜎</m:t>
                  </m:r>
                </m:e>
                <m:sup>
                  <m:r>
                    <m:t>2</m:t>
                  </m:r>
                </m:sup>
              </m:sSup>
            </m:e>
          </m:d>
        </m:oMath>
      </m:oMathPara>
    </w:p>
    <w:p w:rsidR="28B3B3FB" w:rsidP="1DC65A54" w:rsidRDefault="28B3B3FB" w14:paraId="611DFC44" w14:textId="519346E7">
      <w:pPr>
        <w:spacing w:before="0" w:beforeAutospacing="off" w:after="240" w:afterAutospacing="off"/>
        <w:rPr>
          <w:rFonts w:ascii="Aptos" w:hAnsi="Aptos" w:eastAsia="Aptos" w:cs="Aptos"/>
          <w:noProof w:val="0"/>
          <w:sz w:val="20"/>
          <w:szCs w:val="20"/>
          <w:lang w:val="fr-FR"/>
        </w:rPr>
      </w:pPr>
      <w:r w:rsidRPr="1DC65A54" w:rsidR="28B3B3FB">
        <w:rPr>
          <w:rFonts w:ascii="Aptos" w:hAnsi="Aptos" w:eastAsia="Aptos" w:cs="Aptos"/>
          <w:noProof w:val="0"/>
          <w:sz w:val="20"/>
          <w:szCs w:val="20"/>
          <w:lang w:val="fr-FR"/>
        </w:rPr>
        <w:t xml:space="preserve">Où </w:t>
      </w:r>
      <w:r w:rsidRPr="1DC65A54" w:rsidR="04ABFFC4">
        <w:rPr>
          <w:rFonts w:ascii="Aptos" w:hAnsi="Aptos" w:eastAsia="Aptos" w:cs="Aptos"/>
          <w:noProof w:val="0"/>
          <w:sz w:val="20"/>
          <w:szCs w:val="20"/>
          <w:lang w:val="fr-FR"/>
        </w:rPr>
        <w:t>:</w:t>
      </w:r>
    </w:p>
    <w:p w:rsidR="1DC65A54" w:rsidP="1DC65A54" w:rsidRDefault="1DC65A54" w14:paraId="7345889F" w14:textId="27F66685">
      <w:pPr>
        <w:pStyle w:val="ListParagraph"/>
        <w:numPr>
          <w:ilvl w:val="0"/>
          <w:numId w:val="34"/>
        </w:numPr>
        <w:spacing w:before="240" w:beforeAutospacing="off" w:after="240" w:afterAutospacing="off"/>
        <w:rPr>
          <w:rFonts w:ascii="Aptos" w:hAnsi="Aptos" w:eastAsia="Aptos" w:cs="Aptos"/>
          <w:noProof w:val="0"/>
          <w:sz w:val="20"/>
          <w:szCs w:val="20"/>
          <w:lang w:val="fr-FR"/>
        </w:rPr>
      </w:pPr>
      <m:oMathPara xmlns:m="http://schemas.openxmlformats.org/officeDocument/2006/math">
        <m:oMath xmlns:m="http://schemas.openxmlformats.org/officeDocument/2006/math">
          <m:sSub xmlns:m="http://schemas.openxmlformats.org/officeDocument/2006/math">
            <m:sSubPr>
              <m:ctrlPr/>
            </m:sSubPr>
            <m:e>
              <m:r>
                <m:t>𝛽</m:t>
              </m:r>
            </m:e>
            <m:sub>
              <m:r>
                <m:t>0</m:t>
              </m:r>
            </m:sub>
          </m:sSub>
        </m:oMath>
      </m:oMathPara>
      <w:r w:rsidRPr="1DC65A54" w:rsidR="28B3B3FB">
        <w:rPr>
          <w:rFonts w:ascii="Aptos" w:hAnsi="Aptos" w:eastAsia="Aptos" w:cs="Aptos"/>
          <w:noProof w:val="0"/>
          <w:sz w:val="20"/>
          <w:szCs w:val="20"/>
          <w:lang w:val="fr-FR"/>
        </w:rPr>
        <w:t>est l'ordonnée à l'origine.</w:t>
      </w:r>
    </w:p>
    <w:p w:rsidR="1DC65A54" w:rsidP="1DC65A54" w:rsidRDefault="1DC65A54" w14:paraId="70AC6EA0" w14:textId="45DADEFB">
      <w:pPr>
        <w:pStyle w:val="ListParagraph"/>
        <w:numPr>
          <w:ilvl w:val="0"/>
          <w:numId w:val="34"/>
        </w:numPr>
        <w:spacing w:before="240" w:beforeAutospacing="off" w:after="240" w:afterAutospacing="off"/>
        <w:rPr>
          <w:rFonts w:ascii="Aptos" w:hAnsi="Aptos" w:eastAsia="Aptos" w:cs="Aptos"/>
          <w:noProof w:val="0"/>
          <w:sz w:val="20"/>
          <w:szCs w:val="20"/>
          <w:lang w:val="fr-FR"/>
        </w:rPr>
      </w:pPr>
      <m:oMathPara xmlns:m="http://schemas.openxmlformats.org/officeDocument/2006/math">
        <m:oMath xmlns:m="http://schemas.openxmlformats.org/officeDocument/2006/math">
          <m:sSub xmlns:m="http://schemas.openxmlformats.org/officeDocument/2006/math">
            <m:sSubPr>
              <m:ctrlPr/>
            </m:sSubPr>
            <m:e>
              <m:r>
                <m:t>𝛽</m:t>
              </m:r>
            </m:e>
            <m:sub>
              <m:r>
                <m:t>1</m:t>
              </m:r>
            </m:sub>
          </m:sSub>
        </m:oMath>
      </m:oMathPara>
      <w:r w:rsidRPr="1DC65A54" w:rsidR="28B3B3FB">
        <w:rPr>
          <w:rFonts w:ascii="Aptos" w:hAnsi="Aptos" w:eastAsia="Aptos" w:cs="Aptos"/>
          <w:noProof w:val="0"/>
          <w:sz w:val="20"/>
          <w:szCs w:val="20"/>
          <w:lang w:val="fr-FR"/>
        </w:rPr>
        <w:t xml:space="preserve"> </w:t>
      </w:r>
      <w:r w:rsidRPr="1DC65A54" w:rsidR="28B3B3FB">
        <w:rPr>
          <w:rFonts w:ascii="Aptos" w:hAnsi="Aptos" w:eastAsia="Aptos" w:cs="Aptos"/>
          <w:noProof w:val="0"/>
          <w:sz w:val="20"/>
          <w:szCs w:val="20"/>
          <w:lang w:val="fr-FR"/>
        </w:rPr>
        <w:t>est</w:t>
      </w:r>
      <w:r w:rsidRPr="1DC65A54" w:rsidR="28B3B3FB">
        <w:rPr>
          <w:rFonts w:ascii="Aptos" w:hAnsi="Aptos" w:eastAsia="Aptos" w:cs="Aptos"/>
          <w:noProof w:val="0"/>
          <w:sz w:val="20"/>
          <w:szCs w:val="20"/>
          <w:lang w:val="fr-FR"/>
        </w:rPr>
        <w:t xml:space="preserve"> la pente (l'effet de l'âge). Si elle est négative, cela suggère que l'instabilité diminue (et donc l'équilibre s'améliore) avec l'âge.</w:t>
      </w:r>
    </w:p>
    <w:p w:rsidR="1DC65A54" w:rsidP="1DC65A54" w:rsidRDefault="1DC65A54" w14:paraId="554BE838" w14:textId="65A741B0">
      <w:pPr>
        <w:pStyle w:val="ListParagraph"/>
        <w:numPr>
          <w:ilvl w:val="0"/>
          <w:numId w:val="34"/>
        </w:numPr>
        <w:spacing w:before="240" w:beforeAutospacing="off" w:after="240" w:afterAutospacing="off"/>
        <w:rPr>
          <w:rFonts w:ascii="Aptos" w:hAnsi="Aptos" w:eastAsia="Aptos" w:cs="Aptos"/>
          <w:noProof w:val="0"/>
          <w:sz w:val="20"/>
          <w:szCs w:val="20"/>
          <w:lang w:val="fr-FR"/>
        </w:rPr>
      </w:pPr>
      <m:oMathPara xmlns:m="http://schemas.openxmlformats.org/officeDocument/2006/math">
        <m:oMath xmlns:m="http://schemas.openxmlformats.org/officeDocument/2006/math">
          <m:r xmlns:m="http://schemas.openxmlformats.org/officeDocument/2006/math">
            <m:t xmlns:m="http://schemas.openxmlformats.org/officeDocument/2006/math">𝜖</m:t>
          </m:r>
          <m:r xmlns:m="http://schemas.openxmlformats.org/officeDocument/2006/math">
            <m:t xmlns:m="http://schemas.openxmlformats.org/officeDocument/2006/math"> </m:t>
          </m:r>
        </m:oMath>
      </m:oMathPara>
      <w:r w:rsidRPr="1DC65A54" w:rsidR="28B3B3FB">
        <w:rPr>
          <w:rFonts w:ascii="Aptos" w:hAnsi="Aptos" w:eastAsia="Aptos" w:cs="Aptos"/>
          <w:noProof w:val="0"/>
          <w:sz w:val="20"/>
          <w:szCs w:val="20"/>
          <w:lang w:val="fr-FR"/>
        </w:rPr>
        <w:t xml:space="preserve"> </w:t>
      </w:r>
      <w:r w:rsidRPr="1DC65A54" w:rsidR="28B3B3FB">
        <w:rPr>
          <w:rFonts w:ascii="Aptos" w:hAnsi="Aptos" w:eastAsia="Aptos" w:cs="Aptos"/>
          <w:noProof w:val="0"/>
          <w:sz w:val="20"/>
          <w:szCs w:val="20"/>
          <w:lang w:val="fr-FR"/>
        </w:rPr>
        <w:t>es</w:t>
      </w:r>
      <w:r w:rsidRPr="1DC65A54" w:rsidR="28B3B3FB">
        <w:rPr>
          <w:rFonts w:ascii="Aptos" w:hAnsi="Aptos" w:eastAsia="Aptos" w:cs="Aptos"/>
          <w:noProof w:val="0"/>
          <w:sz w:val="20"/>
          <w:szCs w:val="20"/>
          <w:lang w:val="fr-FR"/>
        </w:rPr>
        <w:t>t</w:t>
      </w:r>
      <w:r w:rsidRPr="1DC65A54" w:rsidR="28B3B3FB">
        <w:rPr>
          <w:rFonts w:ascii="Aptos" w:hAnsi="Aptos" w:eastAsia="Aptos" w:cs="Aptos"/>
          <w:noProof w:val="0"/>
          <w:sz w:val="20"/>
          <w:szCs w:val="20"/>
          <w:lang w:val="fr-FR"/>
        </w:rPr>
        <w:t xml:space="preserve"> l'erreur résiduelle.</w:t>
      </w:r>
    </w:p>
    <w:p w:rsidR="7531BA72" w:rsidP="1DC65A54" w:rsidRDefault="7531BA72" w14:paraId="355E6203" w14:textId="23689544">
      <w:pPr>
        <w:pStyle w:val="Normal"/>
        <w:spacing w:before="240" w:beforeAutospacing="off" w:after="240" w:afterAutospacing="off"/>
        <w:rPr>
          <w:rFonts w:ascii="Aptos" w:hAnsi="Aptos" w:eastAsia="Aptos" w:cs="Aptos"/>
          <w:noProof w:val="0"/>
          <w:sz w:val="20"/>
          <w:szCs w:val="20"/>
          <w:lang w:val="fr-FR"/>
        </w:rPr>
      </w:pPr>
      <w:r w:rsidRPr="1DC65A54" w:rsidR="7531BA72">
        <w:rPr>
          <w:rFonts w:ascii="Aptos" w:hAnsi="Aptos" w:eastAsia="Aptos" w:cs="Aptos"/>
          <w:noProof w:val="0"/>
          <w:sz w:val="20"/>
          <w:szCs w:val="20"/>
          <w:lang w:val="fr-FR"/>
        </w:rPr>
        <w:t xml:space="preserve">Nous allons illustrer nos données avec les éléments suivants : </w:t>
      </w:r>
    </w:p>
    <w:p w:rsidR="5153B9AE" w:rsidP="1DC65A54" w:rsidRDefault="5153B9AE" w14:paraId="0161FED6" w14:textId="24B4F8EB">
      <w:pPr>
        <w:pStyle w:val="ListParagraph"/>
        <w:numPr>
          <w:ilvl w:val="0"/>
          <w:numId w:val="39"/>
        </w:numPr>
        <w:spacing w:before="240" w:beforeAutospacing="off" w:after="240" w:afterAutospacing="off"/>
        <w:rPr>
          <w:rFonts w:ascii="Aptos" w:hAnsi="Aptos" w:eastAsia="Aptos" w:cs="Aptos"/>
          <w:noProof w:val="0"/>
          <w:sz w:val="20"/>
          <w:szCs w:val="20"/>
          <w:lang w:val="fr-FR"/>
        </w:rPr>
      </w:pPr>
      <w:r w:rsidRPr="1DC65A54" w:rsidR="5153B9AE">
        <w:rPr>
          <w:rFonts w:ascii="Aptos" w:hAnsi="Aptos" w:eastAsia="Aptos" w:cs="Aptos"/>
          <w:noProof w:val="0"/>
          <w:sz w:val="20"/>
          <w:szCs w:val="20"/>
          <w:lang w:val="fr-FR"/>
        </w:rPr>
        <w:t>Nuage de point, droite &amp; intervalle de confiance à 95%</w:t>
      </w:r>
    </w:p>
    <w:p w:rsidR="5153B9AE" w:rsidP="1DC65A54" w:rsidRDefault="5153B9AE" w14:paraId="0E47BFDC" w14:textId="48C0E3CA">
      <w:pPr>
        <w:pStyle w:val="ListParagraph"/>
        <w:spacing w:before="240" w:beforeAutospacing="off" w:after="240" w:afterAutospacing="off"/>
        <w:ind w:left="720"/>
        <w:rPr>
          <w:rFonts w:ascii="Aptos" w:hAnsi="Aptos" w:eastAsia="Aptos" w:cs="Aptos"/>
          <w:noProof w:val="0"/>
          <w:sz w:val="20"/>
          <w:szCs w:val="20"/>
          <w:lang w:val="fr-FR"/>
        </w:rPr>
      </w:pPr>
      <w:r w:rsidRPr="1DC65A54" w:rsidR="5153B9AE">
        <w:rPr>
          <w:rFonts w:ascii="Aptos" w:hAnsi="Aptos" w:eastAsia="Aptos" w:cs="Aptos"/>
          <w:noProof w:val="0"/>
          <w:sz w:val="20"/>
          <w:szCs w:val="20"/>
          <w:lang w:val="fr-FR"/>
        </w:rPr>
        <w:t>Le nuage de point est indispensable pour montrer la variabilité inter-individuelle (chaque enfant est unique), la droite matérialise la loi d'évolution (</w:t>
      </w:r>
      <w:r w:rsidRPr="1DC65A54" w:rsidR="5153B9AE">
        <w:rPr>
          <w:rFonts w:ascii="Aptos" w:hAnsi="Aptos" w:eastAsia="Aptos" w:cs="Aptos"/>
          <w:noProof w:val="0"/>
          <w:sz w:val="20"/>
          <w:szCs w:val="20"/>
          <w:lang w:val="fr-FR"/>
        </w:rPr>
        <w:t>ex:</w:t>
      </w:r>
      <w:r w:rsidRPr="1DC65A54" w:rsidR="5153B9AE">
        <w:rPr>
          <w:rFonts w:ascii="Aptos" w:hAnsi="Aptos" w:eastAsia="Aptos" w:cs="Aptos"/>
          <w:noProof w:val="0"/>
          <w:sz w:val="20"/>
          <w:szCs w:val="20"/>
          <w:lang w:val="fr-FR"/>
        </w:rPr>
        <w:t xml:space="preserve"> "plus l'enfant grandit, plus l'amplitude de balancement diminue") et l’intervalle de confiance (IC) montre où se situe la "vraie" pente avec 95 % de certitude. Plus il est étroit, plus votre modèle est robuste.</w:t>
      </w:r>
    </w:p>
    <w:p w:rsidR="1DC65A54" w:rsidP="1DC65A54" w:rsidRDefault="1DC65A54" w14:paraId="4192151F" w14:textId="5B2D1E86">
      <w:pPr>
        <w:pStyle w:val="ListParagraph"/>
        <w:spacing w:before="240" w:beforeAutospacing="off" w:after="240" w:afterAutospacing="off"/>
        <w:ind w:left="720"/>
        <w:rPr>
          <w:rFonts w:ascii="Aptos" w:hAnsi="Aptos" w:eastAsia="Aptos" w:cs="Aptos"/>
          <w:noProof w:val="0"/>
          <w:sz w:val="20"/>
          <w:szCs w:val="20"/>
          <w:lang w:val="fr-FR"/>
        </w:rPr>
      </w:pPr>
    </w:p>
    <w:p w:rsidR="7531BA72" w:rsidP="1DC65A54" w:rsidRDefault="7531BA72" w14:paraId="63880060" w14:textId="01243D5C">
      <w:pPr>
        <w:pStyle w:val="ListParagraph"/>
        <w:numPr>
          <w:ilvl w:val="0"/>
          <w:numId w:val="39"/>
        </w:numPr>
        <w:spacing w:before="240" w:beforeAutospacing="off" w:after="240" w:afterAutospacing="off"/>
        <w:rPr>
          <w:rFonts w:ascii="Aptos" w:hAnsi="Aptos" w:eastAsia="Aptos" w:cs="Aptos"/>
          <w:noProof w:val="0"/>
          <w:sz w:val="20"/>
          <w:szCs w:val="20"/>
          <w:lang w:val="fr-FR"/>
        </w:rPr>
      </w:pPr>
      <w:r w:rsidRPr="1DC65A54" w:rsidR="7531BA72">
        <w:rPr>
          <w:rFonts w:ascii="Aptos" w:hAnsi="Aptos" w:eastAsia="Aptos" w:cs="Aptos"/>
          <w:noProof w:val="0"/>
          <w:sz w:val="20"/>
          <w:szCs w:val="20"/>
          <w:lang w:val="fr-FR"/>
        </w:rPr>
        <w:t>Tableau de synthèse</w:t>
      </w:r>
    </w:p>
    <w:p w:rsidR="3C66992B" w:rsidP="1DC65A54" w:rsidRDefault="3C66992B" w14:paraId="1EF62876" w14:textId="6B9BF7F0">
      <w:pPr>
        <w:pStyle w:val="ListParagraph"/>
        <w:spacing w:before="240" w:beforeAutospacing="off" w:after="240" w:afterAutospacing="off"/>
        <w:ind w:left="720"/>
        <w:rPr>
          <w:rFonts w:ascii="Aptos" w:hAnsi="Aptos" w:eastAsia="Aptos" w:cs="Aptos"/>
          <w:noProof w:val="0"/>
          <w:sz w:val="20"/>
          <w:szCs w:val="20"/>
          <w:lang w:val="fr-FR"/>
        </w:rPr>
      </w:pPr>
      <w:r w:rsidRPr="1DC65A54" w:rsidR="3C66992B">
        <w:rPr>
          <w:rFonts w:ascii="Aptos" w:hAnsi="Aptos" w:eastAsia="Aptos" w:cs="Aptos"/>
          <w:noProof w:val="0"/>
          <w:sz w:val="20"/>
          <w:szCs w:val="20"/>
          <w:lang w:val="fr-FR"/>
        </w:rPr>
        <w:t xml:space="preserve">Notre tableau contiendra </w:t>
      </w:r>
      <w:r w:rsidRPr="1DC65A54" w:rsidR="3C66992B">
        <w:rPr>
          <w:rFonts w:ascii="Aptos" w:hAnsi="Aptos" w:eastAsia="Aptos" w:cs="Aptos"/>
          <w:noProof w:val="0"/>
          <w:sz w:val="20"/>
          <w:szCs w:val="20"/>
          <w:lang w:val="fr-FR"/>
        </w:rPr>
        <w:t>les données suivantes</w:t>
      </w:r>
      <w:r w:rsidRPr="1DC65A54" w:rsidR="3C66992B">
        <w:rPr>
          <w:rFonts w:ascii="Aptos" w:hAnsi="Aptos" w:eastAsia="Aptos" w:cs="Aptos"/>
          <w:noProof w:val="0"/>
          <w:sz w:val="20"/>
          <w:szCs w:val="20"/>
          <w:lang w:val="fr-FR"/>
        </w:rPr>
        <w:t xml:space="preserve"> :</w:t>
      </w:r>
    </w:p>
    <w:p w:rsidR="694363B6" w:rsidP="1DC65A54" w:rsidRDefault="694363B6" w14:paraId="37E9F478" w14:textId="1763F52F">
      <w:pPr>
        <w:pStyle w:val="ListParagraph"/>
        <w:numPr>
          <w:ilvl w:val="0"/>
          <w:numId w:val="40"/>
        </w:numPr>
        <w:spacing w:before="240" w:beforeAutospacing="off" w:after="240" w:afterAutospacing="off"/>
        <w:rPr>
          <w:noProof w:val="0"/>
          <w:sz w:val="20"/>
          <w:szCs w:val="20"/>
          <w:lang w:val="fr-FR"/>
        </w:rPr>
      </w:pPr>
      <w:r w:rsidRPr="1DC65A54" w:rsidR="694363B6">
        <w:rPr>
          <w:b w:val="1"/>
          <w:bCs w:val="1"/>
          <w:noProof w:val="0"/>
          <w:sz w:val="20"/>
          <w:szCs w:val="20"/>
          <w:lang w:val="fr-FR"/>
        </w:rPr>
        <w:t>Variable :</w:t>
      </w:r>
      <w:r w:rsidRPr="1DC65A54" w:rsidR="694363B6">
        <w:rPr>
          <w:noProof w:val="0"/>
          <w:sz w:val="20"/>
          <w:szCs w:val="20"/>
          <w:lang w:val="fr-FR"/>
        </w:rPr>
        <w:t xml:space="preserve"> Le nom du paramètre </w:t>
      </w:r>
      <w:r w:rsidRPr="1DC65A54" w:rsidR="6680F842">
        <w:rPr>
          <w:noProof w:val="0"/>
          <w:sz w:val="20"/>
          <w:szCs w:val="20"/>
          <w:lang w:val="fr-FR"/>
        </w:rPr>
        <w:t>les variables dit “classique”</w:t>
      </w:r>
    </w:p>
    <w:p w:rsidR="694363B6" w:rsidP="1DC65A54" w:rsidRDefault="694363B6" w14:paraId="505E5F97" w14:textId="50814B56">
      <w:pPr>
        <w:pStyle w:val="ListParagraph"/>
        <w:numPr>
          <w:ilvl w:val="0"/>
          <w:numId w:val="40"/>
        </w:numPr>
        <w:spacing w:before="240" w:beforeAutospacing="off" w:after="240" w:afterAutospacing="off"/>
        <w:rPr>
          <w:noProof w:val="0"/>
          <w:sz w:val="20"/>
          <w:szCs w:val="20"/>
          <w:lang w:val="fr-FR"/>
        </w:rPr>
      </w:pPr>
      <w:r w:rsidRPr="1DC65A54" w:rsidR="694363B6">
        <w:rPr>
          <w:b w:val="1"/>
          <w:bCs w:val="1"/>
          <w:noProof w:val="0"/>
          <w:sz w:val="20"/>
          <w:szCs w:val="20"/>
          <w:lang w:val="fr-FR"/>
        </w:rPr>
        <w:t>Coefficient (</w:t>
      </w:r>
      <m:oMathPara xmlns:m="http://schemas.openxmlformats.org/officeDocument/2006/math">
        <m:oMath xmlns:m="http://schemas.openxmlformats.org/officeDocument/2006/math">
          <m:r xmlns:m="http://schemas.openxmlformats.org/officeDocument/2006/math">
            <m:t xmlns:m="http://schemas.openxmlformats.org/officeDocument/2006/math">𝛽</m:t>
          </m:r>
          <m:r xmlns:m="http://schemas.openxmlformats.org/officeDocument/2006/math">
            <m:t xmlns:m="http://schemas.openxmlformats.org/officeDocument/2006/math"> </m:t>
          </m:r>
        </m:oMath>
      </m:oMathPara>
      <w:r w:rsidRPr="1DC65A54" w:rsidR="694363B6">
        <w:rPr>
          <w:b w:val="1"/>
          <w:bCs w:val="1"/>
          <w:noProof w:val="0"/>
          <w:sz w:val="20"/>
          <w:szCs w:val="20"/>
          <w:lang w:val="fr-FR"/>
        </w:rPr>
        <w:t>) :</w:t>
      </w:r>
      <w:r w:rsidRPr="1DC65A54" w:rsidR="694363B6">
        <w:rPr>
          <w:noProof w:val="0"/>
          <w:sz w:val="20"/>
          <w:szCs w:val="20"/>
          <w:lang w:val="fr-FR"/>
        </w:rPr>
        <w:t xml:space="preserve"> La pente de la droite. Elle indique de combien de mm le balancement change par an.</w:t>
      </w:r>
    </w:p>
    <w:p w:rsidR="1DC65A54" w:rsidP="1DC65A54" w:rsidRDefault="1DC65A54" w14:paraId="4520CC28" w14:textId="45D9F838">
      <w:pPr>
        <w:pStyle w:val="ListParagraph"/>
        <w:numPr>
          <w:ilvl w:val="0"/>
          <w:numId w:val="40"/>
        </w:numPr>
        <w:spacing w:before="240" w:beforeAutospacing="off" w:after="240" w:afterAutospacing="off"/>
        <w:rPr>
          <w:noProof w:val="0"/>
          <w:sz w:val="20"/>
          <w:szCs w:val="20"/>
          <w:lang w:val="fr-FR"/>
        </w:rPr>
      </w:pPr>
      <m:oMathPara xmlns:m="http://schemas.openxmlformats.org/officeDocument/2006/math">
        <m:oMath xmlns:m="http://schemas.openxmlformats.org/officeDocument/2006/math">
          <m:sSup xmlns:m="http://schemas.openxmlformats.org/officeDocument/2006/math">
            <m:sSupPr>
              <m:ctrlPr/>
            </m:sSupPr>
            <m:e>
              <m:r>
                <m:t>ℝ</m:t>
              </m:r>
            </m:e>
            <m:sup>
              <m:r>
                <m:t>2</m:t>
              </m:r>
            </m:sup>
          </m:sSup>
        </m:oMath>
      </m:oMathPara>
      <w:r w:rsidRPr="1DC65A54" w:rsidR="694363B6">
        <w:rPr>
          <w:b w:val="1"/>
          <w:bCs w:val="1"/>
          <w:noProof w:val="0"/>
          <w:sz w:val="20"/>
          <w:szCs w:val="20"/>
          <w:lang w:val="fr-FR"/>
        </w:rPr>
        <w:t xml:space="preserve"> (Coefficient de détermination) :</w:t>
      </w:r>
      <w:r w:rsidRPr="1DC65A54" w:rsidR="694363B6">
        <w:rPr>
          <w:noProof w:val="0"/>
          <w:sz w:val="20"/>
          <w:szCs w:val="20"/>
          <w:lang w:val="fr-FR"/>
        </w:rPr>
        <w:t xml:space="preserve"> Indique quel pourcentage de la variation de la posture est expliqué par l'âge.</w:t>
      </w:r>
    </w:p>
    <w:p w:rsidR="1DC65A54" w:rsidP="6CB64686" w:rsidRDefault="1DC65A54" w14:paraId="774DB8A6" w14:textId="7475A32B">
      <w:pPr>
        <w:pStyle w:val="ListParagraph"/>
        <w:numPr>
          <w:ilvl w:val="0"/>
          <w:numId w:val="40"/>
        </w:numPr>
        <w:spacing w:before="240" w:beforeAutospacing="off" w:after="240" w:afterAutospacing="off"/>
        <w:jc w:val="center"/>
        <w:rPr>
          <w:noProof w:val="0"/>
          <w:sz w:val="20"/>
          <w:szCs w:val="20"/>
          <w:lang w:val="fr-FR"/>
        </w:rPr>
      </w:pPr>
      <m:oMathPara xmlns:m="http://schemas.openxmlformats.org/officeDocument/2006/math">
        <m:oMath xmlns:m="http://schemas.openxmlformats.org/officeDocument/2006/math">
          <m:r xmlns:m="http://schemas.openxmlformats.org/officeDocument/2006/math">
            <m:t xmlns:m="http://schemas.openxmlformats.org/officeDocument/2006/math">𝑝</m:t>
          </m:r>
          <m:r xmlns:m="http://schemas.openxmlformats.org/officeDocument/2006/math">
            <m:t xmlns:m="http://schemas.openxmlformats.org/officeDocument/2006/math">−</m:t>
          </m:r>
          <m:r xmlns:m="http://schemas.openxmlformats.org/officeDocument/2006/math">
            <m:t xmlns:m="http://schemas.openxmlformats.org/officeDocument/2006/math">𝑣𝑎𝑙𝑢𝑒</m:t>
          </m:r>
          <m:r xmlns:m="http://schemas.openxmlformats.org/officeDocument/2006/math">
            <m:t xmlns:m="http://schemas.openxmlformats.org/officeDocument/2006/math"> </m:t>
          </m:r>
        </m:oMath>
      </m:oMathPara>
      <w:r w:rsidRPr="1DC65A54" w:rsidR="694363B6">
        <w:rPr>
          <w:b w:val="1"/>
          <w:bCs w:val="1"/>
          <w:noProof w:val="0"/>
          <w:sz w:val="20"/>
          <w:szCs w:val="20"/>
          <w:lang w:val="fr-FR"/>
        </w:rPr>
        <w:t>:</w:t>
      </w:r>
      <w:r w:rsidRPr="1DC65A54" w:rsidR="694363B6">
        <w:rPr>
          <w:noProof w:val="0"/>
          <w:sz w:val="20"/>
          <w:szCs w:val="20"/>
          <w:lang w:val="fr-FR"/>
        </w:rPr>
        <w:t xml:space="preserve"> Pour </w:t>
      </w:r>
      <w:r w:rsidRPr="1DC65A54" w:rsidR="694363B6">
        <w:rPr>
          <w:noProof w:val="0"/>
          <w:sz w:val="20"/>
          <w:szCs w:val="20"/>
          <w:lang w:val="fr-FR"/>
        </w:rPr>
        <w:t xml:space="preserve">dir</w:t>
      </w:r>
      <w:r w:rsidRPr="1DC65A54" w:rsidR="694363B6">
        <w:rPr>
          <w:noProof w:val="0"/>
          <w:sz w:val="20"/>
          <w:szCs w:val="20"/>
          <w:lang w:val="fr-FR"/>
        </w:rPr>
        <w:t xml:space="preserve">e si l'effet de l'âge est statistiquement significatif (p &lt; 0.05).</w:t>
      </w:r>
    </w:p>
    <w:p w:rsidR="1DC65A54" w:rsidP="1DC65A54" w:rsidRDefault="1DC65A54" w14:paraId="19F6845A" w14:textId="1DAEB8E8">
      <w:pPr>
        <w:pStyle w:val="Normal"/>
        <w:spacing w:before="240" w:beforeAutospacing="off" w:after="240" w:afterAutospacing="off"/>
        <w:ind w:left="0"/>
        <w:rPr>
          <w:rFonts w:ascii="Aptos" w:hAnsi="Aptos" w:eastAsia="Aptos" w:cs="Aptos"/>
          <w:noProof w:val="0"/>
          <w:sz w:val="20"/>
          <w:szCs w:val="20"/>
          <w:lang w:val="fr-FR"/>
        </w:rPr>
      </w:pPr>
    </w:p>
    <w:p w:rsidR="1DC65A54" w:rsidP="1DC65A54" w:rsidRDefault="1DC65A54" w14:paraId="25550366" w14:textId="1BEFE95A">
      <w:pPr>
        <w:pStyle w:val="Normal"/>
        <w:spacing w:before="240" w:beforeAutospacing="off" w:after="240" w:afterAutospacing="off"/>
        <w:rPr>
          <w:rFonts w:ascii="Aptos" w:hAnsi="Aptos" w:eastAsia="Aptos" w:cs="Aptos"/>
          <w:noProof w:val="0"/>
          <w:sz w:val="20"/>
          <w:szCs w:val="20"/>
          <w:lang w:val="fr-FR"/>
        </w:rPr>
      </w:pPr>
    </w:p>
    <w:p w:rsidR="1DC65A54" w:rsidP="1DC65A54" w:rsidRDefault="1DC65A54" w14:paraId="502DD977" w14:textId="65BE4D52">
      <w:pPr>
        <w:pStyle w:val="Normal"/>
        <w:spacing w:before="240" w:beforeAutospacing="off" w:after="240" w:afterAutospacing="off"/>
        <w:rPr>
          <w:rFonts w:ascii="Aptos" w:hAnsi="Aptos" w:eastAsia="Aptos" w:cs="Aptos"/>
          <w:noProof w:val="0"/>
          <w:sz w:val="20"/>
          <w:szCs w:val="20"/>
          <w:lang w:val="fr-FR"/>
        </w:rPr>
      </w:pPr>
    </w:p>
    <w:p w:rsidR="1DC65A54" w:rsidP="1DC65A54" w:rsidRDefault="1DC65A54" w14:paraId="31F1CCAB" w14:textId="246A2D92">
      <w:pPr>
        <w:pStyle w:val="Normal"/>
        <w:spacing w:before="240" w:beforeAutospacing="off" w:after="240" w:afterAutospacing="off"/>
        <w:rPr>
          <w:rFonts w:ascii="Aptos" w:hAnsi="Aptos" w:eastAsia="Aptos" w:cs="Aptos"/>
          <w:noProof w:val="0"/>
          <w:sz w:val="20"/>
          <w:szCs w:val="20"/>
          <w:lang w:val="fr-FR"/>
        </w:rPr>
      </w:pPr>
    </w:p>
    <w:p w:rsidR="0E815A8A" w:rsidP="1DC65A54" w:rsidRDefault="0E815A8A" w14:paraId="1F056507" w14:textId="25339F80">
      <w:pPr>
        <w:pStyle w:val="Normal"/>
        <w:spacing w:before="240" w:beforeAutospacing="off" w:after="240" w:afterAutospacing="off"/>
        <w:jc w:val="center"/>
        <w:rPr>
          <w:rFonts w:ascii="Aptos" w:hAnsi="Aptos" w:eastAsia="Aptos" w:cs="Aptos"/>
          <w:noProof w:val="0"/>
          <w:sz w:val="20"/>
          <w:szCs w:val="20"/>
          <w:lang w:val="fr-FR"/>
        </w:rPr>
      </w:pPr>
      <w:r w:rsidR="0E815A8A">
        <w:drawing>
          <wp:inline wp14:editId="33FB8F71" wp14:anchorId="3E32131A">
            <wp:extent cx="4387966" cy="3322926"/>
            <wp:effectExtent l="9525" t="9525" r="9525" b="9525"/>
            <wp:docPr id="882208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2208255" name=""/>
                    <pic:cNvPicPr/>
                  </pic:nvPicPr>
                  <pic:blipFill>
                    <a:blip xmlns:r="http://schemas.openxmlformats.org/officeDocument/2006/relationships" r:embed="rId1779289224">
                      <a:extLst>
                        <a:ext uri="{28A0092B-C50C-407E-A947-70E740481C1C}">
                          <a14:useLocalDpi xmlns:a14="http://schemas.microsoft.com/office/drawing/2010/main"/>
                        </a:ext>
                      </a:extLst>
                    </a:blip>
                    <a:stretch>
                      <a:fillRect/>
                    </a:stretch>
                  </pic:blipFill>
                  <pic:spPr>
                    <a:xfrm rot="0">
                      <a:off x="0" y="0"/>
                      <a:ext cx="4387966" cy="3322926"/>
                    </a:xfrm>
                    <a:prstGeom prst="rect">
                      <a:avLst/>
                    </a:prstGeom>
                    <a:ln w="9525">
                      <a:solidFill>
                        <a:schemeClr val="tx1"/>
                      </a:solidFill>
                      <a:prstDash val="solid"/>
                    </a:ln>
                  </pic:spPr>
                </pic:pic>
              </a:graphicData>
            </a:graphic>
          </wp:inline>
        </w:drawing>
      </w:r>
    </w:p>
    <w:p w:rsidR="1DC65A54" w:rsidP="1DC65A54" w:rsidRDefault="1DC65A54" w14:paraId="31C69198" w14:textId="6C866133">
      <w:pPr>
        <w:pStyle w:val="Normal"/>
        <w:spacing w:before="240" w:beforeAutospacing="off" w:after="240" w:afterAutospacing="off"/>
        <w:rPr>
          <w:rFonts w:ascii="Aptos" w:hAnsi="Aptos" w:eastAsia="Aptos" w:cs="Aptos"/>
          <w:noProof w:val="0"/>
          <w:sz w:val="20"/>
          <w:szCs w:val="20"/>
          <w:lang w:val="fr-FR"/>
        </w:rPr>
      </w:pPr>
    </w:p>
    <w:p w:rsidR="1DC65A54" w:rsidP="1DC65A54" w:rsidRDefault="1DC65A54" w14:paraId="61D40B39" w14:textId="32601B00">
      <w:pPr>
        <w:pStyle w:val="Normal"/>
        <w:spacing w:before="240" w:beforeAutospacing="off" w:after="240" w:afterAutospacing="off"/>
        <w:rPr>
          <w:rFonts w:ascii="Aptos" w:hAnsi="Aptos" w:eastAsia="Aptos" w:cs="Aptos"/>
          <w:noProof w:val="0"/>
          <w:sz w:val="20"/>
          <w:szCs w:val="20"/>
          <w:lang w:val="fr-FR"/>
        </w:rPr>
      </w:pPr>
      <w:r w:rsidRPr="6CB64686" w:rsidR="69146F6B">
        <w:rPr>
          <w:rFonts w:ascii="Aptos" w:hAnsi="Aptos" w:eastAsia="Aptos" w:cs="Aptos"/>
          <w:noProof w:val="0"/>
          <w:sz w:val="20"/>
          <w:szCs w:val="20"/>
          <w:lang w:val="fr-FR"/>
        </w:rPr>
        <w:t xml:space="preserve">Nous observons que les variables </w:t>
      </w:r>
      <w:r w:rsidRPr="6CB64686" w:rsidR="69146F6B">
        <w:rPr>
          <w:rFonts w:ascii="Aptos" w:hAnsi="Aptos" w:eastAsia="Aptos" w:cs="Aptos"/>
          <w:b w:val="1"/>
          <w:bCs w:val="1"/>
          <w:noProof w:val="0"/>
          <w:sz w:val="20"/>
          <w:szCs w:val="20"/>
          <w:lang w:val="fr-FR"/>
        </w:rPr>
        <w:t>MLRoM_MO</w:t>
      </w:r>
      <w:r w:rsidRPr="6CB64686" w:rsidR="69146F6B">
        <w:rPr>
          <w:rFonts w:ascii="Aptos" w:hAnsi="Aptos" w:eastAsia="Aptos" w:cs="Aptos"/>
          <w:noProof w:val="0"/>
          <w:sz w:val="20"/>
          <w:szCs w:val="20"/>
          <w:lang w:val="fr-FR"/>
        </w:rPr>
        <w:t xml:space="preserve">, </w:t>
      </w:r>
      <w:r w:rsidRPr="6CB64686" w:rsidR="69146F6B">
        <w:rPr>
          <w:rFonts w:ascii="Aptos" w:hAnsi="Aptos" w:eastAsia="Aptos" w:cs="Aptos"/>
          <w:b w:val="1"/>
          <w:bCs w:val="1"/>
          <w:noProof w:val="0"/>
          <w:sz w:val="20"/>
          <w:szCs w:val="20"/>
          <w:lang w:val="fr-FR"/>
        </w:rPr>
        <w:t>APRoM_M</w:t>
      </w:r>
      <w:r w:rsidRPr="6CB64686" w:rsidR="4727322F">
        <w:rPr>
          <w:rFonts w:ascii="Aptos" w:hAnsi="Aptos" w:eastAsia="Aptos" w:cs="Aptos"/>
          <w:b w:val="1"/>
          <w:bCs w:val="1"/>
          <w:noProof w:val="0"/>
          <w:sz w:val="20"/>
          <w:szCs w:val="20"/>
          <w:lang w:val="fr-FR"/>
        </w:rPr>
        <w:t>O</w:t>
      </w:r>
      <w:r w:rsidRPr="6CB64686" w:rsidR="69146F6B">
        <w:rPr>
          <w:rFonts w:ascii="Aptos" w:hAnsi="Aptos" w:eastAsia="Aptos" w:cs="Aptos"/>
          <w:noProof w:val="0"/>
          <w:sz w:val="20"/>
          <w:szCs w:val="20"/>
          <w:lang w:val="fr-FR"/>
        </w:rPr>
        <w:t xml:space="preserve">, </w:t>
      </w:r>
      <w:r w:rsidRPr="6CB64686" w:rsidR="69146F6B">
        <w:rPr>
          <w:rFonts w:ascii="Aptos" w:hAnsi="Aptos" w:eastAsia="Aptos" w:cs="Aptos"/>
          <w:b w:val="1"/>
          <w:bCs w:val="1"/>
          <w:noProof w:val="0"/>
          <w:sz w:val="20"/>
          <w:szCs w:val="20"/>
          <w:lang w:val="fr-FR"/>
        </w:rPr>
        <w:t>CoPexc_M</w:t>
      </w:r>
      <w:r w:rsidRPr="6CB64686" w:rsidR="75F4E19C">
        <w:rPr>
          <w:rFonts w:ascii="Aptos" w:hAnsi="Aptos" w:eastAsia="Aptos" w:cs="Aptos"/>
          <w:b w:val="1"/>
          <w:bCs w:val="1"/>
          <w:noProof w:val="0"/>
          <w:sz w:val="20"/>
          <w:szCs w:val="20"/>
          <w:lang w:val="fr-FR"/>
        </w:rPr>
        <w:t>O</w:t>
      </w:r>
      <w:r w:rsidRPr="6CB64686" w:rsidR="69146F6B">
        <w:rPr>
          <w:rFonts w:ascii="Aptos" w:hAnsi="Aptos" w:eastAsia="Aptos" w:cs="Aptos"/>
          <w:noProof w:val="0"/>
          <w:sz w:val="20"/>
          <w:szCs w:val="20"/>
          <w:lang w:val="fr-FR"/>
        </w:rPr>
        <w:t xml:space="preserve"> et </w:t>
      </w:r>
      <w:r w:rsidRPr="6CB64686" w:rsidR="69146F6B">
        <w:rPr>
          <w:rFonts w:ascii="Aptos" w:hAnsi="Aptos" w:eastAsia="Aptos" w:cs="Aptos"/>
          <w:b w:val="1"/>
          <w:bCs w:val="1"/>
          <w:noProof w:val="0"/>
          <w:sz w:val="20"/>
          <w:szCs w:val="20"/>
          <w:lang w:val="fr-FR"/>
        </w:rPr>
        <w:t>Vm_</w:t>
      </w:r>
      <w:r w:rsidRPr="6CB64686" w:rsidR="2268B430">
        <w:rPr>
          <w:rFonts w:ascii="Aptos" w:hAnsi="Aptos" w:eastAsia="Aptos" w:cs="Aptos"/>
          <w:b w:val="1"/>
          <w:bCs w:val="1"/>
          <w:noProof w:val="0"/>
          <w:sz w:val="20"/>
          <w:szCs w:val="20"/>
          <w:lang w:val="fr-FR"/>
        </w:rPr>
        <w:t>MO</w:t>
      </w:r>
      <w:r w:rsidRPr="6CB64686" w:rsidR="69146F6B">
        <w:rPr>
          <w:rFonts w:ascii="Aptos" w:hAnsi="Aptos" w:eastAsia="Aptos" w:cs="Aptos"/>
          <w:noProof w:val="0"/>
          <w:sz w:val="20"/>
          <w:szCs w:val="20"/>
          <w:lang w:val="fr-FR"/>
        </w:rPr>
        <w:t xml:space="preserve"> </w:t>
      </w:r>
      <w:bookmarkStart w:name="_Int_G0aQbcfT" w:id="1188026556"/>
      <w:r w:rsidRPr="6CB64686" w:rsidR="69146F6B">
        <w:rPr>
          <w:rFonts w:ascii="Aptos" w:hAnsi="Aptos" w:eastAsia="Aptos" w:cs="Aptos"/>
          <w:noProof w:val="0"/>
          <w:sz w:val="20"/>
          <w:szCs w:val="20"/>
          <w:lang w:val="fr-FR"/>
        </w:rPr>
        <w:t>varient</w:t>
      </w:r>
      <w:bookmarkEnd w:id="1188026556"/>
      <w:r w:rsidRPr="6CB64686" w:rsidR="69146F6B">
        <w:rPr>
          <w:rFonts w:ascii="Aptos" w:hAnsi="Aptos" w:eastAsia="Aptos" w:cs="Aptos"/>
          <w:noProof w:val="0"/>
          <w:sz w:val="20"/>
          <w:szCs w:val="20"/>
          <w:lang w:val="fr-FR"/>
        </w:rPr>
        <w:t xml:space="preserve"> </w:t>
      </w:r>
      <w:r w:rsidRPr="6CB64686" w:rsidR="69146F6B">
        <w:rPr>
          <w:rFonts w:ascii="Aptos" w:hAnsi="Aptos" w:eastAsia="Aptos" w:cs="Aptos"/>
          <w:noProof w:val="0"/>
          <w:sz w:val="20"/>
          <w:szCs w:val="20"/>
          <w:lang w:val="fr-FR"/>
        </w:rPr>
        <w:t>de manière statistiquem</w:t>
      </w:r>
      <w:r w:rsidRPr="6CB64686" w:rsidR="69146F6B">
        <w:rPr>
          <w:rFonts w:ascii="Aptos" w:hAnsi="Aptos" w:eastAsia="Aptos" w:cs="Aptos"/>
          <w:noProof w:val="0"/>
          <w:sz w:val="20"/>
          <w:szCs w:val="20"/>
          <w:lang w:val="fr-FR"/>
        </w:rPr>
        <w:t>ent sign</w:t>
      </w:r>
      <w:r w:rsidRPr="6CB64686" w:rsidR="69146F6B">
        <w:rPr>
          <w:rFonts w:ascii="Aptos" w:hAnsi="Aptos" w:eastAsia="Aptos" w:cs="Aptos"/>
          <w:noProof w:val="0"/>
          <w:sz w:val="20"/>
          <w:szCs w:val="20"/>
          <w:lang w:val="fr-FR"/>
        </w:rPr>
        <w:t>ific</w:t>
      </w:r>
      <w:r w:rsidRPr="6CB64686" w:rsidR="69146F6B">
        <w:rPr>
          <w:rFonts w:ascii="Aptos" w:hAnsi="Aptos" w:eastAsia="Aptos" w:cs="Aptos"/>
          <w:noProof w:val="0"/>
          <w:sz w:val="20"/>
          <w:szCs w:val="20"/>
          <w:lang w:val="fr-FR"/>
        </w:rPr>
        <w:t>ative a</w:t>
      </w:r>
      <w:r w:rsidRPr="6CB64686" w:rsidR="69146F6B">
        <w:rPr>
          <w:rFonts w:ascii="Aptos" w:hAnsi="Aptos" w:eastAsia="Aptos" w:cs="Aptos"/>
          <w:noProof w:val="0"/>
          <w:sz w:val="20"/>
          <w:szCs w:val="20"/>
          <w:lang w:val="fr-FR"/>
        </w:rPr>
        <w:t>v</w:t>
      </w:r>
      <w:r w:rsidRPr="6CB64686" w:rsidR="69146F6B">
        <w:rPr>
          <w:rFonts w:ascii="Aptos" w:hAnsi="Aptos" w:eastAsia="Aptos" w:cs="Aptos"/>
          <w:noProof w:val="0"/>
          <w:sz w:val="20"/>
          <w:szCs w:val="20"/>
          <w:lang w:val="fr-FR"/>
        </w:rPr>
        <w:t>ec l’â</w:t>
      </w:r>
      <w:r w:rsidRPr="6CB64686" w:rsidR="69146F6B">
        <w:rPr>
          <w:rFonts w:ascii="Aptos" w:hAnsi="Aptos" w:eastAsia="Aptos" w:cs="Aptos"/>
          <w:noProof w:val="0"/>
          <w:sz w:val="20"/>
          <w:szCs w:val="20"/>
          <w:lang w:val="fr-FR"/>
        </w:rPr>
        <w:t>g</w:t>
      </w:r>
      <w:r w:rsidRPr="6CB64686" w:rsidR="69146F6B">
        <w:rPr>
          <w:rFonts w:ascii="Aptos" w:hAnsi="Aptos" w:eastAsia="Aptos" w:cs="Aptos"/>
          <w:noProof w:val="0"/>
          <w:sz w:val="20"/>
          <w:szCs w:val="20"/>
          <w:lang w:val="fr-FR"/>
        </w:rPr>
        <w:t>e de</w:t>
      </w:r>
      <w:r w:rsidRPr="6CB64686" w:rsidR="69146F6B">
        <w:rPr>
          <w:rFonts w:ascii="Aptos" w:hAnsi="Aptos" w:eastAsia="Aptos" w:cs="Aptos"/>
          <w:noProof w:val="0"/>
          <w:sz w:val="20"/>
          <w:szCs w:val="20"/>
          <w:lang w:val="fr-FR"/>
        </w:rPr>
        <w:t xml:space="preserve"> l’enfant.</w:t>
      </w:r>
      <w:r w:rsidRPr="6CB64686" w:rsidR="609805FC">
        <w:rPr>
          <w:rFonts w:ascii="Aptos" w:hAnsi="Aptos" w:eastAsia="Aptos" w:cs="Aptos"/>
          <w:noProof w:val="0"/>
          <w:sz w:val="20"/>
          <w:szCs w:val="20"/>
          <w:lang w:val="fr-FR"/>
        </w:rPr>
        <w:t xml:space="preserve"> Donc plus </w:t>
      </w:r>
      <w:r w:rsidRPr="6CB64686" w:rsidR="609805FC">
        <w:rPr>
          <w:rFonts w:ascii="Aptos" w:hAnsi="Aptos" w:eastAsia="Aptos" w:cs="Aptos"/>
          <w:noProof w:val="0"/>
          <w:sz w:val="20"/>
          <w:szCs w:val="20"/>
          <w:lang w:val="fr-FR"/>
        </w:rPr>
        <w:t>l’âge augmente plus ces 4 variables évoluent</w:t>
      </w:r>
      <w:r w:rsidRPr="6CB64686" w:rsidR="4B7679FB">
        <w:rPr>
          <w:rFonts w:ascii="Aptos" w:hAnsi="Aptos" w:eastAsia="Aptos" w:cs="Aptos"/>
          <w:noProof w:val="0"/>
          <w:sz w:val="20"/>
          <w:szCs w:val="20"/>
          <w:lang w:val="fr-FR"/>
        </w:rPr>
        <w:t>.</w:t>
      </w:r>
    </w:p>
    <w:p w:rsidR="3D876CAB" w:rsidP="6CB64686" w:rsidRDefault="3D876CAB" w14:paraId="34FA09A4" w14:textId="4751DB53">
      <w:pPr>
        <w:pStyle w:val="Normal"/>
        <w:spacing w:before="240" w:beforeAutospacing="off" w:after="240" w:afterAutospacing="off"/>
        <w:jc w:val="left"/>
        <w:rPr>
          <w:rFonts w:ascii="Aptos" w:hAnsi="Aptos" w:eastAsia="Aptos" w:cs="Aptos"/>
          <w:noProof w:val="0"/>
          <w:sz w:val="20"/>
          <w:szCs w:val="20"/>
          <w:lang w:val="fr-FR"/>
        </w:rPr>
      </w:pPr>
      <w:r w:rsidRPr="6CB64686" w:rsidR="69146F6B">
        <w:rPr>
          <w:rFonts w:ascii="Aptos" w:hAnsi="Aptos" w:eastAsia="Aptos" w:cs="Aptos"/>
          <w:noProof w:val="0"/>
          <w:sz w:val="20"/>
          <w:szCs w:val="20"/>
          <w:lang w:val="fr-FR"/>
        </w:rPr>
        <w:t xml:space="preserve">Pour </w:t>
      </w:r>
      <w:r w:rsidRPr="6CB64686" w:rsidR="73ECC64C">
        <w:rPr>
          <w:rFonts w:ascii="Aptos" w:hAnsi="Aptos" w:eastAsia="Aptos" w:cs="Aptos"/>
          <w:noProof w:val="0"/>
          <w:sz w:val="20"/>
          <w:szCs w:val="20"/>
          <w:lang w:val="fr-FR"/>
        </w:rPr>
        <w:t xml:space="preserve">ne </w:t>
      </w:r>
      <w:r w:rsidRPr="6CB64686" w:rsidR="69146F6B">
        <w:rPr>
          <w:rFonts w:ascii="Aptos" w:hAnsi="Aptos" w:eastAsia="Aptos" w:cs="Aptos"/>
          <w:noProof w:val="0"/>
          <w:sz w:val="20"/>
          <w:szCs w:val="20"/>
          <w:lang w:val="fr-FR"/>
        </w:rPr>
        <w:t xml:space="preserve">pas afficher les 18 graphes nous avons opter de montrer </w:t>
      </w:r>
      <w:r w:rsidRPr="6CB64686" w:rsidR="7CDDB19E">
        <w:rPr>
          <w:rFonts w:ascii="Aptos" w:hAnsi="Aptos" w:eastAsia="Aptos" w:cs="Aptos"/>
          <w:noProof w:val="0"/>
          <w:sz w:val="20"/>
          <w:szCs w:val="20"/>
          <w:lang w:val="fr-FR"/>
        </w:rPr>
        <w:t>que les 4 graphes où nous pouvons voire signi</w:t>
      </w:r>
      <w:r w:rsidRPr="6CB64686" w:rsidR="196356E7">
        <w:rPr>
          <w:rFonts w:ascii="Aptos" w:hAnsi="Aptos" w:eastAsia="Aptos" w:cs="Aptos"/>
          <w:noProof w:val="0"/>
          <w:sz w:val="20"/>
          <w:szCs w:val="20"/>
          <w:lang w:val="fr-FR"/>
        </w:rPr>
        <w:t>ficativement l’évolution de la stabilité de l’enfant en fonction de son âge</w:t>
      </w:r>
    </w:p>
    <w:p w:rsidR="3D876CAB" w:rsidP="6CB64686" w:rsidRDefault="3D876CAB" w14:paraId="0AE3989F" w14:textId="74F5EDDD">
      <w:pPr>
        <w:pStyle w:val="Normal"/>
        <w:spacing w:before="240" w:beforeAutospacing="off" w:after="240" w:afterAutospacing="off"/>
        <w:jc w:val="center"/>
        <w:rPr>
          <w:rFonts w:ascii="Aptos" w:hAnsi="Aptos" w:eastAsia="Aptos" w:cs="Aptos"/>
          <w:noProof w:val="0"/>
          <w:sz w:val="20"/>
          <w:szCs w:val="20"/>
          <w:lang w:val="fr-FR"/>
        </w:rPr>
      </w:pPr>
      <w:r w:rsidRPr="6CB64686" w:rsidR="196356E7">
        <w:rPr>
          <w:rFonts w:ascii="Aptos" w:hAnsi="Aptos" w:eastAsia="Aptos" w:cs="Aptos"/>
          <w:noProof w:val="0"/>
          <w:sz w:val="20"/>
          <w:szCs w:val="20"/>
          <w:lang w:val="fr-FR"/>
        </w:rPr>
        <w:t xml:space="preserve"> </w:t>
      </w:r>
      <w:r w:rsidR="09C7107A">
        <w:drawing>
          <wp:inline wp14:editId="019578A3" wp14:anchorId="4CC9DB1D">
            <wp:extent cx="4342390" cy="2680581"/>
            <wp:effectExtent l="9525" t="9525" r="9525" b="9525"/>
            <wp:docPr id="1199675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9675283" name=""/>
                    <pic:cNvPicPr/>
                  </pic:nvPicPr>
                  <pic:blipFill>
                    <a:blip xmlns:r="http://schemas.openxmlformats.org/officeDocument/2006/relationships" r:embed="rId2053280618">
                      <a:extLst>
                        <a:ext uri="{28A0092B-C50C-407E-A947-70E740481C1C}">
                          <a14:useLocalDpi xmlns:a14="http://schemas.microsoft.com/office/drawing/2010/main"/>
                        </a:ext>
                      </a:extLst>
                    </a:blip>
                    <a:stretch>
                      <a:fillRect/>
                    </a:stretch>
                  </pic:blipFill>
                  <pic:spPr>
                    <a:xfrm rot="0">
                      <a:off x="0" y="0"/>
                      <a:ext cx="4342390" cy="2680581"/>
                    </a:xfrm>
                    <a:prstGeom prst="rect">
                      <a:avLst/>
                    </a:prstGeom>
                    <a:ln w="9525">
                      <a:solidFill>
                        <a:schemeClr val="tx1"/>
                      </a:solidFill>
                      <a:prstDash val="solid"/>
                    </a:ln>
                  </pic:spPr>
                </pic:pic>
              </a:graphicData>
            </a:graphic>
          </wp:inline>
        </w:drawing>
      </w:r>
    </w:p>
    <w:p w:rsidR="3D876CAB" w:rsidP="3D876CAB" w:rsidRDefault="3D876CAB" w14:paraId="4964BF27" w14:textId="0941320C">
      <w:pPr>
        <w:pStyle w:val="Normal"/>
        <w:spacing w:before="240" w:beforeAutospacing="off" w:after="240" w:afterAutospacing="off"/>
        <w:rPr>
          <w:rFonts w:ascii="Aptos" w:hAnsi="Aptos" w:eastAsia="Aptos" w:cs="Aptos"/>
          <w:noProof w:val="0"/>
          <w:sz w:val="20"/>
          <w:szCs w:val="20"/>
          <w:lang w:val="fr-FR"/>
        </w:rPr>
      </w:pPr>
    </w:p>
    <w:p w:rsidR="6CB64686" w:rsidP="6CB64686" w:rsidRDefault="6CB64686" w14:paraId="6188BF09" w14:textId="2B973896">
      <w:pPr>
        <w:pStyle w:val="Normal"/>
        <w:spacing w:before="240" w:beforeAutospacing="off" w:after="240" w:afterAutospacing="off"/>
        <w:rPr>
          <w:rFonts w:ascii="Aptos" w:hAnsi="Aptos" w:eastAsia="Aptos" w:cs="Aptos"/>
          <w:noProof w:val="0"/>
          <w:sz w:val="20"/>
          <w:szCs w:val="20"/>
          <w:lang w:val="fr-FR"/>
        </w:rPr>
      </w:pPr>
    </w:p>
    <w:p w:rsidR="250613B9" w:rsidP="1DC65A54" w:rsidRDefault="250613B9" w14:paraId="1F131CE4" w14:textId="64BAB2C6">
      <w:pPr>
        <w:pStyle w:val="Heading3"/>
        <w:rPr>
          <w:rFonts w:ascii="Aptos" w:hAnsi="Aptos" w:eastAsia="Aptos" w:cs="Aptos"/>
          <w:noProof w:val="0"/>
          <w:sz w:val="20"/>
          <w:szCs w:val="20"/>
          <w:lang w:val="fr-FR"/>
        </w:rPr>
      </w:pPr>
      <w:bookmarkStart w:name="_Toc1419891175" w:id="432592643"/>
      <w:bookmarkStart w:name="_Toc809212616" w:id="1087553332"/>
      <w:r w:rsidRPr="6CB64686" w:rsidR="250613B9">
        <w:rPr>
          <w:noProof w:val="0"/>
          <w:lang w:val="fr-FR"/>
        </w:rPr>
        <w:t>Q3.4 Evaluez l’effet de l’âge sur la taille et le poids. Peut-on s’assurer que les effets (</w:t>
      </w:r>
      <w:r w:rsidRPr="6CB64686" w:rsidR="3622F2DC">
        <w:rPr>
          <w:noProof w:val="0"/>
          <w:lang w:val="fr-FR"/>
        </w:rPr>
        <w:t>s'il</w:t>
      </w:r>
      <w:r w:rsidRPr="6CB64686" w:rsidR="250613B9">
        <w:rPr>
          <w:noProof w:val="0"/>
          <w:lang w:val="fr-FR"/>
        </w:rPr>
        <w:t xml:space="preserve"> </w:t>
      </w:r>
      <w:r w:rsidRPr="6CB64686" w:rsidR="250613B9">
        <w:rPr>
          <w:noProof w:val="0"/>
          <w:lang w:val="fr-FR"/>
        </w:rPr>
        <w:t>y en a) sont bien dus à l’âge et non à la taille ou au poids ?</w:t>
      </w:r>
      <w:bookmarkEnd w:id="432592643"/>
      <w:bookmarkEnd w:id="1087553332"/>
    </w:p>
    <w:p w:rsidR="38E37E91" w:rsidP="1DC65A54" w:rsidRDefault="38E37E91" w14:paraId="41E218DF" w14:textId="4C627BCE">
      <w:pPr>
        <w:pStyle w:val="Normal"/>
        <w:suppressLineNumbers w:val="0"/>
        <w:bidi w:val="0"/>
        <w:spacing w:before="0" w:beforeAutospacing="off" w:after="160" w:afterAutospacing="off" w:line="279" w:lineRule="auto"/>
        <w:ind w:left="0" w:right="0"/>
        <w:jc w:val="left"/>
        <w:rPr>
          <w:rFonts w:ascii="Aptos" w:hAnsi="Aptos" w:eastAsia="Aptos" w:cs="Aptos"/>
          <w:noProof w:val="0"/>
          <w:sz w:val="20"/>
          <w:szCs w:val="20"/>
          <w:lang w:val="fr-FR"/>
        </w:rPr>
      </w:pPr>
      <w:r w:rsidRPr="1DC65A54" w:rsidR="38E37E91">
        <w:rPr>
          <w:rFonts w:ascii="Aptos" w:hAnsi="Aptos" w:eastAsia="Aptos" w:cs="Aptos"/>
          <w:noProof w:val="0"/>
          <w:sz w:val="20"/>
          <w:szCs w:val="20"/>
          <w:lang w:val="fr-FR"/>
        </w:rPr>
        <w:t xml:space="preserve">Pour répondre à cette question, nous avons décidé de réunir les deux courbes </w:t>
      </w:r>
      <w:r w:rsidRPr="1DC65A54" w:rsidR="7A3BBC9A">
        <w:rPr>
          <w:rFonts w:ascii="Aptos" w:hAnsi="Aptos" w:eastAsia="Aptos" w:cs="Aptos"/>
          <w:noProof w:val="0"/>
          <w:sz w:val="20"/>
          <w:szCs w:val="20"/>
          <w:lang w:val="fr-FR"/>
        </w:rPr>
        <w:t>(</w:t>
      </w:r>
      <w:r w:rsidRPr="1DC65A54" w:rsidR="2A68BC8E">
        <w:rPr>
          <w:rFonts w:ascii="Aptos" w:hAnsi="Aptos" w:eastAsia="Aptos" w:cs="Aptos"/>
          <w:b w:val="1"/>
          <w:bCs w:val="1"/>
          <w:noProof w:val="0"/>
          <w:sz w:val="20"/>
          <w:szCs w:val="20"/>
          <w:lang w:val="fr-FR"/>
        </w:rPr>
        <w:t>T</w:t>
      </w:r>
      <w:r w:rsidRPr="1DC65A54" w:rsidR="38E37E91">
        <w:rPr>
          <w:rFonts w:ascii="Aptos" w:hAnsi="Aptos" w:eastAsia="Aptos" w:cs="Aptos"/>
          <w:b w:val="1"/>
          <w:bCs w:val="1"/>
          <w:noProof w:val="0"/>
          <w:sz w:val="20"/>
          <w:szCs w:val="20"/>
          <w:lang w:val="fr-FR"/>
        </w:rPr>
        <w:t xml:space="preserve">aille </w:t>
      </w:r>
      <w:r w:rsidRPr="1DC65A54" w:rsidR="38E37E91">
        <w:rPr>
          <w:rFonts w:ascii="Aptos" w:hAnsi="Aptos" w:eastAsia="Aptos" w:cs="Aptos"/>
          <w:noProof w:val="0"/>
          <w:sz w:val="20"/>
          <w:szCs w:val="20"/>
          <w:lang w:val="fr-FR"/>
        </w:rPr>
        <w:t xml:space="preserve">et </w:t>
      </w:r>
      <w:r w:rsidRPr="1DC65A54" w:rsidR="287E5C7D">
        <w:rPr>
          <w:rFonts w:ascii="Aptos" w:hAnsi="Aptos" w:eastAsia="Aptos" w:cs="Aptos"/>
          <w:b w:val="1"/>
          <w:bCs w:val="1"/>
          <w:noProof w:val="0"/>
          <w:sz w:val="20"/>
          <w:szCs w:val="20"/>
          <w:lang w:val="fr-FR"/>
        </w:rPr>
        <w:t>P</w:t>
      </w:r>
      <w:r w:rsidRPr="1DC65A54" w:rsidR="38E37E91">
        <w:rPr>
          <w:rFonts w:ascii="Aptos" w:hAnsi="Aptos" w:eastAsia="Aptos" w:cs="Aptos"/>
          <w:b w:val="1"/>
          <w:bCs w:val="1"/>
          <w:noProof w:val="0"/>
          <w:sz w:val="20"/>
          <w:szCs w:val="20"/>
          <w:lang w:val="fr-FR"/>
        </w:rPr>
        <w:t>oids</w:t>
      </w:r>
      <w:r w:rsidRPr="1DC65A54" w:rsidR="38E37E91">
        <w:rPr>
          <w:rFonts w:ascii="Aptos" w:hAnsi="Aptos" w:eastAsia="Aptos" w:cs="Aptos"/>
          <w:noProof w:val="0"/>
          <w:sz w:val="20"/>
          <w:szCs w:val="20"/>
          <w:lang w:val="fr-FR"/>
        </w:rPr>
        <w:t xml:space="preserve"> (</w:t>
      </w:r>
      <w:r w:rsidRPr="1DC65A54" w:rsidR="38E37E91">
        <w:rPr>
          <w:rFonts w:ascii="Aptos" w:hAnsi="Aptos" w:eastAsia="Aptos" w:cs="Aptos"/>
          <w:i w:val="1"/>
          <w:iCs w:val="1"/>
          <w:noProof w:val="0"/>
          <w:sz w:val="20"/>
          <w:szCs w:val="20"/>
          <w:lang w:val="fr-FR"/>
        </w:rPr>
        <w:t>normalisées</w:t>
      </w:r>
      <w:r w:rsidRPr="1DC65A54" w:rsidR="38E37E91">
        <w:rPr>
          <w:rFonts w:ascii="Aptos" w:hAnsi="Aptos" w:eastAsia="Aptos" w:cs="Aptos"/>
          <w:noProof w:val="0"/>
          <w:sz w:val="20"/>
          <w:szCs w:val="20"/>
          <w:lang w:val="fr-FR"/>
        </w:rPr>
        <w:t>)</w:t>
      </w:r>
      <w:r w:rsidRPr="1DC65A54" w:rsidR="789333AA">
        <w:rPr>
          <w:rFonts w:ascii="Aptos" w:hAnsi="Aptos" w:eastAsia="Aptos" w:cs="Aptos"/>
          <w:noProof w:val="0"/>
          <w:sz w:val="20"/>
          <w:szCs w:val="20"/>
          <w:lang w:val="fr-FR"/>
        </w:rPr>
        <w:t xml:space="preserve">) </w:t>
      </w:r>
      <w:r w:rsidRPr="1DC65A54" w:rsidR="38E37E91">
        <w:rPr>
          <w:rFonts w:ascii="Aptos" w:hAnsi="Aptos" w:eastAsia="Aptos" w:cs="Aptos"/>
          <w:noProof w:val="0"/>
          <w:sz w:val="20"/>
          <w:szCs w:val="20"/>
          <w:lang w:val="fr-FR"/>
        </w:rPr>
        <w:t>e</w:t>
      </w:r>
      <w:r w:rsidRPr="1DC65A54" w:rsidR="38E37E91">
        <w:rPr>
          <w:rFonts w:ascii="Aptos" w:hAnsi="Aptos" w:eastAsia="Aptos" w:cs="Aptos"/>
          <w:noProof w:val="0"/>
          <w:sz w:val="20"/>
          <w:szCs w:val="20"/>
          <w:lang w:val="fr-FR"/>
        </w:rPr>
        <w:t>n fonction de</w:t>
      </w:r>
      <w:r w:rsidRPr="1DC65A54" w:rsidR="38E37E91">
        <w:rPr>
          <w:rFonts w:ascii="Aptos" w:hAnsi="Aptos" w:eastAsia="Aptos" w:cs="Aptos"/>
          <w:b w:val="0"/>
          <w:bCs w:val="0"/>
          <w:noProof w:val="0"/>
          <w:sz w:val="20"/>
          <w:szCs w:val="20"/>
          <w:lang w:val="fr-FR"/>
        </w:rPr>
        <w:t xml:space="preserve"> l</w:t>
      </w:r>
      <w:r w:rsidRPr="1DC65A54" w:rsidR="38E37E91">
        <w:rPr>
          <w:rFonts w:ascii="Aptos" w:hAnsi="Aptos" w:eastAsia="Aptos" w:cs="Aptos"/>
          <w:b w:val="0"/>
          <w:bCs w:val="0"/>
          <w:noProof w:val="0"/>
          <w:sz w:val="20"/>
          <w:szCs w:val="20"/>
          <w:lang w:val="fr-FR"/>
        </w:rPr>
        <w:t>’</w:t>
      </w:r>
      <w:r w:rsidRPr="1DC65A54" w:rsidR="1D6E61AF">
        <w:rPr>
          <w:rFonts w:ascii="Aptos" w:hAnsi="Aptos" w:eastAsia="Aptos" w:cs="Aptos"/>
          <w:b w:val="1"/>
          <w:bCs w:val="1"/>
          <w:noProof w:val="0"/>
          <w:sz w:val="20"/>
          <w:szCs w:val="20"/>
          <w:lang w:val="fr-FR"/>
        </w:rPr>
        <w:t>A</w:t>
      </w:r>
      <w:r w:rsidRPr="1DC65A54" w:rsidR="38E37E91">
        <w:rPr>
          <w:rFonts w:ascii="Aptos" w:hAnsi="Aptos" w:eastAsia="Aptos" w:cs="Aptos"/>
          <w:b w:val="1"/>
          <w:bCs w:val="1"/>
          <w:noProof w:val="0"/>
          <w:sz w:val="20"/>
          <w:szCs w:val="20"/>
          <w:lang w:val="fr-FR"/>
        </w:rPr>
        <w:t>ge</w:t>
      </w:r>
      <w:r w:rsidRPr="1DC65A54" w:rsidR="38E37E91">
        <w:rPr>
          <w:rFonts w:ascii="Aptos" w:hAnsi="Aptos" w:eastAsia="Aptos" w:cs="Aptos"/>
          <w:noProof w:val="0"/>
          <w:sz w:val="20"/>
          <w:szCs w:val="20"/>
          <w:lang w:val="fr-FR"/>
        </w:rPr>
        <w:t xml:space="preserve"> sur un seul et même graphique, afin de mieux les comparer et d’observer si elles divergent l’une de l’autre.</w:t>
      </w:r>
    </w:p>
    <w:p w:rsidR="38E37E91" w:rsidP="1DC65A54" w:rsidRDefault="38E37E91" w14:paraId="2950840E" w14:textId="792D9AF8">
      <w:pPr>
        <w:pStyle w:val="Normal"/>
        <w:rPr>
          <w:rFonts w:ascii="Aptos" w:hAnsi="Aptos" w:eastAsia="Aptos" w:cs="Aptos"/>
          <w:noProof w:val="0"/>
          <w:sz w:val="20"/>
          <w:szCs w:val="20"/>
          <w:lang w:val="fr-FR"/>
        </w:rPr>
      </w:pPr>
      <w:r w:rsidRPr="1DC65A54" w:rsidR="38E37E91">
        <w:rPr>
          <w:rFonts w:ascii="Aptos" w:hAnsi="Aptos" w:eastAsia="Aptos" w:cs="Aptos"/>
          <w:noProof w:val="0"/>
          <w:sz w:val="20"/>
          <w:szCs w:val="20"/>
          <w:lang w:val="fr-FR"/>
        </w:rPr>
        <w:t xml:space="preserve">Plus pour compléter l’analyse nous allons réaliser </w:t>
      </w:r>
      <w:r w:rsidRPr="1DC65A54" w:rsidR="2F11C3C1">
        <w:rPr>
          <w:rFonts w:ascii="Aptos" w:hAnsi="Aptos" w:eastAsia="Aptos" w:cs="Aptos"/>
          <w:noProof w:val="0"/>
          <w:sz w:val="20"/>
          <w:szCs w:val="20"/>
          <w:lang w:val="fr-FR"/>
        </w:rPr>
        <w:t>deux</w:t>
      </w:r>
      <w:r w:rsidRPr="1DC65A54" w:rsidR="38E37E91">
        <w:rPr>
          <w:rFonts w:ascii="Aptos" w:hAnsi="Aptos" w:eastAsia="Aptos" w:cs="Aptos"/>
          <w:noProof w:val="0"/>
          <w:sz w:val="20"/>
          <w:szCs w:val="20"/>
          <w:lang w:val="fr-FR"/>
        </w:rPr>
        <w:t xml:space="preserve"> </w:t>
      </w:r>
      <w:r w:rsidRPr="1DC65A54" w:rsidR="095F3E66">
        <w:rPr>
          <w:rFonts w:ascii="Aptos" w:hAnsi="Aptos" w:eastAsia="Aptos" w:cs="Aptos"/>
          <w:noProof w:val="0"/>
          <w:sz w:val="20"/>
          <w:szCs w:val="20"/>
          <w:lang w:val="fr-FR"/>
        </w:rPr>
        <w:t>tableau</w:t>
      </w:r>
      <w:r w:rsidRPr="1DC65A54" w:rsidR="10112FB0">
        <w:rPr>
          <w:rFonts w:ascii="Aptos" w:hAnsi="Aptos" w:eastAsia="Aptos" w:cs="Aptos"/>
          <w:noProof w:val="0"/>
          <w:sz w:val="20"/>
          <w:szCs w:val="20"/>
          <w:lang w:val="fr-FR"/>
        </w:rPr>
        <w:t>x</w:t>
      </w:r>
      <w:r w:rsidRPr="1DC65A54" w:rsidR="095F3E66">
        <w:rPr>
          <w:rFonts w:ascii="Aptos" w:hAnsi="Aptos" w:eastAsia="Aptos" w:cs="Aptos"/>
          <w:noProof w:val="0"/>
          <w:sz w:val="20"/>
          <w:szCs w:val="20"/>
          <w:lang w:val="fr-FR"/>
        </w:rPr>
        <w:t xml:space="preserve"> :</w:t>
      </w:r>
    </w:p>
    <w:p w:rsidR="38E37E91" w:rsidP="1DC65A54" w:rsidRDefault="38E37E91" w14:paraId="48874E56" w14:textId="23ACA669">
      <w:pPr>
        <w:pStyle w:val="ListParagraph"/>
        <w:numPr>
          <w:ilvl w:val="0"/>
          <w:numId w:val="56"/>
        </w:numPr>
        <w:rPr>
          <w:rFonts w:ascii="Aptos" w:hAnsi="Aptos" w:eastAsia="Aptos" w:cs="Aptos"/>
          <w:noProof w:val="0"/>
          <w:sz w:val="20"/>
          <w:szCs w:val="20"/>
          <w:lang w:val="fr-FR"/>
        </w:rPr>
      </w:pPr>
      <w:r w:rsidRPr="1DC65A54" w:rsidR="38E37E91">
        <w:rPr>
          <w:rFonts w:ascii="Aptos" w:hAnsi="Aptos" w:eastAsia="Aptos" w:cs="Aptos"/>
          <w:noProof w:val="0"/>
          <w:sz w:val="20"/>
          <w:szCs w:val="20"/>
          <w:lang w:val="fr-FR"/>
        </w:rPr>
        <w:t xml:space="preserve"> </w:t>
      </w:r>
      <w:r w:rsidRPr="1DC65A54" w:rsidR="3B16D39A">
        <w:rPr>
          <w:rFonts w:ascii="Aptos" w:hAnsi="Aptos" w:eastAsia="Aptos" w:cs="Aptos"/>
          <w:i w:val="1"/>
          <w:iCs w:val="1"/>
          <w:noProof w:val="0"/>
          <w:sz w:val="20"/>
          <w:szCs w:val="20"/>
          <w:lang w:val="fr-FR"/>
        </w:rPr>
        <w:t>Corrélation</w:t>
      </w:r>
      <w:r w:rsidRPr="1DC65A54" w:rsidR="38E37E91">
        <w:rPr>
          <w:rFonts w:ascii="Aptos" w:hAnsi="Aptos" w:eastAsia="Aptos" w:cs="Aptos"/>
          <w:noProof w:val="0"/>
          <w:sz w:val="20"/>
          <w:szCs w:val="20"/>
          <w:lang w:val="fr-FR"/>
        </w:rPr>
        <w:t xml:space="preserve"> en</w:t>
      </w:r>
      <w:r w:rsidRPr="1DC65A54" w:rsidR="095A9CE9">
        <w:rPr>
          <w:rFonts w:ascii="Aptos" w:hAnsi="Aptos" w:eastAsia="Aptos" w:cs="Aptos"/>
          <w:noProof w:val="0"/>
          <w:sz w:val="20"/>
          <w:szCs w:val="20"/>
          <w:lang w:val="fr-FR"/>
        </w:rPr>
        <w:t>tre</w:t>
      </w:r>
      <w:r w:rsidRPr="1DC65A54" w:rsidR="38E37E91">
        <w:rPr>
          <w:rFonts w:ascii="Aptos" w:hAnsi="Aptos" w:eastAsia="Aptos" w:cs="Aptos"/>
          <w:noProof w:val="0"/>
          <w:sz w:val="20"/>
          <w:szCs w:val="20"/>
          <w:lang w:val="fr-FR"/>
        </w:rPr>
        <w:t xml:space="preserve"> les 3 variables</w:t>
      </w:r>
      <w:r w:rsidRPr="1DC65A54" w:rsidR="66C7E13B">
        <w:rPr>
          <w:rFonts w:ascii="Aptos" w:hAnsi="Aptos" w:eastAsia="Aptos" w:cs="Aptos"/>
          <w:noProof w:val="0"/>
          <w:sz w:val="20"/>
          <w:szCs w:val="20"/>
          <w:lang w:val="fr-FR"/>
        </w:rPr>
        <w:t xml:space="preserve">, </w:t>
      </w:r>
    </w:p>
    <w:p w:rsidR="19EEB901" w:rsidP="1DC65A54" w:rsidRDefault="19EEB901" w14:paraId="09BC1CB9" w14:textId="7DB57A4F">
      <w:pPr>
        <w:pStyle w:val="ListParagraph"/>
        <w:numPr>
          <w:ilvl w:val="0"/>
          <w:numId w:val="56"/>
        </w:numPr>
        <w:rPr>
          <w:rFonts w:ascii="Aptos" w:hAnsi="Aptos" w:eastAsia="Aptos" w:cs="Aptos"/>
          <w:i w:val="1"/>
          <w:iCs w:val="1"/>
          <w:noProof w:val="0"/>
          <w:sz w:val="20"/>
          <w:szCs w:val="20"/>
          <w:lang w:val="fr-FR"/>
        </w:rPr>
      </w:pPr>
      <w:r w:rsidRPr="1DC65A54" w:rsidR="19EEB901">
        <w:rPr>
          <w:rFonts w:ascii="Aptos" w:hAnsi="Aptos" w:eastAsia="Aptos" w:cs="Aptos"/>
          <w:noProof w:val="0"/>
          <w:sz w:val="20"/>
          <w:szCs w:val="20"/>
          <w:lang w:val="fr-FR"/>
        </w:rPr>
        <w:t>Un tableau de</w:t>
      </w:r>
      <w:r w:rsidRPr="1DC65A54" w:rsidR="19EEB901">
        <w:rPr>
          <w:rFonts w:ascii="Aptos" w:hAnsi="Aptos" w:eastAsia="Aptos" w:cs="Aptos"/>
          <w:i w:val="1"/>
          <w:iCs w:val="1"/>
          <w:noProof w:val="0"/>
          <w:sz w:val="20"/>
          <w:szCs w:val="20"/>
          <w:lang w:val="fr-FR"/>
        </w:rPr>
        <w:t xml:space="preserve"> R</w:t>
      </w:r>
      <w:r w:rsidRPr="1DC65A54" w:rsidR="19EEB901">
        <w:rPr>
          <w:rFonts w:ascii="Aptos" w:hAnsi="Aptos" w:eastAsia="Aptos" w:cs="Aptos"/>
          <w:i w:val="1"/>
          <w:iCs w:val="1"/>
          <w:noProof w:val="0"/>
          <w:sz w:val="20"/>
          <w:szCs w:val="20"/>
          <w:lang w:val="fr-FR"/>
        </w:rPr>
        <w:t>ég</w:t>
      </w:r>
      <w:r w:rsidRPr="1DC65A54" w:rsidR="19EEB901">
        <w:rPr>
          <w:rFonts w:ascii="Aptos" w:hAnsi="Aptos" w:eastAsia="Aptos" w:cs="Aptos"/>
          <w:i w:val="1"/>
          <w:iCs w:val="1"/>
          <w:noProof w:val="0"/>
          <w:sz w:val="20"/>
          <w:szCs w:val="20"/>
          <w:lang w:val="fr-FR"/>
        </w:rPr>
        <w:t>ression linéaire multiple</w:t>
      </w:r>
    </w:p>
    <w:p w:rsidR="4657137A" w:rsidP="1DC65A54" w:rsidRDefault="4657137A" w14:paraId="0266B68C" w14:textId="0A20FD82">
      <w:pPr>
        <w:pStyle w:val="Normal"/>
        <w:ind w:left="0"/>
        <w:rPr>
          <w:rFonts w:ascii="Aptos" w:hAnsi="Aptos" w:eastAsia="Aptos" w:cs="Aptos"/>
          <w:noProof w:val="0"/>
          <w:sz w:val="20"/>
          <w:szCs w:val="20"/>
          <w:lang w:val="fr-FR"/>
        </w:rPr>
      </w:pPr>
      <w:r w:rsidRPr="1DC65A54" w:rsidR="4657137A">
        <w:rPr>
          <w:rFonts w:ascii="Aptos" w:hAnsi="Aptos" w:eastAsia="Aptos" w:cs="Aptos"/>
          <w:noProof w:val="0"/>
          <w:sz w:val="20"/>
          <w:szCs w:val="20"/>
          <w:lang w:val="fr-FR"/>
        </w:rPr>
        <w:t>Po</w:t>
      </w:r>
      <w:r w:rsidRPr="1DC65A54" w:rsidR="0D13DF8C">
        <w:rPr>
          <w:rFonts w:ascii="Aptos" w:hAnsi="Aptos" w:eastAsia="Aptos" w:cs="Aptos"/>
          <w:noProof w:val="0"/>
          <w:sz w:val="20"/>
          <w:szCs w:val="20"/>
          <w:lang w:val="fr-FR"/>
        </w:rPr>
        <w:t xml:space="preserve">ur pouvoir donnée une </w:t>
      </w:r>
      <w:r w:rsidRPr="1DC65A54" w:rsidR="3AF6C470">
        <w:rPr>
          <w:rFonts w:ascii="Aptos" w:hAnsi="Aptos" w:eastAsia="Aptos" w:cs="Aptos"/>
          <w:noProof w:val="0"/>
          <w:sz w:val="20"/>
          <w:szCs w:val="20"/>
          <w:lang w:val="fr-FR"/>
        </w:rPr>
        <w:t>réponse</w:t>
      </w:r>
      <w:r w:rsidRPr="1DC65A54" w:rsidR="0D13DF8C">
        <w:rPr>
          <w:rFonts w:ascii="Aptos" w:hAnsi="Aptos" w:eastAsia="Aptos" w:cs="Aptos"/>
          <w:noProof w:val="0"/>
          <w:sz w:val="20"/>
          <w:szCs w:val="20"/>
          <w:lang w:val="fr-FR"/>
        </w:rPr>
        <w:t xml:space="preserve"> plus </w:t>
      </w:r>
      <w:r w:rsidRPr="1DC65A54" w:rsidR="1B5F885F">
        <w:rPr>
          <w:rFonts w:ascii="Aptos" w:hAnsi="Aptos" w:eastAsia="Aptos" w:cs="Aptos"/>
          <w:noProof w:val="0"/>
          <w:sz w:val="20"/>
          <w:szCs w:val="20"/>
          <w:lang w:val="fr-FR"/>
        </w:rPr>
        <w:t>trancher</w:t>
      </w:r>
      <w:r w:rsidRPr="1DC65A54" w:rsidR="0D13DF8C">
        <w:rPr>
          <w:rFonts w:ascii="Aptos" w:hAnsi="Aptos" w:eastAsia="Aptos" w:cs="Aptos"/>
          <w:noProof w:val="0"/>
          <w:sz w:val="20"/>
          <w:szCs w:val="20"/>
          <w:lang w:val="fr-FR"/>
        </w:rPr>
        <w:t xml:space="preserve"> à la question et dire de manière sûr que l’</w:t>
      </w:r>
      <w:r w:rsidRPr="1DC65A54" w:rsidR="43F6B3B1">
        <w:rPr>
          <w:rFonts w:ascii="Aptos" w:hAnsi="Aptos" w:eastAsia="Aptos" w:cs="Aptos"/>
          <w:noProof w:val="0"/>
          <w:sz w:val="20"/>
          <w:szCs w:val="20"/>
          <w:lang w:val="fr-FR"/>
        </w:rPr>
        <w:t xml:space="preserve">effet sont bien dû à l’âge et non pas à la taille ni au </w:t>
      </w:r>
      <w:r w:rsidRPr="1DC65A54" w:rsidR="43F6B3B1">
        <w:rPr>
          <w:rFonts w:ascii="Aptos" w:hAnsi="Aptos" w:eastAsia="Aptos" w:cs="Aptos"/>
          <w:noProof w:val="0"/>
          <w:sz w:val="20"/>
          <w:szCs w:val="20"/>
          <w:lang w:val="fr-FR"/>
        </w:rPr>
        <w:t>poids</w:t>
      </w:r>
      <w:r w:rsidRPr="1DC65A54" w:rsidR="38E37E91">
        <w:rPr>
          <w:rFonts w:ascii="Aptos" w:hAnsi="Aptos" w:eastAsia="Aptos" w:cs="Aptos"/>
          <w:noProof w:val="0"/>
          <w:sz w:val="20"/>
          <w:szCs w:val="20"/>
          <w:lang w:val="fr-FR"/>
        </w:rPr>
        <w:t>.</w:t>
      </w:r>
    </w:p>
    <w:p w:rsidR="1DC65A54" w:rsidP="1DC65A54" w:rsidRDefault="1DC65A54" w14:paraId="036A23C4" w14:textId="5461C6E4">
      <w:pPr>
        <w:pStyle w:val="Normal"/>
        <w:rPr>
          <w:noProof w:val="0"/>
          <w:lang w:val="fr-FR"/>
        </w:rPr>
      </w:pPr>
    </w:p>
    <w:p w:rsidR="41B0BF0E" w:rsidP="1DC65A54" w:rsidRDefault="41B0BF0E" w14:paraId="10DFA22B" w14:textId="7FB63354">
      <w:pPr>
        <w:pStyle w:val="Normal"/>
      </w:pPr>
      <w:r w:rsidR="41B0BF0E">
        <w:drawing>
          <wp:inline wp14:editId="19EFE93D" wp14:anchorId="6982B539">
            <wp:extent cx="5724525" cy="3143250"/>
            <wp:effectExtent l="9525" t="9525" r="9525" b="9525"/>
            <wp:docPr id="13851379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5137944" name="Picture 1385137944"/>
                    <pic:cNvPicPr/>
                  </pic:nvPicPr>
                  <pic:blipFill>
                    <a:blip xmlns:r="http://schemas.openxmlformats.org/officeDocument/2006/relationships" r:embed="rId1755784560">
                      <a:extLst>
                        <a:ext uri="{28A0092B-C50C-407E-A947-70E740481C1C}">
                          <a14:useLocalDpi xmlns:a14="http://schemas.microsoft.com/office/drawing/2010/main"/>
                        </a:ext>
                      </a:extLst>
                    </a:blip>
                    <a:stretch>
                      <a:fillRect/>
                    </a:stretch>
                  </pic:blipFill>
                  <pic:spPr>
                    <a:xfrm>
                      <a:off x="0" y="0"/>
                      <a:ext cx="5724525" cy="3143250"/>
                    </a:xfrm>
                    <a:prstGeom prst="rect">
                      <a:avLst/>
                    </a:prstGeom>
                    <a:ln w="9525">
                      <a:solidFill>
                        <a:schemeClr val="tx1"/>
                      </a:solidFill>
                      <a:prstDash val="solid"/>
                    </a:ln>
                  </pic:spPr>
                </pic:pic>
              </a:graphicData>
            </a:graphic>
          </wp:inline>
        </w:drawing>
      </w:r>
    </w:p>
    <w:p w:rsidR="4CAC176B" w:rsidP="1DC65A54" w:rsidRDefault="4CAC176B" w14:paraId="2AA8CEE3" w14:textId="4758EE92">
      <w:pPr>
        <w:pStyle w:val="Normal"/>
        <w:rPr>
          <w:sz w:val="20"/>
          <w:szCs w:val="20"/>
        </w:rPr>
      </w:pPr>
      <w:r w:rsidRPr="1DC65A54" w:rsidR="4CAC176B">
        <w:rPr>
          <w:sz w:val="20"/>
          <w:szCs w:val="20"/>
        </w:rPr>
        <w:t>Nous remarquons</w:t>
      </w:r>
      <w:r w:rsidRPr="1DC65A54" w:rsidR="4CAC176B">
        <w:rPr>
          <w:sz w:val="20"/>
          <w:szCs w:val="20"/>
        </w:rPr>
        <w:t xml:space="preserve"> dans ce graphique que le </w:t>
      </w:r>
      <w:r w:rsidRPr="1DC65A54" w:rsidR="485114EA">
        <w:rPr>
          <w:sz w:val="20"/>
          <w:szCs w:val="20"/>
        </w:rPr>
        <w:t>p</w:t>
      </w:r>
      <w:r w:rsidRPr="1DC65A54" w:rsidR="4CAC176B">
        <w:rPr>
          <w:sz w:val="20"/>
          <w:szCs w:val="20"/>
        </w:rPr>
        <w:t xml:space="preserve">oids et la </w:t>
      </w:r>
      <w:r w:rsidRPr="1DC65A54" w:rsidR="4ABEB3C5">
        <w:rPr>
          <w:sz w:val="20"/>
          <w:szCs w:val="20"/>
        </w:rPr>
        <w:t>t</w:t>
      </w:r>
      <w:r w:rsidRPr="1DC65A54" w:rsidR="4CAC176B">
        <w:rPr>
          <w:sz w:val="20"/>
          <w:szCs w:val="20"/>
        </w:rPr>
        <w:t xml:space="preserve">aille évolue </w:t>
      </w:r>
      <w:r w:rsidRPr="1DC65A54" w:rsidR="5A22095A">
        <w:rPr>
          <w:sz w:val="20"/>
          <w:szCs w:val="20"/>
        </w:rPr>
        <w:t>quasiment</w:t>
      </w:r>
      <w:r w:rsidRPr="1DC65A54" w:rsidR="4CAC176B">
        <w:rPr>
          <w:sz w:val="20"/>
          <w:szCs w:val="20"/>
        </w:rPr>
        <w:t xml:space="preserve"> de la même mani</w:t>
      </w:r>
      <w:r w:rsidRPr="1DC65A54" w:rsidR="255A267C">
        <w:rPr>
          <w:sz w:val="20"/>
          <w:szCs w:val="20"/>
        </w:rPr>
        <w:t>è</w:t>
      </w:r>
      <w:r w:rsidRPr="1DC65A54" w:rsidR="4CAC176B">
        <w:rPr>
          <w:sz w:val="20"/>
          <w:szCs w:val="20"/>
        </w:rPr>
        <w:t>r</w:t>
      </w:r>
      <w:r w:rsidRPr="1DC65A54" w:rsidR="6852C1A1">
        <w:rPr>
          <w:sz w:val="20"/>
          <w:szCs w:val="20"/>
        </w:rPr>
        <w:t>e</w:t>
      </w:r>
      <w:r w:rsidRPr="1DC65A54" w:rsidR="4CAC176B">
        <w:rPr>
          <w:sz w:val="20"/>
          <w:szCs w:val="20"/>
        </w:rPr>
        <w:t xml:space="preserve"> en fonction de l’âge de </w:t>
      </w:r>
      <w:r w:rsidRPr="1DC65A54" w:rsidR="0C4F3C7C">
        <w:rPr>
          <w:sz w:val="20"/>
          <w:szCs w:val="20"/>
        </w:rPr>
        <w:t>l’enfant</w:t>
      </w:r>
      <w:r w:rsidRPr="1DC65A54" w:rsidR="5097A7BC">
        <w:rPr>
          <w:sz w:val="20"/>
          <w:szCs w:val="20"/>
        </w:rPr>
        <w:t xml:space="preserve"> (plus l’enfants est âgée plus son poids et sa taille </w:t>
      </w:r>
      <w:r w:rsidRPr="1DC65A54" w:rsidR="145B2EA7">
        <w:rPr>
          <w:sz w:val="20"/>
          <w:szCs w:val="20"/>
        </w:rPr>
        <w:t>augmente</w:t>
      </w:r>
      <w:r w:rsidRPr="1DC65A54" w:rsidR="5097A7BC">
        <w:rPr>
          <w:sz w:val="20"/>
          <w:szCs w:val="20"/>
        </w:rPr>
        <w:t xml:space="preserve"> aussi)</w:t>
      </w:r>
      <w:r w:rsidRPr="1DC65A54" w:rsidR="2DF3F1D6">
        <w:rPr>
          <w:sz w:val="20"/>
          <w:szCs w:val="20"/>
        </w:rPr>
        <w:t xml:space="preserve">. Il y a ici très </w:t>
      </w:r>
      <w:r w:rsidRPr="1DC65A54" w:rsidR="3525135F">
        <w:rPr>
          <w:sz w:val="20"/>
          <w:szCs w:val="20"/>
        </w:rPr>
        <w:t>peu</w:t>
      </w:r>
      <w:r w:rsidRPr="1DC65A54" w:rsidR="2DF3F1D6">
        <w:rPr>
          <w:sz w:val="20"/>
          <w:szCs w:val="20"/>
        </w:rPr>
        <w:t xml:space="preserve"> de variation entre ceux deux variables. Donc </w:t>
      </w:r>
      <w:r w:rsidRPr="1DC65A54" w:rsidR="644B6169">
        <w:rPr>
          <w:sz w:val="20"/>
          <w:szCs w:val="20"/>
        </w:rPr>
        <w:t>à</w:t>
      </w:r>
      <w:r w:rsidRPr="1DC65A54" w:rsidR="2DF3F1D6">
        <w:rPr>
          <w:sz w:val="20"/>
          <w:szCs w:val="20"/>
        </w:rPr>
        <w:t xml:space="preserve"> première vue n</w:t>
      </w:r>
      <w:r w:rsidRPr="1DC65A54" w:rsidR="6307C30D">
        <w:rPr>
          <w:sz w:val="20"/>
          <w:szCs w:val="20"/>
        </w:rPr>
        <w:t>ous pouvons supposer que</w:t>
      </w:r>
      <w:r w:rsidRPr="1DC65A54" w:rsidR="6E77E211">
        <w:rPr>
          <w:sz w:val="20"/>
          <w:szCs w:val="20"/>
        </w:rPr>
        <w:t xml:space="preserve"> </w:t>
      </w:r>
      <w:r w:rsidRPr="1DC65A54" w:rsidR="6E77E211">
        <w:rPr>
          <w:sz w:val="20"/>
          <w:szCs w:val="20"/>
        </w:rPr>
        <w:t xml:space="preserve">celles-ci </w:t>
      </w:r>
      <w:r w:rsidRPr="1DC65A54" w:rsidR="5387C122">
        <w:rPr>
          <w:sz w:val="20"/>
          <w:szCs w:val="20"/>
        </w:rPr>
        <w:t>sont corréler</w:t>
      </w:r>
      <w:r w:rsidRPr="1DC65A54" w:rsidR="6E77E211">
        <w:rPr>
          <w:sz w:val="20"/>
          <w:szCs w:val="20"/>
        </w:rPr>
        <w:t xml:space="preserve">. </w:t>
      </w:r>
    </w:p>
    <w:p w:rsidR="6E77E211" w:rsidP="1DC65A54" w:rsidRDefault="6E77E211" w14:paraId="4898075C" w14:textId="2E6C89F9">
      <w:pPr>
        <w:pStyle w:val="Normal"/>
        <w:rPr>
          <w:sz w:val="20"/>
          <w:szCs w:val="20"/>
        </w:rPr>
      </w:pPr>
      <w:r w:rsidRPr="1DC65A54" w:rsidR="6E77E211">
        <w:rPr>
          <w:sz w:val="20"/>
          <w:szCs w:val="20"/>
        </w:rPr>
        <w:t>Ce que nous allons pouvoir</w:t>
      </w:r>
      <w:r w:rsidRPr="1DC65A54" w:rsidR="6E77E211">
        <w:rPr>
          <w:i w:val="1"/>
          <w:iCs w:val="1"/>
          <w:sz w:val="20"/>
          <w:szCs w:val="20"/>
        </w:rPr>
        <w:t xml:space="preserve"> confirmer ou pas</w:t>
      </w:r>
      <w:r w:rsidRPr="1DC65A54" w:rsidR="6E77E211">
        <w:rPr>
          <w:sz w:val="20"/>
          <w:szCs w:val="20"/>
        </w:rPr>
        <w:t xml:space="preserve"> dans notre tableau de corrélation juste en dessous : </w:t>
      </w:r>
    </w:p>
    <w:p w:rsidR="1DC65A54" w:rsidP="1DC65A54" w:rsidRDefault="1DC65A54" w14:paraId="70E4B615" w14:textId="084EEB32">
      <w:pPr>
        <w:pStyle w:val="Normal"/>
        <w:rPr>
          <w:sz w:val="20"/>
          <w:szCs w:val="20"/>
        </w:rPr>
      </w:pPr>
    </w:p>
    <w:p w:rsidR="6E85CA98" w:rsidP="1DC65A54" w:rsidRDefault="6E85CA98" w14:paraId="27FE3D54" w14:textId="4D91114E">
      <w:pPr>
        <w:pStyle w:val="Normal"/>
        <w:jc w:val="center"/>
      </w:pPr>
      <w:r w:rsidR="6E85CA98">
        <w:drawing>
          <wp:inline wp14:editId="27EB55C4" wp14:anchorId="7DDD3242">
            <wp:extent cx="4742301" cy="2927444"/>
            <wp:effectExtent l="9525" t="9525" r="9525" b="9525"/>
            <wp:docPr id="1873760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3760481" name=""/>
                    <pic:cNvPicPr/>
                  </pic:nvPicPr>
                  <pic:blipFill>
                    <a:blip xmlns:r="http://schemas.openxmlformats.org/officeDocument/2006/relationships" r:embed="rId2103365599">
                      <a:extLst>
                        <a:ext uri="{28A0092B-C50C-407E-A947-70E740481C1C}">
                          <a14:useLocalDpi xmlns:a14="http://schemas.microsoft.com/office/drawing/2010/main"/>
                        </a:ext>
                      </a:extLst>
                    </a:blip>
                    <a:stretch>
                      <a:fillRect/>
                    </a:stretch>
                  </pic:blipFill>
                  <pic:spPr>
                    <a:xfrm rot="0">
                      <a:off x="0" y="0"/>
                      <a:ext cx="4742301" cy="2927444"/>
                    </a:xfrm>
                    <a:prstGeom prst="rect">
                      <a:avLst/>
                    </a:prstGeom>
                    <a:ln w="9525">
                      <a:solidFill>
                        <a:schemeClr val="tx1"/>
                      </a:solidFill>
                      <a:prstDash val="solid"/>
                    </a:ln>
                  </pic:spPr>
                </pic:pic>
              </a:graphicData>
            </a:graphic>
          </wp:inline>
        </w:drawing>
      </w:r>
    </w:p>
    <w:p w:rsidR="7763D08C" w:rsidP="1DC65A54" w:rsidRDefault="7763D08C" w14:paraId="7F13D804" w14:textId="7B181075">
      <w:pPr>
        <w:rPr>
          <w:rFonts w:ascii="Aptos" w:hAnsi="Aptos" w:eastAsia="Aptos" w:cs="Arial"/>
          <w:b w:val="0"/>
          <w:bCs w:val="0"/>
          <w:noProof w:val="0"/>
          <w:sz w:val="20"/>
          <w:szCs w:val="20"/>
          <w:lang w:val="fr-FR"/>
        </w:rPr>
      </w:pPr>
      <w:r w:rsidRPr="1DC65A54" w:rsidR="7763D08C">
        <w:rPr>
          <w:rFonts w:ascii="Aptos" w:hAnsi="Aptos" w:eastAsia="Aptos" w:cs="Arial"/>
          <w:b w:val="0"/>
          <w:bCs w:val="0"/>
          <w:noProof w:val="0"/>
          <w:sz w:val="20"/>
          <w:szCs w:val="20"/>
          <w:lang w:val="fr-FR"/>
        </w:rPr>
        <w:t xml:space="preserve">Nous pouvons voir que toutes </w:t>
      </w:r>
      <w:r w:rsidRPr="1DC65A54" w:rsidR="3C0DC19E">
        <w:rPr>
          <w:rFonts w:ascii="Aptos" w:hAnsi="Aptos" w:eastAsia="Aptos" w:cs="Arial"/>
          <w:b w:val="0"/>
          <w:bCs w:val="0"/>
          <w:noProof w:val="0"/>
          <w:sz w:val="20"/>
          <w:szCs w:val="20"/>
          <w:lang w:val="fr-FR"/>
        </w:rPr>
        <w:t>c</w:t>
      </w:r>
      <w:r w:rsidRPr="1DC65A54" w:rsidR="7763D08C">
        <w:rPr>
          <w:rFonts w:ascii="Aptos" w:hAnsi="Aptos" w:eastAsia="Aptos" w:cs="Arial"/>
          <w:b w:val="0"/>
          <w:bCs w:val="0"/>
          <w:noProof w:val="0"/>
          <w:sz w:val="20"/>
          <w:szCs w:val="20"/>
          <w:lang w:val="fr-FR"/>
        </w:rPr>
        <w:t xml:space="preserve">es corrélations sont positives. Cela signifie que </w:t>
      </w:r>
      <w:r w:rsidRPr="1DC65A54" w:rsidR="455B9F6D">
        <w:rPr>
          <w:rFonts w:ascii="Aptos" w:hAnsi="Aptos" w:eastAsia="Aptos" w:cs="Arial"/>
          <w:b w:val="0"/>
          <w:bCs w:val="0"/>
          <w:noProof w:val="0"/>
          <w:sz w:val="20"/>
          <w:szCs w:val="20"/>
          <w:lang w:val="fr-FR"/>
        </w:rPr>
        <w:t>c</w:t>
      </w:r>
      <w:r w:rsidRPr="1DC65A54" w:rsidR="7763D08C">
        <w:rPr>
          <w:rFonts w:ascii="Aptos" w:hAnsi="Aptos" w:eastAsia="Aptos" w:cs="Arial"/>
          <w:b w:val="0"/>
          <w:bCs w:val="0"/>
          <w:noProof w:val="0"/>
          <w:sz w:val="20"/>
          <w:szCs w:val="20"/>
          <w:lang w:val="fr-FR"/>
        </w:rPr>
        <w:t>es trois variables évoluent globalement dans le même sens : quand l'une augmente, les autres ont tendance à suivre</w:t>
      </w:r>
      <w:r w:rsidRPr="1DC65A54" w:rsidR="6C2E1522">
        <w:rPr>
          <w:rFonts w:ascii="Aptos" w:hAnsi="Aptos" w:eastAsia="Aptos" w:cs="Arial"/>
          <w:b w:val="0"/>
          <w:bCs w:val="0"/>
          <w:noProof w:val="0"/>
          <w:sz w:val="20"/>
          <w:szCs w:val="20"/>
          <w:lang w:val="fr-FR"/>
        </w:rPr>
        <w:t xml:space="preserve"> (comme vu dans le graphique </w:t>
      </w:r>
      <w:r w:rsidRPr="1DC65A54" w:rsidR="6C2E1522">
        <w:rPr>
          <w:rFonts w:ascii="Aptos" w:hAnsi="Aptos" w:eastAsia="Aptos" w:cs="Arial"/>
          <w:b w:val="0"/>
          <w:bCs w:val="0"/>
          <w:noProof w:val="0"/>
          <w:sz w:val="20"/>
          <w:szCs w:val="20"/>
          <w:lang w:val="fr-FR"/>
        </w:rPr>
        <w:t>précédent</w:t>
      </w:r>
      <w:r w:rsidRPr="1DC65A54" w:rsidR="6C2E1522">
        <w:rPr>
          <w:rFonts w:ascii="Aptos" w:hAnsi="Aptos" w:eastAsia="Aptos" w:cs="Arial"/>
          <w:b w:val="0"/>
          <w:bCs w:val="0"/>
          <w:noProof w:val="0"/>
          <w:sz w:val="20"/>
          <w:szCs w:val="20"/>
          <w:lang w:val="fr-FR"/>
        </w:rPr>
        <w:t>)</w:t>
      </w:r>
      <w:r w:rsidRPr="1DC65A54" w:rsidR="7763D08C">
        <w:rPr>
          <w:rFonts w:ascii="Aptos" w:hAnsi="Aptos" w:eastAsia="Aptos" w:cs="Arial"/>
          <w:b w:val="0"/>
          <w:bCs w:val="0"/>
          <w:noProof w:val="0"/>
          <w:sz w:val="20"/>
          <w:szCs w:val="20"/>
          <w:lang w:val="fr-FR"/>
        </w:rPr>
        <w:t>.</w:t>
      </w:r>
    </w:p>
    <w:p w:rsidR="7763D08C" w:rsidP="1DC65A54" w:rsidRDefault="7763D08C" w14:paraId="2F6356D7" w14:textId="7532E5B2">
      <w:pPr>
        <w:pStyle w:val="Normal"/>
        <w:suppressLineNumbers w:val="0"/>
        <w:bidi w:val="0"/>
        <w:spacing w:before="0" w:beforeAutospacing="off" w:after="160" w:afterAutospacing="off" w:line="279" w:lineRule="auto"/>
        <w:ind w:left="0" w:right="0"/>
        <w:jc w:val="left"/>
        <w:rPr>
          <w:rFonts w:ascii="Aptos" w:hAnsi="Aptos" w:eastAsia="Aptos" w:cs="Arial"/>
          <w:b w:val="0"/>
          <w:bCs w:val="0"/>
          <w:noProof w:val="0"/>
          <w:sz w:val="20"/>
          <w:szCs w:val="20"/>
          <w:lang w:val="fr-FR"/>
        </w:rPr>
      </w:pPr>
      <w:r w:rsidRPr="1DC65A54" w:rsidR="7763D08C">
        <w:rPr>
          <w:rFonts w:ascii="Aptos" w:hAnsi="Aptos" w:eastAsia="Aptos" w:cs="Arial"/>
          <w:b w:val="0"/>
          <w:bCs w:val="0"/>
          <w:noProof w:val="0"/>
          <w:sz w:val="20"/>
          <w:szCs w:val="20"/>
          <w:lang w:val="fr-FR"/>
        </w:rPr>
        <w:t xml:space="preserve">Il est cependant important de noter que la corrélation n'est pas la causalité ! </w:t>
      </w:r>
    </w:p>
    <w:p w:rsidR="7763D08C" w:rsidP="1DC65A54" w:rsidRDefault="7763D08C" w14:paraId="1B3554A3" w14:textId="3DE67C67">
      <w:pPr>
        <w:pStyle w:val="Normal"/>
        <w:suppressLineNumbers w:val="0"/>
        <w:bidi w:val="0"/>
        <w:spacing w:before="0" w:beforeAutospacing="off" w:after="160" w:afterAutospacing="off" w:line="279" w:lineRule="auto"/>
        <w:ind w:left="0" w:right="0"/>
        <w:jc w:val="left"/>
        <w:rPr>
          <w:rFonts w:ascii="Aptos" w:hAnsi="Aptos" w:eastAsia="Aptos" w:cs="Arial"/>
          <w:b w:val="0"/>
          <w:bCs w:val="0"/>
          <w:noProof w:val="0"/>
          <w:sz w:val="20"/>
          <w:szCs w:val="20"/>
          <w:lang w:val="fr-FR"/>
        </w:rPr>
      </w:pPr>
      <w:r w:rsidRPr="1DC65A54" w:rsidR="7763D08C">
        <w:rPr>
          <w:rFonts w:ascii="Aptos" w:hAnsi="Aptos" w:eastAsia="Aptos" w:cs="Arial"/>
          <w:b w:val="0"/>
          <w:bCs w:val="0"/>
          <w:noProof w:val="0"/>
          <w:sz w:val="20"/>
          <w:szCs w:val="20"/>
          <w:lang w:val="fr-FR"/>
        </w:rPr>
        <w:t xml:space="preserve">Par exemple, ce n'est pas forcément "vieillir" qui fait "grandir" (corrélation de 0.73), mais plutôt le processus biologique </w:t>
      </w:r>
      <w:r w:rsidRPr="1DC65A54" w:rsidR="65339100">
        <w:rPr>
          <w:rFonts w:ascii="Aptos" w:hAnsi="Aptos" w:eastAsia="Aptos" w:cs="Arial"/>
          <w:b w:val="0"/>
          <w:bCs w:val="0"/>
          <w:noProof w:val="0"/>
          <w:sz w:val="20"/>
          <w:szCs w:val="20"/>
          <w:lang w:val="fr-FR"/>
        </w:rPr>
        <w:t xml:space="preserve">qui lie </w:t>
      </w:r>
      <w:r w:rsidRPr="1DC65A54" w:rsidR="7763D08C">
        <w:rPr>
          <w:rFonts w:ascii="Aptos" w:hAnsi="Aptos" w:eastAsia="Aptos" w:cs="Arial"/>
          <w:b w:val="0"/>
          <w:bCs w:val="0"/>
          <w:noProof w:val="0"/>
          <w:sz w:val="20"/>
          <w:szCs w:val="20"/>
          <w:lang w:val="fr-FR"/>
        </w:rPr>
        <w:t>les deux durant une certaine période de la vie</w:t>
      </w:r>
      <w:r w:rsidRPr="1DC65A54" w:rsidR="012F0242">
        <w:rPr>
          <w:rFonts w:ascii="Aptos" w:hAnsi="Aptos" w:eastAsia="Aptos" w:cs="Arial"/>
          <w:b w:val="0"/>
          <w:bCs w:val="0"/>
          <w:noProof w:val="0"/>
          <w:sz w:val="20"/>
          <w:szCs w:val="20"/>
          <w:lang w:val="fr-FR"/>
        </w:rPr>
        <w:t xml:space="preserve"> (l’enfance, par exemple, c’est </w:t>
      </w:r>
      <w:r w:rsidRPr="1DC65A54" w:rsidR="012F0242">
        <w:rPr>
          <w:rFonts w:ascii="Aptos" w:hAnsi="Aptos" w:eastAsia="Aptos" w:cs="Arial"/>
          <w:b w:val="0"/>
          <w:bCs w:val="0"/>
          <w:noProof w:val="0"/>
          <w:sz w:val="20"/>
          <w:szCs w:val="20"/>
          <w:lang w:val="fr-FR"/>
        </w:rPr>
        <w:t>pourquoi l</w:t>
      </w:r>
      <w:r w:rsidRPr="1DC65A54" w:rsidR="012F0242">
        <w:rPr>
          <w:rFonts w:ascii="Aptos" w:hAnsi="Aptos" w:eastAsia="Aptos" w:cs="Arial"/>
          <w:b w:val="0"/>
          <w:bCs w:val="0"/>
          <w:noProof w:val="0"/>
          <w:sz w:val="20"/>
          <w:szCs w:val="20"/>
          <w:lang w:val="fr-FR"/>
        </w:rPr>
        <w:t xml:space="preserve">es variables sont </w:t>
      </w:r>
      <w:r w:rsidRPr="1DC65A54" w:rsidR="1B95C9ED">
        <w:rPr>
          <w:rFonts w:ascii="Aptos" w:hAnsi="Aptos" w:eastAsia="Aptos" w:cs="Arial"/>
          <w:b w:val="0"/>
          <w:bCs w:val="0"/>
          <w:noProof w:val="0"/>
          <w:sz w:val="20"/>
          <w:szCs w:val="20"/>
          <w:lang w:val="fr-FR"/>
        </w:rPr>
        <w:t xml:space="preserve">autant </w:t>
      </w:r>
      <w:r w:rsidRPr="1DC65A54" w:rsidR="012F0242">
        <w:rPr>
          <w:rFonts w:ascii="Aptos" w:hAnsi="Aptos" w:eastAsia="Aptos" w:cs="Arial"/>
          <w:b w:val="0"/>
          <w:bCs w:val="0"/>
          <w:noProof w:val="0"/>
          <w:sz w:val="20"/>
          <w:szCs w:val="20"/>
          <w:lang w:val="fr-FR"/>
        </w:rPr>
        <w:t>corrélées</w:t>
      </w:r>
      <w:r w:rsidRPr="1DC65A54" w:rsidR="012F0242">
        <w:rPr>
          <w:rFonts w:ascii="Aptos" w:hAnsi="Aptos" w:eastAsia="Aptos" w:cs="Arial"/>
          <w:b w:val="0"/>
          <w:bCs w:val="0"/>
          <w:noProof w:val="0"/>
          <w:sz w:val="20"/>
          <w:szCs w:val="20"/>
          <w:lang w:val="fr-FR"/>
        </w:rPr>
        <w:t xml:space="preserve"> ici)</w:t>
      </w:r>
      <w:r w:rsidRPr="1DC65A54" w:rsidR="7763D08C">
        <w:rPr>
          <w:rFonts w:ascii="Aptos" w:hAnsi="Aptos" w:eastAsia="Aptos" w:cs="Arial"/>
          <w:b w:val="0"/>
          <w:bCs w:val="0"/>
          <w:noProof w:val="0"/>
          <w:sz w:val="20"/>
          <w:szCs w:val="20"/>
          <w:lang w:val="fr-FR"/>
        </w:rPr>
        <w:t>.</w:t>
      </w:r>
    </w:p>
    <w:p w:rsidR="1DC65A54" w:rsidP="1DC65A54" w:rsidRDefault="1DC65A54" w14:paraId="5063BDE0" w14:textId="4FA28395">
      <w:pPr>
        <w:pStyle w:val="Normal"/>
        <w:suppressLineNumbers w:val="0"/>
        <w:bidi w:val="0"/>
        <w:spacing w:before="0" w:beforeAutospacing="off" w:after="160" w:afterAutospacing="off" w:line="279" w:lineRule="auto"/>
        <w:ind w:left="0" w:right="0"/>
        <w:jc w:val="left"/>
        <w:rPr>
          <w:rFonts w:ascii="Aptos" w:hAnsi="Aptos" w:eastAsia="Aptos" w:cs="Arial"/>
          <w:b w:val="0"/>
          <w:bCs w:val="0"/>
          <w:noProof w:val="0"/>
          <w:sz w:val="20"/>
          <w:szCs w:val="20"/>
          <w:lang w:val="fr-FR"/>
        </w:rPr>
      </w:pPr>
    </w:p>
    <w:p w:rsidR="03C050B5" w:rsidP="1DC65A54" w:rsidRDefault="03C050B5" w14:paraId="35F705E9" w14:textId="04E530D1">
      <w:pPr>
        <w:pStyle w:val="Normal"/>
        <w:suppressLineNumbers w:val="0"/>
        <w:bidi w:val="0"/>
        <w:spacing w:before="0" w:beforeAutospacing="off" w:after="160" w:afterAutospacing="off" w:line="279" w:lineRule="auto"/>
        <w:ind w:left="0" w:right="0"/>
        <w:jc w:val="left"/>
        <w:rPr>
          <w:rFonts w:ascii="Aptos" w:hAnsi="Aptos" w:eastAsia="Aptos" w:cs="Aptos"/>
          <w:b w:val="0"/>
          <w:bCs w:val="0"/>
          <w:noProof w:val="0"/>
          <w:sz w:val="18"/>
          <w:szCs w:val="18"/>
          <w:lang w:val="fr-FR"/>
        </w:rPr>
      </w:pPr>
      <w:r w:rsidRPr="1DC65A54" w:rsidR="03C050B5">
        <w:rPr>
          <w:rFonts w:ascii="Aptos" w:hAnsi="Aptos" w:eastAsia="Aptos" w:cs="Arial"/>
          <w:b w:val="0"/>
          <w:bCs w:val="0"/>
          <w:noProof w:val="0"/>
          <w:sz w:val="20"/>
          <w:szCs w:val="20"/>
          <w:lang w:val="fr-FR"/>
        </w:rPr>
        <w:t>Donc pour le moment, si on résume : l</w:t>
      </w:r>
      <w:r w:rsidRPr="1DC65A54" w:rsidR="03C050B5">
        <w:rPr>
          <w:rFonts w:ascii="Aptos" w:hAnsi="Aptos" w:eastAsia="Aptos" w:cs="Aptos"/>
          <w:b w:val="0"/>
          <w:bCs w:val="0"/>
          <w:noProof w:val="0"/>
          <w:sz w:val="20"/>
          <w:szCs w:val="20"/>
          <w:lang w:val="fr-FR"/>
        </w:rPr>
        <w:t>'observation du graphique des courbes normalisées montre que la taille et le poids évoluent de manière quasi synchrone en fonction de l'âge chez l'enfant. Cette tendance visuelle est confirmée par notre matrice de corrélation, où l'on observe des coefficients positifs élevés, notamment entre la taille et le poids (0,89).</w:t>
      </w:r>
    </w:p>
    <w:p w:rsidR="03C050B5" w:rsidP="1DC65A54" w:rsidRDefault="03C050B5" w14:paraId="548BC172" w14:textId="75E2F220">
      <w:pPr>
        <w:spacing w:before="0" w:beforeAutospacing="off" w:after="240" w:afterAutospacing="off"/>
        <w:rPr>
          <w:rFonts w:ascii="Aptos" w:hAnsi="Aptos" w:eastAsia="Aptos" w:cs="Aptos"/>
          <w:b w:val="0"/>
          <w:bCs w:val="0"/>
          <w:noProof w:val="0"/>
          <w:sz w:val="18"/>
          <w:szCs w:val="18"/>
          <w:lang w:val="fr-FR"/>
        </w:rPr>
      </w:pPr>
      <w:r w:rsidRPr="1DC65A54" w:rsidR="03C050B5">
        <w:rPr>
          <w:rFonts w:ascii="Aptos" w:hAnsi="Aptos" w:eastAsia="Aptos" w:cs="Aptos"/>
          <w:b w:val="0"/>
          <w:bCs w:val="0"/>
          <w:noProof w:val="0"/>
          <w:sz w:val="20"/>
          <w:szCs w:val="20"/>
          <w:lang w:val="fr-FR"/>
        </w:rPr>
        <w:t>Mais peut-on s'assurer que les effets sont dus à l'âge seul ?</w:t>
      </w:r>
    </w:p>
    <w:p w:rsidR="03C050B5" w:rsidP="1DC65A54" w:rsidRDefault="03C050B5" w14:paraId="62B1DCF0" w14:textId="550083FB">
      <w:pPr>
        <w:spacing w:before="0" w:beforeAutospacing="off" w:after="240" w:afterAutospacing="off"/>
        <w:rPr>
          <w:rFonts w:ascii="Aptos" w:hAnsi="Aptos" w:eastAsia="Aptos" w:cs="Aptos"/>
          <w:b w:val="0"/>
          <w:bCs w:val="0"/>
          <w:noProof w:val="0"/>
          <w:sz w:val="18"/>
          <w:szCs w:val="18"/>
          <w:lang w:val="fr-FR"/>
        </w:rPr>
      </w:pPr>
      <w:r w:rsidRPr="1DC65A54" w:rsidR="03C050B5">
        <w:rPr>
          <w:rFonts w:ascii="Aptos" w:hAnsi="Aptos" w:eastAsia="Aptos" w:cs="Aptos"/>
          <w:b w:val="0"/>
          <w:bCs w:val="0"/>
          <w:noProof w:val="0"/>
          <w:sz w:val="20"/>
          <w:szCs w:val="20"/>
          <w:lang w:val="fr-FR"/>
        </w:rPr>
        <w:t>À ce stade de l'analyse, il est encore difficile d'affirmer de manière tranchée que les effets observés sont exclusivement dus à l'âge. En effet :</w:t>
      </w:r>
    </w:p>
    <w:p w:rsidR="03C050B5" w:rsidP="1DC65A54" w:rsidRDefault="03C050B5" w14:paraId="2C921E6A" w14:textId="78492E7A">
      <w:pPr>
        <w:pStyle w:val="ListParagraph"/>
        <w:numPr>
          <w:ilvl w:val="0"/>
          <w:numId w:val="57"/>
        </w:numPr>
        <w:spacing w:before="240" w:beforeAutospacing="off" w:after="240" w:afterAutospacing="off"/>
        <w:rPr>
          <w:rFonts w:ascii="Aptos" w:hAnsi="Aptos" w:eastAsia="Aptos" w:cs="Aptos"/>
          <w:b w:val="0"/>
          <w:bCs w:val="0"/>
          <w:noProof w:val="0"/>
          <w:sz w:val="20"/>
          <w:szCs w:val="20"/>
          <w:lang w:val="fr-FR"/>
        </w:rPr>
      </w:pPr>
      <w:r w:rsidRPr="1DC65A54" w:rsidR="03C050B5">
        <w:rPr>
          <w:rFonts w:ascii="Aptos" w:hAnsi="Aptos" w:eastAsia="Aptos" w:cs="Aptos"/>
          <w:b w:val="0"/>
          <w:bCs w:val="0"/>
          <w:noProof w:val="0"/>
          <w:sz w:val="20"/>
          <w:szCs w:val="20"/>
          <w:lang w:val="fr-FR"/>
        </w:rPr>
        <w:t>Une forte colinéarité : Les trois variables sont très fortement corrélées entre elles (tous les coefficients sont &gt; 0,50). Cela signifie qu'elles portent une part importante d'information redondante.</w:t>
      </w:r>
    </w:p>
    <w:p w:rsidR="03C050B5" w:rsidP="1DC65A54" w:rsidRDefault="03C050B5" w14:paraId="1FB53CCF" w14:textId="2607B843">
      <w:pPr>
        <w:pStyle w:val="ListParagraph"/>
        <w:numPr>
          <w:ilvl w:val="0"/>
          <w:numId w:val="57"/>
        </w:numPr>
        <w:spacing w:before="240" w:beforeAutospacing="off" w:after="240" w:afterAutospacing="off"/>
        <w:rPr>
          <w:rFonts w:ascii="Aptos" w:hAnsi="Aptos" w:eastAsia="Aptos" w:cs="Aptos"/>
          <w:b w:val="0"/>
          <w:bCs w:val="0"/>
          <w:noProof w:val="0"/>
          <w:sz w:val="20"/>
          <w:szCs w:val="20"/>
          <w:lang w:val="fr-FR"/>
        </w:rPr>
      </w:pPr>
      <w:r w:rsidRPr="1DC65A54" w:rsidR="03C050B5">
        <w:rPr>
          <w:rFonts w:ascii="Aptos" w:hAnsi="Aptos" w:eastAsia="Aptos" w:cs="Aptos"/>
          <w:b w:val="0"/>
          <w:bCs w:val="0"/>
          <w:noProof w:val="0"/>
          <w:sz w:val="20"/>
          <w:szCs w:val="20"/>
          <w:lang w:val="fr-FR"/>
        </w:rPr>
        <w:t>Interdépendance : Puisque la corrélation entre l'âge et la taille est de 0,73, une grande partie de ce que l'on pourrait attribuer à l'âge pourrait en réalité être un effet mécanique de la taille</w:t>
      </w:r>
      <w:r w:rsidRPr="1DC65A54" w:rsidR="65BBF5F2">
        <w:rPr>
          <w:rFonts w:ascii="Aptos" w:hAnsi="Aptos" w:eastAsia="Aptos" w:cs="Aptos"/>
          <w:b w:val="0"/>
          <w:bCs w:val="0"/>
          <w:noProof w:val="0"/>
          <w:sz w:val="20"/>
          <w:szCs w:val="20"/>
          <w:lang w:val="fr-FR"/>
        </w:rPr>
        <w:t>, ou inversement.</w:t>
      </w:r>
    </w:p>
    <w:p w:rsidR="65BBF5F2" w:rsidP="1DC65A54" w:rsidRDefault="65BBF5F2" w14:paraId="118635BF" w14:textId="5CF835DA">
      <w:pPr>
        <w:spacing w:before="0" w:beforeAutospacing="off" w:after="240" w:afterAutospacing="off"/>
        <w:rPr>
          <w:rFonts w:ascii="Aptos" w:hAnsi="Aptos" w:eastAsia="Aptos" w:cs="Aptos"/>
          <w:b w:val="0"/>
          <w:bCs w:val="0"/>
          <w:noProof w:val="0"/>
          <w:sz w:val="18"/>
          <w:szCs w:val="18"/>
          <w:lang w:val="fr-FR"/>
        </w:rPr>
      </w:pPr>
      <w:r w:rsidRPr="1DC65A54" w:rsidR="65BBF5F2">
        <w:rPr>
          <w:rFonts w:ascii="Aptos" w:hAnsi="Aptos" w:eastAsia="Aptos" w:cs="Aptos"/>
          <w:b w:val="0"/>
          <w:bCs w:val="0"/>
          <w:noProof w:val="0"/>
          <w:sz w:val="20"/>
          <w:szCs w:val="20"/>
          <w:lang w:val="fr-FR"/>
        </w:rPr>
        <w:t>Ainsi, b</w:t>
      </w:r>
      <w:r w:rsidRPr="1DC65A54" w:rsidR="03C050B5">
        <w:rPr>
          <w:rFonts w:ascii="Aptos" w:hAnsi="Aptos" w:eastAsia="Aptos" w:cs="Aptos"/>
          <w:b w:val="0"/>
          <w:bCs w:val="0"/>
          <w:noProof w:val="0"/>
          <w:sz w:val="20"/>
          <w:szCs w:val="20"/>
          <w:lang w:val="fr-FR"/>
        </w:rPr>
        <w:t xml:space="preserve">ien que l'âge semble être le moteur principal de l'évolution de ces paramètres, la forte corrélation entre les variables ne permet pas de "séparer" statistiquement leurs influences avec une simple analyse bivariée. Pour isoler l'effet propre de l'âge (indépendamment du gabarit de l'enfant), </w:t>
      </w:r>
      <w:r w:rsidRPr="1DC65A54" w:rsidR="4986E534">
        <w:rPr>
          <w:rFonts w:ascii="Aptos" w:hAnsi="Aptos" w:eastAsia="Aptos" w:cs="Aptos"/>
          <w:b w:val="0"/>
          <w:bCs w:val="0"/>
          <w:noProof w:val="0"/>
          <w:sz w:val="20"/>
          <w:szCs w:val="20"/>
          <w:lang w:val="fr-FR"/>
        </w:rPr>
        <w:t>nous avons choisis</w:t>
      </w:r>
      <w:r w:rsidRPr="1DC65A54" w:rsidR="03C050B5">
        <w:rPr>
          <w:rFonts w:ascii="Aptos" w:hAnsi="Aptos" w:eastAsia="Aptos" w:cs="Aptos"/>
          <w:b w:val="0"/>
          <w:bCs w:val="0"/>
          <w:noProof w:val="0"/>
          <w:sz w:val="20"/>
          <w:szCs w:val="20"/>
          <w:lang w:val="fr-FR"/>
        </w:rPr>
        <w:t xml:space="preserve"> de recourir</w:t>
      </w:r>
      <w:r w:rsidRPr="1DC65A54" w:rsidR="03C050B5">
        <w:rPr>
          <w:rFonts w:ascii="Aptos" w:hAnsi="Aptos" w:eastAsia="Aptos" w:cs="Aptos"/>
          <w:b w:val="0"/>
          <w:bCs w:val="0"/>
          <w:noProof w:val="0"/>
          <w:sz w:val="20"/>
          <w:szCs w:val="20"/>
          <w:lang w:val="fr-FR"/>
        </w:rPr>
        <w:t xml:space="preserve"> à une régression multiple.</w:t>
      </w:r>
    </w:p>
    <w:p w:rsidR="1DC65A54" w:rsidP="1DC65A54" w:rsidRDefault="1DC65A54" w14:paraId="46CDFA68" w14:textId="6FC31A3F">
      <w:pPr>
        <w:spacing w:before="0" w:beforeAutospacing="off" w:after="240" w:afterAutospacing="off"/>
        <w:rPr>
          <w:rFonts w:ascii="Aptos" w:hAnsi="Aptos" w:eastAsia="Aptos" w:cs="Aptos"/>
          <w:b w:val="0"/>
          <w:bCs w:val="0"/>
          <w:noProof w:val="0"/>
          <w:sz w:val="20"/>
          <w:szCs w:val="20"/>
          <w:lang w:val="fr-FR"/>
        </w:rPr>
      </w:pPr>
    </w:p>
    <w:p w:rsidR="70F1E354" w:rsidP="1DC65A54" w:rsidRDefault="70F1E354" w14:paraId="4B7CC300" w14:textId="01EB9ED1">
      <w:pPr>
        <w:spacing w:before="0" w:beforeAutospacing="off" w:after="240" w:afterAutospacing="off"/>
        <w:rPr>
          <w:rFonts w:ascii="Aptos" w:hAnsi="Aptos" w:eastAsia="Aptos" w:cs="Aptos"/>
          <w:noProof w:val="0"/>
          <w:sz w:val="20"/>
          <w:szCs w:val="20"/>
          <w:lang w:val="fr-FR"/>
        </w:rPr>
      </w:pPr>
      <w:r w:rsidRPr="1DC65A54" w:rsidR="70F1E354">
        <w:rPr>
          <w:rFonts w:ascii="Aptos" w:hAnsi="Aptos" w:eastAsia="Aptos" w:cs="Aptos"/>
          <w:noProof w:val="0"/>
          <w:sz w:val="20"/>
          <w:szCs w:val="20"/>
          <w:lang w:val="fr-FR"/>
        </w:rPr>
        <w:t xml:space="preserve">L'équation ressemble à ceci </w:t>
      </w:r>
      <w:r w:rsidRPr="1DC65A54" w:rsidR="790370C1">
        <w:rPr>
          <w:rFonts w:ascii="Aptos" w:hAnsi="Aptos" w:eastAsia="Aptos" w:cs="Aptos"/>
          <w:noProof w:val="0"/>
          <w:sz w:val="20"/>
          <w:szCs w:val="20"/>
          <w:lang w:val="fr-FR"/>
        </w:rPr>
        <w:t>:</w:t>
      </w:r>
    </w:p>
    <w:p w:rsidR="70F1E354" w:rsidP="1DC65A54" w:rsidRDefault="70F1E354" w14:paraId="279D9DF3" w14:textId="32261038">
      <w:pPr>
        <w:spacing w:before="0" w:beforeAutospacing="off" w:after="240" w:afterAutospacing="off"/>
        <w:jc w:val="center"/>
        <w:rPr>
          <w:rFonts w:ascii="Aptos" w:hAnsi="Aptos" w:eastAsia="Aptos" w:cs="Aptos"/>
          <w:b w:val="0"/>
          <w:bCs w:val="0"/>
          <w:i w:val="1"/>
          <w:iCs w:val="1"/>
          <w:noProof w:val="0"/>
          <w:sz w:val="20"/>
          <w:szCs w:val="20"/>
          <w:lang w:val="fr-FR"/>
        </w:rPr>
      </w:pPr>
      <w:r w:rsidRPr="1DC65A54" w:rsidR="70F1E354">
        <w:rPr>
          <w:rFonts w:ascii="Aptos" w:hAnsi="Aptos" w:eastAsia="Aptos" w:cs="Aptos"/>
          <w:b w:val="0"/>
          <w:bCs w:val="0"/>
          <w:i w:val="1"/>
          <w:iCs w:val="1"/>
          <w:noProof w:val="0"/>
          <w:sz w:val="20"/>
          <w:szCs w:val="20"/>
          <w:lang w:val="fr-FR"/>
        </w:rPr>
        <w:t>Y = β</w:t>
      </w:r>
      <w:r w:rsidRPr="1DC65A54" w:rsidR="0531A0DE">
        <w:rPr>
          <w:rFonts w:ascii="Aptos" w:hAnsi="Aptos" w:eastAsia="Aptos" w:cs="Aptos"/>
          <w:b w:val="0"/>
          <w:bCs w:val="0"/>
          <w:i w:val="1"/>
          <w:iCs w:val="1"/>
          <w:noProof w:val="0"/>
          <w:sz w:val="20"/>
          <w:szCs w:val="20"/>
          <w:vertAlign w:val="subscript"/>
          <w:lang w:val="fr-FR"/>
        </w:rPr>
        <w:t>0</w:t>
      </w:r>
      <w:r w:rsidRPr="1DC65A54" w:rsidR="0531A0DE">
        <w:rPr>
          <w:rFonts w:ascii="Aptos" w:hAnsi="Aptos" w:eastAsia="Aptos" w:cs="Aptos"/>
          <w:b w:val="0"/>
          <w:bCs w:val="0"/>
          <w:i w:val="1"/>
          <w:iCs w:val="1"/>
          <w:noProof w:val="0"/>
          <w:sz w:val="20"/>
          <w:szCs w:val="20"/>
          <w:vertAlign w:val="baseline"/>
          <w:lang w:val="fr-FR"/>
        </w:rPr>
        <w:t>+ β</w:t>
      </w:r>
      <w:r w:rsidRPr="1DC65A54" w:rsidR="2FB687CA">
        <w:rPr>
          <w:rFonts w:ascii="Aptos" w:hAnsi="Aptos" w:eastAsia="Aptos" w:cs="Aptos"/>
          <w:b w:val="0"/>
          <w:bCs w:val="0"/>
          <w:i w:val="1"/>
          <w:iCs w:val="1"/>
          <w:noProof w:val="0"/>
          <w:sz w:val="20"/>
          <w:szCs w:val="20"/>
          <w:vertAlign w:val="subscript"/>
          <w:lang w:val="fr-FR"/>
        </w:rPr>
        <w:t>1</w:t>
      </w:r>
      <w:r w:rsidRPr="1DC65A54" w:rsidR="2FB687CA">
        <w:rPr>
          <w:rFonts w:ascii="Aptos" w:hAnsi="Aptos" w:eastAsia="Aptos" w:cs="Aptos"/>
          <w:b w:val="0"/>
          <w:bCs w:val="0"/>
          <w:i w:val="1"/>
          <w:iCs w:val="1"/>
          <w:noProof w:val="0"/>
          <w:sz w:val="20"/>
          <w:szCs w:val="20"/>
          <w:vertAlign w:val="baseline"/>
          <w:lang w:val="fr-FR"/>
        </w:rPr>
        <w:t>*Age + β</w:t>
      </w:r>
      <w:r w:rsidRPr="1DC65A54" w:rsidR="2FB687CA">
        <w:rPr>
          <w:rFonts w:ascii="Aptos" w:hAnsi="Aptos" w:eastAsia="Aptos" w:cs="Aptos"/>
          <w:b w:val="0"/>
          <w:bCs w:val="0"/>
          <w:i w:val="1"/>
          <w:iCs w:val="1"/>
          <w:noProof w:val="0"/>
          <w:sz w:val="20"/>
          <w:szCs w:val="20"/>
          <w:vertAlign w:val="subscript"/>
          <w:lang w:val="fr-FR"/>
        </w:rPr>
        <w:t>2</w:t>
      </w:r>
      <w:r w:rsidRPr="1DC65A54" w:rsidR="2FB687CA">
        <w:rPr>
          <w:rFonts w:ascii="Aptos" w:hAnsi="Aptos" w:eastAsia="Aptos" w:cs="Aptos"/>
          <w:b w:val="0"/>
          <w:bCs w:val="0"/>
          <w:i w:val="1"/>
          <w:iCs w:val="1"/>
          <w:noProof w:val="0"/>
          <w:sz w:val="20"/>
          <w:szCs w:val="20"/>
          <w:vertAlign w:val="baseline"/>
          <w:lang w:val="fr-FR"/>
        </w:rPr>
        <w:t>*Poids + β</w:t>
      </w:r>
      <w:r w:rsidRPr="1DC65A54" w:rsidR="2FB687CA">
        <w:rPr>
          <w:rFonts w:ascii="Aptos" w:hAnsi="Aptos" w:eastAsia="Aptos" w:cs="Aptos"/>
          <w:b w:val="0"/>
          <w:bCs w:val="0"/>
          <w:i w:val="1"/>
          <w:iCs w:val="1"/>
          <w:noProof w:val="0"/>
          <w:sz w:val="20"/>
          <w:szCs w:val="20"/>
          <w:vertAlign w:val="subscript"/>
          <w:lang w:val="fr-FR"/>
        </w:rPr>
        <w:t>3</w:t>
      </w:r>
      <w:r w:rsidRPr="1DC65A54" w:rsidR="2FB687CA">
        <w:rPr>
          <w:rFonts w:ascii="Aptos" w:hAnsi="Aptos" w:eastAsia="Aptos" w:cs="Aptos"/>
          <w:b w:val="0"/>
          <w:bCs w:val="0"/>
          <w:i w:val="1"/>
          <w:iCs w:val="1"/>
          <w:noProof w:val="0"/>
          <w:sz w:val="20"/>
          <w:szCs w:val="20"/>
          <w:vertAlign w:val="baseline"/>
          <w:lang w:val="fr-FR"/>
        </w:rPr>
        <w:t>*Taille</w:t>
      </w:r>
      <w:r w:rsidRPr="1DC65A54" w:rsidR="76F1C684">
        <w:rPr>
          <w:rFonts w:ascii="Aptos" w:hAnsi="Aptos" w:eastAsia="Aptos" w:cs="Aptos"/>
          <w:b w:val="0"/>
          <w:bCs w:val="0"/>
          <w:i w:val="1"/>
          <w:iCs w:val="1"/>
          <w:noProof w:val="0"/>
          <w:sz w:val="20"/>
          <w:szCs w:val="20"/>
          <w:vertAlign w:val="baseline"/>
          <w:lang w:val="fr-FR"/>
        </w:rPr>
        <w:t xml:space="preserve"> + </w:t>
      </w:r>
      <m:oMathPara xmlns:m="http://schemas.openxmlformats.org/officeDocument/2006/math">
        <m:oMath xmlns:m="http://schemas.openxmlformats.org/officeDocument/2006/math">
          <m:r xmlns:m="http://schemas.openxmlformats.org/officeDocument/2006/math">
            <m:t xmlns:m="http://schemas.openxmlformats.org/officeDocument/2006/math">𝜀</m:t>
          </m:r>
          <m:r xmlns:m="http://schemas.openxmlformats.org/officeDocument/2006/math">
            <m:t xmlns:m="http://schemas.openxmlformats.org/officeDocument/2006/math"> </m:t>
          </m:r>
        </m:oMath>
      </m:oMathPara>
    </w:p>
    <w:p w:rsidR="71B3219D" w:rsidP="1DC65A54" w:rsidRDefault="71B3219D" w14:paraId="6A7411A9" w14:textId="17862C34">
      <w:pPr>
        <w:pStyle w:val="Normal"/>
        <w:spacing w:before="240" w:beforeAutospacing="off" w:after="240" w:afterAutospacing="off"/>
        <w:ind w:left="0"/>
        <w:rPr>
          <w:rFonts w:ascii="Aptos" w:hAnsi="Aptos" w:eastAsia="Aptos" w:cs="Aptos"/>
          <w:b w:val="0"/>
          <w:bCs w:val="0"/>
          <w:noProof w:val="0"/>
          <w:sz w:val="20"/>
          <w:szCs w:val="20"/>
          <w:lang w:val="fr-FR"/>
        </w:rPr>
      </w:pPr>
      <w:r w:rsidRPr="1DC65A54" w:rsidR="71B3219D">
        <w:rPr>
          <w:rFonts w:ascii="Aptos" w:hAnsi="Aptos" w:eastAsia="Aptos" w:cs="Aptos"/>
          <w:b w:val="0"/>
          <w:bCs w:val="0"/>
          <w:noProof w:val="0"/>
          <w:sz w:val="20"/>
          <w:szCs w:val="20"/>
          <w:lang w:val="fr-FR"/>
        </w:rPr>
        <w:t xml:space="preserve">Avec : </w:t>
      </w:r>
    </w:p>
    <w:p w:rsidR="71B3219D" w:rsidP="6CB64686" w:rsidRDefault="71B3219D" w14:paraId="3D239909" w14:textId="04F5C4A3">
      <w:pPr>
        <w:pStyle w:val="ListParagraph"/>
        <w:numPr>
          <w:ilvl w:val="0"/>
          <w:numId w:val="59"/>
        </w:numPr>
        <w:spacing w:before="240" w:beforeAutospacing="off" w:after="240" w:afterAutospacing="off"/>
        <w:rPr>
          <w:rFonts w:ascii="Aptos" w:hAnsi="Aptos" w:eastAsia="Aptos" w:cs="Aptos"/>
          <w:b w:val="0"/>
          <w:bCs w:val="0"/>
          <w:i w:val="1"/>
          <w:iCs w:val="1"/>
          <w:noProof w:val="0"/>
          <w:sz w:val="20"/>
          <w:szCs w:val="20"/>
          <w:vertAlign w:val="baseline"/>
          <w:lang w:val="fr-FR"/>
        </w:rPr>
      </w:pPr>
      <w:r w:rsidRPr="6CB64686" w:rsidR="71B3219D">
        <w:rPr>
          <w:rFonts w:ascii="Aptos" w:hAnsi="Aptos" w:eastAsia="Aptos" w:cs="Aptos"/>
          <w:b w:val="0"/>
          <w:bCs w:val="0"/>
          <w:i w:val="1"/>
          <w:iCs w:val="1"/>
          <w:noProof w:val="0"/>
          <w:sz w:val="20"/>
          <w:szCs w:val="20"/>
          <w:lang w:val="fr-FR"/>
        </w:rPr>
        <w:t>β</w:t>
      </w:r>
      <w:r w:rsidRPr="6CB64686" w:rsidR="440B699D">
        <w:rPr>
          <w:rFonts w:ascii="Aptos" w:hAnsi="Aptos" w:eastAsia="Aptos" w:cs="Aptos"/>
          <w:b w:val="0"/>
          <w:bCs w:val="0"/>
          <w:i w:val="1"/>
          <w:iCs w:val="1"/>
          <w:noProof w:val="0"/>
          <w:sz w:val="20"/>
          <w:szCs w:val="20"/>
          <w:vertAlign w:val="subscript"/>
          <w:lang w:val="fr-FR"/>
        </w:rPr>
        <w:t>0 :</w:t>
      </w:r>
      <w:r w:rsidRPr="6CB64686" w:rsidR="71B3219D">
        <w:rPr>
          <w:rFonts w:ascii="Aptos" w:hAnsi="Aptos" w:eastAsia="Aptos" w:cs="Aptos"/>
          <w:b w:val="0"/>
          <w:bCs w:val="0"/>
          <w:i w:val="1"/>
          <w:iCs w:val="1"/>
          <w:noProof w:val="0"/>
          <w:sz w:val="20"/>
          <w:szCs w:val="20"/>
          <w:vertAlign w:val="subscript"/>
          <w:lang w:val="fr-FR"/>
        </w:rPr>
        <w:t xml:space="preserve"> </w:t>
      </w:r>
      <w:r w:rsidRPr="6CB64686" w:rsidR="6CBDD3EF">
        <w:rPr>
          <w:rFonts w:ascii="Aptos" w:hAnsi="Aptos" w:eastAsia="Aptos" w:cs="Aptos"/>
          <w:b w:val="0"/>
          <w:bCs w:val="0"/>
          <w:i w:val="0"/>
          <w:iCs w:val="0"/>
          <w:noProof w:val="0"/>
          <w:sz w:val="20"/>
          <w:szCs w:val="20"/>
          <w:vertAlign w:val="baseline"/>
          <w:lang w:val="fr-FR"/>
        </w:rPr>
        <w:t>Ordonnée à l’origine</w:t>
      </w:r>
    </w:p>
    <w:p w:rsidR="71B3219D" w:rsidP="6CB64686" w:rsidRDefault="71B3219D" w14:paraId="3663573C" w14:textId="1E07462A">
      <w:pPr>
        <w:pStyle w:val="ListParagraph"/>
        <w:numPr>
          <w:ilvl w:val="0"/>
          <w:numId w:val="59"/>
        </w:numPr>
        <w:spacing w:before="240" w:beforeAutospacing="off" w:after="240" w:afterAutospacing="off"/>
        <w:rPr>
          <w:rFonts w:ascii="Aptos" w:hAnsi="Aptos" w:eastAsia="Aptos" w:cs="Aptos"/>
          <w:b w:val="0"/>
          <w:bCs w:val="0"/>
          <w:i w:val="1"/>
          <w:iCs w:val="1"/>
          <w:noProof w:val="0"/>
          <w:sz w:val="20"/>
          <w:szCs w:val="20"/>
          <w:vertAlign w:val="subscript"/>
          <w:lang w:val="fr-FR"/>
        </w:rPr>
      </w:pPr>
      <w:r w:rsidRPr="6CB64686" w:rsidR="71B3219D">
        <w:rPr>
          <w:rFonts w:ascii="Aptos" w:hAnsi="Aptos" w:eastAsia="Aptos" w:cs="Aptos"/>
          <w:b w:val="0"/>
          <w:bCs w:val="0"/>
          <w:i w:val="1"/>
          <w:iCs w:val="1"/>
          <w:noProof w:val="0"/>
          <w:sz w:val="20"/>
          <w:szCs w:val="20"/>
          <w:vertAlign w:val="baseline"/>
          <w:lang w:val="fr-FR"/>
        </w:rPr>
        <w:t>β</w:t>
      </w:r>
      <w:r w:rsidRPr="6CB64686" w:rsidR="17B8F793">
        <w:rPr>
          <w:rFonts w:ascii="Aptos" w:hAnsi="Aptos" w:eastAsia="Aptos" w:cs="Aptos"/>
          <w:b w:val="0"/>
          <w:bCs w:val="0"/>
          <w:i w:val="1"/>
          <w:iCs w:val="1"/>
          <w:noProof w:val="0"/>
          <w:sz w:val="20"/>
          <w:szCs w:val="20"/>
          <w:vertAlign w:val="subscript"/>
          <w:lang w:val="fr-FR"/>
        </w:rPr>
        <w:t>1 :</w:t>
      </w:r>
      <w:r w:rsidRPr="6CB64686" w:rsidR="6BC4FFD2">
        <w:rPr>
          <w:rFonts w:ascii="Aptos" w:hAnsi="Aptos" w:eastAsia="Aptos" w:cs="Aptos"/>
          <w:b w:val="0"/>
          <w:bCs w:val="0"/>
          <w:i w:val="1"/>
          <w:iCs w:val="1"/>
          <w:noProof w:val="0"/>
          <w:sz w:val="20"/>
          <w:szCs w:val="20"/>
          <w:vertAlign w:val="baseline"/>
          <w:lang w:val="fr-FR"/>
        </w:rPr>
        <w:t xml:space="preserve"> </w:t>
      </w:r>
      <w:r w:rsidRPr="6CB64686" w:rsidR="6BC4FFD2">
        <w:rPr>
          <w:rFonts w:ascii="Aptos" w:hAnsi="Aptos" w:eastAsia="Aptos" w:cs="Aptos"/>
          <w:b w:val="0"/>
          <w:bCs w:val="0"/>
          <w:i w:val="0"/>
          <w:iCs w:val="0"/>
          <w:noProof w:val="0"/>
          <w:sz w:val="20"/>
          <w:szCs w:val="20"/>
          <w:vertAlign w:val="baseline"/>
          <w:lang w:val="fr-FR"/>
        </w:rPr>
        <w:t xml:space="preserve">Effet de </w:t>
      </w:r>
      <w:r w:rsidRPr="6CB64686" w:rsidR="6BC4FFD2">
        <w:rPr>
          <w:rFonts w:ascii="Aptos" w:hAnsi="Aptos" w:eastAsia="Aptos" w:cs="Aptos"/>
          <w:b w:val="0"/>
          <w:bCs w:val="0"/>
          <w:i w:val="0"/>
          <w:iCs w:val="0"/>
          <w:noProof w:val="0"/>
          <w:sz w:val="20"/>
          <w:szCs w:val="20"/>
          <w:vertAlign w:val="baseline"/>
          <w:lang w:val="fr-FR"/>
        </w:rPr>
        <w:t>l'âge</w:t>
      </w:r>
    </w:p>
    <w:p w:rsidR="7B0D62E0" w:rsidP="6CB64686" w:rsidRDefault="7B0D62E0" w14:paraId="3F7C5C85" w14:textId="11F76DE3">
      <w:pPr>
        <w:pStyle w:val="ListParagraph"/>
        <w:numPr>
          <w:ilvl w:val="0"/>
          <w:numId w:val="59"/>
        </w:numPr>
        <w:spacing w:before="240" w:beforeAutospacing="off" w:after="240" w:afterAutospacing="off"/>
        <w:rPr>
          <w:rFonts w:ascii="Aptos" w:hAnsi="Aptos" w:eastAsia="Aptos" w:cs="Aptos"/>
          <w:b w:val="0"/>
          <w:bCs w:val="0"/>
          <w:i w:val="0"/>
          <w:iCs w:val="0"/>
          <w:noProof w:val="0"/>
          <w:sz w:val="20"/>
          <w:szCs w:val="20"/>
          <w:vertAlign w:val="baseline"/>
          <w:lang w:val="fr-FR"/>
        </w:rPr>
      </w:pPr>
      <w:r w:rsidRPr="6CB64686" w:rsidR="7B0D62E0">
        <w:rPr>
          <w:rFonts w:ascii="Aptos" w:hAnsi="Aptos" w:eastAsia="Aptos" w:cs="Aptos"/>
          <w:b w:val="0"/>
          <w:bCs w:val="0"/>
          <w:i w:val="1"/>
          <w:iCs w:val="1"/>
          <w:noProof w:val="0"/>
          <w:sz w:val="20"/>
          <w:szCs w:val="20"/>
          <w:vertAlign w:val="baseline"/>
          <w:lang w:val="fr-FR"/>
        </w:rPr>
        <w:t>β</w:t>
      </w:r>
      <w:r w:rsidRPr="6CB64686" w:rsidR="7CE98F23">
        <w:rPr>
          <w:rFonts w:ascii="Aptos" w:hAnsi="Aptos" w:eastAsia="Aptos" w:cs="Aptos"/>
          <w:b w:val="0"/>
          <w:bCs w:val="0"/>
          <w:i w:val="1"/>
          <w:iCs w:val="1"/>
          <w:noProof w:val="0"/>
          <w:sz w:val="20"/>
          <w:szCs w:val="20"/>
          <w:vertAlign w:val="subscript"/>
          <w:lang w:val="fr-FR"/>
        </w:rPr>
        <w:t>2 :</w:t>
      </w:r>
      <w:r w:rsidRPr="6CB64686" w:rsidR="21A14336">
        <w:rPr>
          <w:rFonts w:ascii="Aptos" w:hAnsi="Aptos" w:eastAsia="Aptos" w:cs="Aptos"/>
          <w:b w:val="0"/>
          <w:bCs w:val="0"/>
          <w:i w:val="1"/>
          <w:iCs w:val="1"/>
          <w:noProof w:val="0"/>
          <w:sz w:val="20"/>
          <w:szCs w:val="20"/>
          <w:vertAlign w:val="subscript"/>
          <w:lang w:val="fr-FR"/>
        </w:rPr>
        <w:t xml:space="preserve"> </w:t>
      </w:r>
      <w:r w:rsidRPr="6CB64686" w:rsidR="21A14336">
        <w:rPr>
          <w:rFonts w:ascii="Aptos" w:hAnsi="Aptos" w:eastAsia="Aptos" w:cs="Aptos"/>
          <w:b w:val="0"/>
          <w:bCs w:val="0"/>
          <w:i w:val="0"/>
          <w:iCs w:val="0"/>
          <w:noProof w:val="0"/>
          <w:sz w:val="20"/>
          <w:szCs w:val="20"/>
          <w:vertAlign w:val="baseline"/>
          <w:lang w:val="fr-FR"/>
        </w:rPr>
        <w:t xml:space="preserve">Effet du </w:t>
      </w:r>
      <w:r w:rsidRPr="6CB64686" w:rsidR="47ED5347">
        <w:rPr>
          <w:rFonts w:ascii="Aptos" w:hAnsi="Aptos" w:eastAsia="Aptos" w:cs="Aptos"/>
          <w:b w:val="0"/>
          <w:bCs w:val="0"/>
          <w:i w:val="0"/>
          <w:iCs w:val="0"/>
          <w:noProof w:val="0"/>
          <w:sz w:val="20"/>
          <w:szCs w:val="20"/>
          <w:vertAlign w:val="baseline"/>
          <w:lang w:val="fr-FR"/>
        </w:rPr>
        <w:t>poids</w:t>
      </w:r>
    </w:p>
    <w:p w:rsidR="1F51E6DF" w:rsidP="6CB64686" w:rsidRDefault="1F51E6DF" w14:paraId="490CD29C" w14:textId="27E23516">
      <w:pPr>
        <w:pStyle w:val="ListParagraph"/>
        <w:numPr>
          <w:ilvl w:val="0"/>
          <w:numId w:val="59"/>
        </w:numPr>
        <w:spacing w:before="240" w:beforeAutospacing="off" w:after="240" w:afterAutospacing="off"/>
        <w:rPr>
          <w:rFonts w:ascii="Aptos" w:hAnsi="Aptos" w:eastAsia="Aptos" w:cs="Aptos"/>
          <w:b w:val="0"/>
          <w:bCs w:val="0"/>
          <w:i w:val="1"/>
          <w:iCs w:val="1"/>
          <w:noProof w:val="0"/>
          <w:sz w:val="20"/>
          <w:szCs w:val="20"/>
          <w:vertAlign w:val="baseline"/>
          <w:lang w:val="fr-FR"/>
        </w:rPr>
      </w:pPr>
      <w:r w:rsidRPr="6CB64686" w:rsidR="1F51E6DF">
        <w:rPr>
          <w:rFonts w:ascii="Aptos" w:hAnsi="Aptos" w:eastAsia="Aptos" w:cs="Aptos"/>
          <w:b w:val="0"/>
          <w:bCs w:val="0"/>
          <w:i w:val="1"/>
          <w:iCs w:val="1"/>
          <w:noProof w:val="0"/>
          <w:sz w:val="20"/>
          <w:szCs w:val="20"/>
          <w:vertAlign w:val="baseline"/>
          <w:lang w:val="fr-FR"/>
        </w:rPr>
        <w:t>β</w:t>
      </w:r>
      <w:r w:rsidRPr="6CB64686" w:rsidR="5F629872">
        <w:rPr>
          <w:rFonts w:ascii="Aptos" w:hAnsi="Aptos" w:eastAsia="Aptos" w:cs="Aptos"/>
          <w:b w:val="0"/>
          <w:bCs w:val="0"/>
          <w:i w:val="1"/>
          <w:iCs w:val="1"/>
          <w:noProof w:val="0"/>
          <w:sz w:val="20"/>
          <w:szCs w:val="20"/>
          <w:vertAlign w:val="subscript"/>
          <w:lang w:val="fr-FR"/>
        </w:rPr>
        <w:t>3 :</w:t>
      </w:r>
      <w:r w:rsidRPr="6CB64686" w:rsidR="765AC311">
        <w:rPr>
          <w:rFonts w:ascii="Aptos" w:hAnsi="Aptos" w:eastAsia="Aptos" w:cs="Aptos"/>
          <w:b w:val="0"/>
          <w:bCs w:val="0"/>
          <w:i w:val="1"/>
          <w:iCs w:val="1"/>
          <w:noProof w:val="0"/>
          <w:sz w:val="20"/>
          <w:szCs w:val="20"/>
          <w:vertAlign w:val="subscript"/>
          <w:lang w:val="fr-FR"/>
        </w:rPr>
        <w:t xml:space="preserve"> </w:t>
      </w:r>
      <w:r w:rsidRPr="6CB64686" w:rsidR="765AC311">
        <w:rPr>
          <w:rFonts w:ascii="Aptos" w:hAnsi="Aptos" w:eastAsia="Aptos" w:cs="Aptos"/>
          <w:b w:val="0"/>
          <w:bCs w:val="0"/>
          <w:i w:val="0"/>
          <w:iCs w:val="0"/>
          <w:noProof w:val="0"/>
          <w:sz w:val="20"/>
          <w:szCs w:val="20"/>
          <w:vertAlign w:val="baseline"/>
          <w:lang w:val="fr-FR"/>
        </w:rPr>
        <w:t xml:space="preserve">Effet de la taille </w:t>
      </w:r>
    </w:p>
    <w:p w:rsidR="1DC65A54" w:rsidP="6CB64686" w:rsidRDefault="1DC65A54" w14:paraId="483EFCF2" w14:textId="0C085E71">
      <w:pPr>
        <w:pStyle w:val="ListParagraph"/>
        <w:numPr>
          <w:ilvl w:val="0"/>
          <w:numId w:val="59"/>
        </w:numPr>
        <w:spacing w:before="240" w:beforeAutospacing="off" w:after="240" w:afterAutospacing="off"/>
        <w:jc w:val="left"/>
        <w:rPr>
          <w:rFonts w:ascii="Aptos" w:hAnsi="Aptos" w:eastAsia="Aptos" w:cs="Aptos"/>
          <w:b w:val="0"/>
          <w:bCs w:val="0"/>
          <w:i w:val="1"/>
          <w:iCs w:val="1"/>
          <w:noProof w:val="0"/>
          <w:sz w:val="20"/>
          <w:szCs w:val="20"/>
          <w:vertAlign w:val="baseline"/>
          <w:lang w:val="fr-FR"/>
        </w:rPr>
      </w:pPr>
      <m:oMathPara xmlns:m="http://schemas.openxmlformats.org/officeDocument/2006/math">
        <m:oMath xmlns:m="http://schemas.openxmlformats.org/officeDocument/2006/math">
          <m:r xmlns:m="http://schemas.openxmlformats.org/officeDocument/2006/math">
            <m:t xmlns:m="http://schemas.openxmlformats.org/officeDocument/2006/math">𝜀</m:t>
          </m:r>
          <m:r xmlns:m="http://schemas.openxmlformats.org/officeDocument/2006/math">
            <m:t xmlns:m="http://schemas.openxmlformats.org/officeDocument/2006/math"> </m:t>
          </m:r>
        </m:oMath>
      </m:oMathPara>
      <w:r w:rsidRPr="6CB64686" w:rsidR="531AE975">
        <w:rPr>
          <w:rFonts w:ascii="Aptos" w:hAnsi="Aptos" w:eastAsia="Aptos" w:cs="Aptos"/>
          <w:b w:val="0"/>
          <w:bCs w:val="0"/>
          <w:i w:val="1"/>
          <w:iCs w:val="1"/>
          <w:noProof w:val="0"/>
          <w:sz w:val="20"/>
          <w:szCs w:val="20"/>
          <w:vertAlign w:val="baseline"/>
          <w:lang w:val="fr-FR"/>
        </w:rPr>
        <w:t xml:space="preserve">: </w:t>
      </w:r>
      <w:r w:rsidRPr="6CB64686" w:rsidR="0BF6A49C">
        <w:rPr>
          <w:rFonts w:ascii="Aptos" w:hAnsi="Aptos" w:eastAsia="Aptos" w:cs="Aptos"/>
          <w:b w:val="0"/>
          <w:bCs w:val="0"/>
          <w:i w:val="1"/>
          <w:iCs w:val="1"/>
          <w:noProof w:val="0"/>
          <w:sz w:val="20"/>
          <w:szCs w:val="20"/>
          <w:vertAlign w:val="baseline"/>
          <w:lang w:val="fr-FR"/>
        </w:rPr>
        <w:t xml:space="preserve"> : </w:t>
      </w:r>
      <w:r w:rsidRPr="6CB64686" w:rsidR="17438857">
        <w:rPr>
          <w:rFonts w:ascii="Aptos" w:hAnsi="Aptos" w:eastAsia="Aptos" w:cs="Aptos"/>
          <w:b w:val="0"/>
          <w:bCs w:val="0"/>
          <w:i w:val="0"/>
          <w:iCs w:val="0"/>
          <w:noProof w:val="0"/>
          <w:sz w:val="20"/>
          <w:szCs w:val="20"/>
          <w:vertAlign w:val="baseline"/>
          <w:lang w:val="fr-FR"/>
        </w:rPr>
        <w:t xml:space="preserve">Erreur résiduelle </w:t>
      </w:r>
    </w:p>
    <w:p w:rsidR="6D3494E7" w:rsidP="1DC65A54" w:rsidRDefault="6D3494E7" w14:paraId="02E5B18A" w14:textId="2531A218">
      <w:pPr>
        <w:pStyle w:val="Normal"/>
        <w:spacing w:before="240" w:beforeAutospacing="off" w:after="240" w:afterAutospacing="off"/>
        <w:rPr>
          <w:rFonts w:ascii="Aptos" w:hAnsi="Aptos" w:eastAsia="Aptos" w:cs="Aptos"/>
          <w:b w:val="0"/>
          <w:bCs w:val="0"/>
          <w:i w:val="1"/>
          <w:iCs w:val="1"/>
          <w:noProof w:val="0"/>
          <w:sz w:val="20"/>
          <w:szCs w:val="20"/>
          <w:vertAlign w:val="baseline"/>
          <w:lang w:val="fr-FR"/>
        </w:rPr>
      </w:pPr>
      <w:r w:rsidRPr="1DC65A54" w:rsidR="6D3494E7">
        <w:rPr>
          <w:rFonts w:ascii="Aptos" w:hAnsi="Aptos" w:eastAsia="Aptos" w:cs="Aptos"/>
          <w:b w:val="0"/>
          <w:bCs w:val="0"/>
          <w:i w:val="0"/>
          <w:iCs w:val="0"/>
          <w:noProof w:val="0"/>
          <w:sz w:val="20"/>
          <w:szCs w:val="20"/>
          <w:vertAlign w:val="baseline"/>
          <w:lang w:val="fr-FR"/>
        </w:rPr>
        <w:t xml:space="preserve">On a aussi : que si </w:t>
      </w:r>
      <w:r w:rsidRPr="1DC65A54" w:rsidR="6D3494E7">
        <w:rPr>
          <w:rFonts w:ascii="Aptos" w:hAnsi="Aptos" w:eastAsia="Aptos" w:cs="Aptos"/>
          <w:b w:val="0"/>
          <w:bCs w:val="0"/>
          <w:i w:val="1"/>
          <w:iCs w:val="1"/>
          <w:noProof w:val="0"/>
          <w:sz w:val="20"/>
          <w:szCs w:val="20"/>
          <w:vertAlign w:val="baseline"/>
          <w:lang w:val="fr-FR"/>
        </w:rPr>
        <w:t>p_value_age</w:t>
      </w:r>
      <w:r w:rsidRPr="1DC65A54" w:rsidR="6D3494E7">
        <w:rPr>
          <w:rFonts w:ascii="Aptos" w:hAnsi="Aptos" w:eastAsia="Aptos" w:cs="Aptos"/>
          <w:b w:val="0"/>
          <w:bCs w:val="0"/>
          <w:i w:val="1"/>
          <w:iCs w:val="1"/>
          <w:noProof w:val="0"/>
          <w:sz w:val="20"/>
          <w:szCs w:val="20"/>
          <w:vertAlign w:val="baseline"/>
          <w:lang w:val="fr-FR"/>
        </w:rPr>
        <w:t xml:space="preserve"> </w:t>
      </w:r>
      <w:r w:rsidRPr="1DC65A54" w:rsidR="6D3494E7">
        <w:rPr>
          <w:rFonts w:ascii="Aptos" w:hAnsi="Aptos" w:eastAsia="Aptos" w:cs="Aptos"/>
          <w:b w:val="0"/>
          <w:bCs w:val="0"/>
          <w:i w:val="0"/>
          <w:iCs w:val="0"/>
          <w:noProof w:val="0"/>
          <w:sz w:val="20"/>
          <w:szCs w:val="20"/>
          <w:vertAlign w:val="baseline"/>
          <w:lang w:val="fr-FR"/>
        </w:rPr>
        <w:t xml:space="preserve">&lt; 0.05 et que </w:t>
      </w:r>
      <w:r w:rsidRPr="1DC65A54" w:rsidR="6D3494E7">
        <w:rPr>
          <w:rFonts w:ascii="Aptos" w:hAnsi="Aptos" w:eastAsia="Aptos" w:cs="Aptos"/>
          <w:b w:val="0"/>
          <w:bCs w:val="0"/>
          <w:i w:val="1"/>
          <w:iCs w:val="1"/>
          <w:noProof w:val="0"/>
          <w:sz w:val="20"/>
          <w:szCs w:val="20"/>
          <w:vertAlign w:val="baseline"/>
          <w:lang w:val="fr-FR"/>
        </w:rPr>
        <w:t>p_value_taille_poids</w:t>
      </w:r>
      <w:r w:rsidRPr="1DC65A54" w:rsidR="6D3494E7">
        <w:rPr>
          <w:rFonts w:ascii="Aptos" w:hAnsi="Aptos" w:eastAsia="Aptos" w:cs="Aptos"/>
          <w:b w:val="0"/>
          <w:bCs w:val="0"/>
          <w:i w:val="1"/>
          <w:iCs w:val="1"/>
          <w:noProof w:val="0"/>
          <w:sz w:val="20"/>
          <w:szCs w:val="20"/>
          <w:vertAlign w:val="baseline"/>
          <w:lang w:val="fr-FR"/>
        </w:rPr>
        <w:t xml:space="preserve"> &gt; 0.</w:t>
      </w:r>
      <w:r w:rsidRPr="1DC65A54" w:rsidR="12822159">
        <w:rPr>
          <w:rFonts w:ascii="Aptos" w:hAnsi="Aptos" w:eastAsia="Aptos" w:cs="Aptos"/>
          <w:b w:val="0"/>
          <w:bCs w:val="0"/>
          <w:i w:val="1"/>
          <w:iCs w:val="1"/>
          <w:noProof w:val="0"/>
          <w:sz w:val="20"/>
          <w:szCs w:val="20"/>
          <w:vertAlign w:val="baseline"/>
          <w:lang w:val="fr-FR"/>
        </w:rPr>
        <w:t>05</w:t>
      </w:r>
      <w:r w:rsidRPr="1DC65A54" w:rsidR="12822159">
        <w:rPr>
          <w:rFonts w:ascii="Aptos" w:hAnsi="Aptos" w:eastAsia="Aptos" w:cs="Aptos"/>
          <w:b w:val="0"/>
          <w:bCs w:val="0"/>
          <w:i w:val="0"/>
          <w:iCs w:val="0"/>
          <w:noProof w:val="0"/>
          <w:sz w:val="20"/>
          <w:szCs w:val="20"/>
          <w:vertAlign w:val="baseline"/>
          <w:lang w:val="fr-FR"/>
        </w:rPr>
        <w:t xml:space="preserve">, alors on peut dire que l'âge est suffisant par </w:t>
      </w:r>
      <w:r w:rsidRPr="1DC65A54" w:rsidR="13853AFC">
        <w:rPr>
          <w:rFonts w:ascii="Aptos" w:hAnsi="Aptos" w:eastAsia="Aptos" w:cs="Aptos"/>
          <w:b w:val="0"/>
          <w:bCs w:val="0"/>
          <w:i w:val="0"/>
          <w:iCs w:val="0"/>
          <w:noProof w:val="0"/>
          <w:sz w:val="20"/>
          <w:szCs w:val="20"/>
          <w:vertAlign w:val="baseline"/>
          <w:lang w:val="fr-FR"/>
        </w:rPr>
        <w:t>lui-même</w:t>
      </w:r>
      <w:r w:rsidRPr="1DC65A54" w:rsidR="12822159">
        <w:rPr>
          <w:rFonts w:ascii="Aptos" w:hAnsi="Aptos" w:eastAsia="Aptos" w:cs="Aptos"/>
          <w:b w:val="0"/>
          <w:bCs w:val="0"/>
          <w:i w:val="0"/>
          <w:iCs w:val="0"/>
          <w:noProof w:val="0"/>
          <w:sz w:val="20"/>
          <w:szCs w:val="20"/>
          <w:vertAlign w:val="baseline"/>
          <w:lang w:val="fr-FR"/>
        </w:rPr>
        <w:t xml:space="preserve"> pour évaluer les effets, sinon, non.</w:t>
      </w:r>
    </w:p>
    <w:p w:rsidR="02C5987C" w:rsidP="6CB64686" w:rsidRDefault="02C5987C" w14:paraId="31C7D7A1" w14:textId="744CB61B">
      <w:pPr>
        <w:pStyle w:val="Normal"/>
        <w:spacing w:before="240" w:beforeAutospacing="off" w:after="240" w:afterAutospacing="off"/>
        <w:ind w:left="0"/>
        <w:jc w:val="center"/>
        <w:rPr>
          <w:rFonts w:ascii="Aptos" w:hAnsi="Aptos" w:eastAsia="Aptos" w:cs="Aptos"/>
          <w:b w:val="0"/>
          <w:bCs w:val="0"/>
          <w:noProof w:val="0"/>
          <w:sz w:val="20"/>
          <w:szCs w:val="20"/>
          <w:lang w:val="fr-FR"/>
        </w:rPr>
      </w:pPr>
      <w:r w:rsidR="02C5987C">
        <w:drawing>
          <wp:inline wp14:editId="66A2D242" wp14:anchorId="53073E74">
            <wp:extent cx="4484382" cy="3551825"/>
            <wp:effectExtent l="9525" t="9525" r="9525" b="9525"/>
            <wp:docPr id="391886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1886294" name=""/>
                    <pic:cNvPicPr/>
                  </pic:nvPicPr>
                  <pic:blipFill>
                    <a:blip xmlns:r="http://schemas.openxmlformats.org/officeDocument/2006/relationships" r:embed="rId1053120973">
                      <a:extLst>
                        <a:ext uri="{28A0092B-C50C-407E-A947-70E740481C1C}">
                          <a14:useLocalDpi xmlns:a14="http://schemas.microsoft.com/office/drawing/2010/main"/>
                        </a:ext>
                      </a:extLst>
                    </a:blip>
                    <a:stretch>
                      <a:fillRect/>
                    </a:stretch>
                  </pic:blipFill>
                  <pic:spPr>
                    <a:xfrm rot="0">
                      <a:off x="0" y="0"/>
                      <a:ext cx="4484382" cy="3551825"/>
                    </a:xfrm>
                    <a:prstGeom prst="rect">
                      <a:avLst/>
                    </a:prstGeom>
                    <a:ln w="9525">
                      <a:solidFill>
                        <a:schemeClr val="tx1"/>
                      </a:solidFill>
                      <a:prstDash val="solid"/>
                    </a:ln>
                  </pic:spPr>
                </pic:pic>
              </a:graphicData>
            </a:graphic>
          </wp:inline>
        </w:drawing>
      </w:r>
    </w:p>
    <w:p w:rsidR="316184AE" w:rsidP="1DC65A54" w:rsidRDefault="316184AE" w14:paraId="3CDCFA9E" w14:textId="1A078388">
      <w:pPr>
        <w:pStyle w:val="Normal"/>
        <w:suppressLineNumbers w:val="0"/>
        <w:bidi w:val="0"/>
        <w:spacing w:before="240" w:beforeAutospacing="off" w:after="240" w:afterAutospacing="off" w:line="279" w:lineRule="auto"/>
        <w:ind w:left="0" w:right="0"/>
        <w:jc w:val="left"/>
        <w:rPr>
          <w:rFonts w:ascii="Aptos" w:hAnsi="Aptos" w:eastAsia="Aptos" w:cs="Aptos"/>
          <w:b w:val="0"/>
          <w:bCs w:val="0"/>
          <w:noProof w:val="0"/>
          <w:sz w:val="20"/>
          <w:szCs w:val="20"/>
          <w:lang w:val="fr-FR"/>
        </w:rPr>
      </w:pPr>
      <w:r w:rsidRPr="6CB64686" w:rsidR="316184AE">
        <w:rPr>
          <w:rFonts w:ascii="Aptos" w:hAnsi="Aptos" w:eastAsia="Aptos" w:cs="Aptos"/>
          <w:b w:val="0"/>
          <w:bCs w:val="0"/>
          <w:noProof w:val="0"/>
          <w:sz w:val="20"/>
          <w:szCs w:val="20"/>
          <w:lang w:val="fr-FR"/>
        </w:rPr>
        <w:t>Comme présenté dans le tableau ci-dessus ou nous pouvons voir dans la colonne ”</w:t>
      </w:r>
      <w:r w:rsidRPr="6CB64686" w:rsidR="316184AE">
        <w:rPr>
          <w:rFonts w:ascii="Aptos" w:hAnsi="Aptos" w:eastAsia="Aptos" w:cs="Aptos"/>
          <w:b w:val="0"/>
          <w:bCs w:val="0"/>
          <w:noProof w:val="0"/>
          <w:sz w:val="20"/>
          <w:szCs w:val="20"/>
          <w:lang w:val="fr-FR"/>
        </w:rPr>
        <w:t>du_age</w:t>
      </w:r>
      <w:r w:rsidRPr="6CB64686" w:rsidR="316184AE">
        <w:rPr>
          <w:rFonts w:ascii="Aptos" w:hAnsi="Aptos" w:eastAsia="Aptos" w:cs="Aptos"/>
          <w:b w:val="0"/>
          <w:bCs w:val="0"/>
          <w:noProof w:val="0"/>
          <w:sz w:val="20"/>
          <w:szCs w:val="20"/>
          <w:lang w:val="fr-FR"/>
        </w:rPr>
        <w:t>” qu’aucun d’entre eux n’est significatif, n</w:t>
      </w:r>
      <w:r w:rsidRPr="6CB64686" w:rsidR="4512E894">
        <w:rPr>
          <w:rFonts w:ascii="Aptos" w:hAnsi="Aptos" w:eastAsia="Aptos" w:cs="Aptos"/>
          <w:b w:val="0"/>
          <w:bCs w:val="0"/>
          <w:noProof w:val="0"/>
          <w:sz w:val="20"/>
          <w:szCs w:val="20"/>
          <w:lang w:val="fr-FR"/>
        </w:rPr>
        <w:t xml:space="preserve">ous ne pouvons pas </w:t>
      </w:r>
      <w:r w:rsidRPr="6CB64686" w:rsidR="123AFE96">
        <w:rPr>
          <w:rFonts w:ascii="Aptos" w:hAnsi="Aptos" w:eastAsia="Aptos" w:cs="Aptos"/>
          <w:b w:val="0"/>
          <w:bCs w:val="0"/>
          <w:noProof w:val="0"/>
          <w:sz w:val="20"/>
          <w:szCs w:val="20"/>
          <w:lang w:val="fr-FR"/>
        </w:rPr>
        <w:t xml:space="preserve">conclure </w:t>
      </w:r>
      <w:r w:rsidRPr="6CB64686" w:rsidR="4512E894">
        <w:rPr>
          <w:rFonts w:ascii="Aptos" w:hAnsi="Aptos" w:eastAsia="Aptos" w:cs="Aptos"/>
          <w:b w:val="0"/>
          <w:bCs w:val="0"/>
          <w:noProof w:val="0"/>
          <w:sz w:val="20"/>
          <w:szCs w:val="20"/>
          <w:lang w:val="fr-FR"/>
        </w:rPr>
        <w:t>que les effets ne sont dus qu’</w:t>
      </w:r>
      <w:r w:rsidRPr="6CB64686" w:rsidR="602ECC44">
        <w:rPr>
          <w:rFonts w:ascii="Aptos" w:hAnsi="Aptos" w:eastAsia="Aptos" w:cs="Aptos"/>
          <w:b w:val="0"/>
          <w:bCs w:val="0"/>
          <w:noProof w:val="0"/>
          <w:sz w:val="20"/>
          <w:szCs w:val="20"/>
          <w:lang w:val="fr-FR"/>
        </w:rPr>
        <w:t>à</w:t>
      </w:r>
      <w:r w:rsidRPr="6CB64686" w:rsidR="4512E894">
        <w:rPr>
          <w:rFonts w:ascii="Aptos" w:hAnsi="Aptos" w:eastAsia="Aptos" w:cs="Aptos"/>
          <w:b w:val="0"/>
          <w:bCs w:val="0"/>
          <w:noProof w:val="0"/>
          <w:sz w:val="20"/>
          <w:szCs w:val="20"/>
          <w:lang w:val="fr-FR"/>
        </w:rPr>
        <w:t xml:space="preserve"> l’âge</w:t>
      </w:r>
      <w:r w:rsidRPr="6CB64686" w:rsidR="4E07D7AC">
        <w:rPr>
          <w:rFonts w:ascii="Aptos" w:hAnsi="Aptos" w:eastAsia="Aptos" w:cs="Aptos"/>
          <w:b w:val="0"/>
          <w:bCs w:val="0"/>
          <w:noProof w:val="0"/>
          <w:sz w:val="20"/>
          <w:szCs w:val="20"/>
          <w:lang w:val="fr-FR"/>
        </w:rPr>
        <w:t>. L</w:t>
      </w:r>
      <w:r w:rsidRPr="6CB64686" w:rsidR="4512E894">
        <w:rPr>
          <w:rFonts w:ascii="Aptos" w:hAnsi="Aptos" w:eastAsia="Aptos" w:cs="Aptos"/>
          <w:b w:val="0"/>
          <w:bCs w:val="0"/>
          <w:noProof w:val="0"/>
          <w:sz w:val="20"/>
          <w:szCs w:val="20"/>
          <w:lang w:val="fr-FR"/>
        </w:rPr>
        <w:t xml:space="preserve">es données morphologiques (taille, </w:t>
      </w:r>
      <w:r w:rsidRPr="6CB64686" w:rsidR="19F3CC81">
        <w:rPr>
          <w:rFonts w:ascii="Aptos" w:hAnsi="Aptos" w:eastAsia="Aptos" w:cs="Aptos"/>
          <w:b w:val="0"/>
          <w:bCs w:val="0"/>
          <w:noProof w:val="0"/>
          <w:sz w:val="20"/>
          <w:szCs w:val="20"/>
          <w:lang w:val="fr-FR"/>
        </w:rPr>
        <w:t>poids</w:t>
      </w:r>
      <w:r w:rsidRPr="6CB64686" w:rsidR="4512E894">
        <w:rPr>
          <w:rFonts w:ascii="Aptos" w:hAnsi="Aptos" w:eastAsia="Aptos" w:cs="Aptos"/>
          <w:b w:val="0"/>
          <w:bCs w:val="0"/>
          <w:noProof w:val="0"/>
          <w:sz w:val="20"/>
          <w:szCs w:val="20"/>
          <w:lang w:val="fr-FR"/>
        </w:rPr>
        <w:t>) influencent aussi les données</w:t>
      </w:r>
      <w:r w:rsidRPr="6CB64686" w:rsidR="35D1A80C">
        <w:rPr>
          <w:rFonts w:ascii="Aptos" w:hAnsi="Aptos" w:eastAsia="Aptos" w:cs="Aptos"/>
          <w:b w:val="0"/>
          <w:bCs w:val="0"/>
          <w:noProof w:val="0"/>
          <w:sz w:val="20"/>
          <w:szCs w:val="20"/>
          <w:lang w:val="fr-FR"/>
        </w:rPr>
        <w:t xml:space="preserve"> (corrélation entre ses trois variables (</w:t>
      </w:r>
      <w:r w:rsidRPr="6CB64686" w:rsidR="35D1A80C">
        <w:rPr>
          <w:rFonts w:ascii="Aptos" w:hAnsi="Aptos" w:eastAsia="Aptos" w:cs="Aptos"/>
          <w:b w:val="0"/>
          <w:bCs w:val="0"/>
          <w:noProof w:val="0"/>
          <w:sz w:val="20"/>
          <w:szCs w:val="20"/>
          <w:lang w:val="fr-FR"/>
        </w:rPr>
        <w:t>cf</w:t>
      </w:r>
      <w:r w:rsidRPr="6CB64686" w:rsidR="35D1A80C">
        <w:rPr>
          <w:rFonts w:ascii="Aptos" w:hAnsi="Aptos" w:eastAsia="Aptos" w:cs="Aptos"/>
          <w:b w:val="0"/>
          <w:bCs w:val="0"/>
          <w:noProof w:val="0"/>
          <w:sz w:val="20"/>
          <w:szCs w:val="20"/>
          <w:lang w:val="fr-FR"/>
        </w:rPr>
        <w:t xml:space="preserve"> tableau plus haut</w:t>
      </w:r>
      <w:r w:rsidRPr="6CB64686" w:rsidR="0B46284D">
        <w:rPr>
          <w:rFonts w:ascii="Aptos" w:hAnsi="Aptos" w:eastAsia="Aptos" w:cs="Aptos"/>
          <w:b w:val="0"/>
          <w:bCs w:val="0"/>
          <w:noProof w:val="0"/>
          <w:sz w:val="20"/>
          <w:szCs w:val="20"/>
          <w:lang w:val="fr-FR"/>
        </w:rPr>
        <w:t>)</w:t>
      </w:r>
    </w:p>
    <w:p w:rsidR="6CB64686" w:rsidP="6CB64686" w:rsidRDefault="6CB64686" w14:paraId="63892313" w14:textId="3475D7FB">
      <w:pPr>
        <w:pStyle w:val="Normal"/>
        <w:suppressLineNumbers w:val="0"/>
        <w:bidi w:val="0"/>
        <w:spacing w:before="240" w:beforeAutospacing="off" w:after="240" w:afterAutospacing="off" w:line="279" w:lineRule="auto"/>
        <w:ind w:left="0" w:right="0"/>
        <w:jc w:val="left"/>
        <w:rPr>
          <w:rFonts w:ascii="Aptos" w:hAnsi="Aptos" w:eastAsia="Aptos" w:cs="Aptos"/>
          <w:b w:val="0"/>
          <w:bCs w:val="0"/>
          <w:noProof w:val="0"/>
          <w:sz w:val="20"/>
          <w:szCs w:val="20"/>
          <w:lang w:val="fr-FR"/>
        </w:rPr>
      </w:pPr>
    </w:p>
    <w:p w:rsidR="4E7900C9" w:rsidP="6CB64686" w:rsidRDefault="4E7900C9" w14:paraId="772A83AA" w14:textId="59104DB2">
      <w:pPr>
        <w:pStyle w:val="Normal"/>
        <w:bidi w:val="0"/>
        <w:spacing w:before="240" w:beforeAutospacing="off" w:after="240" w:afterAutospacing="off"/>
        <w:ind w:left="0"/>
        <w:jc w:val="left"/>
        <w:rPr>
          <w:rFonts w:ascii="Aptos" w:hAnsi="Aptos" w:eastAsia="Aptos" w:cs="Aptos"/>
          <w:b w:val="0"/>
          <w:bCs w:val="0"/>
          <w:noProof w:val="0"/>
          <w:color w:val="auto"/>
          <w:sz w:val="20"/>
          <w:szCs w:val="20"/>
          <w:lang w:val="fr-FR"/>
        </w:rPr>
      </w:pPr>
      <w:r w:rsidRPr="6CB64686" w:rsidR="4E7900C9">
        <w:rPr>
          <w:rFonts w:ascii="Aptos" w:hAnsi="Aptos" w:eastAsia="Aptos" w:cs="Aptos"/>
          <w:b w:val="0"/>
          <w:bCs w:val="0"/>
          <w:noProof w:val="0"/>
          <w:color w:val="auto"/>
          <w:sz w:val="20"/>
          <w:szCs w:val="20"/>
          <w:lang w:val="fr-FR"/>
        </w:rPr>
        <w:t xml:space="preserve">L'observation du tableau de régression multiple révèle que la quasi-totalité des coefficients associés à l'âge apparaissent comme non-significatifs (p &gt; 0.05) une fois ajustés par la taille et le poids. Ce résultat, qui semble contredire l'effet de l'âge observé dans les régressions simples, s'explique par un phénomène de </w:t>
      </w:r>
      <w:r w:rsidRPr="6CB64686" w:rsidR="4E7900C9">
        <w:rPr>
          <w:rFonts w:ascii="Aptos" w:hAnsi="Aptos" w:eastAsia="Aptos" w:cs="Aptos"/>
          <w:b w:val="0"/>
          <w:bCs w:val="0"/>
          <w:noProof w:val="0"/>
          <w:color w:val="auto"/>
          <w:sz w:val="20"/>
          <w:szCs w:val="20"/>
          <w:lang w:val="fr-FR"/>
        </w:rPr>
        <w:t>multicolinéarité</w:t>
      </w:r>
      <w:r w:rsidRPr="6CB64686" w:rsidR="4E7900C9">
        <w:rPr>
          <w:rFonts w:ascii="Aptos" w:hAnsi="Aptos" w:eastAsia="Aptos" w:cs="Aptos"/>
          <w:b w:val="0"/>
          <w:bCs w:val="0"/>
          <w:noProof w:val="0"/>
          <w:color w:val="auto"/>
          <w:sz w:val="20"/>
          <w:szCs w:val="20"/>
          <w:lang w:val="fr-FR"/>
        </w:rPr>
        <w:t xml:space="preserve"> sévère entre nos variables explicatives.</w:t>
      </w:r>
    </w:p>
    <w:p w:rsidR="4E7900C9" w:rsidP="6CB64686" w:rsidRDefault="4E7900C9" w14:paraId="3A42465B" w14:textId="46E13AC7">
      <w:pPr>
        <w:pStyle w:val="Normal"/>
        <w:bidi w:val="0"/>
        <w:spacing w:before="240" w:beforeAutospacing="off" w:after="240" w:afterAutospacing="off"/>
        <w:ind w:left="0"/>
        <w:jc w:val="left"/>
        <w:rPr>
          <w:rFonts w:ascii="Aptos" w:hAnsi="Aptos" w:eastAsia="Aptos" w:cs="Aptos"/>
          <w:b w:val="0"/>
          <w:bCs w:val="0"/>
          <w:noProof w:val="0"/>
          <w:color w:val="auto"/>
          <w:sz w:val="20"/>
          <w:szCs w:val="20"/>
          <w:lang w:val="fr-FR"/>
        </w:rPr>
      </w:pPr>
      <w:r w:rsidRPr="6CB64686" w:rsidR="4E7900C9">
        <w:rPr>
          <w:rFonts w:ascii="Aptos" w:hAnsi="Aptos" w:eastAsia="Aptos" w:cs="Aptos"/>
          <w:b w:val="0"/>
          <w:bCs w:val="0"/>
          <w:noProof w:val="0"/>
          <w:color w:val="auto"/>
          <w:sz w:val="20"/>
          <w:szCs w:val="20"/>
          <w:lang w:val="fr-FR"/>
        </w:rPr>
        <w:t>En effet, comme mis en évidence par notre matrice de corrélation, l'âge, la taille et le poids sont fortement corrélés entre eux (</w:t>
      </w:r>
      <w:r w:rsidRPr="6CB64686" w:rsidR="4E7900C9">
        <w:rPr>
          <w:rFonts w:ascii="Aptos" w:hAnsi="Aptos" w:eastAsia="Aptos" w:cs="Aptos"/>
          <w:b w:val="0"/>
          <w:bCs w:val="0"/>
          <w:noProof w:val="0"/>
          <w:color w:val="auto"/>
          <w:sz w:val="20"/>
          <w:szCs w:val="20"/>
          <w:lang w:val="fr-FR"/>
        </w:rPr>
        <w:t>ex :</w:t>
      </w:r>
      <w:r w:rsidRPr="6CB64686" w:rsidR="4E7900C9">
        <w:rPr>
          <w:rFonts w:ascii="Aptos" w:hAnsi="Aptos" w:eastAsia="Aptos" w:cs="Aptos"/>
          <w:b w:val="0"/>
          <w:bCs w:val="0"/>
          <w:noProof w:val="0"/>
          <w:color w:val="auto"/>
          <w:sz w:val="20"/>
          <w:szCs w:val="20"/>
          <w:lang w:val="fr-FR"/>
        </w:rPr>
        <w:t xml:space="preserve"> r=0.89 entre Taille et Poids ; r=0.73 entre Age et Taille). Ces variables apportent donc une information redondante au modèle : mathématiquement, la régression ne parvient pas à isoler l'impact spécifique de l'âge "toutes choses égales par ailleurs", car biologiquement, un enfant plus âgé est presque systématiquement plus grand et plus lourd.</w:t>
      </w:r>
    </w:p>
    <w:p w:rsidR="4E7900C9" w:rsidP="6CB64686" w:rsidRDefault="4E7900C9" w14:paraId="0AD76785" w14:textId="6FF45D74">
      <w:pPr>
        <w:pStyle w:val="Normal"/>
        <w:bidi w:val="0"/>
        <w:spacing w:before="240" w:beforeAutospacing="off" w:after="240" w:afterAutospacing="off"/>
        <w:ind w:left="0"/>
        <w:jc w:val="left"/>
        <w:rPr>
          <w:rFonts w:ascii="Aptos" w:hAnsi="Aptos" w:eastAsia="Aptos" w:cs="Aptos"/>
          <w:b w:val="0"/>
          <w:bCs w:val="0"/>
          <w:noProof w:val="0"/>
          <w:color w:val="auto"/>
          <w:sz w:val="20"/>
          <w:szCs w:val="20"/>
          <w:lang w:val="fr-FR"/>
        </w:rPr>
      </w:pPr>
      <w:r w:rsidRPr="6CB64686" w:rsidR="4E7900C9">
        <w:rPr>
          <w:rFonts w:ascii="Aptos" w:hAnsi="Aptos" w:eastAsia="Aptos" w:cs="Aptos"/>
          <w:b w:val="0"/>
          <w:bCs w:val="0"/>
          <w:noProof w:val="0"/>
          <w:color w:val="auto"/>
          <w:sz w:val="20"/>
          <w:szCs w:val="20"/>
          <w:lang w:val="fr-FR"/>
        </w:rPr>
        <w:t xml:space="preserve">En conséquence, la variance explicative se "dilue" entre les trois variables, augmentant les erreurs standards des coefficients et rendant les tests de significativité individuels non concluants, bien que le modèle global reste pertinent. Il est donc impossible, sur cet échantillon, de dissocier statistiquement l'effet de </w:t>
      </w:r>
      <w:r w:rsidRPr="6CB64686" w:rsidR="4404A9BA">
        <w:rPr>
          <w:rFonts w:ascii="Aptos" w:hAnsi="Aptos" w:eastAsia="Aptos" w:cs="Aptos"/>
          <w:b w:val="0"/>
          <w:bCs w:val="0"/>
          <w:noProof w:val="0"/>
          <w:color w:val="auto"/>
          <w:sz w:val="20"/>
          <w:szCs w:val="20"/>
          <w:lang w:val="fr-FR"/>
        </w:rPr>
        <w:t>l'âge</w:t>
      </w:r>
      <w:r w:rsidRPr="6CB64686" w:rsidR="4E7900C9">
        <w:rPr>
          <w:rFonts w:ascii="Aptos" w:hAnsi="Aptos" w:eastAsia="Aptos" w:cs="Aptos"/>
          <w:b w:val="0"/>
          <w:bCs w:val="0"/>
          <w:noProof w:val="0"/>
          <w:color w:val="auto"/>
          <w:sz w:val="20"/>
          <w:szCs w:val="20"/>
          <w:lang w:val="fr-FR"/>
        </w:rPr>
        <w:t xml:space="preserve"> de celui de la </w:t>
      </w:r>
      <w:r w:rsidRPr="6CB64686" w:rsidR="21AA0EEE">
        <w:rPr>
          <w:rFonts w:ascii="Aptos" w:hAnsi="Aptos" w:eastAsia="Aptos" w:cs="Aptos"/>
          <w:b w:val="0"/>
          <w:bCs w:val="0"/>
          <w:noProof w:val="0"/>
          <w:color w:val="auto"/>
          <w:sz w:val="20"/>
          <w:szCs w:val="20"/>
          <w:lang w:val="fr-FR"/>
        </w:rPr>
        <w:t>t</w:t>
      </w:r>
      <w:r w:rsidRPr="6CB64686" w:rsidR="4E7900C9">
        <w:rPr>
          <w:rFonts w:ascii="Aptos" w:hAnsi="Aptos" w:eastAsia="Aptos" w:cs="Aptos"/>
          <w:b w:val="0"/>
          <w:bCs w:val="0"/>
          <w:noProof w:val="0"/>
          <w:color w:val="auto"/>
          <w:sz w:val="20"/>
          <w:szCs w:val="20"/>
          <w:lang w:val="fr-FR"/>
        </w:rPr>
        <w:t>aille</w:t>
      </w:r>
      <w:r w:rsidRPr="6CB64686" w:rsidR="6AF85CF5">
        <w:rPr>
          <w:rFonts w:ascii="Aptos" w:hAnsi="Aptos" w:eastAsia="Aptos" w:cs="Aptos"/>
          <w:b w:val="0"/>
          <w:bCs w:val="0"/>
          <w:noProof w:val="0"/>
          <w:color w:val="auto"/>
          <w:sz w:val="20"/>
          <w:szCs w:val="20"/>
          <w:lang w:val="fr-FR"/>
        </w:rPr>
        <w:t xml:space="preserve"> et du </w:t>
      </w:r>
      <w:r w:rsidRPr="6CB64686" w:rsidR="4E7900C9">
        <w:rPr>
          <w:rFonts w:ascii="Aptos" w:hAnsi="Aptos" w:eastAsia="Aptos" w:cs="Aptos"/>
          <w:b w:val="0"/>
          <w:bCs w:val="0"/>
          <w:noProof w:val="0"/>
          <w:color w:val="auto"/>
          <w:sz w:val="20"/>
          <w:szCs w:val="20"/>
          <w:lang w:val="fr-FR"/>
        </w:rPr>
        <w:t>poids.</w:t>
      </w:r>
    </w:p>
    <w:p w:rsidR="21445B92" w:rsidP="6CB64686" w:rsidRDefault="21445B92" w14:paraId="1B2A9ACF" w14:textId="309FA169">
      <w:pPr>
        <w:bidi w:val="0"/>
        <w:spacing w:before="0" w:beforeAutospacing="off" w:after="240" w:afterAutospacing="off"/>
        <w:jc w:val="left"/>
        <w:rPr>
          <w:rFonts w:ascii="Aptos" w:hAnsi="Aptos" w:eastAsia="Aptos" w:cs="Aptos"/>
          <w:b w:val="0"/>
          <w:bCs w:val="0"/>
          <w:noProof w:val="0"/>
          <w:color w:val="auto"/>
          <w:sz w:val="20"/>
          <w:szCs w:val="20"/>
          <w:lang w:val="fr-FR"/>
        </w:rPr>
      </w:pPr>
      <w:r w:rsidRPr="6CB64686" w:rsidR="21445B92">
        <w:rPr>
          <w:rFonts w:ascii="Aptos" w:hAnsi="Aptos" w:eastAsia="Aptos" w:cs="Aptos"/>
          <w:noProof w:val="0"/>
          <w:color w:val="auto"/>
          <w:sz w:val="20"/>
          <w:szCs w:val="20"/>
          <w:lang w:val="fr-FR"/>
        </w:rPr>
        <w:t xml:space="preserve">Face à ce constat, il est nécessaire d'adopter une approche plus rigoureuse pour départager ces </w:t>
      </w:r>
      <w:r w:rsidRPr="6CB64686" w:rsidR="21445B92">
        <w:rPr>
          <w:rFonts w:ascii="Aptos" w:hAnsi="Aptos" w:eastAsia="Aptos" w:cs="Aptos"/>
          <w:b w:val="0"/>
          <w:bCs w:val="0"/>
          <w:noProof w:val="0"/>
          <w:color w:val="auto"/>
          <w:sz w:val="20"/>
          <w:szCs w:val="20"/>
          <w:lang w:val="fr-FR"/>
        </w:rPr>
        <w:t>variables. Nous ne pouvons pas nous arrêter au modèle complet où tout semble non-significatif.</w:t>
      </w:r>
    </w:p>
    <w:p w:rsidR="21445B92" w:rsidP="6CB64686" w:rsidRDefault="21445B92" w14:paraId="7E862C8D" w14:textId="172ADCE8">
      <w:pPr>
        <w:bidi w:val="0"/>
        <w:spacing w:before="0" w:beforeAutospacing="off" w:after="240" w:afterAutospacing="off"/>
        <w:jc w:val="left"/>
        <w:rPr>
          <w:rFonts w:ascii="Aptos" w:hAnsi="Aptos" w:eastAsia="Aptos" w:cs="Aptos"/>
          <w:b w:val="0"/>
          <w:bCs w:val="0"/>
          <w:noProof w:val="0"/>
          <w:color w:val="auto"/>
          <w:sz w:val="20"/>
          <w:szCs w:val="20"/>
          <w:lang w:val="fr-FR"/>
        </w:rPr>
      </w:pPr>
      <w:r w:rsidRPr="6CB64686" w:rsidR="21445B92">
        <w:rPr>
          <w:rFonts w:ascii="Aptos" w:hAnsi="Aptos" w:eastAsia="Aptos" w:cs="Aptos"/>
          <w:b w:val="0"/>
          <w:bCs w:val="0"/>
          <w:noProof w:val="0"/>
          <w:color w:val="auto"/>
          <w:sz w:val="20"/>
          <w:szCs w:val="20"/>
          <w:lang w:val="fr-FR"/>
        </w:rPr>
        <w:t>Pour isoler le ou les véritables déterminants de la stabilité posturale, nous allons procéder par une méthode de sélection descendante (</w:t>
      </w:r>
      <w:r w:rsidRPr="6CB64686" w:rsidR="21445B92">
        <w:rPr>
          <w:rFonts w:ascii="Aptos" w:hAnsi="Aptos" w:eastAsia="Aptos" w:cs="Aptos"/>
          <w:b w:val="1"/>
          <w:bCs w:val="1"/>
          <w:i w:val="1"/>
          <w:iCs w:val="1"/>
          <w:noProof w:val="0"/>
          <w:color w:val="auto"/>
          <w:sz w:val="20"/>
          <w:szCs w:val="20"/>
          <w:lang w:val="fr-FR"/>
        </w:rPr>
        <w:t>backward</w:t>
      </w:r>
      <w:r w:rsidRPr="6CB64686" w:rsidR="21445B92">
        <w:rPr>
          <w:rFonts w:ascii="Aptos" w:hAnsi="Aptos" w:eastAsia="Aptos" w:cs="Aptos"/>
          <w:b w:val="1"/>
          <w:bCs w:val="1"/>
          <w:i w:val="1"/>
          <w:iCs w:val="1"/>
          <w:noProof w:val="0"/>
          <w:color w:val="auto"/>
          <w:sz w:val="20"/>
          <w:szCs w:val="20"/>
          <w:lang w:val="fr-FR"/>
        </w:rPr>
        <w:t xml:space="preserve"> </w:t>
      </w:r>
      <w:r w:rsidRPr="6CB64686" w:rsidR="21445B92">
        <w:rPr>
          <w:rFonts w:ascii="Aptos" w:hAnsi="Aptos" w:eastAsia="Aptos" w:cs="Aptos"/>
          <w:b w:val="1"/>
          <w:bCs w:val="1"/>
          <w:i w:val="1"/>
          <w:iCs w:val="1"/>
          <w:noProof w:val="0"/>
          <w:color w:val="auto"/>
          <w:sz w:val="20"/>
          <w:szCs w:val="20"/>
          <w:lang w:val="fr-FR"/>
        </w:rPr>
        <w:t>elimination</w:t>
      </w:r>
      <w:r w:rsidRPr="6CB64686" w:rsidR="21445B92">
        <w:rPr>
          <w:rFonts w:ascii="Aptos" w:hAnsi="Aptos" w:eastAsia="Aptos" w:cs="Aptos"/>
          <w:b w:val="0"/>
          <w:bCs w:val="0"/>
          <w:noProof w:val="0"/>
          <w:color w:val="auto"/>
          <w:sz w:val="20"/>
          <w:szCs w:val="20"/>
          <w:lang w:val="fr-FR"/>
        </w:rPr>
        <w:t>). Cette approche itérative consiste à partir du modèle complet (Age + Taille + Poids), puis à tester l'hypothèse de nullité de chaque coefficient (beta = 0).</w:t>
      </w:r>
    </w:p>
    <w:p w:rsidR="21445B92" w:rsidP="6CB64686" w:rsidRDefault="21445B92" w14:paraId="44B66488" w14:textId="38D31631">
      <w:pPr>
        <w:bidi w:val="0"/>
        <w:spacing w:before="0" w:beforeAutospacing="off" w:after="240" w:afterAutospacing="off"/>
        <w:jc w:val="left"/>
        <w:rPr>
          <w:rFonts w:ascii="Aptos" w:hAnsi="Aptos" w:eastAsia="Aptos" w:cs="Aptos"/>
          <w:b w:val="0"/>
          <w:bCs w:val="0"/>
          <w:noProof w:val="0"/>
          <w:color w:val="auto"/>
          <w:sz w:val="20"/>
          <w:szCs w:val="20"/>
          <w:lang w:val="fr-FR"/>
        </w:rPr>
      </w:pPr>
      <w:r w:rsidRPr="6CB64686" w:rsidR="21445B92">
        <w:rPr>
          <w:rFonts w:ascii="Aptos" w:hAnsi="Aptos" w:eastAsia="Aptos" w:cs="Aptos"/>
          <w:b w:val="0"/>
          <w:bCs w:val="0"/>
          <w:noProof w:val="0"/>
          <w:color w:val="auto"/>
          <w:sz w:val="20"/>
          <w:szCs w:val="20"/>
          <w:lang w:val="fr-FR"/>
        </w:rPr>
        <w:t xml:space="preserve">Concrètement, nous allons retirer la variable ayant la </w:t>
      </w:r>
      <w:r w:rsidRPr="6CB64686" w:rsidR="21445B92">
        <w:rPr>
          <w:rFonts w:ascii="Aptos" w:hAnsi="Aptos" w:eastAsia="Aptos" w:cs="Aptos"/>
          <w:b w:val="0"/>
          <w:bCs w:val="0"/>
          <w:i w:val="1"/>
          <w:iCs w:val="1"/>
          <w:noProof w:val="0"/>
          <w:color w:val="auto"/>
          <w:sz w:val="20"/>
          <w:szCs w:val="20"/>
          <w:lang w:val="fr-FR"/>
        </w:rPr>
        <w:t>p-value</w:t>
      </w:r>
      <w:r w:rsidRPr="6CB64686" w:rsidR="21445B92">
        <w:rPr>
          <w:rFonts w:ascii="Aptos" w:hAnsi="Aptos" w:eastAsia="Aptos" w:cs="Aptos"/>
          <w:b w:val="0"/>
          <w:bCs w:val="0"/>
          <w:noProof w:val="0"/>
          <w:color w:val="auto"/>
          <w:sz w:val="20"/>
          <w:szCs w:val="20"/>
          <w:lang w:val="fr-FR"/>
        </w:rPr>
        <w:t xml:space="preserve"> la plus élevée (la moins significative), puis recalculer le modèle avec les variables restantes. Nous répéterons cette opération jusqu'à obtenir un modèle parcimonieux, c'est-à-dire un modèle final ne contenant que des variables statistiquement significatives (p &lt; 0.05). Cette méthode nous permettra de trancher objectivement : une fois l'effet de la taille ou du poids contrôlé, l'âge reste-t-il le meilleur prédicteur de la maturation posturale ?</w:t>
      </w:r>
    </w:p>
    <w:p w:rsidR="412803C0" w:rsidP="6CB64686" w:rsidRDefault="412803C0" w14:paraId="753F38CC" w14:textId="6F9B8DA9">
      <w:pPr>
        <w:bidi w:val="0"/>
        <w:spacing w:before="0" w:beforeAutospacing="off" w:after="240" w:afterAutospacing="off"/>
        <w:jc w:val="left"/>
        <w:rPr>
          <w:rFonts w:ascii="Aptos" w:hAnsi="Aptos" w:eastAsia="Aptos" w:cs="Aptos"/>
          <w:b w:val="0"/>
          <w:bCs w:val="0"/>
          <w:noProof w:val="0"/>
          <w:color w:val="auto"/>
          <w:sz w:val="20"/>
          <w:szCs w:val="20"/>
          <w:lang w:val="fr-FR"/>
        </w:rPr>
      </w:pPr>
      <w:r w:rsidRPr="6CB64686" w:rsidR="412803C0">
        <w:rPr>
          <w:rFonts w:ascii="Aptos" w:hAnsi="Aptos" w:eastAsia="Aptos" w:cs="Aptos"/>
          <w:b w:val="0"/>
          <w:bCs w:val="0"/>
          <w:noProof w:val="0"/>
          <w:color w:val="auto"/>
          <w:sz w:val="20"/>
          <w:szCs w:val="20"/>
          <w:lang w:val="fr-FR"/>
        </w:rPr>
        <w:t xml:space="preserve">Voici le tableau que l’on </w:t>
      </w:r>
      <w:r w:rsidRPr="6CB64686" w:rsidR="412803C0">
        <w:rPr>
          <w:rFonts w:ascii="Aptos" w:hAnsi="Aptos" w:eastAsia="Aptos" w:cs="Aptos"/>
          <w:b w:val="0"/>
          <w:bCs w:val="0"/>
          <w:noProof w:val="0"/>
          <w:color w:val="auto"/>
          <w:sz w:val="20"/>
          <w:szCs w:val="20"/>
          <w:lang w:val="fr-FR"/>
        </w:rPr>
        <w:t>obtient</w:t>
      </w:r>
      <w:r w:rsidRPr="6CB64686" w:rsidR="412803C0">
        <w:rPr>
          <w:rFonts w:ascii="Aptos" w:hAnsi="Aptos" w:eastAsia="Aptos" w:cs="Aptos"/>
          <w:b w:val="0"/>
          <w:bCs w:val="0"/>
          <w:noProof w:val="0"/>
          <w:color w:val="auto"/>
          <w:sz w:val="20"/>
          <w:szCs w:val="20"/>
          <w:lang w:val="fr-FR"/>
        </w:rPr>
        <w:t xml:space="preserve"> : </w:t>
      </w:r>
    </w:p>
    <w:p w:rsidR="412803C0" w:rsidP="6CB64686" w:rsidRDefault="412803C0" w14:paraId="0799BA61" w14:textId="4791A70E">
      <w:pPr>
        <w:pStyle w:val="Normal"/>
        <w:bidi w:val="0"/>
        <w:spacing w:before="240" w:beforeAutospacing="off" w:after="240" w:afterAutospacing="off"/>
        <w:ind w:left="0"/>
        <w:jc w:val="left"/>
        <w:rPr>
          <w:color w:val="D86DCB" w:themeColor="accent5" w:themeTint="99" w:themeShade="FF"/>
        </w:rPr>
      </w:pPr>
      <w:r w:rsidR="412803C0">
        <w:drawing>
          <wp:inline wp14:editId="621BA81B" wp14:anchorId="3C251360">
            <wp:extent cx="5724525" cy="2771775"/>
            <wp:effectExtent l="9525" t="9525" r="9525" b="9525"/>
            <wp:docPr id="574660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4660145" name="Picture 574660145"/>
                    <pic:cNvPicPr/>
                  </pic:nvPicPr>
                  <pic:blipFill>
                    <a:blip xmlns:r="http://schemas.openxmlformats.org/officeDocument/2006/relationships" r:embed="rId1822503988">
                      <a:extLst>
                        <a:ext uri="{28A0092B-C50C-407E-A947-70E740481C1C}">
                          <a14:useLocalDpi xmlns:a14="http://schemas.microsoft.com/office/drawing/2010/main"/>
                        </a:ext>
                      </a:extLst>
                    </a:blip>
                    <a:stretch>
                      <a:fillRect/>
                    </a:stretch>
                  </pic:blipFill>
                  <pic:spPr>
                    <a:xfrm>
                      <a:off x="0" y="0"/>
                      <a:ext cx="5724525" cy="2771775"/>
                    </a:xfrm>
                    <a:prstGeom prst="rect">
                      <a:avLst/>
                    </a:prstGeom>
                    <a:ln w="9525">
                      <a:solidFill>
                        <a:schemeClr val="tx1"/>
                      </a:solidFill>
                      <a:prstDash val="solid"/>
                    </a:ln>
                  </pic:spPr>
                </pic:pic>
              </a:graphicData>
            </a:graphic>
          </wp:inline>
        </w:drawing>
      </w:r>
    </w:p>
    <w:p w:rsidR="412803C0" w:rsidP="6CB64686" w:rsidRDefault="412803C0" w14:paraId="1291656B" w14:textId="490D7EAF">
      <w:pPr>
        <w:pStyle w:val="Normal"/>
        <w:bidi w:val="0"/>
        <w:spacing w:before="240" w:beforeAutospacing="off" w:after="240" w:afterAutospacing="off"/>
        <w:ind w:left="0"/>
        <w:jc w:val="left"/>
        <w:rPr>
          <w:rFonts w:ascii="Aptos" w:hAnsi="Aptos" w:eastAsia="Aptos" w:cs="Arial"/>
          <w:b w:val="0"/>
          <w:bCs w:val="0"/>
          <w:noProof w:val="0"/>
          <w:color w:val="auto"/>
          <w:sz w:val="20"/>
          <w:szCs w:val="20"/>
          <w:lang w:val="fr-FR"/>
        </w:rPr>
      </w:pPr>
      <w:r w:rsidRPr="6CB64686" w:rsidR="412803C0">
        <w:rPr>
          <w:rFonts w:ascii="Aptos" w:hAnsi="Aptos" w:eastAsia="Aptos" w:cs="Arial"/>
          <w:b w:val="0"/>
          <w:bCs w:val="0"/>
          <w:noProof w:val="0"/>
          <w:color w:val="auto"/>
          <w:sz w:val="20"/>
          <w:szCs w:val="20"/>
          <w:lang w:val="fr-FR"/>
        </w:rPr>
        <w:t>Le tableau montre clairement trois dynamiques différentes selon les variables posturales :</w:t>
      </w:r>
    </w:p>
    <w:p w:rsidR="412803C0" w:rsidP="6CB64686" w:rsidRDefault="412803C0" w14:paraId="3AC5770F" w14:textId="16BE6EFD">
      <w:pPr>
        <w:pStyle w:val="ListParagraph"/>
        <w:numPr>
          <w:ilvl w:val="0"/>
          <w:numId w:val="67"/>
        </w:numPr>
        <w:bidi w:val="0"/>
        <w:spacing w:before="240" w:beforeAutospacing="off" w:after="240" w:afterAutospacing="off"/>
        <w:jc w:val="left"/>
        <w:rPr>
          <w:rFonts w:ascii="Aptos" w:hAnsi="Aptos" w:eastAsia="Aptos" w:cs="Arial"/>
          <w:b w:val="0"/>
          <w:bCs w:val="0"/>
          <w:noProof w:val="0"/>
          <w:color w:val="auto"/>
          <w:sz w:val="20"/>
          <w:szCs w:val="20"/>
          <w:lang w:val="fr-FR"/>
        </w:rPr>
      </w:pPr>
      <w:r w:rsidRPr="6CB64686" w:rsidR="412803C0">
        <w:rPr>
          <w:rFonts w:ascii="Aptos" w:hAnsi="Aptos" w:eastAsia="Aptos" w:cs="Arial"/>
          <w:b w:val="0"/>
          <w:bCs w:val="0"/>
          <w:noProof w:val="0"/>
          <w:color w:val="auto"/>
          <w:sz w:val="20"/>
          <w:szCs w:val="20"/>
          <w:lang w:val="fr-FR"/>
        </w:rPr>
        <w:t>Groupe A : Les effets réels de l'âge -&gt; Pour certaines variables, l'âge reste le meilleur prédicteur, même après avoir vérifié la taille et le poids.</w:t>
      </w:r>
    </w:p>
    <w:p w:rsidR="412803C0" w:rsidP="6CB64686" w:rsidRDefault="412803C0" w14:paraId="235FBC7E" w14:textId="093BFED3">
      <w:pPr>
        <w:pStyle w:val="ListParagraph"/>
        <w:numPr>
          <w:ilvl w:val="0"/>
          <w:numId w:val="67"/>
        </w:numPr>
        <w:bidi w:val="0"/>
        <w:spacing w:before="240" w:beforeAutospacing="off" w:after="240" w:afterAutospacing="off"/>
        <w:jc w:val="left"/>
        <w:rPr>
          <w:rFonts w:ascii="Aptos" w:hAnsi="Aptos" w:eastAsia="Aptos" w:cs="Arial"/>
          <w:b w:val="0"/>
          <w:bCs w:val="0"/>
          <w:noProof w:val="0"/>
          <w:color w:val="auto"/>
          <w:sz w:val="20"/>
          <w:szCs w:val="20"/>
          <w:lang w:val="fr-FR"/>
        </w:rPr>
      </w:pPr>
      <w:r w:rsidRPr="6CB64686" w:rsidR="412803C0">
        <w:rPr>
          <w:rFonts w:ascii="Aptos" w:hAnsi="Aptos" w:eastAsia="Aptos" w:cs="Arial"/>
          <w:b w:val="0"/>
          <w:bCs w:val="0"/>
          <w:noProof w:val="0"/>
          <w:color w:val="auto"/>
          <w:sz w:val="20"/>
          <w:szCs w:val="20"/>
          <w:lang w:val="fr-FR"/>
        </w:rPr>
        <w:t xml:space="preserve">Groupe B : Les effets de la taille, du poids -&gt; </w:t>
      </w:r>
      <w:r w:rsidRPr="6CB64686" w:rsidR="412803C0">
        <w:rPr>
          <w:rFonts w:ascii="Aptos" w:hAnsi="Aptos" w:eastAsia="Aptos" w:cs="Arial"/>
          <w:b w:val="0"/>
          <w:bCs w:val="0"/>
          <w:noProof w:val="0"/>
          <w:color w:val="auto"/>
          <w:sz w:val="20"/>
          <w:szCs w:val="20"/>
          <w:lang w:val="fr-FR"/>
        </w:rPr>
        <w:t>Pour d'autres variables, l'effet de l'âge disparaît totalement au profit de la Taille ou du Poids. L'amélioration observée précédemment était donc due au grandissement de l'enfant (biomécanique) et non à sa maturation cérébrale.</w:t>
      </w:r>
    </w:p>
    <w:p w:rsidR="412803C0" w:rsidP="6CB64686" w:rsidRDefault="412803C0" w14:paraId="3B5AD637" w14:textId="2EEC7398">
      <w:pPr>
        <w:pStyle w:val="ListParagraph"/>
        <w:numPr>
          <w:ilvl w:val="0"/>
          <w:numId w:val="67"/>
        </w:numPr>
        <w:bidi w:val="0"/>
        <w:spacing w:before="240" w:beforeAutospacing="off" w:after="240" w:afterAutospacing="off"/>
        <w:jc w:val="left"/>
        <w:rPr>
          <w:rFonts w:ascii="Aptos" w:hAnsi="Aptos" w:eastAsia="Aptos" w:cs="Arial"/>
          <w:b w:val="0"/>
          <w:bCs w:val="0"/>
          <w:noProof w:val="0"/>
          <w:color w:val="auto"/>
          <w:sz w:val="20"/>
          <w:szCs w:val="20"/>
          <w:lang w:val="fr-FR"/>
        </w:rPr>
      </w:pPr>
      <w:r w:rsidRPr="6CB64686" w:rsidR="412803C0">
        <w:rPr>
          <w:rFonts w:ascii="Aptos" w:hAnsi="Aptos" w:eastAsia="Aptos" w:cs="Arial"/>
          <w:b w:val="0"/>
          <w:bCs w:val="0"/>
          <w:noProof w:val="0"/>
          <w:color w:val="auto"/>
          <w:sz w:val="20"/>
          <w:szCs w:val="20"/>
          <w:lang w:val="fr-FR"/>
        </w:rPr>
        <w:t>Groupe C : Aucun effet clair</w:t>
      </w:r>
    </w:p>
    <w:p w:rsidR="412803C0" w:rsidP="6CB64686" w:rsidRDefault="412803C0" w14:paraId="7E5B741F" w14:textId="3E5A127C">
      <w:pPr>
        <w:bidi w:val="0"/>
        <w:spacing w:before="240" w:beforeAutospacing="off" w:after="240" w:afterAutospacing="off"/>
        <w:ind w:left="0"/>
        <w:jc w:val="left"/>
        <w:rPr>
          <w:rFonts w:ascii="Aptos" w:hAnsi="Aptos" w:eastAsia="Aptos" w:cs="Arial"/>
          <w:b w:val="0"/>
          <w:bCs w:val="0"/>
          <w:noProof w:val="0"/>
          <w:color w:val="auto"/>
          <w:sz w:val="20"/>
          <w:szCs w:val="20"/>
          <w:lang w:val="fr-FR"/>
        </w:rPr>
      </w:pPr>
      <w:r w:rsidRPr="6CB64686" w:rsidR="412803C0">
        <w:rPr>
          <w:rFonts w:ascii="Aptos" w:hAnsi="Aptos" w:eastAsia="Aptos" w:cs="Arial"/>
          <w:b w:val="0"/>
          <w:bCs w:val="0"/>
          <w:noProof w:val="0"/>
          <w:color w:val="auto"/>
          <w:sz w:val="20"/>
          <w:szCs w:val="20"/>
          <w:lang w:val="fr-FR"/>
        </w:rPr>
        <w:t>Pour beaucoup de variables (surtout en Yeux Fermés : YF), aucune variable (Age, Taille, Poids) ne permet d'expliquer la variance.</w:t>
      </w:r>
    </w:p>
    <w:p w:rsidR="05CE9FA7" w:rsidP="6CB64686" w:rsidRDefault="05CE9FA7" w14:paraId="7421119E" w14:textId="7A357D34">
      <w:pPr>
        <w:bidi w:val="0"/>
        <w:spacing w:before="240" w:beforeAutospacing="off" w:after="240" w:afterAutospacing="off"/>
        <w:ind w:left="0"/>
        <w:jc w:val="left"/>
        <w:rPr>
          <w:rFonts w:ascii="Aptos" w:hAnsi="Aptos" w:eastAsia="Aptos" w:cs="Arial"/>
          <w:b w:val="0"/>
          <w:bCs w:val="0"/>
          <w:color w:val="auto"/>
          <w:sz w:val="20"/>
          <w:szCs w:val="20"/>
        </w:rPr>
      </w:pPr>
      <w:r w:rsidRPr="6CB64686" w:rsidR="05CE9FA7">
        <w:rPr>
          <w:rFonts w:ascii="Aptos" w:hAnsi="Aptos" w:eastAsia="Aptos" w:cs="Arial"/>
          <w:b w:val="0"/>
          <w:bCs w:val="0"/>
          <w:color w:val="auto"/>
          <w:sz w:val="20"/>
          <w:szCs w:val="20"/>
        </w:rPr>
        <w:t xml:space="preserve">Analysons maintenant les résultats obtenus dans ces différents groupes : </w:t>
      </w:r>
    </w:p>
    <w:p w:rsidR="05CE9FA7" w:rsidP="6CB64686" w:rsidRDefault="05CE9FA7" w14:paraId="1C3460F5" w14:textId="73742EDE">
      <w:pPr>
        <w:pStyle w:val="ListParagraph"/>
        <w:numPr>
          <w:ilvl w:val="0"/>
          <w:numId w:val="68"/>
        </w:numPr>
        <w:bidi w:val="0"/>
        <w:spacing w:before="240" w:beforeAutospacing="off" w:after="240" w:afterAutospacing="off"/>
        <w:jc w:val="left"/>
        <w:rPr>
          <w:rFonts w:ascii="Aptos" w:hAnsi="Aptos" w:eastAsia="Aptos" w:cs="Arial"/>
          <w:b w:val="0"/>
          <w:bCs w:val="0"/>
          <w:noProof w:val="0"/>
          <w:color w:val="auto"/>
          <w:sz w:val="20"/>
          <w:szCs w:val="20"/>
          <w:lang w:val="fr-FR"/>
        </w:rPr>
      </w:pPr>
      <w:r w:rsidRPr="6CB64686" w:rsidR="05CE9FA7">
        <w:rPr>
          <w:rFonts w:ascii="Aptos" w:hAnsi="Aptos" w:eastAsia="Aptos" w:cs="Arial"/>
          <w:b w:val="0"/>
          <w:bCs w:val="0"/>
          <w:noProof w:val="0"/>
          <w:color w:val="auto"/>
          <w:sz w:val="20"/>
          <w:szCs w:val="20"/>
          <w:lang w:val="fr-FR"/>
        </w:rPr>
        <w:t>Groupe A : (les</w:t>
      </w:r>
      <w:r w:rsidRPr="6CB64686" w:rsidR="412803C0">
        <w:rPr>
          <w:rFonts w:ascii="Aptos" w:hAnsi="Aptos" w:eastAsia="Aptos" w:cs="Arial"/>
          <w:b w:val="0"/>
          <w:bCs w:val="0"/>
          <w:noProof w:val="0"/>
          <w:color w:val="auto"/>
          <w:sz w:val="20"/>
          <w:szCs w:val="20"/>
          <w:lang w:val="fr-FR"/>
        </w:rPr>
        <w:t xml:space="preserve"> lignes où </w:t>
      </w:r>
      <w:r w:rsidRPr="6CB64686" w:rsidR="412803C0">
        <w:rPr>
          <w:rFonts w:ascii="Aptos" w:hAnsi="Aptos" w:eastAsia="Aptos" w:cs="Arial"/>
          <w:b w:val="0"/>
          <w:bCs w:val="0"/>
          <w:noProof w:val="0"/>
          <w:color w:val="auto"/>
          <w:sz w:val="20"/>
          <w:szCs w:val="20"/>
          <w:lang w:val="fr-FR"/>
        </w:rPr>
        <w:t>Effet_Age</w:t>
      </w:r>
      <w:r w:rsidRPr="6CB64686" w:rsidR="412803C0">
        <w:rPr>
          <w:rFonts w:ascii="Aptos" w:hAnsi="Aptos" w:eastAsia="Aptos" w:cs="Arial"/>
          <w:b w:val="0"/>
          <w:bCs w:val="0"/>
          <w:noProof w:val="0"/>
          <w:color w:val="auto"/>
          <w:sz w:val="20"/>
          <w:szCs w:val="20"/>
          <w:lang w:val="fr-FR"/>
        </w:rPr>
        <w:t xml:space="preserve"> est OUI</w:t>
      </w:r>
      <w:r w:rsidRPr="6CB64686" w:rsidR="4C4B24F4">
        <w:rPr>
          <w:rFonts w:ascii="Aptos" w:hAnsi="Aptos" w:eastAsia="Aptos" w:cs="Arial"/>
          <w:b w:val="0"/>
          <w:bCs w:val="0"/>
          <w:noProof w:val="0"/>
          <w:color w:val="auto"/>
          <w:sz w:val="20"/>
          <w:szCs w:val="20"/>
          <w:lang w:val="fr-FR"/>
        </w:rPr>
        <w:t>)</w:t>
      </w:r>
    </w:p>
    <w:p w:rsidR="412803C0" w:rsidP="6CB64686" w:rsidRDefault="412803C0" w14:paraId="1051D600" w14:textId="5892FA82">
      <w:pPr>
        <w:pStyle w:val="ListParagraph"/>
        <w:numPr>
          <w:ilvl w:val="0"/>
          <w:numId w:val="69"/>
        </w:numPr>
        <w:bidi w:val="0"/>
        <w:spacing w:before="240" w:beforeAutospacing="off" w:after="240" w:afterAutospacing="off"/>
        <w:jc w:val="left"/>
        <w:rPr>
          <w:rFonts w:ascii="Aptos" w:hAnsi="Aptos" w:eastAsia="Aptos" w:cs="Arial"/>
          <w:b w:val="0"/>
          <w:bCs w:val="0"/>
          <w:noProof w:val="0"/>
          <w:color w:val="auto"/>
          <w:sz w:val="20"/>
          <w:szCs w:val="20"/>
          <w:lang w:val="fr-FR"/>
        </w:rPr>
      </w:pPr>
      <w:r w:rsidRPr="6CB64686" w:rsidR="412803C0">
        <w:rPr>
          <w:rFonts w:ascii="Aptos" w:hAnsi="Aptos" w:eastAsia="Aptos" w:cs="Arial"/>
          <w:b w:val="0"/>
          <w:bCs w:val="0"/>
          <w:noProof w:val="0"/>
          <w:color w:val="auto"/>
          <w:sz w:val="20"/>
          <w:szCs w:val="20"/>
          <w:lang w:val="fr-FR"/>
        </w:rPr>
        <w:t>Y_MLRoM_MO</w:t>
      </w:r>
      <w:r w:rsidRPr="6CB64686" w:rsidR="412803C0">
        <w:rPr>
          <w:rFonts w:ascii="Aptos" w:hAnsi="Aptos" w:eastAsia="Aptos" w:cs="Arial"/>
          <w:b w:val="0"/>
          <w:bCs w:val="0"/>
          <w:noProof w:val="0"/>
          <w:color w:val="auto"/>
          <w:sz w:val="20"/>
          <w:szCs w:val="20"/>
          <w:lang w:val="fr-FR"/>
        </w:rPr>
        <w:t xml:space="preserve"> et </w:t>
      </w:r>
      <w:r w:rsidRPr="6CB64686" w:rsidR="412803C0">
        <w:rPr>
          <w:rFonts w:ascii="Aptos" w:hAnsi="Aptos" w:eastAsia="Aptos" w:cs="Arial"/>
          <w:b w:val="0"/>
          <w:bCs w:val="0"/>
          <w:noProof w:val="0"/>
          <w:color w:val="auto"/>
          <w:sz w:val="20"/>
          <w:szCs w:val="20"/>
          <w:lang w:val="fr-FR"/>
        </w:rPr>
        <w:t>Y_APRoM_MO</w:t>
      </w:r>
      <w:r w:rsidRPr="6CB64686" w:rsidR="412803C0">
        <w:rPr>
          <w:rFonts w:ascii="Aptos" w:hAnsi="Aptos" w:eastAsia="Aptos" w:cs="Arial"/>
          <w:b w:val="0"/>
          <w:bCs w:val="0"/>
          <w:noProof w:val="0"/>
          <w:color w:val="auto"/>
          <w:sz w:val="20"/>
          <w:szCs w:val="20"/>
          <w:lang w:val="fr-FR"/>
        </w:rPr>
        <w:t xml:space="preserve"> (Mousse) : C'est le résultat le plus important. En condition difficile (Mousse), c'est bien l'âge qui détermine la stabilité (surtout latérale ML, p &lt; 0.005)</w:t>
      </w:r>
      <w:r w:rsidRPr="6CB64686" w:rsidR="733403AA">
        <w:rPr>
          <w:rFonts w:ascii="Aptos" w:hAnsi="Aptos" w:eastAsia="Aptos" w:cs="Arial"/>
          <w:b w:val="0"/>
          <w:bCs w:val="0"/>
          <w:noProof w:val="0"/>
          <w:color w:val="auto"/>
          <w:sz w:val="20"/>
          <w:szCs w:val="20"/>
          <w:lang w:val="fr-FR"/>
        </w:rPr>
        <w:t>, l</w:t>
      </w:r>
      <w:r w:rsidRPr="6CB64686" w:rsidR="412803C0">
        <w:rPr>
          <w:rFonts w:ascii="Aptos" w:hAnsi="Aptos" w:eastAsia="Aptos" w:cs="Arial"/>
          <w:b w:val="0"/>
          <w:bCs w:val="0"/>
          <w:noProof w:val="0"/>
          <w:color w:val="auto"/>
          <w:sz w:val="20"/>
          <w:szCs w:val="20"/>
          <w:lang w:val="fr-FR"/>
        </w:rPr>
        <w:t>a capacité à gérer une surface instable demande</w:t>
      </w:r>
      <w:r w:rsidRPr="6CB64686" w:rsidR="48E478B5">
        <w:rPr>
          <w:rFonts w:ascii="Aptos" w:hAnsi="Aptos" w:eastAsia="Aptos" w:cs="Arial"/>
          <w:b w:val="0"/>
          <w:bCs w:val="0"/>
          <w:noProof w:val="0"/>
          <w:color w:val="auto"/>
          <w:sz w:val="20"/>
          <w:szCs w:val="20"/>
          <w:lang w:val="fr-FR"/>
        </w:rPr>
        <w:t xml:space="preserve"> donc</w:t>
      </w:r>
      <w:r w:rsidRPr="6CB64686" w:rsidR="412803C0">
        <w:rPr>
          <w:rFonts w:ascii="Aptos" w:hAnsi="Aptos" w:eastAsia="Aptos" w:cs="Arial"/>
          <w:b w:val="0"/>
          <w:bCs w:val="0"/>
          <w:noProof w:val="0"/>
          <w:color w:val="auto"/>
          <w:sz w:val="20"/>
          <w:szCs w:val="20"/>
          <w:lang w:val="fr-FR"/>
        </w:rPr>
        <w:t xml:space="preserve"> une maturité du système nerveux central qui s'acquiert avec l'expérience et l'âge, peu importe si l'enfant est petit ou grand.</w:t>
      </w:r>
    </w:p>
    <w:p w:rsidR="412803C0" w:rsidP="6CB64686" w:rsidRDefault="412803C0" w14:paraId="184ABDBC" w14:textId="1A60298F">
      <w:pPr>
        <w:pStyle w:val="ListParagraph"/>
        <w:numPr>
          <w:ilvl w:val="0"/>
          <w:numId w:val="69"/>
        </w:numPr>
        <w:bidi w:val="0"/>
        <w:spacing w:before="240" w:beforeAutospacing="off" w:after="240" w:afterAutospacing="off"/>
        <w:jc w:val="left"/>
        <w:rPr>
          <w:rFonts w:ascii="Aptos" w:hAnsi="Aptos" w:eastAsia="Aptos" w:cs="Arial"/>
          <w:b w:val="0"/>
          <w:bCs w:val="0"/>
          <w:noProof w:val="0"/>
          <w:color w:val="auto"/>
          <w:sz w:val="20"/>
          <w:szCs w:val="20"/>
          <w:lang w:val="fr-FR"/>
        </w:rPr>
      </w:pPr>
      <w:r w:rsidRPr="6CB64686" w:rsidR="412803C0">
        <w:rPr>
          <w:rFonts w:ascii="Aptos" w:hAnsi="Aptos" w:eastAsia="Aptos" w:cs="Arial"/>
          <w:b w:val="0"/>
          <w:bCs w:val="0"/>
          <w:noProof w:val="0"/>
          <w:color w:val="auto"/>
          <w:sz w:val="20"/>
          <w:szCs w:val="20"/>
          <w:lang w:val="fr-FR"/>
        </w:rPr>
        <w:t>Y_theta_YF</w:t>
      </w:r>
      <w:r w:rsidRPr="6CB64686" w:rsidR="412803C0">
        <w:rPr>
          <w:rFonts w:ascii="Aptos" w:hAnsi="Aptos" w:eastAsia="Aptos" w:cs="Arial"/>
          <w:b w:val="0"/>
          <w:bCs w:val="0"/>
          <w:noProof w:val="0"/>
          <w:color w:val="auto"/>
          <w:sz w:val="20"/>
          <w:szCs w:val="20"/>
          <w:lang w:val="fr-FR"/>
        </w:rPr>
        <w:t xml:space="preserve"> (Direction en Yeux Fermés) : Le modèle garde Age + Taille. Cela suggère que la stratégie d'orientation (vers où je penche) évolue avec l'âge, même sans vision.</w:t>
      </w:r>
    </w:p>
    <w:p w:rsidR="412803C0" w:rsidP="6CB64686" w:rsidRDefault="412803C0" w14:paraId="1C6CDD34" w14:textId="3A0386D0">
      <w:pPr>
        <w:pStyle w:val="ListParagraph"/>
        <w:numPr>
          <w:ilvl w:val="0"/>
          <w:numId w:val="69"/>
        </w:numPr>
        <w:bidi w:val="0"/>
        <w:spacing w:before="240" w:beforeAutospacing="off" w:after="240" w:afterAutospacing="off"/>
        <w:jc w:val="left"/>
        <w:rPr>
          <w:rFonts w:ascii="Aptos" w:hAnsi="Aptos" w:eastAsia="Aptos" w:cs="Arial"/>
          <w:b w:val="0"/>
          <w:bCs w:val="0"/>
          <w:noProof w:val="0"/>
          <w:color w:val="auto"/>
          <w:sz w:val="20"/>
          <w:szCs w:val="20"/>
          <w:lang w:val="fr-FR"/>
        </w:rPr>
      </w:pPr>
      <w:r w:rsidRPr="6CB64686" w:rsidR="412803C0">
        <w:rPr>
          <w:rFonts w:ascii="Aptos" w:hAnsi="Aptos" w:eastAsia="Aptos" w:cs="Arial"/>
          <w:b w:val="0"/>
          <w:bCs w:val="0"/>
          <w:i w:val="1"/>
          <w:iCs w:val="1"/>
          <w:noProof w:val="0"/>
          <w:color w:val="auto"/>
          <w:sz w:val="20"/>
          <w:szCs w:val="20"/>
          <w:lang w:val="fr-FR"/>
        </w:rPr>
        <w:t>Y_Aire_MO</w:t>
      </w:r>
      <w:r w:rsidRPr="6CB64686" w:rsidR="412803C0">
        <w:rPr>
          <w:rFonts w:ascii="Aptos" w:hAnsi="Aptos" w:eastAsia="Aptos" w:cs="Arial"/>
          <w:b w:val="0"/>
          <w:bCs w:val="0"/>
          <w:i w:val="1"/>
          <w:iCs w:val="1"/>
          <w:noProof w:val="0"/>
          <w:color w:val="auto"/>
          <w:sz w:val="20"/>
          <w:szCs w:val="20"/>
          <w:lang w:val="fr-FR"/>
        </w:rPr>
        <w:t xml:space="preserve"> :</w:t>
      </w:r>
      <w:r w:rsidRPr="6CB64686" w:rsidR="412803C0">
        <w:rPr>
          <w:rFonts w:ascii="Aptos" w:hAnsi="Aptos" w:eastAsia="Aptos" w:cs="Arial"/>
          <w:b w:val="0"/>
          <w:bCs w:val="0"/>
          <w:noProof w:val="0"/>
          <w:color w:val="auto"/>
          <w:sz w:val="20"/>
          <w:szCs w:val="20"/>
          <w:lang w:val="fr-FR"/>
        </w:rPr>
        <w:t xml:space="preserve"> L'algorithme a gardé l'Age, mais la p-value est de 0.077 (donc &gt;</w:t>
      </w:r>
      <w:r w:rsidRPr="6CB64686" w:rsidR="412803C0">
        <w:rPr>
          <w:rFonts w:ascii="Aptos" w:hAnsi="Aptos" w:eastAsia="Aptos" w:cs="Arial"/>
          <w:b w:val="0"/>
          <w:bCs w:val="0"/>
          <w:noProof w:val="0"/>
          <w:color w:val="auto"/>
          <w:sz w:val="20"/>
          <w:szCs w:val="20"/>
          <w:lang w:val="fr-FR"/>
        </w:rPr>
        <w:t xml:space="preserve"> 0.05). C'est une tendance, mais elle n'est pas strictement significative au seuil de 5%.</w:t>
      </w:r>
    </w:p>
    <w:p w:rsidR="6CB64686" w:rsidP="6CB64686" w:rsidRDefault="6CB64686" w14:paraId="0E3FE211" w14:textId="33D593BB">
      <w:pPr>
        <w:pStyle w:val="ListParagraph"/>
        <w:bidi w:val="0"/>
        <w:spacing w:before="240" w:beforeAutospacing="off" w:after="240" w:afterAutospacing="off"/>
        <w:ind w:left="1080"/>
        <w:jc w:val="left"/>
        <w:rPr>
          <w:rFonts w:ascii="Aptos" w:hAnsi="Aptos" w:eastAsia="Aptos" w:cs="Arial"/>
          <w:b w:val="0"/>
          <w:bCs w:val="0"/>
          <w:noProof w:val="0"/>
          <w:color w:val="auto"/>
          <w:sz w:val="20"/>
          <w:szCs w:val="20"/>
          <w:lang w:val="fr-FR"/>
        </w:rPr>
      </w:pPr>
    </w:p>
    <w:p w:rsidR="57B34224" w:rsidP="6CB64686" w:rsidRDefault="57B34224" w14:paraId="1531DAB2" w14:textId="08947E1A">
      <w:pPr>
        <w:pStyle w:val="ListParagraph"/>
        <w:numPr>
          <w:ilvl w:val="0"/>
          <w:numId w:val="70"/>
        </w:numPr>
        <w:bidi w:val="0"/>
        <w:spacing w:before="240" w:beforeAutospacing="off" w:after="240" w:afterAutospacing="off"/>
        <w:jc w:val="left"/>
        <w:rPr>
          <w:rFonts w:ascii="Aptos" w:hAnsi="Aptos" w:eastAsia="Aptos" w:cs="Arial"/>
          <w:b w:val="0"/>
          <w:bCs w:val="0"/>
          <w:noProof w:val="0"/>
          <w:color w:val="auto"/>
          <w:sz w:val="20"/>
          <w:szCs w:val="20"/>
          <w:lang w:val="fr-FR"/>
        </w:rPr>
      </w:pPr>
      <w:r w:rsidRPr="6CB64686" w:rsidR="57B34224">
        <w:rPr>
          <w:rFonts w:ascii="Aptos" w:hAnsi="Aptos" w:eastAsia="Aptos" w:cs="Arial"/>
          <w:b w:val="0"/>
          <w:bCs w:val="0"/>
          <w:noProof w:val="0"/>
          <w:color w:val="auto"/>
          <w:sz w:val="20"/>
          <w:szCs w:val="20"/>
          <w:lang w:val="fr-FR"/>
        </w:rPr>
        <w:t xml:space="preserve">Groupe B : </w:t>
      </w:r>
      <w:r w:rsidRPr="6CB64686" w:rsidR="412803C0">
        <w:rPr>
          <w:rFonts w:ascii="Aptos" w:hAnsi="Aptos" w:eastAsia="Aptos" w:cs="Arial"/>
          <w:b w:val="0"/>
          <w:bCs w:val="0"/>
          <w:noProof w:val="0"/>
          <w:color w:val="auto"/>
          <w:sz w:val="20"/>
          <w:szCs w:val="20"/>
          <w:lang w:val="fr-FR"/>
        </w:rPr>
        <w:t>Là où la Taille "vole" la vedette</w:t>
      </w:r>
    </w:p>
    <w:p w:rsidR="412803C0" w:rsidP="6CB64686" w:rsidRDefault="412803C0" w14:paraId="40952E39" w14:textId="19966D66">
      <w:pPr>
        <w:pStyle w:val="ListParagraph"/>
        <w:numPr>
          <w:ilvl w:val="0"/>
          <w:numId w:val="72"/>
        </w:numPr>
        <w:bidi w:val="0"/>
        <w:spacing w:before="240" w:beforeAutospacing="off" w:after="240" w:afterAutospacing="off"/>
        <w:jc w:val="left"/>
        <w:rPr>
          <w:rFonts w:ascii="Aptos" w:hAnsi="Aptos" w:eastAsia="Aptos" w:cs="Arial"/>
          <w:b w:val="0"/>
          <w:bCs w:val="0"/>
          <w:noProof w:val="0"/>
          <w:color w:val="auto"/>
          <w:sz w:val="20"/>
          <w:szCs w:val="20"/>
          <w:lang w:val="fr-FR"/>
        </w:rPr>
      </w:pPr>
      <w:r w:rsidRPr="6CB64686" w:rsidR="412803C0">
        <w:rPr>
          <w:rFonts w:ascii="Aptos" w:hAnsi="Aptos" w:eastAsia="Aptos" w:cs="Arial"/>
          <w:b w:val="0"/>
          <w:bCs w:val="0"/>
          <w:noProof w:val="0"/>
          <w:color w:val="auto"/>
          <w:sz w:val="20"/>
          <w:szCs w:val="20"/>
          <w:lang w:val="fr-FR"/>
        </w:rPr>
        <w:t xml:space="preserve">Dans </w:t>
      </w:r>
      <w:r w:rsidRPr="6CB64686" w:rsidR="7C063CEA">
        <w:rPr>
          <w:rFonts w:ascii="Aptos" w:hAnsi="Aptos" w:eastAsia="Aptos" w:cs="Arial"/>
          <w:b w:val="0"/>
          <w:bCs w:val="0"/>
          <w:noProof w:val="0"/>
          <w:color w:val="auto"/>
          <w:sz w:val="20"/>
          <w:szCs w:val="20"/>
          <w:lang w:val="fr-FR"/>
        </w:rPr>
        <w:t>nos</w:t>
      </w:r>
      <w:r w:rsidRPr="6CB64686" w:rsidR="412803C0">
        <w:rPr>
          <w:rFonts w:ascii="Aptos" w:hAnsi="Aptos" w:eastAsia="Aptos" w:cs="Arial"/>
          <w:b w:val="0"/>
          <w:bCs w:val="0"/>
          <w:noProof w:val="0"/>
          <w:color w:val="auto"/>
          <w:sz w:val="20"/>
          <w:szCs w:val="20"/>
          <w:lang w:val="fr-FR"/>
        </w:rPr>
        <w:t xml:space="preserve"> analyses précédentes (Q3.3), </w:t>
      </w:r>
      <w:r w:rsidRPr="6CB64686" w:rsidR="412803C0">
        <w:rPr>
          <w:rFonts w:ascii="Aptos" w:hAnsi="Aptos" w:eastAsia="Aptos" w:cs="Arial"/>
          <w:b w:val="0"/>
          <w:bCs w:val="0"/>
          <w:noProof w:val="0"/>
          <w:color w:val="auto"/>
          <w:sz w:val="20"/>
          <w:szCs w:val="20"/>
          <w:lang w:val="fr-FR"/>
        </w:rPr>
        <w:t>Vm_MO</w:t>
      </w:r>
      <w:r w:rsidRPr="6CB64686" w:rsidR="412803C0">
        <w:rPr>
          <w:rFonts w:ascii="Aptos" w:hAnsi="Aptos" w:eastAsia="Aptos" w:cs="Arial"/>
          <w:b w:val="0"/>
          <w:bCs w:val="0"/>
          <w:noProof w:val="0"/>
          <w:color w:val="auto"/>
          <w:sz w:val="20"/>
          <w:szCs w:val="20"/>
          <w:lang w:val="fr-FR"/>
        </w:rPr>
        <w:t xml:space="preserve"> semblait dépendre de l'âge.</w:t>
      </w:r>
      <w:r w:rsidRPr="6CB64686" w:rsidR="7644EEAD">
        <w:rPr>
          <w:rFonts w:ascii="Aptos" w:hAnsi="Aptos" w:eastAsia="Aptos" w:cs="Arial"/>
          <w:b w:val="0"/>
          <w:bCs w:val="0"/>
          <w:noProof w:val="0"/>
          <w:color w:val="auto"/>
          <w:sz w:val="20"/>
          <w:szCs w:val="20"/>
          <w:lang w:val="fr-FR"/>
        </w:rPr>
        <w:t xml:space="preserve"> </w:t>
      </w:r>
      <w:r w:rsidRPr="6CB64686" w:rsidR="412803C0">
        <w:rPr>
          <w:rFonts w:ascii="Aptos" w:hAnsi="Aptos" w:eastAsia="Aptos" w:cs="Arial"/>
          <w:b w:val="0"/>
          <w:bCs w:val="0"/>
          <w:noProof w:val="0"/>
          <w:color w:val="auto"/>
          <w:sz w:val="20"/>
          <w:szCs w:val="20"/>
          <w:lang w:val="fr-FR"/>
        </w:rPr>
        <w:t>Ici, le gagnant est "Taille". L'âge a été éliminé</w:t>
      </w:r>
      <w:r w:rsidRPr="6CB64686" w:rsidR="20EBCA61">
        <w:rPr>
          <w:rFonts w:ascii="Aptos" w:hAnsi="Aptos" w:eastAsia="Aptos" w:cs="Arial"/>
          <w:b w:val="0"/>
          <w:bCs w:val="0"/>
          <w:noProof w:val="0"/>
          <w:color w:val="auto"/>
          <w:sz w:val="20"/>
          <w:szCs w:val="20"/>
          <w:lang w:val="fr-FR"/>
        </w:rPr>
        <w:t>.</w:t>
      </w:r>
      <w:r w:rsidRPr="6CB64686" w:rsidR="412803C0">
        <w:rPr>
          <w:rFonts w:ascii="Aptos" w:hAnsi="Aptos" w:eastAsia="Aptos" w:cs="Arial"/>
          <w:b w:val="0"/>
          <w:bCs w:val="0"/>
          <w:noProof w:val="0"/>
          <w:color w:val="auto"/>
          <w:sz w:val="20"/>
          <w:szCs w:val="20"/>
          <w:lang w:val="fr-FR"/>
        </w:rPr>
        <w:t xml:space="preserve"> La vitesse de déplacement du centre de pression (</w:t>
      </w:r>
      <w:r w:rsidRPr="6CB64686" w:rsidR="412803C0">
        <w:rPr>
          <w:rFonts w:ascii="Aptos" w:hAnsi="Aptos" w:eastAsia="Aptos" w:cs="Arial"/>
          <w:b w:val="0"/>
          <w:bCs w:val="0"/>
          <w:noProof w:val="0"/>
          <w:color w:val="auto"/>
          <w:sz w:val="20"/>
          <w:szCs w:val="20"/>
          <w:lang w:val="fr-FR"/>
        </w:rPr>
        <w:t>Vm</w:t>
      </w:r>
      <w:r w:rsidRPr="6CB64686" w:rsidR="412803C0">
        <w:rPr>
          <w:rFonts w:ascii="Aptos" w:hAnsi="Aptos" w:eastAsia="Aptos" w:cs="Arial"/>
          <w:b w:val="0"/>
          <w:bCs w:val="0"/>
          <w:noProof w:val="0"/>
          <w:color w:val="auto"/>
          <w:sz w:val="20"/>
          <w:szCs w:val="20"/>
          <w:lang w:val="fr-FR"/>
        </w:rPr>
        <w:t>) est</w:t>
      </w:r>
      <w:r w:rsidRPr="6CB64686" w:rsidR="57E4C66E">
        <w:rPr>
          <w:rFonts w:ascii="Aptos" w:hAnsi="Aptos" w:eastAsia="Aptos" w:cs="Arial"/>
          <w:b w:val="0"/>
          <w:bCs w:val="0"/>
          <w:noProof w:val="0"/>
          <w:color w:val="auto"/>
          <w:sz w:val="20"/>
          <w:szCs w:val="20"/>
          <w:lang w:val="fr-FR"/>
        </w:rPr>
        <w:t xml:space="preserve"> donc</w:t>
      </w:r>
      <w:r w:rsidRPr="6CB64686" w:rsidR="412803C0">
        <w:rPr>
          <w:rFonts w:ascii="Aptos" w:hAnsi="Aptos" w:eastAsia="Aptos" w:cs="Arial"/>
          <w:b w:val="0"/>
          <w:bCs w:val="0"/>
          <w:noProof w:val="0"/>
          <w:color w:val="auto"/>
          <w:sz w:val="20"/>
          <w:szCs w:val="20"/>
          <w:lang w:val="fr-FR"/>
        </w:rPr>
        <w:t xml:space="preserve"> mécanique</w:t>
      </w:r>
      <w:r w:rsidRPr="6CB64686" w:rsidR="69790FF9">
        <w:rPr>
          <w:rFonts w:ascii="Aptos" w:hAnsi="Aptos" w:eastAsia="Aptos" w:cs="Arial"/>
          <w:b w:val="0"/>
          <w:bCs w:val="0"/>
          <w:noProof w:val="0"/>
          <w:color w:val="auto"/>
          <w:sz w:val="20"/>
          <w:szCs w:val="20"/>
          <w:lang w:val="fr-FR"/>
        </w:rPr>
        <w:t xml:space="preserve"> :</w:t>
      </w:r>
      <w:r w:rsidRPr="6CB64686" w:rsidR="412803C0">
        <w:rPr>
          <w:rFonts w:ascii="Aptos" w:hAnsi="Aptos" w:eastAsia="Aptos" w:cs="Arial"/>
          <w:b w:val="0"/>
          <w:bCs w:val="0"/>
          <w:noProof w:val="0"/>
          <w:color w:val="auto"/>
          <w:sz w:val="20"/>
          <w:szCs w:val="20"/>
          <w:lang w:val="fr-FR"/>
        </w:rPr>
        <w:t xml:space="preserve"> Un enfant plus grand oscille comme un pendule inversé plus long. Ce n'est pas parce qu'il est "plus vieux" qu'il bouge différemment, c'est physiquement parce qu'il est "plus grand".</w:t>
      </w:r>
    </w:p>
    <w:p w:rsidR="6CB64686" w:rsidP="6CB64686" w:rsidRDefault="6CB64686" w14:paraId="7B2F7AA2" w14:textId="35F42AFB">
      <w:pPr>
        <w:pStyle w:val="ListParagraph"/>
        <w:bidi w:val="0"/>
        <w:spacing w:before="240" w:beforeAutospacing="off" w:after="240" w:afterAutospacing="off"/>
        <w:ind w:left="1080"/>
        <w:jc w:val="left"/>
        <w:rPr>
          <w:rFonts w:ascii="Aptos" w:hAnsi="Aptos" w:eastAsia="Aptos" w:cs="Arial"/>
          <w:b w:val="0"/>
          <w:bCs w:val="0"/>
          <w:noProof w:val="0"/>
          <w:color w:val="auto"/>
          <w:sz w:val="20"/>
          <w:szCs w:val="20"/>
          <w:lang w:val="fr-FR"/>
        </w:rPr>
      </w:pPr>
    </w:p>
    <w:p w:rsidR="4284A9F0" w:rsidP="6CB64686" w:rsidRDefault="4284A9F0" w14:paraId="0E927D43" w14:textId="53F1E51E">
      <w:pPr>
        <w:pStyle w:val="ListParagraph"/>
        <w:numPr>
          <w:ilvl w:val="0"/>
          <w:numId w:val="71"/>
        </w:numPr>
        <w:bidi w:val="0"/>
        <w:spacing w:before="240" w:beforeAutospacing="off" w:after="240" w:afterAutospacing="off"/>
        <w:jc w:val="left"/>
        <w:rPr>
          <w:rFonts w:ascii="Aptos" w:hAnsi="Aptos" w:eastAsia="Aptos" w:cs="Arial"/>
          <w:b w:val="0"/>
          <w:bCs w:val="0"/>
          <w:noProof w:val="0"/>
          <w:color w:val="auto"/>
          <w:sz w:val="20"/>
          <w:szCs w:val="20"/>
          <w:lang w:val="fr-FR"/>
        </w:rPr>
      </w:pPr>
      <w:r w:rsidRPr="6CB64686" w:rsidR="4284A9F0">
        <w:rPr>
          <w:rFonts w:ascii="Aptos" w:hAnsi="Aptos" w:eastAsia="Aptos" w:cs="Arial"/>
          <w:b w:val="0"/>
          <w:bCs w:val="0"/>
          <w:noProof w:val="0"/>
          <w:color w:val="auto"/>
          <w:sz w:val="20"/>
          <w:szCs w:val="20"/>
          <w:lang w:val="fr-FR"/>
        </w:rPr>
        <w:t xml:space="preserve">Groupe C : </w:t>
      </w:r>
      <w:r w:rsidRPr="6CB64686" w:rsidR="412803C0">
        <w:rPr>
          <w:rFonts w:ascii="Aptos" w:hAnsi="Aptos" w:eastAsia="Aptos" w:cs="Arial"/>
          <w:b w:val="0"/>
          <w:bCs w:val="0"/>
          <w:noProof w:val="0"/>
          <w:color w:val="auto"/>
          <w:sz w:val="20"/>
          <w:szCs w:val="20"/>
          <w:lang w:val="fr-FR"/>
        </w:rPr>
        <w:t>Les variables "Yeux Fermés" (YF)</w:t>
      </w:r>
    </w:p>
    <w:p w:rsidR="412803C0" w:rsidP="6CB64686" w:rsidRDefault="412803C0" w14:paraId="719DF472" w14:textId="370C4D87">
      <w:pPr>
        <w:pStyle w:val="ListParagraph"/>
        <w:numPr>
          <w:ilvl w:val="0"/>
          <w:numId w:val="73"/>
        </w:numPr>
        <w:bidi w:val="0"/>
        <w:spacing w:before="240" w:beforeAutospacing="off" w:after="240" w:afterAutospacing="off"/>
        <w:jc w:val="left"/>
        <w:rPr>
          <w:rFonts w:ascii="Aptos" w:hAnsi="Aptos" w:eastAsia="Aptos" w:cs="Arial"/>
          <w:b w:val="0"/>
          <w:bCs w:val="0"/>
          <w:noProof w:val="0"/>
          <w:color w:val="auto"/>
          <w:sz w:val="20"/>
          <w:szCs w:val="20"/>
          <w:lang w:val="fr-FR"/>
        </w:rPr>
      </w:pPr>
      <w:r w:rsidRPr="6CB64686" w:rsidR="412803C0">
        <w:rPr>
          <w:rFonts w:ascii="Aptos" w:hAnsi="Aptos" w:eastAsia="Aptos" w:cs="Arial"/>
          <w:b w:val="0"/>
          <w:bCs w:val="0"/>
          <w:noProof w:val="0"/>
          <w:color w:val="auto"/>
          <w:sz w:val="20"/>
          <w:szCs w:val="20"/>
          <w:lang w:val="fr-FR"/>
        </w:rPr>
        <w:t xml:space="preserve">Pour </w:t>
      </w:r>
      <w:r w:rsidRPr="6CB64686" w:rsidR="412803C0">
        <w:rPr>
          <w:rFonts w:ascii="Aptos" w:hAnsi="Aptos" w:eastAsia="Aptos" w:cs="Arial"/>
          <w:b w:val="0"/>
          <w:bCs w:val="0"/>
          <w:noProof w:val="0"/>
          <w:color w:val="auto"/>
          <w:sz w:val="20"/>
          <w:szCs w:val="20"/>
          <w:lang w:val="fr-FR"/>
        </w:rPr>
        <w:t>Vm_YF</w:t>
      </w:r>
      <w:r w:rsidRPr="6CB64686" w:rsidR="412803C0">
        <w:rPr>
          <w:rFonts w:ascii="Aptos" w:hAnsi="Aptos" w:eastAsia="Aptos" w:cs="Arial"/>
          <w:b w:val="0"/>
          <w:bCs w:val="0"/>
          <w:noProof w:val="0"/>
          <w:color w:val="auto"/>
          <w:sz w:val="20"/>
          <w:szCs w:val="20"/>
          <w:lang w:val="fr-FR"/>
        </w:rPr>
        <w:t xml:space="preserve">, </w:t>
      </w:r>
      <w:r w:rsidRPr="6CB64686" w:rsidR="412803C0">
        <w:rPr>
          <w:rFonts w:ascii="Aptos" w:hAnsi="Aptos" w:eastAsia="Aptos" w:cs="Arial"/>
          <w:b w:val="0"/>
          <w:bCs w:val="0"/>
          <w:noProof w:val="0"/>
          <w:color w:val="auto"/>
          <w:sz w:val="20"/>
          <w:szCs w:val="20"/>
          <w:lang w:val="fr-FR"/>
        </w:rPr>
        <w:t>Aire_YF</w:t>
      </w:r>
      <w:r w:rsidRPr="6CB64686" w:rsidR="412803C0">
        <w:rPr>
          <w:rFonts w:ascii="Aptos" w:hAnsi="Aptos" w:eastAsia="Aptos" w:cs="Arial"/>
          <w:b w:val="0"/>
          <w:bCs w:val="0"/>
          <w:noProof w:val="0"/>
          <w:color w:val="auto"/>
          <w:sz w:val="20"/>
          <w:szCs w:val="20"/>
          <w:lang w:val="fr-FR"/>
        </w:rPr>
        <w:t xml:space="preserve">, </w:t>
      </w:r>
      <w:r w:rsidRPr="6CB64686" w:rsidR="412803C0">
        <w:rPr>
          <w:rFonts w:ascii="Aptos" w:hAnsi="Aptos" w:eastAsia="Aptos" w:cs="Arial"/>
          <w:b w:val="0"/>
          <w:bCs w:val="0"/>
          <w:noProof w:val="0"/>
          <w:color w:val="auto"/>
          <w:sz w:val="20"/>
          <w:szCs w:val="20"/>
          <w:lang w:val="fr-FR"/>
        </w:rPr>
        <w:t>APRoM_YF</w:t>
      </w:r>
      <w:r w:rsidRPr="6CB64686" w:rsidR="412803C0">
        <w:rPr>
          <w:rFonts w:ascii="Aptos" w:hAnsi="Aptos" w:eastAsia="Aptos" w:cs="Arial"/>
          <w:b w:val="0"/>
          <w:bCs w:val="0"/>
          <w:noProof w:val="0"/>
          <w:color w:val="auto"/>
          <w:sz w:val="20"/>
          <w:szCs w:val="20"/>
          <w:lang w:val="fr-FR"/>
        </w:rPr>
        <w:t>, le modèle ne trouve "Aucun" gagnant.</w:t>
      </w:r>
      <w:r w:rsidRPr="6CB64686" w:rsidR="25CABE87">
        <w:rPr>
          <w:rFonts w:ascii="Aptos" w:hAnsi="Aptos" w:eastAsia="Aptos" w:cs="Arial"/>
          <w:b w:val="0"/>
          <w:bCs w:val="0"/>
          <w:noProof w:val="0"/>
          <w:color w:val="auto"/>
          <w:sz w:val="20"/>
          <w:szCs w:val="20"/>
          <w:lang w:val="fr-FR"/>
        </w:rPr>
        <w:t xml:space="preserve"> </w:t>
      </w:r>
      <w:r w:rsidRPr="6CB64686" w:rsidR="412803C0">
        <w:rPr>
          <w:rFonts w:ascii="Aptos" w:hAnsi="Aptos" w:eastAsia="Aptos" w:cs="Arial"/>
          <w:b w:val="0"/>
          <w:bCs w:val="0"/>
          <w:noProof w:val="0"/>
          <w:color w:val="auto"/>
          <w:sz w:val="20"/>
          <w:szCs w:val="20"/>
          <w:lang w:val="fr-FR"/>
        </w:rPr>
        <w:t>Cela signifie que la suppression de la vision perturbe tout le monde, et ni l'âge ni la taille ne suffisent à prédire qui sera stable ou instable. La variabilité est individuelle (chaque enfant réagit à sa façon).</w:t>
      </w:r>
    </w:p>
    <w:p w:rsidR="71395EF7" w:rsidP="6CB64686" w:rsidRDefault="71395EF7" w14:paraId="2764523F" w14:textId="3C29FA4A">
      <w:pPr>
        <w:pStyle w:val="Normal"/>
        <w:suppressLineNumbers w:val="0"/>
        <w:bidi w:val="0"/>
        <w:spacing w:before="240" w:beforeAutospacing="off" w:after="240" w:afterAutospacing="off" w:line="279" w:lineRule="auto"/>
        <w:ind w:left="0" w:right="0"/>
        <w:jc w:val="left"/>
        <w:rPr>
          <w:rFonts w:ascii="Aptos" w:hAnsi="Aptos" w:eastAsia="Aptos" w:cs="Arial"/>
          <w:b w:val="0"/>
          <w:bCs w:val="0"/>
          <w:noProof w:val="0"/>
          <w:color w:val="auto"/>
          <w:sz w:val="20"/>
          <w:szCs w:val="20"/>
          <w:lang w:val="fr-FR"/>
        </w:rPr>
      </w:pPr>
      <w:r w:rsidRPr="6CB64686" w:rsidR="71395EF7">
        <w:rPr>
          <w:rFonts w:ascii="Aptos" w:hAnsi="Aptos" w:eastAsia="Aptos" w:cs="Arial"/>
          <w:b w:val="0"/>
          <w:bCs w:val="0"/>
          <w:color w:val="auto"/>
          <w:sz w:val="20"/>
          <w:szCs w:val="20"/>
        </w:rPr>
        <w:t>Pour conclure, l</w:t>
      </w:r>
      <w:r w:rsidRPr="6CB64686" w:rsidR="412803C0">
        <w:rPr>
          <w:rFonts w:ascii="Aptos" w:hAnsi="Aptos" w:eastAsia="Aptos" w:cs="Arial"/>
          <w:b w:val="0"/>
          <w:bCs w:val="0"/>
          <w:noProof w:val="0"/>
          <w:color w:val="auto"/>
          <w:sz w:val="20"/>
          <w:szCs w:val="20"/>
          <w:lang w:val="fr-FR"/>
        </w:rPr>
        <w:t xml:space="preserve">'analyse par sélection descendante </w:t>
      </w:r>
      <w:r w:rsidRPr="6CB64686" w:rsidR="412803C0">
        <w:rPr>
          <w:rFonts w:ascii="Aptos" w:hAnsi="Aptos" w:eastAsia="Aptos" w:cs="Arial"/>
          <w:b w:val="0"/>
          <w:bCs w:val="0"/>
          <w:noProof w:val="0"/>
          <w:color w:val="auto"/>
          <w:sz w:val="20"/>
          <w:szCs w:val="20"/>
          <w:lang w:val="fr-FR"/>
        </w:rPr>
        <w:t>nous permet de nuancer fortement nos conclusions précédentes.</w:t>
      </w:r>
    </w:p>
    <w:p w:rsidR="412803C0" w:rsidP="6CB64686" w:rsidRDefault="412803C0" w14:paraId="44861021" w14:textId="036A8441">
      <w:pPr>
        <w:pStyle w:val="Normal"/>
        <w:numPr>
          <w:ilvl w:val="0"/>
          <w:numId w:val="66"/>
        </w:numPr>
        <w:bidi w:val="0"/>
        <w:spacing w:before="240" w:beforeAutospacing="off" w:after="240" w:afterAutospacing="off"/>
        <w:ind w:left="0"/>
        <w:jc w:val="left"/>
        <w:rPr>
          <w:rFonts w:ascii="Aptos" w:hAnsi="Aptos" w:eastAsia="Aptos" w:cs="Arial"/>
          <w:b w:val="0"/>
          <w:bCs w:val="0"/>
          <w:noProof w:val="0"/>
          <w:color w:val="auto"/>
          <w:sz w:val="20"/>
          <w:szCs w:val="20"/>
          <w:lang w:val="fr-FR"/>
        </w:rPr>
      </w:pPr>
      <w:r w:rsidRPr="6CB64686" w:rsidR="412803C0">
        <w:rPr>
          <w:rFonts w:ascii="Aptos" w:hAnsi="Aptos" w:eastAsia="Aptos" w:cs="Arial"/>
          <w:b w:val="0"/>
          <w:bCs w:val="0"/>
          <w:noProof w:val="0"/>
          <w:color w:val="auto"/>
          <w:sz w:val="20"/>
          <w:szCs w:val="20"/>
          <w:lang w:val="fr-FR"/>
        </w:rPr>
        <w:t>L'effet de l'âge est confirmé sur la gestion de l'instabilité (Condition Mousse) : Les amplitudes de balancement (</w:t>
      </w:r>
      <w:r w:rsidRPr="6CB64686" w:rsidR="412803C0">
        <w:rPr>
          <w:rFonts w:ascii="Aptos" w:hAnsi="Aptos" w:eastAsia="Aptos" w:cs="Arial"/>
          <w:b w:val="0"/>
          <w:bCs w:val="0"/>
          <w:noProof w:val="0"/>
          <w:color w:val="auto"/>
          <w:sz w:val="20"/>
          <w:szCs w:val="20"/>
          <w:lang w:val="fr-FR"/>
        </w:rPr>
        <w:t>MLRoM_MO</w:t>
      </w:r>
      <w:r w:rsidRPr="6CB64686" w:rsidR="412803C0">
        <w:rPr>
          <w:rFonts w:ascii="Aptos" w:hAnsi="Aptos" w:eastAsia="Aptos" w:cs="Arial"/>
          <w:b w:val="0"/>
          <w:bCs w:val="0"/>
          <w:noProof w:val="0"/>
          <w:color w:val="auto"/>
          <w:sz w:val="20"/>
          <w:szCs w:val="20"/>
          <w:lang w:val="fr-FR"/>
        </w:rPr>
        <w:t xml:space="preserve">, </w:t>
      </w:r>
      <w:r w:rsidRPr="6CB64686" w:rsidR="412803C0">
        <w:rPr>
          <w:rFonts w:ascii="Aptos" w:hAnsi="Aptos" w:eastAsia="Aptos" w:cs="Arial"/>
          <w:b w:val="0"/>
          <w:bCs w:val="0"/>
          <w:noProof w:val="0"/>
          <w:color w:val="auto"/>
          <w:sz w:val="20"/>
          <w:szCs w:val="20"/>
          <w:lang w:val="fr-FR"/>
        </w:rPr>
        <w:t>APRoM_MO</w:t>
      </w:r>
      <w:r w:rsidRPr="6CB64686" w:rsidR="412803C0">
        <w:rPr>
          <w:rFonts w:ascii="Aptos" w:hAnsi="Aptos" w:eastAsia="Aptos" w:cs="Arial"/>
          <w:b w:val="0"/>
          <w:bCs w:val="0"/>
          <w:noProof w:val="0"/>
          <w:color w:val="auto"/>
          <w:sz w:val="20"/>
          <w:szCs w:val="20"/>
          <w:lang w:val="fr-FR"/>
        </w:rPr>
        <w:t>) diminuent significativement avec l'âge (p &lt; 0.05), indépendamment de la morphologie. Cela valide l'hypothèse d'une maturation du contrôle postural : les enfants plus âgés gèrent mieux les conflits sensoriels.</w:t>
      </w:r>
    </w:p>
    <w:p w:rsidR="412803C0" w:rsidP="6CB64686" w:rsidRDefault="412803C0" w14:paraId="36CB82DA" w14:textId="2068222C">
      <w:pPr>
        <w:pStyle w:val="Normal"/>
        <w:numPr>
          <w:ilvl w:val="0"/>
          <w:numId w:val="66"/>
        </w:numPr>
        <w:bidi w:val="0"/>
        <w:spacing w:before="240" w:beforeAutospacing="off" w:after="240" w:afterAutospacing="off"/>
        <w:ind w:left="0"/>
        <w:jc w:val="left"/>
        <w:rPr>
          <w:rFonts w:ascii="Aptos" w:hAnsi="Aptos" w:eastAsia="Aptos" w:cs="Arial"/>
          <w:b w:val="0"/>
          <w:bCs w:val="0"/>
          <w:noProof w:val="0"/>
          <w:color w:val="auto"/>
          <w:sz w:val="20"/>
          <w:szCs w:val="20"/>
          <w:lang w:val="fr-FR"/>
        </w:rPr>
      </w:pPr>
      <w:r w:rsidRPr="6CB64686" w:rsidR="412803C0">
        <w:rPr>
          <w:rFonts w:ascii="Aptos" w:hAnsi="Aptos" w:eastAsia="Aptos" w:cs="Arial"/>
          <w:b w:val="0"/>
          <w:bCs w:val="0"/>
          <w:noProof w:val="0"/>
          <w:color w:val="auto"/>
          <w:sz w:val="20"/>
          <w:szCs w:val="20"/>
          <w:lang w:val="fr-FR"/>
        </w:rPr>
        <w:t xml:space="preserve">L'effet de l'âge est rejeté sur la dynamique du mouvement (Vitesse et Excursion) : Pour les variables </w:t>
      </w:r>
      <w:r w:rsidRPr="6CB64686" w:rsidR="412803C0">
        <w:rPr>
          <w:rFonts w:ascii="Aptos" w:hAnsi="Aptos" w:eastAsia="Aptos" w:cs="Arial"/>
          <w:b w:val="0"/>
          <w:bCs w:val="0"/>
          <w:noProof w:val="0"/>
          <w:color w:val="auto"/>
          <w:sz w:val="20"/>
          <w:szCs w:val="20"/>
          <w:lang w:val="fr-FR"/>
        </w:rPr>
        <w:t>Vm</w:t>
      </w:r>
      <w:r w:rsidRPr="6CB64686" w:rsidR="412803C0">
        <w:rPr>
          <w:rFonts w:ascii="Aptos" w:hAnsi="Aptos" w:eastAsia="Aptos" w:cs="Arial"/>
          <w:b w:val="0"/>
          <w:bCs w:val="0"/>
          <w:noProof w:val="0"/>
          <w:color w:val="auto"/>
          <w:sz w:val="20"/>
          <w:szCs w:val="20"/>
          <w:lang w:val="fr-FR"/>
        </w:rPr>
        <w:t xml:space="preserve"> et </w:t>
      </w:r>
      <w:r w:rsidRPr="6CB64686" w:rsidR="412803C0">
        <w:rPr>
          <w:rFonts w:ascii="Aptos" w:hAnsi="Aptos" w:eastAsia="Aptos" w:cs="Arial"/>
          <w:b w:val="0"/>
          <w:bCs w:val="0"/>
          <w:noProof w:val="0"/>
          <w:color w:val="auto"/>
          <w:sz w:val="20"/>
          <w:szCs w:val="20"/>
          <w:lang w:val="fr-FR"/>
        </w:rPr>
        <w:t>CoPexc</w:t>
      </w:r>
      <w:r w:rsidRPr="6CB64686" w:rsidR="412803C0">
        <w:rPr>
          <w:rFonts w:ascii="Aptos" w:hAnsi="Aptos" w:eastAsia="Aptos" w:cs="Arial"/>
          <w:b w:val="0"/>
          <w:bCs w:val="0"/>
          <w:noProof w:val="0"/>
          <w:color w:val="auto"/>
          <w:sz w:val="20"/>
          <w:szCs w:val="20"/>
          <w:lang w:val="fr-FR"/>
        </w:rPr>
        <w:t xml:space="preserve">, l'âge n'est plus un prédicteur significatif une fois la taille prise en compte. L'évolution de ces paramètres est donc liée à la croissance de la taille plutôt que </w:t>
      </w:r>
      <w:r w:rsidRPr="6CB64686" w:rsidR="3A28C0EE">
        <w:rPr>
          <w:rFonts w:ascii="Aptos" w:hAnsi="Aptos" w:eastAsia="Aptos" w:cs="Arial"/>
          <w:b w:val="0"/>
          <w:bCs w:val="0"/>
          <w:noProof w:val="0"/>
          <w:color w:val="auto"/>
          <w:sz w:val="20"/>
          <w:szCs w:val="20"/>
          <w:lang w:val="fr-FR"/>
        </w:rPr>
        <w:t xml:space="preserve">d’origine </w:t>
      </w:r>
      <w:r w:rsidRPr="6CB64686" w:rsidR="412803C0">
        <w:rPr>
          <w:rFonts w:ascii="Aptos" w:hAnsi="Aptos" w:eastAsia="Aptos" w:cs="Arial"/>
          <w:b w:val="0"/>
          <w:bCs w:val="0"/>
          <w:noProof w:val="0"/>
          <w:color w:val="auto"/>
          <w:sz w:val="20"/>
          <w:szCs w:val="20"/>
          <w:lang w:val="fr-FR"/>
        </w:rPr>
        <w:t>neurologique.</w:t>
      </w:r>
    </w:p>
    <w:p w:rsidR="162C39C7" w:rsidP="6CB64686" w:rsidRDefault="162C39C7" w14:paraId="1E4E4E8A" w14:textId="6F082F1D">
      <w:pPr>
        <w:bidi w:val="0"/>
        <w:spacing w:before="240" w:beforeAutospacing="off" w:after="240" w:afterAutospacing="off"/>
        <w:ind w:left="0"/>
        <w:jc w:val="left"/>
        <w:rPr>
          <w:rFonts w:ascii="Aptos" w:hAnsi="Aptos" w:eastAsia="Aptos" w:cs="Arial"/>
          <w:b w:val="0"/>
          <w:bCs w:val="0"/>
          <w:noProof w:val="0"/>
          <w:color w:val="auto"/>
          <w:sz w:val="20"/>
          <w:szCs w:val="20"/>
          <w:lang w:val="fr-FR"/>
        </w:rPr>
      </w:pPr>
      <w:r w:rsidRPr="6CB64686" w:rsidR="162C39C7">
        <w:rPr>
          <w:rFonts w:ascii="Aptos" w:hAnsi="Aptos" w:eastAsia="Aptos" w:cs="Arial"/>
          <w:b w:val="0"/>
          <w:bCs w:val="0"/>
          <w:noProof w:val="0"/>
          <w:color w:val="auto"/>
          <w:sz w:val="20"/>
          <w:szCs w:val="20"/>
          <w:lang w:val="fr-FR"/>
        </w:rPr>
        <w:t>L</w:t>
      </w:r>
      <w:r w:rsidRPr="6CB64686" w:rsidR="412803C0">
        <w:rPr>
          <w:rFonts w:ascii="Aptos" w:hAnsi="Aptos" w:eastAsia="Aptos" w:cs="Arial"/>
          <w:b w:val="0"/>
          <w:bCs w:val="0"/>
          <w:noProof w:val="0"/>
          <w:color w:val="auto"/>
          <w:sz w:val="20"/>
          <w:szCs w:val="20"/>
          <w:lang w:val="fr-FR"/>
        </w:rPr>
        <w:t>'âge améliore</w:t>
      </w:r>
      <w:r w:rsidRPr="6CB64686" w:rsidR="1998A6F3">
        <w:rPr>
          <w:rFonts w:ascii="Aptos" w:hAnsi="Aptos" w:eastAsia="Aptos" w:cs="Arial"/>
          <w:b w:val="0"/>
          <w:bCs w:val="0"/>
          <w:noProof w:val="0"/>
          <w:color w:val="auto"/>
          <w:sz w:val="20"/>
          <w:szCs w:val="20"/>
          <w:lang w:val="fr-FR"/>
        </w:rPr>
        <w:t xml:space="preserve"> donc</w:t>
      </w:r>
      <w:r w:rsidRPr="6CB64686" w:rsidR="412803C0">
        <w:rPr>
          <w:rFonts w:ascii="Aptos" w:hAnsi="Aptos" w:eastAsia="Aptos" w:cs="Arial"/>
          <w:b w:val="0"/>
          <w:bCs w:val="0"/>
          <w:noProof w:val="0"/>
          <w:color w:val="auto"/>
          <w:sz w:val="20"/>
          <w:szCs w:val="20"/>
          <w:lang w:val="fr-FR"/>
        </w:rPr>
        <w:t xml:space="preserve"> la stratégie d'équilibre en condition difficile (on bouge moins loin), mais c'est la taille qui dicte la dynamique (vitesse) des oscillations naturelles.</w:t>
      </w:r>
    </w:p>
    <w:p w:rsidR="6CB64686" w:rsidP="6CB64686" w:rsidRDefault="6CB64686" w14:paraId="2D1666FF" w14:textId="63A42801">
      <w:pPr>
        <w:pStyle w:val="Normal"/>
        <w:bidi w:val="0"/>
        <w:spacing w:before="240" w:beforeAutospacing="off" w:after="240" w:afterAutospacing="off"/>
        <w:ind w:left="0"/>
        <w:jc w:val="left"/>
        <w:rPr>
          <w:color w:val="auto"/>
        </w:rPr>
      </w:pPr>
    </w:p>
    <w:p w:rsidR="6CB64686" w:rsidP="6CB64686" w:rsidRDefault="6CB64686" w14:paraId="63E72EF8" w14:textId="056406CD">
      <w:pPr>
        <w:pStyle w:val="Normal"/>
        <w:bidi w:val="0"/>
        <w:spacing w:before="240" w:beforeAutospacing="off" w:after="240" w:afterAutospacing="off"/>
        <w:ind w:left="0"/>
        <w:jc w:val="left"/>
        <w:rPr>
          <w:color w:val="auto"/>
        </w:rPr>
      </w:pPr>
    </w:p>
    <w:p w:rsidR="1E145BEA" w:rsidP="6CB64686" w:rsidRDefault="1E145BEA" w14:paraId="06D0867D" w14:textId="09A8E62C">
      <w:pPr>
        <w:pStyle w:val="Heading2"/>
        <w:bidi w:val="0"/>
        <w:rPr>
          <w:color w:val="auto"/>
        </w:rPr>
      </w:pPr>
      <w:bookmarkStart w:name="_Toc2054416498" w:id="1037788486"/>
      <w:bookmarkStart w:name="_Toc2004661034" w:id="602083106"/>
      <w:r w:rsidRPr="6CB64686" w:rsidR="1E145BEA">
        <w:rPr>
          <w:color w:val="auto"/>
        </w:rPr>
        <w:t>Ouverture</w:t>
      </w:r>
      <w:bookmarkEnd w:id="1037788486"/>
      <w:bookmarkEnd w:id="602083106"/>
    </w:p>
    <w:p w:rsidR="20197175" w:rsidP="6CB64686" w:rsidRDefault="20197175" w14:paraId="66FCA32F" w14:textId="535C82CA">
      <w:pPr>
        <w:pStyle w:val="Normal"/>
        <w:rPr>
          <w:noProof w:val="0"/>
          <w:color w:val="auto"/>
          <w:sz w:val="20"/>
          <w:szCs w:val="20"/>
          <w:lang w:val="fr-FR"/>
        </w:rPr>
      </w:pPr>
      <w:r w:rsidRPr="6CB64686" w:rsidR="20197175">
        <w:rPr>
          <w:noProof w:val="0"/>
          <w:color w:val="auto"/>
          <w:sz w:val="20"/>
          <w:szCs w:val="20"/>
          <w:lang w:val="fr-FR"/>
        </w:rPr>
        <w:t>Au-delà de l'analyse descriptive, nous avons souhaité explorer la dimension prédictive de ces données. Puisque nous avons identifié en Q3.4 que les variables en condition instable (Mousse) et sans vision (YF) étaient les marqueurs réels de l'âge, nous avons construit un modèle de régression linéaire multiple basé uniquement sur ces variables (</w:t>
      </w:r>
      <w:r w:rsidRPr="6CB64686" w:rsidR="20197175">
        <w:rPr>
          <w:noProof w:val="0"/>
          <w:color w:val="auto"/>
          <w:sz w:val="20"/>
          <w:szCs w:val="20"/>
          <w:lang w:val="fr-FR"/>
        </w:rPr>
        <w:t xml:space="preserve">Age ~ </w:t>
      </w:r>
      <w:r w:rsidRPr="6CB64686" w:rsidR="20197175">
        <w:rPr>
          <w:noProof w:val="0"/>
          <w:color w:val="auto"/>
          <w:sz w:val="20"/>
          <w:szCs w:val="20"/>
          <w:lang w:val="fr-FR"/>
        </w:rPr>
        <w:t>MLRoM_MO</w:t>
      </w:r>
      <w:r w:rsidRPr="6CB64686" w:rsidR="20197175">
        <w:rPr>
          <w:noProof w:val="0"/>
          <w:color w:val="auto"/>
          <w:sz w:val="20"/>
          <w:szCs w:val="20"/>
          <w:lang w:val="fr-FR"/>
        </w:rPr>
        <w:t xml:space="preserve"> + </w:t>
      </w:r>
      <w:r w:rsidRPr="6CB64686" w:rsidR="20197175">
        <w:rPr>
          <w:noProof w:val="0"/>
          <w:color w:val="auto"/>
          <w:sz w:val="20"/>
          <w:szCs w:val="20"/>
          <w:lang w:val="fr-FR"/>
        </w:rPr>
        <w:t>APRoM_MO</w:t>
      </w:r>
      <w:r w:rsidRPr="6CB64686" w:rsidR="20197175">
        <w:rPr>
          <w:noProof w:val="0"/>
          <w:color w:val="auto"/>
          <w:sz w:val="20"/>
          <w:szCs w:val="20"/>
          <w:lang w:val="fr-FR"/>
        </w:rPr>
        <w:t xml:space="preserve"> + </w:t>
      </w:r>
      <w:r w:rsidRPr="6CB64686" w:rsidR="20197175">
        <w:rPr>
          <w:noProof w:val="0"/>
          <w:color w:val="auto"/>
          <w:sz w:val="20"/>
          <w:szCs w:val="20"/>
          <w:lang w:val="fr-FR"/>
        </w:rPr>
        <w:t>theta_YF</w:t>
      </w:r>
      <w:r w:rsidRPr="6CB64686" w:rsidR="20197175">
        <w:rPr>
          <w:noProof w:val="0"/>
          <w:color w:val="auto"/>
          <w:sz w:val="20"/>
          <w:szCs w:val="20"/>
          <w:lang w:val="fr-FR"/>
        </w:rPr>
        <w:t>)."</w:t>
      </w:r>
    </w:p>
    <w:p w:rsidR="20197175" w:rsidP="6CB64686" w:rsidRDefault="20197175" w14:paraId="6A573859" w14:textId="51C2F116">
      <w:pPr>
        <w:pStyle w:val="Normal"/>
        <w:rPr>
          <w:noProof w:val="0"/>
          <w:color w:val="auto"/>
          <w:sz w:val="20"/>
          <w:szCs w:val="20"/>
          <w:lang w:val="fr-FR"/>
        </w:rPr>
      </w:pPr>
      <w:r w:rsidRPr="6CB64686" w:rsidR="20197175">
        <w:rPr>
          <w:noProof w:val="0"/>
          <w:color w:val="auto"/>
          <w:sz w:val="20"/>
          <w:szCs w:val="20"/>
          <w:lang w:val="fr-FR"/>
        </w:rPr>
        <w:t>L'objectif est de définir un 'Âge Postural' théorique et de le comparer à l'âge réel de l'enfant : c</w:t>
      </w:r>
      <w:r w:rsidRPr="6CB64686" w:rsidR="1E145BEA">
        <w:rPr>
          <w:noProof w:val="0"/>
          <w:color w:val="auto"/>
          <w:sz w:val="20"/>
          <w:szCs w:val="20"/>
          <w:lang w:val="fr-FR"/>
        </w:rPr>
        <w:t>ela pourrait servir, à terme, à détecter des retards de développement (si l'âge prédit est inférieur à l'âge réel).</w:t>
      </w:r>
    </w:p>
    <w:p w:rsidR="2D5C7E5C" w:rsidP="6CB64686" w:rsidRDefault="2D5C7E5C" w14:paraId="0A6F314B" w14:textId="052E4D02">
      <w:pPr>
        <w:pStyle w:val="Normal"/>
        <w:rPr>
          <w:rFonts w:ascii="Aptos" w:hAnsi="Aptos" w:eastAsia="Aptos" w:cs="Aptos"/>
          <w:b w:val="0"/>
          <w:bCs w:val="0"/>
          <w:i w:val="0"/>
          <w:iCs w:val="0"/>
          <w:noProof w:val="0"/>
          <w:color w:val="auto"/>
          <w:sz w:val="20"/>
          <w:szCs w:val="20"/>
          <w:lang w:val="fr-FR"/>
        </w:rPr>
      </w:pPr>
      <w:r w:rsidRPr="6CB64686" w:rsidR="2D5C7E5C">
        <w:rPr>
          <w:rFonts w:ascii="Aptos" w:hAnsi="Aptos" w:eastAsia="Aptos" w:cs="Aptos"/>
          <w:b w:val="0"/>
          <w:bCs w:val="0"/>
          <w:i w:val="0"/>
          <w:iCs w:val="0"/>
          <w:noProof w:val="0"/>
          <w:color w:val="auto"/>
          <w:sz w:val="20"/>
          <w:szCs w:val="20"/>
          <w:lang w:val="fr-FR"/>
        </w:rPr>
        <w:t>Hypothèse méthodologique : Pour cet exercice exploratoire, nous avons construit le modèle sur l'ensemble de l'échantillon disponible. Dans un contexte clinique réel, il serait impératif de calibrer ce modèle exclusivement sur une population neurotypique (groupe contrôle) afin de définir une courbe de développement de référence non biaisée : ce n’est probablement pas notre cas ici.</w:t>
      </w:r>
    </w:p>
    <w:p w:rsidR="3A7F5B36" w:rsidP="6CB64686" w:rsidRDefault="3A7F5B36" w14:paraId="3C1ADCB3" w14:textId="2308D174">
      <w:pPr>
        <w:pStyle w:val="Normal"/>
        <w:rPr>
          <w:noProof w:val="0"/>
          <w:color w:val="auto"/>
          <w:sz w:val="20"/>
          <w:szCs w:val="20"/>
          <w:lang w:val="fr-FR"/>
        </w:rPr>
      </w:pPr>
      <w:r w:rsidRPr="6CB64686" w:rsidR="3A7F5B36">
        <w:rPr>
          <w:noProof w:val="0"/>
          <w:color w:val="auto"/>
          <w:sz w:val="20"/>
          <w:szCs w:val="20"/>
          <w:lang w:val="fr-FR"/>
        </w:rPr>
        <w:t xml:space="preserve">Voici ce que l’on </w:t>
      </w:r>
      <w:r w:rsidRPr="6CB64686" w:rsidR="3A7F5B36">
        <w:rPr>
          <w:noProof w:val="0"/>
          <w:color w:val="auto"/>
          <w:sz w:val="20"/>
          <w:szCs w:val="20"/>
          <w:lang w:val="fr-FR"/>
        </w:rPr>
        <w:t>obtient</w:t>
      </w:r>
      <w:r w:rsidRPr="6CB64686" w:rsidR="3A7F5B36">
        <w:rPr>
          <w:noProof w:val="0"/>
          <w:color w:val="auto"/>
          <w:sz w:val="20"/>
          <w:szCs w:val="20"/>
          <w:lang w:val="fr-FR"/>
        </w:rPr>
        <w:t xml:space="preserve"> :</w:t>
      </w:r>
    </w:p>
    <w:p w:rsidR="10E707A5" w:rsidP="6CB64686" w:rsidRDefault="10E707A5" w14:paraId="5E54600A" w14:textId="1D13992B">
      <w:pPr>
        <w:pStyle w:val="Normal"/>
        <w:rPr>
          <w:color w:val="D86DCB" w:themeColor="accent5" w:themeTint="99" w:themeShade="FF"/>
        </w:rPr>
      </w:pPr>
      <w:r w:rsidR="10E707A5">
        <w:drawing>
          <wp:inline wp14:editId="633B8EF7" wp14:anchorId="2BFACB77">
            <wp:extent cx="5724525" cy="3533775"/>
            <wp:effectExtent l="9525" t="9525" r="9525" b="9525"/>
            <wp:docPr id="1608939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8939439" name=""/>
                    <pic:cNvPicPr/>
                  </pic:nvPicPr>
                  <pic:blipFill>
                    <a:blip xmlns:r="http://schemas.openxmlformats.org/officeDocument/2006/relationships" r:embed="rId633736713">
                      <a:extLst>
                        <a:ext uri="{28A0092B-C50C-407E-A947-70E740481C1C}">
                          <a14:useLocalDpi xmlns:a14="http://schemas.microsoft.com/office/drawing/2010/main"/>
                        </a:ext>
                      </a:extLst>
                    </a:blip>
                    <a:stretch>
                      <a:fillRect/>
                    </a:stretch>
                  </pic:blipFill>
                  <pic:spPr>
                    <a:xfrm>
                      <a:off x="0" y="0"/>
                      <a:ext cx="5724525" cy="3533775"/>
                    </a:xfrm>
                    <a:prstGeom prst="rect">
                      <a:avLst/>
                    </a:prstGeom>
                    <a:ln w="9525">
                      <a:solidFill>
                        <a:schemeClr val="tx1"/>
                      </a:solidFill>
                      <a:prstDash val="solid"/>
                    </a:ln>
                  </pic:spPr>
                </pic:pic>
              </a:graphicData>
            </a:graphic>
          </wp:inline>
        </w:drawing>
      </w:r>
    </w:p>
    <w:p w:rsidR="5E9080D1" w:rsidP="6CB64686" w:rsidRDefault="5E9080D1" w14:paraId="2CECEE41" w14:textId="4D1DFA8F">
      <w:pPr>
        <w:pStyle w:val="Normal"/>
        <w:rPr>
          <w:noProof w:val="0"/>
          <w:color w:val="auto"/>
          <w:sz w:val="20"/>
          <w:szCs w:val="20"/>
          <w:lang w:val="fr-FR"/>
        </w:rPr>
      </w:pPr>
      <w:r w:rsidRPr="6CB64686" w:rsidR="5E9080D1">
        <w:rPr>
          <w:noProof w:val="0"/>
          <w:color w:val="auto"/>
          <w:sz w:val="20"/>
          <w:szCs w:val="20"/>
          <w:lang w:val="fr-FR"/>
        </w:rPr>
        <w:t xml:space="preserve">Ps : Nous n’avons pas utilisées toutes les variables pour prédire l'âge, car sinon notre modèle va “tricher”. Il utiliserait utiliser la "Taille" (via </w:t>
      </w:r>
      <w:r w:rsidRPr="6CB64686" w:rsidR="5E9080D1">
        <w:rPr>
          <w:noProof w:val="0"/>
          <w:color w:val="auto"/>
          <w:sz w:val="20"/>
          <w:szCs w:val="20"/>
          <w:lang w:val="fr-FR"/>
        </w:rPr>
        <w:t>Vm</w:t>
      </w:r>
      <w:r w:rsidRPr="6CB64686" w:rsidR="5E9080D1">
        <w:rPr>
          <w:noProof w:val="0"/>
          <w:color w:val="auto"/>
          <w:sz w:val="20"/>
          <w:szCs w:val="20"/>
          <w:lang w:val="fr-FR"/>
        </w:rPr>
        <w:t xml:space="preserve"> ou </w:t>
      </w:r>
      <w:r w:rsidRPr="6CB64686" w:rsidR="5E9080D1">
        <w:rPr>
          <w:noProof w:val="0"/>
          <w:color w:val="auto"/>
          <w:sz w:val="20"/>
          <w:szCs w:val="20"/>
          <w:lang w:val="fr-FR"/>
        </w:rPr>
        <w:t>CoPexc</w:t>
      </w:r>
      <w:r w:rsidRPr="6CB64686" w:rsidR="5E9080D1">
        <w:rPr>
          <w:noProof w:val="0"/>
          <w:color w:val="auto"/>
          <w:sz w:val="20"/>
          <w:szCs w:val="20"/>
          <w:lang w:val="fr-FR"/>
        </w:rPr>
        <w:t>) pour deviner l'âge.</w:t>
      </w:r>
    </w:p>
    <w:p w:rsidR="2F189243" w:rsidP="6CB64686" w:rsidRDefault="2F189243" w14:paraId="1D41B9E8" w14:textId="143BBCC6">
      <w:pPr>
        <w:pStyle w:val="Normal"/>
        <w:rPr>
          <w:rFonts w:ascii="Aptos" w:hAnsi="Aptos" w:eastAsia="Aptos" w:cs="Aptos"/>
          <w:b w:val="0"/>
          <w:bCs w:val="0"/>
          <w:noProof w:val="0"/>
          <w:color w:val="auto"/>
          <w:sz w:val="20"/>
          <w:szCs w:val="20"/>
          <w:lang w:val="fr-FR"/>
        </w:rPr>
      </w:pPr>
      <w:r w:rsidRPr="6CB64686" w:rsidR="2F189243">
        <w:rPr>
          <w:rFonts w:ascii="Aptos" w:hAnsi="Aptos" w:eastAsia="Aptos" w:cs="Aptos"/>
          <w:b w:val="0"/>
          <w:bCs w:val="0"/>
          <w:noProof w:val="0"/>
          <w:color w:val="auto"/>
          <w:sz w:val="20"/>
          <w:szCs w:val="20"/>
          <w:lang w:val="fr-FR"/>
        </w:rPr>
        <w:t xml:space="preserve">L'ajout de l'intervalle de tolérance (zone grise, calculée sur </w:t>
      </w:r>
      <w:r w:rsidRPr="6CB64686" w:rsidR="44ED8E03">
        <w:rPr>
          <w:rFonts w:ascii="Aptos" w:hAnsi="Aptos" w:eastAsia="Aptos" w:cs="Aptos"/>
          <w:b w:val="0"/>
          <w:bCs w:val="0"/>
          <w:noProof w:val="0"/>
          <w:color w:val="auto"/>
          <w:sz w:val="20"/>
          <w:szCs w:val="20"/>
          <w:lang w:val="fr-FR"/>
        </w:rPr>
        <w:t xml:space="preserve">+- </w:t>
      </w:r>
      <w:r w:rsidRPr="6CB64686" w:rsidR="2F189243">
        <w:rPr>
          <w:rFonts w:ascii="Aptos" w:hAnsi="Aptos" w:eastAsia="Aptos" w:cs="Aptos"/>
          <w:b w:val="0"/>
          <w:bCs w:val="0"/>
          <w:noProof w:val="0"/>
          <w:color w:val="auto"/>
          <w:sz w:val="20"/>
          <w:szCs w:val="20"/>
          <w:lang w:val="fr-FR"/>
        </w:rPr>
        <w:t>2</w:t>
      </w:r>
      <m:oMathPara xmlns:m="http://schemas.openxmlformats.org/officeDocument/2006/math">
        <m:oMath xmlns:m="http://schemas.openxmlformats.org/officeDocument/2006/math">
          <m:r xmlns:m="http://schemas.openxmlformats.org/officeDocument/2006/math">
            <m:t xmlns:m="http://schemas.openxmlformats.org/officeDocument/2006/math">𝜎</m:t>
          </m:r>
          <m:r xmlns:m="http://schemas.openxmlformats.org/officeDocument/2006/math">
            <m:t xmlns:m="http://schemas.openxmlformats.org/officeDocument/2006/math"> </m:t>
          </m:r>
        </m:oMath>
      </m:oMathPara>
      <w:r w:rsidRPr="6CB64686" w:rsidR="2F189243">
        <w:rPr>
          <w:rFonts w:ascii="Aptos" w:hAnsi="Aptos" w:eastAsia="Aptos" w:cs="Aptos"/>
          <w:b w:val="0"/>
          <w:bCs w:val="0"/>
          <w:noProof w:val="0"/>
          <w:color w:val="auto"/>
          <w:sz w:val="20"/>
          <w:szCs w:val="20"/>
          <w:lang w:val="fr-FR"/>
        </w:rPr>
        <w:t xml:space="preserve"> des résidus) permet de filtrer le bruit statistique. Les enfants situés dans la zone grise ont une posture cohérente avec leur âge, même si elle n'est pas parfaite. En revanche, les points rouges situés nettement en dessous de la zone grise indiquent des enfants dont l'âge postural est statistiquement trop faible par rapport à leur âge réel (retard de maturation significatif), ce qui constituerait une alerte clinique pertinente et</w:t>
      </w:r>
      <w:r w:rsidRPr="6CB64686" w:rsidR="176EA081">
        <w:rPr>
          <w:rFonts w:ascii="Aptos" w:hAnsi="Aptos" w:eastAsia="Aptos" w:cs="Aptos"/>
          <w:b w:val="0"/>
          <w:bCs w:val="0"/>
          <w:noProof w:val="0"/>
          <w:color w:val="auto"/>
          <w:sz w:val="20"/>
          <w:szCs w:val="20"/>
          <w:lang w:val="fr-FR"/>
        </w:rPr>
        <w:t xml:space="preserve"> permettrait un dépistage </w:t>
      </w:r>
      <w:r w:rsidRPr="6CB64686" w:rsidR="176EA081">
        <w:rPr>
          <w:rFonts w:ascii="Aptos" w:hAnsi="Aptos" w:eastAsia="Aptos" w:cs="Aptos"/>
          <w:b w:val="0"/>
          <w:bCs w:val="0"/>
          <w:noProof w:val="0"/>
          <w:color w:val="auto"/>
          <w:sz w:val="20"/>
          <w:szCs w:val="20"/>
          <w:lang w:val="fr-FR"/>
        </w:rPr>
        <w:t>précoce de troubles moteurs</w:t>
      </w:r>
      <w:r w:rsidRPr="6CB64686" w:rsidR="176EA081">
        <w:rPr>
          <w:rFonts w:ascii="Aptos" w:hAnsi="Aptos" w:eastAsia="Aptos" w:cs="Aptos"/>
          <w:b w:val="0"/>
          <w:bCs w:val="0"/>
          <w:noProof w:val="0"/>
          <w:color w:val="auto"/>
          <w:sz w:val="20"/>
          <w:szCs w:val="20"/>
          <w:lang w:val="fr-FR"/>
        </w:rPr>
        <w:t>.</w:t>
      </w:r>
    </w:p>
    <w:sectPr w:rsidR="2AFB2C89">
      <w:pgSz w:w="11906" w:h="16838" w:orient="portrait"/>
      <w:pgMar w:top="1440" w:right="1440" w:bottom="1440" w:left="1440" w:header="720" w:footer="720" w:gutter="0"/>
      <w:cols w:space="720"/>
      <w:docGrid w:linePitch="360"/>
      <w:headerReference w:type="default" r:id="Ra5b1431f0f71405d"/>
      <w:footerReference w:type="default" r:id="R7dd34f85fae84fa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CB64686" w:rsidTr="6CB64686" w14:paraId="5A9CBD12">
      <w:trPr>
        <w:trHeight w:val="300"/>
      </w:trPr>
      <w:tc>
        <w:tcPr>
          <w:tcW w:w="3005" w:type="dxa"/>
          <w:tcMar/>
        </w:tcPr>
        <w:p w:rsidR="6CB64686" w:rsidP="6CB64686" w:rsidRDefault="6CB64686" w14:paraId="7C0E29ED" w14:textId="3CA679B9">
          <w:pPr>
            <w:pStyle w:val="Header"/>
            <w:bidi w:val="0"/>
            <w:ind w:left="-115"/>
            <w:jc w:val="left"/>
          </w:pPr>
        </w:p>
      </w:tc>
      <w:tc>
        <w:tcPr>
          <w:tcW w:w="3005" w:type="dxa"/>
          <w:tcMar/>
        </w:tcPr>
        <w:p w:rsidR="6CB64686" w:rsidP="6CB64686" w:rsidRDefault="6CB64686" w14:paraId="7A925545" w14:textId="6BC1C1F3">
          <w:pPr>
            <w:pStyle w:val="Header"/>
            <w:bidi w:val="0"/>
            <w:jc w:val="center"/>
          </w:pPr>
        </w:p>
      </w:tc>
      <w:tc>
        <w:tcPr>
          <w:tcW w:w="3005" w:type="dxa"/>
          <w:tcMar/>
        </w:tcPr>
        <w:p w:rsidR="6CB64686" w:rsidP="6CB64686" w:rsidRDefault="6CB64686" w14:paraId="0E07247D" w14:textId="725D1968">
          <w:pPr>
            <w:pStyle w:val="Header"/>
            <w:bidi w:val="0"/>
            <w:ind w:right="-115"/>
            <w:jc w:val="right"/>
          </w:pPr>
        </w:p>
      </w:tc>
    </w:tr>
  </w:tbl>
  <w:p w:rsidR="6CB64686" w:rsidP="6CB64686" w:rsidRDefault="6CB64686" w14:paraId="45465E55" w14:textId="745E00F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CB64686" w:rsidTr="6CB64686" w14:paraId="61DA5875">
      <w:trPr>
        <w:trHeight w:val="300"/>
      </w:trPr>
      <w:tc>
        <w:tcPr>
          <w:tcW w:w="3005" w:type="dxa"/>
          <w:tcMar/>
        </w:tcPr>
        <w:p w:rsidR="6CB64686" w:rsidP="6CB64686" w:rsidRDefault="6CB64686" w14:paraId="33564B63" w14:textId="1B810481">
          <w:pPr>
            <w:pStyle w:val="Header"/>
            <w:bidi w:val="0"/>
            <w:ind w:left="-115"/>
            <w:jc w:val="left"/>
            <w:rPr>
              <w:sz w:val="20"/>
              <w:szCs w:val="20"/>
            </w:rPr>
          </w:pPr>
          <w:r w:rsidRPr="6CB64686" w:rsidR="6CB64686">
            <w:rPr>
              <w:sz w:val="22"/>
              <w:szCs w:val="22"/>
            </w:rPr>
            <w:t>BOSSER Clarence</w:t>
          </w:r>
        </w:p>
      </w:tc>
      <w:tc>
        <w:tcPr>
          <w:tcW w:w="3005" w:type="dxa"/>
          <w:tcMar/>
        </w:tcPr>
        <w:p w:rsidR="6CB64686" w:rsidP="6CB64686" w:rsidRDefault="6CB64686" w14:paraId="3B9586AA" w14:textId="43095CD7">
          <w:pPr>
            <w:pStyle w:val="Header"/>
            <w:bidi w:val="0"/>
            <w:jc w:val="center"/>
            <w:rPr>
              <w:sz w:val="22"/>
              <w:szCs w:val="22"/>
            </w:rPr>
          </w:pPr>
        </w:p>
      </w:tc>
      <w:tc>
        <w:tcPr>
          <w:tcW w:w="3005" w:type="dxa"/>
          <w:tcMar/>
        </w:tcPr>
        <w:p w:rsidR="6CB64686" w:rsidP="6CB64686" w:rsidRDefault="6CB64686" w14:paraId="4FB993AD" w14:textId="5DDB2254">
          <w:pPr>
            <w:pStyle w:val="Header"/>
            <w:bidi w:val="0"/>
            <w:ind w:right="-115"/>
            <w:jc w:val="right"/>
            <w:rPr>
              <w:sz w:val="20"/>
              <w:szCs w:val="20"/>
            </w:rPr>
          </w:pPr>
          <w:r w:rsidRPr="6CB64686" w:rsidR="6CB64686">
            <w:rPr>
              <w:sz w:val="22"/>
              <w:szCs w:val="22"/>
            </w:rPr>
            <w:t>ROUX—DE OLIVEIRA Manon</w:t>
          </w:r>
        </w:p>
      </w:tc>
    </w:tr>
  </w:tbl>
  <w:p w:rsidR="6CB64686" w:rsidP="6CB64686" w:rsidRDefault="6CB64686" w14:paraId="6CEDB1C9" w14:textId="2821E9CE">
    <w:pPr>
      <w:pStyle w:val="Header"/>
      <w:bidi w:val="0"/>
    </w:pPr>
  </w:p>
</w:hdr>
</file>

<file path=word/intelligence2.xml><?xml version="1.0" encoding="utf-8"?>
<int2:intelligence xmlns:int2="http://schemas.microsoft.com/office/intelligence/2020/intelligence">
  <int2:observations>
    <int2:textHash int2:hashCode="+zpLlgZrHbNdx8" int2:id="jjjmb0jT">
      <int2:state int2:type="spell" int2:value="Rejected"/>
    </int2:textHash>
    <int2:textHash int2:hashCode="GzyBen+Vjw4T6c" int2:id="HsoW3zRW">
      <int2:state int2:type="spell" int2:value="Rejected"/>
    </int2:textHash>
    <int2:textHash int2:hashCode="6VpOFojgni4Tl5" int2:id="ujzw6uyl">
      <int2:state int2:type="spell" int2:value="Rejected"/>
    </int2:textHash>
    <int2:textHash int2:hashCode="8fjHhwxjdLgGXo" int2:id="VNPQHev0">
      <int2:state int2:type="spell" int2:value="Rejected"/>
    </int2:textHash>
    <int2:textHash int2:hashCode="R7t6zU3YnM1Agv" int2:id="I1sY93dD">
      <int2:state int2:type="spell" int2:value="Rejected"/>
    </int2:textHash>
    <int2:textHash int2:hashCode="oKqFUZ+nV494GH" int2:id="pIenPqYy">
      <int2:state int2:type="spell" int2:value="Rejected"/>
    </int2:textHash>
    <int2:textHash int2:hashCode="ZTpJPgCV0UYmdC" int2:id="Ru3ZGLgV">
      <int2:state int2:type="spell" int2:value="Rejected"/>
    </int2:textHash>
    <int2:textHash int2:hashCode="XcS/xRzFxyxgZl" int2:id="rH3rIhze">
      <int2:state int2:type="spell" int2:value="Rejected"/>
    </int2:textHash>
    <int2:textHash int2:hashCode="G/wtfctBQJ0nDb" int2:id="6HUMBF5I">
      <int2:state int2:type="spell" int2:value="Rejected"/>
    </int2:textHash>
    <int2:textHash int2:hashCode="+ymdBrJni4dl6m" int2:id="I4Mu6IxR">
      <int2:state int2:type="spell" int2:value="Rejected"/>
    </int2:textHash>
    <int2:textHash int2:hashCode="wQrBA6KBBZcod0" int2:id="KEO1nPIv">
      <int2:state int2:type="spell" int2:value="Rejected"/>
    </int2:textHash>
    <int2:textHash int2:hashCode="IEA2oe9uc2DlNj" int2:id="ivX7CS4Z">
      <int2:state int2:type="spell" int2:value="Rejected"/>
    </int2:textHash>
    <int2:textHash int2:hashCode="D5SJbkiEsHaH0s" int2:id="JfsgQwnR">
      <int2:state int2:type="spell" int2:value="Rejected"/>
    </int2:textHash>
    <int2:bookmark int2:bookmarkName="_Int_G0aQbcfT" int2:invalidationBookmarkName="" int2:hashCode="HVJKd+HnpmI/oi" int2:id="O9f0diSZ">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2">
    <w:nsid w:val="6c36c66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1">
    <w:nsid w:val="4cf9af7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0">
    <w:nsid w:val="33164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768df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03e3f8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7">
    <w:nsid w:val="6dd264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2489b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f3db1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f2b37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32492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a3091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7a52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1abc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2bea1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43d1c0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00c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a62e7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47e26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90145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6ac9b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05c57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e6bc7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cc75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d39b6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ef52f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aa35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7824c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aa26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c1e0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88fc8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5047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ad30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1f3bf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6c808be"/>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8">
    <w:nsid w:val="d2eb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875ac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56fe1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d7534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f694c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ec85c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e7195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1441db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0">
    <w:nsid w:val="63988c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040cb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83841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b1118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d7fff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ff79b3a"/>
    <w:multiLevelType xmlns:w="http://schemas.openxmlformats.org/wordprocessingml/2006/main" w:val="multilevel"/>
    <w:lvl xmlns:w="http://schemas.openxmlformats.org/wordprocessingml/2006/main" w:ilvl="0">
      <w:start w:val="1"/>
      <w:numFmt w:val="decimal"/>
      <w:pStyle w:val="Heading2"/>
      <w:lvlText w:val="%1."/>
      <w:lvlJc w:val="left"/>
      <w:pPr>
        <w:ind w:left="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9df5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e6e8f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a9ca0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8ebd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ba9e67a"/>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9">
    <w:nsid w:val="19674d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47b0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f78a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3DB2B5"/>
    <w:multiLevelType w:val="hybridMultilevel"/>
    <w:tmpl w:val="FFFFFFFF"/>
    <w:lvl w:ilvl="0" w:tplc="75580F58">
      <w:start w:val="1"/>
      <w:numFmt w:val="bullet"/>
      <w:lvlText w:val=""/>
      <w:lvlJc w:val="left"/>
      <w:pPr>
        <w:ind w:left="720" w:hanging="360"/>
      </w:pPr>
      <w:rPr>
        <w:rFonts w:hint="default" w:ascii="Symbol" w:hAnsi="Symbol"/>
      </w:rPr>
    </w:lvl>
    <w:lvl w:ilvl="1" w:tplc="DE28305E">
      <w:start w:val="1"/>
      <w:numFmt w:val="bullet"/>
      <w:lvlText w:val="o"/>
      <w:lvlJc w:val="left"/>
      <w:pPr>
        <w:ind w:left="1440" w:hanging="360"/>
      </w:pPr>
      <w:rPr>
        <w:rFonts w:hint="default" w:ascii="Courier New" w:hAnsi="Courier New"/>
      </w:rPr>
    </w:lvl>
    <w:lvl w:ilvl="2" w:tplc="D4204918">
      <w:start w:val="1"/>
      <w:numFmt w:val="bullet"/>
      <w:lvlText w:val=""/>
      <w:lvlJc w:val="left"/>
      <w:pPr>
        <w:ind w:left="2160" w:hanging="360"/>
      </w:pPr>
      <w:rPr>
        <w:rFonts w:hint="default" w:ascii="Wingdings" w:hAnsi="Wingdings"/>
      </w:rPr>
    </w:lvl>
    <w:lvl w:ilvl="3" w:tplc="76C61BA0">
      <w:start w:val="1"/>
      <w:numFmt w:val="bullet"/>
      <w:lvlText w:val=""/>
      <w:lvlJc w:val="left"/>
      <w:pPr>
        <w:ind w:left="2880" w:hanging="360"/>
      </w:pPr>
      <w:rPr>
        <w:rFonts w:hint="default" w:ascii="Symbol" w:hAnsi="Symbol"/>
      </w:rPr>
    </w:lvl>
    <w:lvl w:ilvl="4" w:tplc="0E866682">
      <w:start w:val="1"/>
      <w:numFmt w:val="bullet"/>
      <w:lvlText w:val="o"/>
      <w:lvlJc w:val="left"/>
      <w:pPr>
        <w:ind w:left="3600" w:hanging="360"/>
      </w:pPr>
      <w:rPr>
        <w:rFonts w:hint="default" w:ascii="Courier New" w:hAnsi="Courier New"/>
      </w:rPr>
    </w:lvl>
    <w:lvl w:ilvl="5" w:tplc="E48A3E30">
      <w:start w:val="1"/>
      <w:numFmt w:val="bullet"/>
      <w:lvlText w:val=""/>
      <w:lvlJc w:val="left"/>
      <w:pPr>
        <w:ind w:left="4320" w:hanging="360"/>
      </w:pPr>
      <w:rPr>
        <w:rFonts w:hint="default" w:ascii="Wingdings" w:hAnsi="Wingdings"/>
      </w:rPr>
    </w:lvl>
    <w:lvl w:ilvl="6" w:tplc="352C58C8">
      <w:start w:val="1"/>
      <w:numFmt w:val="bullet"/>
      <w:lvlText w:val=""/>
      <w:lvlJc w:val="left"/>
      <w:pPr>
        <w:ind w:left="5040" w:hanging="360"/>
      </w:pPr>
      <w:rPr>
        <w:rFonts w:hint="default" w:ascii="Symbol" w:hAnsi="Symbol"/>
      </w:rPr>
    </w:lvl>
    <w:lvl w:ilvl="7" w:tplc="8ACAD12A">
      <w:start w:val="1"/>
      <w:numFmt w:val="bullet"/>
      <w:lvlText w:val="o"/>
      <w:lvlJc w:val="left"/>
      <w:pPr>
        <w:ind w:left="5760" w:hanging="360"/>
      </w:pPr>
      <w:rPr>
        <w:rFonts w:hint="default" w:ascii="Courier New" w:hAnsi="Courier New"/>
      </w:rPr>
    </w:lvl>
    <w:lvl w:ilvl="8" w:tplc="E5BC20D0">
      <w:start w:val="1"/>
      <w:numFmt w:val="bullet"/>
      <w:lvlText w:val=""/>
      <w:lvlJc w:val="left"/>
      <w:pPr>
        <w:ind w:left="6480" w:hanging="360"/>
      </w:pPr>
      <w:rPr>
        <w:rFonts w:hint="default" w:ascii="Wingdings" w:hAnsi="Wingdings"/>
      </w:rPr>
    </w:lvl>
  </w:abstractNum>
  <w:abstractNum w:abstractNumId="1" w15:restartNumberingAfterBreak="0">
    <w:nsid w:val="12F57B7E"/>
    <w:multiLevelType w:val="hybridMultilevel"/>
    <w:tmpl w:val="FFFFFFFF"/>
    <w:lvl w:ilvl="0" w:tplc="F440E1AE">
      <w:start w:val="1"/>
      <w:numFmt w:val="bullet"/>
      <w:lvlText w:val=""/>
      <w:lvlJc w:val="left"/>
      <w:pPr>
        <w:ind w:left="720" w:hanging="360"/>
      </w:pPr>
      <w:rPr>
        <w:rFonts w:hint="default" w:ascii="Symbol" w:hAnsi="Symbol"/>
      </w:rPr>
    </w:lvl>
    <w:lvl w:ilvl="1" w:tplc="4AE8392A">
      <w:start w:val="1"/>
      <w:numFmt w:val="bullet"/>
      <w:lvlText w:val="o"/>
      <w:lvlJc w:val="left"/>
      <w:pPr>
        <w:ind w:left="1440" w:hanging="360"/>
      </w:pPr>
      <w:rPr>
        <w:rFonts w:hint="default" w:ascii="Courier New" w:hAnsi="Courier New"/>
      </w:rPr>
    </w:lvl>
    <w:lvl w:ilvl="2" w:tplc="4C62B72C">
      <w:start w:val="1"/>
      <w:numFmt w:val="bullet"/>
      <w:lvlText w:val=""/>
      <w:lvlJc w:val="left"/>
      <w:pPr>
        <w:ind w:left="2160" w:hanging="360"/>
      </w:pPr>
      <w:rPr>
        <w:rFonts w:hint="default" w:ascii="Wingdings" w:hAnsi="Wingdings"/>
      </w:rPr>
    </w:lvl>
    <w:lvl w:ilvl="3" w:tplc="92487DA8">
      <w:start w:val="1"/>
      <w:numFmt w:val="bullet"/>
      <w:lvlText w:val=""/>
      <w:lvlJc w:val="left"/>
      <w:pPr>
        <w:ind w:left="2880" w:hanging="360"/>
      </w:pPr>
      <w:rPr>
        <w:rFonts w:hint="default" w:ascii="Symbol" w:hAnsi="Symbol"/>
      </w:rPr>
    </w:lvl>
    <w:lvl w:ilvl="4" w:tplc="1C0E85C8">
      <w:start w:val="1"/>
      <w:numFmt w:val="bullet"/>
      <w:lvlText w:val="o"/>
      <w:lvlJc w:val="left"/>
      <w:pPr>
        <w:ind w:left="3600" w:hanging="360"/>
      </w:pPr>
      <w:rPr>
        <w:rFonts w:hint="default" w:ascii="Courier New" w:hAnsi="Courier New"/>
      </w:rPr>
    </w:lvl>
    <w:lvl w:ilvl="5" w:tplc="D1A408DA">
      <w:start w:val="1"/>
      <w:numFmt w:val="bullet"/>
      <w:lvlText w:val=""/>
      <w:lvlJc w:val="left"/>
      <w:pPr>
        <w:ind w:left="4320" w:hanging="360"/>
      </w:pPr>
      <w:rPr>
        <w:rFonts w:hint="default" w:ascii="Wingdings" w:hAnsi="Wingdings"/>
      </w:rPr>
    </w:lvl>
    <w:lvl w:ilvl="6" w:tplc="14AA1272">
      <w:start w:val="1"/>
      <w:numFmt w:val="bullet"/>
      <w:lvlText w:val=""/>
      <w:lvlJc w:val="left"/>
      <w:pPr>
        <w:ind w:left="5040" w:hanging="360"/>
      </w:pPr>
      <w:rPr>
        <w:rFonts w:hint="default" w:ascii="Symbol" w:hAnsi="Symbol"/>
      </w:rPr>
    </w:lvl>
    <w:lvl w:ilvl="7" w:tplc="F220346C">
      <w:start w:val="1"/>
      <w:numFmt w:val="bullet"/>
      <w:lvlText w:val="o"/>
      <w:lvlJc w:val="left"/>
      <w:pPr>
        <w:ind w:left="5760" w:hanging="360"/>
      </w:pPr>
      <w:rPr>
        <w:rFonts w:hint="default" w:ascii="Courier New" w:hAnsi="Courier New"/>
      </w:rPr>
    </w:lvl>
    <w:lvl w:ilvl="8" w:tplc="5D1A208A">
      <w:start w:val="1"/>
      <w:numFmt w:val="bullet"/>
      <w:lvlText w:val=""/>
      <w:lvlJc w:val="left"/>
      <w:pPr>
        <w:ind w:left="6480" w:hanging="360"/>
      </w:pPr>
      <w:rPr>
        <w:rFonts w:hint="default" w:ascii="Wingdings" w:hAnsi="Wingdings"/>
      </w:rPr>
    </w:lvl>
  </w:abstractNum>
  <w:abstractNum w:abstractNumId="2" w15:restartNumberingAfterBreak="0">
    <w:nsid w:val="163E4FB3"/>
    <w:multiLevelType w:val="hybridMultilevel"/>
    <w:tmpl w:val="FFFFFFFF"/>
    <w:lvl w:ilvl="0" w:tplc="8E1E7FF2">
      <w:start w:val="1"/>
      <w:numFmt w:val="bullet"/>
      <w:lvlText w:val=""/>
      <w:lvlJc w:val="left"/>
      <w:pPr>
        <w:ind w:left="720" w:hanging="360"/>
      </w:pPr>
      <w:rPr>
        <w:rFonts w:hint="default" w:ascii="Symbol" w:hAnsi="Symbol"/>
      </w:rPr>
    </w:lvl>
    <w:lvl w:ilvl="1" w:tplc="C7CA22F4">
      <w:start w:val="1"/>
      <w:numFmt w:val="bullet"/>
      <w:lvlText w:val="o"/>
      <w:lvlJc w:val="left"/>
      <w:pPr>
        <w:ind w:left="1440" w:hanging="360"/>
      </w:pPr>
      <w:rPr>
        <w:rFonts w:hint="default" w:ascii="Courier New" w:hAnsi="Courier New"/>
      </w:rPr>
    </w:lvl>
    <w:lvl w:ilvl="2" w:tplc="43E869A4">
      <w:start w:val="1"/>
      <w:numFmt w:val="bullet"/>
      <w:lvlText w:val=""/>
      <w:lvlJc w:val="left"/>
      <w:pPr>
        <w:ind w:left="2160" w:hanging="360"/>
      </w:pPr>
      <w:rPr>
        <w:rFonts w:hint="default" w:ascii="Wingdings" w:hAnsi="Wingdings"/>
      </w:rPr>
    </w:lvl>
    <w:lvl w:ilvl="3" w:tplc="30D26DC0">
      <w:start w:val="1"/>
      <w:numFmt w:val="bullet"/>
      <w:lvlText w:val=""/>
      <w:lvlJc w:val="left"/>
      <w:pPr>
        <w:ind w:left="2880" w:hanging="360"/>
      </w:pPr>
      <w:rPr>
        <w:rFonts w:hint="default" w:ascii="Symbol" w:hAnsi="Symbol"/>
      </w:rPr>
    </w:lvl>
    <w:lvl w:ilvl="4" w:tplc="D250EBFE">
      <w:start w:val="1"/>
      <w:numFmt w:val="bullet"/>
      <w:lvlText w:val="o"/>
      <w:lvlJc w:val="left"/>
      <w:pPr>
        <w:ind w:left="3600" w:hanging="360"/>
      </w:pPr>
      <w:rPr>
        <w:rFonts w:hint="default" w:ascii="Courier New" w:hAnsi="Courier New"/>
      </w:rPr>
    </w:lvl>
    <w:lvl w:ilvl="5" w:tplc="28E89A1E">
      <w:start w:val="1"/>
      <w:numFmt w:val="bullet"/>
      <w:lvlText w:val=""/>
      <w:lvlJc w:val="left"/>
      <w:pPr>
        <w:ind w:left="4320" w:hanging="360"/>
      </w:pPr>
      <w:rPr>
        <w:rFonts w:hint="default" w:ascii="Wingdings" w:hAnsi="Wingdings"/>
      </w:rPr>
    </w:lvl>
    <w:lvl w:ilvl="6" w:tplc="F190D30C">
      <w:start w:val="1"/>
      <w:numFmt w:val="bullet"/>
      <w:lvlText w:val=""/>
      <w:lvlJc w:val="left"/>
      <w:pPr>
        <w:ind w:left="5040" w:hanging="360"/>
      </w:pPr>
      <w:rPr>
        <w:rFonts w:hint="default" w:ascii="Symbol" w:hAnsi="Symbol"/>
      </w:rPr>
    </w:lvl>
    <w:lvl w:ilvl="7" w:tplc="341C7BB4">
      <w:start w:val="1"/>
      <w:numFmt w:val="bullet"/>
      <w:lvlText w:val="o"/>
      <w:lvlJc w:val="left"/>
      <w:pPr>
        <w:ind w:left="5760" w:hanging="360"/>
      </w:pPr>
      <w:rPr>
        <w:rFonts w:hint="default" w:ascii="Courier New" w:hAnsi="Courier New"/>
      </w:rPr>
    </w:lvl>
    <w:lvl w:ilvl="8" w:tplc="1C66EAA4">
      <w:start w:val="1"/>
      <w:numFmt w:val="bullet"/>
      <w:lvlText w:val=""/>
      <w:lvlJc w:val="left"/>
      <w:pPr>
        <w:ind w:left="6480" w:hanging="360"/>
      </w:pPr>
      <w:rPr>
        <w:rFonts w:hint="default" w:ascii="Wingdings" w:hAnsi="Wingdings"/>
      </w:rPr>
    </w:lvl>
  </w:abstractNum>
  <w:abstractNum w:abstractNumId="3" w15:restartNumberingAfterBreak="0">
    <w:nsid w:val="219E7DD5"/>
    <w:multiLevelType w:val="hybridMultilevel"/>
    <w:tmpl w:val="FFFFFFFF"/>
    <w:lvl w:ilvl="0" w:tplc="589A76D6">
      <w:start w:val="1"/>
      <w:numFmt w:val="bullet"/>
      <w:lvlText w:val=""/>
      <w:lvlJc w:val="left"/>
      <w:pPr>
        <w:ind w:left="720" w:hanging="360"/>
      </w:pPr>
      <w:rPr>
        <w:rFonts w:hint="default" w:ascii="Symbol" w:hAnsi="Symbol"/>
      </w:rPr>
    </w:lvl>
    <w:lvl w:ilvl="1" w:tplc="92206228">
      <w:start w:val="1"/>
      <w:numFmt w:val="bullet"/>
      <w:lvlText w:val="o"/>
      <w:lvlJc w:val="left"/>
      <w:pPr>
        <w:ind w:left="1440" w:hanging="360"/>
      </w:pPr>
      <w:rPr>
        <w:rFonts w:hint="default" w:ascii="Courier New" w:hAnsi="Courier New"/>
      </w:rPr>
    </w:lvl>
    <w:lvl w:ilvl="2" w:tplc="F4DE83BE">
      <w:start w:val="1"/>
      <w:numFmt w:val="bullet"/>
      <w:lvlText w:val=""/>
      <w:lvlJc w:val="left"/>
      <w:pPr>
        <w:ind w:left="2160" w:hanging="360"/>
      </w:pPr>
      <w:rPr>
        <w:rFonts w:hint="default" w:ascii="Wingdings" w:hAnsi="Wingdings"/>
      </w:rPr>
    </w:lvl>
    <w:lvl w:ilvl="3" w:tplc="A1C82740">
      <w:start w:val="1"/>
      <w:numFmt w:val="bullet"/>
      <w:lvlText w:val=""/>
      <w:lvlJc w:val="left"/>
      <w:pPr>
        <w:ind w:left="2880" w:hanging="360"/>
      </w:pPr>
      <w:rPr>
        <w:rFonts w:hint="default" w:ascii="Symbol" w:hAnsi="Symbol"/>
      </w:rPr>
    </w:lvl>
    <w:lvl w:ilvl="4" w:tplc="41D4AD5C">
      <w:start w:val="1"/>
      <w:numFmt w:val="bullet"/>
      <w:lvlText w:val="o"/>
      <w:lvlJc w:val="left"/>
      <w:pPr>
        <w:ind w:left="3600" w:hanging="360"/>
      </w:pPr>
      <w:rPr>
        <w:rFonts w:hint="default" w:ascii="Courier New" w:hAnsi="Courier New"/>
      </w:rPr>
    </w:lvl>
    <w:lvl w:ilvl="5" w:tplc="43D83F5E">
      <w:start w:val="1"/>
      <w:numFmt w:val="bullet"/>
      <w:lvlText w:val=""/>
      <w:lvlJc w:val="left"/>
      <w:pPr>
        <w:ind w:left="4320" w:hanging="360"/>
      </w:pPr>
      <w:rPr>
        <w:rFonts w:hint="default" w:ascii="Wingdings" w:hAnsi="Wingdings"/>
      </w:rPr>
    </w:lvl>
    <w:lvl w:ilvl="6" w:tplc="6742CE1E">
      <w:start w:val="1"/>
      <w:numFmt w:val="bullet"/>
      <w:lvlText w:val=""/>
      <w:lvlJc w:val="left"/>
      <w:pPr>
        <w:ind w:left="5040" w:hanging="360"/>
      </w:pPr>
      <w:rPr>
        <w:rFonts w:hint="default" w:ascii="Symbol" w:hAnsi="Symbol"/>
      </w:rPr>
    </w:lvl>
    <w:lvl w:ilvl="7" w:tplc="DC429270">
      <w:start w:val="1"/>
      <w:numFmt w:val="bullet"/>
      <w:lvlText w:val="o"/>
      <w:lvlJc w:val="left"/>
      <w:pPr>
        <w:ind w:left="5760" w:hanging="360"/>
      </w:pPr>
      <w:rPr>
        <w:rFonts w:hint="default" w:ascii="Courier New" w:hAnsi="Courier New"/>
      </w:rPr>
    </w:lvl>
    <w:lvl w:ilvl="8" w:tplc="4C26CFF2">
      <w:start w:val="1"/>
      <w:numFmt w:val="bullet"/>
      <w:lvlText w:val=""/>
      <w:lvlJc w:val="left"/>
      <w:pPr>
        <w:ind w:left="6480" w:hanging="360"/>
      </w:pPr>
      <w:rPr>
        <w:rFonts w:hint="default" w:ascii="Wingdings" w:hAnsi="Wingdings"/>
      </w:rPr>
    </w:lvl>
  </w:abstractNum>
  <w:abstractNum w:abstractNumId="4" w15:restartNumberingAfterBreak="0">
    <w:nsid w:val="2D34B1C6"/>
    <w:multiLevelType w:val="hybridMultilevel"/>
    <w:tmpl w:val="FFFFFFFF"/>
    <w:lvl w:ilvl="0" w:tplc="84147D9E">
      <w:start w:val="1"/>
      <w:numFmt w:val="bullet"/>
      <w:lvlText w:val=""/>
      <w:lvlJc w:val="left"/>
      <w:pPr>
        <w:ind w:left="720" w:hanging="360"/>
      </w:pPr>
      <w:rPr>
        <w:rFonts w:hint="default" w:ascii="Symbol" w:hAnsi="Symbol"/>
      </w:rPr>
    </w:lvl>
    <w:lvl w:ilvl="1" w:tplc="B6741D7E">
      <w:start w:val="1"/>
      <w:numFmt w:val="bullet"/>
      <w:lvlText w:val="o"/>
      <w:lvlJc w:val="left"/>
      <w:pPr>
        <w:ind w:left="1440" w:hanging="360"/>
      </w:pPr>
      <w:rPr>
        <w:rFonts w:hint="default" w:ascii="Courier New" w:hAnsi="Courier New"/>
      </w:rPr>
    </w:lvl>
    <w:lvl w:ilvl="2" w:tplc="B17ED6C8">
      <w:start w:val="1"/>
      <w:numFmt w:val="bullet"/>
      <w:lvlText w:val=""/>
      <w:lvlJc w:val="left"/>
      <w:pPr>
        <w:ind w:left="2160" w:hanging="360"/>
      </w:pPr>
      <w:rPr>
        <w:rFonts w:hint="default" w:ascii="Wingdings" w:hAnsi="Wingdings"/>
      </w:rPr>
    </w:lvl>
    <w:lvl w:ilvl="3" w:tplc="5E8EE060">
      <w:start w:val="1"/>
      <w:numFmt w:val="bullet"/>
      <w:lvlText w:val=""/>
      <w:lvlJc w:val="left"/>
      <w:pPr>
        <w:ind w:left="2880" w:hanging="360"/>
      </w:pPr>
      <w:rPr>
        <w:rFonts w:hint="default" w:ascii="Symbol" w:hAnsi="Symbol"/>
      </w:rPr>
    </w:lvl>
    <w:lvl w:ilvl="4" w:tplc="81225336">
      <w:start w:val="1"/>
      <w:numFmt w:val="bullet"/>
      <w:lvlText w:val="o"/>
      <w:lvlJc w:val="left"/>
      <w:pPr>
        <w:ind w:left="3600" w:hanging="360"/>
      </w:pPr>
      <w:rPr>
        <w:rFonts w:hint="default" w:ascii="Courier New" w:hAnsi="Courier New"/>
      </w:rPr>
    </w:lvl>
    <w:lvl w:ilvl="5" w:tplc="D098D6A6">
      <w:start w:val="1"/>
      <w:numFmt w:val="bullet"/>
      <w:lvlText w:val=""/>
      <w:lvlJc w:val="left"/>
      <w:pPr>
        <w:ind w:left="4320" w:hanging="360"/>
      </w:pPr>
      <w:rPr>
        <w:rFonts w:hint="default" w:ascii="Wingdings" w:hAnsi="Wingdings"/>
      </w:rPr>
    </w:lvl>
    <w:lvl w:ilvl="6" w:tplc="182CB7AA">
      <w:start w:val="1"/>
      <w:numFmt w:val="bullet"/>
      <w:lvlText w:val=""/>
      <w:lvlJc w:val="left"/>
      <w:pPr>
        <w:ind w:left="5040" w:hanging="360"/>
      </w:pPr>
      <w:rPr>
        <w:rFonts w:hint="default" w:ascii="Symbol" w:hAnsi="Symbol"/>
      </w:rPr>
    </w:lvl>
    <w:lvl w:ilvl="7" w:tplc="A4C485AE">
      <w:start w:val="1"/>
      <w:numFmt w:val="bullet"/>
      <w:lvlText w:val="o"/>
      <w:lvlJc w:val="left"/>
      <w:pPr>
        <w:ind w:left="5760" w:hanging="360"/>
      </w:pPr>
      <w:rPr>
        <w:rFonts w:hint="default" w:ascii="Courier New" w:hAnsi="Courier New"/>
      </w:rPr>
    </w:lvl>
    <w:lvl w:ilvl="8" w:tplc="F894F494">
      <w:start w:val="1"/>
      <w:numFmt w:val="bullet"/>
      <w:lvlText w:val=""/>
      <w:lvlJc w:val="left"/>
      <w:pPr>
        <w:ind w:left="6480" w:hanging="360"/>
      </w:pPr>
      <w:rPr>
        <w:rFonts w:hint="default" w:ascii="Wingdings" w:hAnsi="Wingdings"/>
      </w:rPr>
    </w:lvl>
  </w:abstractNum>
  <w:abstractNum w:abstractNumId="5" w15:restartNumberingAfterBreak="0">
    <w:nsid w:val="34B1CB50"/>
    <w:multiLevelType w:val="hybridMultilevel"/>
    <w:tmpl w:val="FFFFFFFF"/>
    <w:lvl w:ilvl="0" w:tplc="4FA4AA3A">
      <w:start w:val="1"/>
      <w:numFmt w:val="bullet"/>
      <w:lvlText w:val=""/>
      <w:lvlJc w:val="left"/>
      <w:pPr>
        <w:ind w:left="720" w:hanging="360"/>
      </w:pPr>
      <w:rPr>
        <w:rFonts w:hint="default" w:ascii="Symbol" w:hAnsi="Symbol"/>
      </w:rPr>
    </w:lvl>
    <w:lvl w:ilvl="1" w:tplc="F450669A">
      <w:start w:val="1"/>
      <w:numFmt w:val="bullet"/>
      <w:lvlText w:val="o"/>
      <w:lvlJc w:val="left"/>
      <w:pPr>
        <w:ind w:left="1440" w:hanging="360"/>
      </w:pPr>
      <w:rPr>
        <w:rFonts w:hint="default" w:ascii="Courier New" w:hAnsi="Courier New"/>
      </w:rPr>
    </w:lvl>
    <w:lvl w:ilvl="2" w:tplc="9C2E17DC">
      <w:start w:val="1"/>
      <w:numFmt w:val="bullet"/>
      <w:lvlText w:val=""/>
      <w:lvlJc w:val="left"/>
      <w:pPr>
        <w:ind w:left="2160" w:hanging="360"/>
      </w:pPr>
      <w:rPr>
        <w:rFonts w:hint="default" w:ascii="Wingdings" w:hAnsi="Wingdings"/>
      </w:rPr>
    </w:lvl>
    <w:lvl w:ilvl="3" w:tplc="9356E290">
      <w:start w:val="1"/>
      <w:numFmt w:val="bullet"/>
      <w:lvlText w:val=""/>
      <w:lvlJc w:val="left"/>
      <w:pPr>
        <w:ind w:left="2880" w:hanging="360"/>
      </w:pPr>
      <w:rPr>
        <w:rFonts w:hint="default" w:ascii="Symbol" w:hAnsi="Symbol"/>
      </w:rPr>
    </w:lvl>
    <w:lvl w:ilvl="4" w:tplc="5E5A14C4">
      <w:start w:val="1"/>
      <w:numFmt w:val="bullet"/>
      <w:lvlText w:val="o"/>
      <w:lvlJc w:val="left"/>
      <w:pPr>
        <w:ind w:left="3600" w:hanging="360"/>
      </w:pPr>
      <w:rPr>
        <w:rFonts w:hint="default" w:ascii="Courier New" w:hAnsi="Courier New"/>
      </w:rPr>
    </w:lvl>
    <w:lvl w:ilvl="5" w:tplc="E70C523C">
      <w:start w:val="1"/>
      <w:numFmt w:val="bullet"/>
      <w:lvlText w:val=""/>
      <w:lvlJc w:val="left"/>
      <w:pPr>
        <w:ind w:left="4320" w:hanging="360"/>
      </w:pPr>
      <w:rPr>
        <w:rFonts w:hint="default" w:ascii="Wingdings" w:hAnsi="Wingdings"/>
      </w:rPr>
    </w:lvl>
    <w:lvl w:ilvl="6" w:tplc="333A852C">
      <w:start w:val="1"/>
      <w:numFmt w:val="bullet"/>
      <w:lvlText w:val=""/>
      <w:lvlJc w:val="left"/>
      <w:pPr>
        <w:ind w:left="5040" w:hanging="360"/>
      </w:pPr>
      <w:rPr>
        <w:rFonts w:hint="default" w:ascii="Symbol" w:hAnsi="Symbol"/>
      </w:rPr>
    </w:lvl>
    <w:lvl w:ilvl="7" w:tplc="8E6C66F8">
      <w:start w:val="1"/>
      <w:numFmt w:val="bullet"/>
      <w:lvlText w:val="o"/>
      <w:lvlJc w:val="left"/>
      <w:pPr>
        <w:ind w:left="5760" w:hanging="360"/>
      </w:pPr>
      <w:rPr>
        <w:rFonts w:hint="default" w:ascii="Courier New" w:hAnsi="Courier New"/>
      </w:rPr>
    </w:lvl>
    <w:lvl w:ilvl="8" w:tplc="AA343DC4">
      <w:start w:val="1"/>
      <w:numFmt w:val="bullet"/>
      <w:lvlText w:val=""/>
      <w:lvlJc w:val="left"/>
      <w:pPr>
        <w:ind w:left="6480" w:hanging="360"/>
      </w:pPr>
      <w:rPr>
        <w:rFonts w:hint="default" w:ascii="Wingdings" w:hAnsi="Wingdings"/>
      </w:rPr>
    </w:lvl>
  </w:abstractNum>
  <w:abstractNum w:abstractNumId="6" w15:restartNumberingAfterBreak="0">
    <w:nsid w:val="35A0F8B3"/>
    <w:multiLevelType w:val="hybridMultilevel"/>
    <w:tmpl w:val="FFFFFFFF"/>
    <w:lvl w:ilvl="0" w:tplc="B15CA6AE">
      <w:start w:val="1"/>
      <w:numFmt w:val="bullet"/>
      <w:lvlText w:val=""/>
      <w:lvlJc w:val="left"/>
      <w:pPr>
        <w:ind w:left="720" w:hanging="360"/>
      </w:pPr>
      <w:rPr>
        <w:rFonts w:hint="default" w:ascii="Symbol" w:hAnsi="Symbol"/>
      </w:rPr>
    </w:lvl>
    <w:lvl w:ilvl="1" w:tplc="F04AF9AA">
      <w:start w:val="1"/>
      <w:numFmt w:val="bullet"/>
      <w:lvlText w:val="o"/>
      <w:lvlJc w:val="left"/>
      <w:pPr>
        <w:ind w:left="1440" w:hanging="360"/>
      </w:pPr>
      <w:rPr>
        <w:rFonts w:hint="default" w:ascii="Courier New" w:hAnsi="Courier New"/>
      </w:rPr>
    </w:lvl>
    <w:lvl w:ilvl="2" w:tplc="7720A48A">
      <w:start w:val="1"/>
      <w:numFmt w:val="bullet"/>
      <w:lvlText w:val=""/>
      <w:lvlJc w:val="left"/>
      <w:pPr>
        <w:ind w:left="2160" w:hanging="360"/>
      </w:pPr>
      <w:rPr>
        <w:rFonts w:hint="default" w:ascii="Wingdings" w:hAnsi="Wingdings"/>
      </w:rPr>
    </w:lvl>
    <w:lvl w:ilvl="3" w:tplc="B562F076">
      <w:start w:val="1"/>
      <w:numFmt w:val="bullet"/>
      <w:lvlText w:val=""/>
      <w:lvlJc w:val="left"/>
      <w:pPr>
        <w:ind w:left="2880" w:hanging="360"/>
      </w:pPr>
      <w:rPr>
        <w:rFonts w:hint="default" w:ascii="Symbol" w:hAnsi="Symbol"/>
      </w:rPr>
    </w:lvl>
    <w:lvl w:ilvl="4" w:tplc="5EDCB9F6">
      <w:start w:val="1"/>
      <w:numFmt w:val="bullet"/>
      <w:lvlText w:val="o"/>
      <w:lvlJc w:val="left"/>
      <w:pPr>
        <w:ind w:left="3600" w:hanging="360"/>
      </w:pPr>
      <w:rPr>
        <w:rFonts w:hint="default" w:ascii="Courier New" w:hAnsi="Courier New"/>
      </w:rPr>
    </w:lvl>
    <w:lvl w:ilvl="5" w:tplc="93C45326">
      <w:start w:val="1"/>
      <w:numFmt w:val="bullet"/>
      <w:lvlText w:val=""/>
      <w:lvlJc w:val="left"/>
      <w:pPr>
        <w:ind w:left="4320" w:hanging="360"/>
      </w:pPr>
      <w:rPr>
        <w:rFonts w:hint="default" w:ascii="Wingdings" w:hAnsi="Wingdings"/>
      </w:rPr>
    </w:lvl>
    <w:lvl w:ilvl="6" w:tplc="66765146">
      <w:start w:val="1"/>
      <w:numFmt w:val="bullet"/>
      <w:lvlText w:val=""/>
      <w:lvlJc w:val="left"/>
      <w:pPr>
        <w:ind w:left="5040" w:hanging="360"/>
      </w:pPr>
      <w:rPr>
        <w:rFonts w:hint="default" w:ascii="Symbol" w:hAnsi="Symbol"/>
      </w:rPr>
    </w:lvl>
    <w:lvl w:ilvl="7" w:tplc="5164C7A4">
      <w:start w:val="1"/>
      <w:numFmt w:val="bullet"/>
      <w:lvlText w:val="o"/>
      <w:lvlJc w:val="left"/>
      <w:pPr>
        <w:ind w:left="5760" w:hanging="360"/>
      </w:pPr>
      <w:rPr>
        <w:rFonts w:hint="default" w:ascii="Courier New" w:hAnsi="Courier New"/>
      </w:rPr>
    </w:lvl>
    <w:lvl w:ilvl="8" w:tplc="84923CD8">
      <w:start w:val="1"/>
      <w:numFmt w:val="bullet"/>
      <w:lvlText w:val=""/>
      <w:lvlJc w:val="left"/>
      <w:pPr>
        <w:ind w:left="6480" w:hanging="360"/>
      </w:pPr>
      <w:rPr>
        <w:rFonts w:hint="default" w:ascii="Wingdings" w:hAnsi="Wingdings"/>
      </w:rPr>
    </w:lvl>
  </w:abstractNum>
  <w:abstractNum w:abstractNumId="7" w15:restartNumberingAfterBreak="0">
    <w:nsid w:val="48F40B80"/>
    <w:multiLevelType w:val="hybridMultilevel"/>
    <w:tmpl w:val="FFFFFFFF"/>
    <w:lvl w:ilvl="0" w:tplc="A038273C">
      <w:start w:val="1"/>
      <w:numFmt w:val="bullet"/>
      <w:lvlText w:val=""/>
      <w:lvlJc w:val="left"/>
      <w:pPr>
        <w:ind w:left="720" w:hanging="360"/>
      </w:pPr>
      <w:rPr>
        <w:rFonts w:hint="default" w:ascii="Symbol" w:hAnsi="Symbol"/>
      </w:rPr>
    </w:lvl>
    <w:lvl w:ilvl="1" w:tplc="9A2C19D0">
      <w:start w:val="1"/>
      <w:numFmt w:val="bullet"/>
      <w:lvlText w:val="o"/>
      <w:lvlJc w:val="left"/>
      <w:pPr>
        <w:ind w:left="1440" w:hanging="360"/>
      </w:pPr>
      <w:rPr>
        <w:rFonts w:hint="default" w:ascii="Courier New" w:hAnsi="Courier New"/>
      </w:rPr>
    </w:lvl>
    <w:lvl w:ilvl="2" w:tplc="C0EA54B0">
      <w:start w:val="1"/>
      <w:numFmt w:val="bullet"/>
      <w:lvlText w:val=""/>
      <w:lvlJc w:val="left"/>
      <w:pPr>
        <w:ind w:left="2160" w:hanging="360"/>
      </w:pPr>
      <w:rPr>
        <w:rFonts w:hint="default" w:ascii="Wingdings" w:hAnsi="Wingdings"/>
      </w:rPr>
    </w:lvl>
    <w:lvl w:ilvl="3" w:tplc="7A8E2A74">
      <w:start w:val="1"/>
      <w:numFmt w:val="bullet"/>
      <w:lvlText w:val=""/>
      <w:lvlJc w:val="left"/>
      <w:pPr>
        <w:ind w:left="2880" w:hanging="360"/>
      </w:pPr>
      <w:rPr>
        <w:rFonts w:hint="default" w:ascii="Symbol" w:hAnsi="Symbol"/>
      </w:rPr>
    </w:lvl>
    <w:lvl w:ilvl="4" w:tplc="0A2EE6AE">
      <w:start w:val="1"/>
      <w:numFmt w:val="bullet"/>
      <w:lvlText w:val="o"/>
      <w:lvlJc w:val="left"/>
      <w:pPr>
        <w:ind w:left="3600" w:hanging="360"/>
      </w:pPr>
      <w:rPr>
        <w:rFonts w:hint="default" w:ascii="Courier New" w:hAnsi="Courier New"/>
      </w:rPr>
    </w:lvl>
    <w:lvl w:ilvl="5" w:tplc="5AC80118">
      <w:start w:val="1"/>
      <w:numFmt w:val="bullet"/>
      <w:lvlText w:val=""/>
      <w:lvlJc w:val="left"/>
      <w:pPr>
        <w:ind w:left="4320" w:hanging="360"/>
      </w:pPr>
      <w:rPr>
        <w:rFonts w:hint="default" w:ascii="Wingdings" w:hAnsi="Wingdings"/>
      </w:rPr>
    </w:lvl>
    <w:lvl w:ilvl="6" w:tplc="45A2E536">
      <w:start w:val="1"/>
      <w:numFmt w:val="bullet"/>
      <w:lvlText w:val=""/>
      <w:lvlJc w:val="left"/>
      <w:pPr>
        <w:ind w:left="5040" w:hanging="360"/>
      </w:pPr>
      <w:rPr>
        <w:rFonts w:hint="default" w:ascii="Symbol" w:hAnsi="Symbol"/>
      </w:rPr>
    </w:lvl>
    <w:lvl w:ilvl="7" w:tplc="F86A7F82">
      <w:start w:val="1"/>
      <w:numFmt w:val="bullet"/>
      <w:lvlText w:val="o"/>
      <w:lvlJc w:val="left"/>
      <w:pPr>
        <w:ind w:left="5760" w:hanging="360"/>
      </w:pPr>
      <w:rPr>
        <w:rFonts w:hint="default" w:ascii="Courier New" w:hAnsi="Courier New"/>
      </w:rPr>
    </w:lvl>
    <w:lvl w:ilvl="8" w:tplc="09C40722">
      <w:start w:val="1"/>
      <w:numFmt w:val="bullet"/>
      <w:lvlText w:val=""/>
      <w:lvlJc w:val="left"/>
      <w:pPr>
        <w:ind w:left="6480" w:hanging="360"/>
      </w:pPr>
      <w:rPr>
        <w:rFonts w:hint="default" w:ascii="Wingdings" w:hAnsi="Wingdings"/>
      </w:rPr>
    </w:lvl>
  </w:abstractNum>
  <w:abstractNum w:abstractNumId="8" w15:restartNumberingAfterBreak="0">
    <w:nsid w:val="54E10095"/>
    <w:multiLevelType w:val="hybridMultilevel"/>
    <w:tmpl w:val="8F8A043A"/>
    <w:lvl w:ilvl="0" w:tplc="FFFFFFFF">
      <w:start w:val="1"/>
      <w:numFmt w:val="decimal"/>
      <w:lvlText w:val="%1."/>
      <w:lvlJc w:val="left"/>
      <w:pPr>
        <w:ind w:left="720" w:hanging="360"/>
      </w:pPr>
      <w:rPr>
        <w:rFonts w:hint="default"/>
      </w:rPr>
    </w:lvl>
    <w:lvl w:ilvl="1" w:tplc="A5FAD18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45D87A"/>
    <w:multiLevelType w:val="hybridMultilevel"/>
    <w:tmpl w:val="FFFFFFFF"/>
    <w:lvl w:ilvl="0" w:tplc="301E3522">
      <w:start w:val="1"/>
      <w:numFmt w:val="bullet"/>
      <w:lvlText w:val=""/>
      <w:lvlJc w:val="left"/>
      <w:pPr>
        <w:ind w:left="720" w:hanging="360"/>
      </w:pPr>
      <w:rPr>
        <w:rFonts w:hint="default" w:ascii="Symbol" w:hAnsi="Symbol"/>
      </w:rPr>
    </w:lvl>
    <w:lvl w:ilvl="1" w:tplc="E6BC3ABE">
      <w:start w:val="1"/>
      <w:numFmt w:val="bullet"/>
      <w:lvlText w:val="o"/>
      <w:lvlJc w:val="left"/>
      <w:pPr>
        <w:ind w:left="1440" w:hanging="360"/>
      </w:pPr>
      <w:rPr>
        <w:rFonts w:hint="default" w:ascii="Courier New" w:hAnsi="Courier New"/>
      </w:rPr>
    </w:lvl>
    <w:lvl w:ilvl="2" w:tplc="D3FA967A">
      <w:start w:val="1"/>
      <w:numFmt w:val="bullet"/>
      <w:lvlText w:val=""/>
      <w:lvlJc w:val="left"/>
      <w:pPr>
        <w:ind w:left="2160" w:hanging="360"/>
      </w:pPr>
      <w:rPr>
        <w:rFonts w:hint="default" w:ascii="Wingdings" w:hAnsi="Wingdings"/>
      </w:rPr>
    </w:lvl>
    <w:lvl w:ilvl="3" w:tplc="4C20BF88">
      <w:start w:val="1"/>
      <w:numFmt w:val="bullet"/>
      <w:lvlText w:val=""/>
      <w:lvlJc w:val="left"/>
      <w:pPr>
        <w:ind w:left="2880" w:hanging="360"/>
      </w:pPr>
      <w:rPr>
        <w:rFonts w:hint="default" w:ascii="Symbol" w:hAnsi="Symbol"/>
      </w:rPr>
    </w:lvl>
    <w:lvl w:ilvl="4" w:tplc="809C7D86">
      <w:start w:val="1"/>
      <w:numFmt w:val="bullet"/>
      <w:lvlText w:val="o"/>
      <w:lvlJc w:val="left"/>
      <w:pPr>
        <w:ind w:left="3600" w:hanging="360"/>
      </w:pPr>
      <w:rPr>
        <w:rFonts w:hint="default" w:ascii="Courier New" w:hAnsi="Courier New"/>
      </w:rPr>
    </w:lvl>
    <w:lvl w:ilvl="5" w:tplc="F45ADCA6">
      <w:start w:val="1"/>
      <w:numFmt w:val="bullet"/>
      <w:lvlText w:val=""/>
      <w:lvlJc w:val="left"/>
      <w:pPr>
        <w:ind w:left="4320" w:hanging="360"/>
      </w:pPr>
      <w:rPr>
        <w:rFonts w:hint="default" w:ascii="Wingdings" w:hAnsi="Wingdings"/>
      </w:rPr>
    </w:lvl>
    <w:lvl w:ilvl="6" w:tplc="6256E192">
      <w:start w:val="1"/>
      <w:numFmt w:val="bullet"/>
      <w:lvlText w:val=""/>
      <w:lvlJc w:val="left"/>
      <w:pPr>
        <w:ind w:left="5040" w:hanging="360"/>
      </w:pPr>
      <w:rPr>
        <w:rFonts w:hint="default" w:ascii="Symbol" w:hAnsi="Symbol"/>
      </w:rPr>
    </w:lvl>
    <w:lvl w:ilvl="7" w:tplc="4D18222A">
      <w:start w:val="1"/>
      <w:numFmt w:val="bullet"/>
      <w:lvlText w:val="o"/>
      <w:lvlJc w:val="left"/>
      <w:pPr>
        <w:ind w:left="5760" w:hanging="360"/>
      </w:pPr>
      <w:rPr>
        <w:rFonts w:hint="default" w:ascii="Courier New" w:hAnsi="Courier New"/>
      </w:rPr>
    </w:lvl>
    <w:lvl w:ilvl="8" w:tplc="F5F2CFC6">
      <w:start w:val="1"/>
      <w:numFmt w:val="bullet"/>
      <w:lvlText w:val=""/>
      <w:lvlJc w:val="left"/>
      <w:pPr>
        <w:ind w:left="6480" w:hanging="360"/>
      </w:pPr>
      <w:rPr>
        <w:rFonts w:hint="default" w:ascii="Wingdings" w:hAnsi="Wingdings"/>
      </w:rPr>
    </w:lvl>
  </w:abstractNum>
  <w:abstractNum w:abstractNumId="10" w15:restartNumberingAfterBreak="0">
    <w:nsid w:val="56F7B055"/>
    <w:multiLevelType w:val="hybridMultilevel"/>
    <w:tmpl w:val="FFFFFFFF"/>
    <w:lvl w:ilvl="0" w:tplc="F07C5CB6">
      <w:start w:val="1"/>
      <w:numFmt w:val="bullet"/>
      <w:lvlText w:val=""/>
      <w:lvlJc w:val="left"/>
      <w:pPr>
        <w:ind w:left="720" w:hanging="360"/>
      </w:pPr>
      <w:rPr>
        <w:rFonts w:hint="default" w:ascii="Symbol" w:hAnsi="Symbol"/>
      </w:rPr>
    </w:lvl>
    <w:lvl w:ilvl="1" w:tplc="07C8C712">
      <w:start w:val="1"/>
      <w:numFmt w:val="bullet"/>
      <w:lvlText w:val="o"/>
      <w:lvlJc w:val="left"/>
      <w:pPr>
        <w:ind w:left="1440" w:hanging="360"/>
      </w:pPr>
      <w:rPr>
        <w:rFonts w:hint="default" w:ascii="Courier New" w:hAnsi="Courier New"/>
      </w:rPr>
    </w:lvl>
    <w:lvl w:ilvl="2" w:tplc="96C6A5F8">
      <w:start w:val="1"/>
      <w:numFmt w:val="bullet"/>
      <w:lvlText w:val=""/>
      <w:lvlJc w:val="left"/>
      <w:pPr>
        <w:ind w:left="2160" w:hanging="360"/>
      </w:pPr>
      <w:rPr>
        <w:rFonts w:hint="default" w:ascii="Wingdings" w:hAnsi="Wingdings"/>
      </w:rPr>
    </w:lvl>
    <w:lvl w:ilvl="3" w:tplc="CE9E0A8A">
      <w:start w:val="1"/>
      <w:numFmt w:val="bullet"/>
      <w:lvlText w:val=""/>
      <w:lvlJc w:val="left"/>
      <w:pPr>
        <w:ind w:left="2880" w:hanging="360"/>
      </w:pPr>
      <w:rPr>
        <w:rFonts w:hint="default" w:ascii="Symbol" w:hAnsi="Symbol"/>
      </w:rPr>
    </w:lvl>
    <w:lvl w:ilvl="4" w:tplc="9296F118">
      <w:start w:val="1"/>
      <w:numFmt w:val="bullet"/>
      <w:lvlText w:val="o"/>
      <w:lvlJc w:val="left"/>
      <w:pPr>
        <w:ind w:left="3600" w:hanging="360"/>
      </w:pPr>
      <w:rPr>
        <w:rFonts w:hint="default" w:ascii="Courier New" w:hAnsi="Courier New"/>
      </w:rPr>
    </w:lvl>
    <w:lvl w:ilvl="5" w:tplc="E8D4CB16">
      <w:start w:val="1"/>
      <w:numFmt w:val="bullet"/>
      <w:lvlText w:val=""/>
      <w:lvlJc w:val="left"/>
      <w:pPr>
        <w:ind w:left="4320" w:hanging="360"/>
      </w:pPr>
      <w:rPr>
        <w:rFonts w:hint="default" w:ascii="Wingdings" w:hAnsi="Wingdings"/>
      </w:rPr>
    </w:lvl>
    <w:lvl w:ilvl="6" w:tplc="92CAD640">
      <w:start w:val="1"/>
      <w:numFmt w:val="bullet"/>
      <w:lvlText w:val=""/>
      <w:lvlJc w:val="left"/>
      <w:pPr>
        <w:ind w:left="5040" w:hanging="360"/>
      </w:pPr>
      <w:rPr>
        <w:rFonts w:hint="default" w:ascii="Symbol" w:hAnsi="Symbol"/>
      </w:rPr>
    </w:lvl>
    <w:lvl w:ilvl="7" w:tplc="DCE49E8C">
      <w:start w:val="1"/>
      <w:numFmt w:val="bullet"/>
      <w:lvlText w:val="o"/>
      <w:lvlJc w:val="left"/>
      <w:pPr>
        <w:ind w:left="5760" w:hanging="360"/>
      </w:pPr>
      <w:rPr>
        <w:rFonts w:hint="default" w:ascii="Courier New" w:hAnsi="Courier New"/>
      </w:rPr>
    </w:lvl>
    <w:lvl w:ilvl="8" w:tplc="FBC2CDB0">
      <w:start w:val="1"/>
      <w:numFmt w:val="bullet"/>
      <w:lvlText w:val=""/>
      <w:lvlJc w:val="left"/>
      <w:pPr>
        <w:ind w:left="6480" w:hanging="360"/>
      </w:pPr>
      <w:rPr>
        <w:rFonts w:hint="default" w:ascii="Wingdings" w:hAnsi="Wingdings"/>
      </w:rPr>
    </w:lvl>
  </w:abstractNum>
  <w:abstractNum w:abstractNumId="11" w15:restartNumberingAfterBreak="0">
    <w:nsid w:val="5D1BF481"/>
    <w:multiLevelType w:val="hybridMultilevel"/>
    <w:tmpl w:val="FFFFFFFF"/>
    <w:lvl w:ilvl="0" w:tplc="E8162758">
      <w:start w:val="1"/>
      <w:numFmt w:val="bullet"/>
      <w:lvlText w:val=""/>
      <w:lvlJc w:val="left"/>
      <w:pPr>
        <w:ind w:left="720" w:hanging="360"/>
      </w:pPr>
      <w:rPr>
        <w:rFonts w:hint="default" w:ascii="Symbol" w:hAnsi="Symbol"/>
      </w:rPr>
    </w:lvl>
    <w:lvl w:ilvl="1" w:tplc="C688CCE0">
      <w:start w:val="1"/>
      <w:numFmt w:val="bullet"/>
      <w:lvlText w:val="o"/>
      <w:lvlJc w:val="left"/>
      <w:pPr>
        <w:ind w:left="1440" w:hanging="360"/>
      </w:pPr>
      <w:rPr>
        <w:rFonts w:hint="default" w:ascii="Courier New" w:hAnsi="Courier New"/>
      </w:rPr>
    </w:lvl>
    <w:lvl w:ilvl="2" w:tplc="5830B762">
      <w:start w:val="1"/>
      <w:numFmt w:val="bullet"/>
      <w:lvlText w:val=""/>
      <w:lvlJc w:val="left"/>
      <w:pPr>
        <w:ind w:left="2160" w:hanging="360"/>
      </w:pPr>
      <w:rPr>
        <w:rFonts w:hint="default" w:ascii="Wingdings" w:hAnsi="Wingdings"/>
      </w:rPr>
    </w:lvl>
    <w:lvl w:ilvl="3" w:tplc="C008890E">
      <w:start w:val="1"/>
      <w:numFmt w:val="bullet"/>
      <w:lvlText w:val=""/>
      <w:lvlJc w:val="left"/>
      <w:pPr>
        <w:ind w:left="2880" w:hanging="360"/>
      </w:pPr>
      <w:rPr>
        <w:rFonts w:hint="default" w:ascii="Symbol" w:hAnsi="Symbol"/>
      </w:rPr>
    </w:lvl>
    <w:lvl w:ilvl="4" w:tplc="55F610FE">
      <w:start w:val="1"/>
      <w:numFmt w:val="bullet"/>
      <w:lvlText w:val="o"/>
      <w:lvlJc w:val="left"/>
      <w:pPr>
        <w:ind w:left="3600" w:hanging="360"/>
      </w:pPr>
      <w:rPr>
        <w:rFonts w:hint="default" w:ascii="Courier New" w:hAnsi="Courier New"/>
      </w:rPr>
    </w:lvl>
    <w:lvl w:ilvl="5" w:tplc="41D85056">
      <w:start w:val="1"/>
      <w:numFmt w:val="bullet"/>
      <w:lvlText w:val=""/>
      <w:lvlJc w:val="left"/>
      <w:pPr>
        <w:ind w:left="4320" w:hanging="360"/>
      </w:pPr>
      <w:rPr>
        <w:rFonts w:hint="default" w:ascii="Wingdings" w:hAnsi="Wingdings"/>
      </w:rPr>
    </w:lvl>
    <w:lvl w:ilvl="6" w:tplc="74BCD8A8">
      <w:start w:val="1"/>
      <w:numFmt w:val="bullet"/>
      <w:lvlText w:val=""/>
      <w:lvlJc w:val="left"/>
      <w:pPr>
        <w:ind w:left="5040" w:hanging="360"/>
      </w:pPr>
      <w:rPr>
        <w:rFonts w:hint="default" w:ascii="Symbol" w:hAnsi="Symbol"/>
      </w:rPr>
    </w:lvl>
    <w:lvl w:ilvl="7" w:tplc="33F0D986">
      <w:start w:val="1"/>
      <w:numFmt w:val="bullet"/>
      <w:lvlText w:val="o"/>
      <w:lvlJc w:val="left"/>
      <w:pPr>
        <w:ind w:left="5760" w:hanging="360"/>
      </w:pPr>
      <w:rPr>
        <w:rFonts w:hint="default" w:ascii="Courier New" w:hAnsi="Courier New"/>
      </w:rPr>
    </w:lvl>
    <w:lvl w:ilvl="8" w:tplc="8A2AD360">
      <w:start w:val="1"/>
      <w:numFmt w:val="bullet"/>
      <w:lvlText w:val=""/>
      <w:lvlJc w:val="left"/>
      <w:pPr>
        <w:ind w:left="6480" w:hanging="360"/>
      </w:pPr>
      <w:rPr>
        <w:rFonts w:hint="default" w:ascii="Wingdings" w:hAnsi="Wingdings"/>
      </w:rPr>
    </w:lvl>
  </w:abstractNum>
  <w:abstractNum w:abstractNumId="12" w15:restartNumberingAfterBreak="0">
    <w:nsid w:val="6118EB31"/>
    <w:multiLevelType w:val="hybridMultilevel"/>
    <w:tmpl w:val="FFFFFFFF"/>
    <w:lvl w:ilvl="0" w:tplc="24EA8102">
      <w:start w:val="1"/>
      <w:numFmt w:val="bullet"/>
      <w:lvlText w:val=""/>
      <w:lvlJc w:val="left"/>
      <w:pPr>
        <w:ind w:left="720" w:hanging="360"/>
      </w:pPr>
      <w:rPr>
        <w:rFonts w:hint="default" w:ascii="Symbol" w:hAnsi="Symbol"/>
      </w:rPr>
    </w:lvl>
    <w:lvl w:ilvl="1" w:tplc="C726AE70">
      <w:start w:val="1"/>
      <w:numFmt w:val="bullet"/>
      <w:lvlText w:val="o"/>
      <w:lvlJc w:val="left"/>
      <w:pPr>
        <w:ind w:left="1440" w:hanging="360"/>
      </w:pPr>
      <w:rPr>
        <w:rFonts w:hint="default" w:ascii="Courier New" w:hAnsi="Courier New"/>
      </w:rPr>
    </w:lvl>
    <w:lvl w:ilvl="2" w:tplc="71D8D574">
      <w:start w:val="1"/>
      <w:numFmt w:val="bullet"/>
      <w:lvlText w:val=""/>
      <w:lvlJc w:val="left"/>
      <w:pPr>
        <w:ind w:left="2160" w:hanging="360"/>
      </w:pPr>
      <w:rPr>
        <w:rFonts w:hint="default" w:ascii="Wingdings" w:hAnsi="Wingdings"/>
      </w:rPr>
    </w:lvl>
    <w:lvl w:ilvl="3" w:tplc="82BCDA88">
      <w:start w:val="1"/>
      <w:numFmt w:val="bullet"/>
      <w:lvlText w:val=""/>
      <w:lvlJc w:val="left"/>
      <w:pPr>
        <w:ind w:left="2880" w:hanging="360"/>
      </w:pPr>
      <w:rPr>
        <w:rFonts w:hint="default" w:ascii="Symbol" w:hAnsi="Symbol"/>
      </w:rPr>
    </w:lvl>
    <w:lvl w:ilvl="4" w:tplc="2388A492">
      <w:start w:val="1"/>
      <w:numFmt w:val="bullet"/>
      <w:lvlText w:val="o"/>
      <w:lvlJc w:val="left"/>
      <w:pPr>
        <w:ind w:left="3600" w:hanging="360"/>
      </w:pPr>
      <w:rPr>
        <w:rFonts w:hint="default" w:ascii="Courier New" w:hAnsi="Courier New"/>
      </w:rPr>
    </w:lvl>
    <w:lvl w:ilvl="5" w:tplc="20C0BABE">
      <w:start w:val="1"/>
      <w:numFmt w:val="bullet"/>
      <w:lvlText w:val=""/>
      <w:lvlJc w:val="left"/>
      <w:pPr>
        <w:ind w:left="4320" w:hanging="360"/>
      </w:pPr>
      <w:rPr>
        <w:rFonts w:hint="default" w:ascii="Wingdings" w:hAnsi="Wingdings"/>
      </w:rPr>
    </w:lvl>
    <w:lvl w:ilvl="6" w:tplc="AD3EC0D0">
      <w:start w:val="1"/>
      <w:numFmt w:val="bullet"/>
      <w:lvlText w:val=""/>
      <w:lvlJc w:val="left"/>
      <w:pPr>
        <w:ind w:left="5040" w:hanging="360"/>
      </w:pPr>
      <w:rPr>
        <w:rFonts w:hint="default" w:ascii="Symbol" w:hAnsi="Symbol"/>
      </w:rPr>
    </w:lvl>
    <w:lvl w:ilvl="7" w:tplc="9DBCD4EE">
      <w:start w:val="1"/>
      <w:numFmt w:val="bullet"/>
      <w:lvlText w:val="o"/>
      <w:lvlJc w:val="left"/>
      <w:pPr>
        <w:ind w:left="5760" w:hanging="360"/>
      </w:pPr>
      <w:rPr>
        <w:rFonts w:hint="default" w:ascii="Courier New" w:hAnsi="Courier New"/>
      </w:rPr>
    </w:lvl>
    <w:lvl w:ilvl="8" w:tplc="24681432">
      <w:start w:val="1"/>
      <w:numFmt w:val="bullet"/>
      <w:lvlText w:val=""/>
      <w:lvlJc w:val="left"/>
      <w:pPr>
        <w:ind w:left="6480" w:hanging="360"/>
      </w:pPr>
      <w:rPr>
        <w:rFonts w:hint="default" w:ascii="Wingdings" w:hAnsi="Wingdings"/>
      </w:rPr>
    </w:lvl>
  </w:abstractNum>
  <w:abstractNum w:abstractNumId="13" w15:restartNumberingAfterBreak="0">
    <w:nsid w:val="63CA7388"/>
    <w:multiLevelType w:val="multilevel"/>
    <w:tmpl w:val="FFFFFFFF"/>
    <w:lvl w:ilvl="0">
      <w:start w:val="1"/>
      <w:numFmt w:val="decimal"/>
      <w:pStyle w:val="Heading2"/>
      <w:lvlText w:val="%1."/>
      <w:lvlJc w:val="left"/>
      <w:pPr>
        <w:ind w:left="0" w:hanging="360"/>
      </w:pPr>
    </w:lvl>
    <w:lvl w:ilvl="1">
      <w:start w:val="1"/>
      <w:numFmt w:val="decimal"/>
      <w:lvlText w:val="%1.%2."/>
      <w:lvlJc w:val="left"/>
      <w:pPr>
        <w:ind w:left="0" w:hanging="360"/>
      </w:pPr>
    </w:lvl>
    <w:lvl w:ilvl="2">
      <w:start w:val="1"/>
      <w:numFmt w:val="decimal"/>
      <w:lvlText w:val="%1.%2.%3."/>
      <w:lvlJc w:val="left"/>
      <w:pPr>
        <w:ind w:left="0" w:hanging="180"/>
      </w:pPr>
    </w:lvl>
    <w:lvl w:ilvl="3">
      <w:start w:val="1"/>
      <w:numFmt w:val="decimal"/>
      <w:lvlText w:val="%1.%2.%3.%4."/>
      <w:lvlJc w:val="left"/>
      <w:pPr>
        <w:ind w:left="360" w:hanging="360"/>
      </w:pPr>
    </w:lvl>
    <w:lvl w:ilvl="4">
      <w:start w:val="1"/>
      <w:numFmt w:val="decimal"/>
      <w:lvlText w:val="%1.%2.%3.%4.%5."/>
      <w:lvlJc w:val="left"/>
      <w:pPr>
        <w:ind w:left="1080" w:hanging="360"/>
      </w:pPr>
    </w:lvl>
    <w:lvl w:ilvl="5">
      <w:start w:val="1"/>
      <w:numFmt w:val="decimal"/>
      <w:lvlText w:val="%1.%2.%3.%4.%5.%6."/>
      <w:lvlJc w:val="left"/>
      <w:pPr>
        <w:ind w:left="1800" w:hanging="180"/>
      </w:pPr>
    </w:lvl>
    <w:lvl w:ilvl="6">
      <w:start w:val="1"/>
      <w:numFmt w:val="decimal"/>
      <w:lvlText w:val="%1.%2.%3.%4.%5.%6.%7."/>
      <w:lvlJc w:val="left"/>
      <w:pPr>
        <w:ind w:left="2520" w:hanging="360"/>
      </w:pPr>
    </w:lvl>
    <w:lvl w:ilvl="7">
      <w:start w:val="1"/>
      <w:numFmt w:val="decimal"/>
      <w:lvlText w:val="%1.%2.%3.%4.%5.%6.%7.%8."/>
      <w:lvlJc w:val="left"/>
      <w:pPr>
        <w:ind w:left="3240" w:hanging="360"/>
      </w:pPr>
    </w:lvl>
    <w:lvl w:ilvl="8">
      <w:start w:val="1"/>
      <w:numFmt w:val="decimal"/>
      <w:lvlText w:val="%1.%2.%3.%4.%5.%6.%7.%8.%9."/>
      <w:lvlJc w:val="left"/>
      <w:pPr>
        <w:ind w:left="3960" w:hanging="180"/>
      </w:pPr>
    </w:lvl>
  </w:abstractNum>
  <w:abstractNum w:abstractNumId="14" w15:restartNumberingAfterBreak="0">
    <w:nsid w:val="72856017"/>
    <w:multiLevelType w:val="hybridMultilevel"/>
    <w:tmpl w:val="FFFFFFFF"/>
    <w:lvl w:ilvl="0" w:tplc="37447FD2">
      <w:start w:val="1"/>
      <w:numFmt w:val="bullet"/>
      <w:lvlText w:val="-"/>
      <w:lvlJc w:val="left"/>
      <w:pPr>
        <w:ind w:left="720" w:hanging="360"/>
      </w:pPr>
      <w:rPr>
        <w:rFonts w:hint="default" w:ascii="Aptos" w:hAnsi="Aptos"/>
      </w:rPr>
    </w:lvl>
    <w:lvl w:ilvl="1" w:tplc="2162F8E6">
      <w:start w:val="1"/>
      <w:numFmt w:val="bullet"/>
      <w:lvlText w:val="o"/>
      <w:lvlJc w:val="left"/>
      <w:pPr>
        <w:ind w:left="1440" w:hanging="360"/>
      </w:pPr>
      <w:rPr>
        <w:rFonts w:hint="default" w:ascii="Courier New" w:hAnsi="Courier New"/>
      </w:rPr>
    </w:lvl>
    <w:lvl w:ilvl="2" w:tplc="14184FDC">
      <w:start w:val="1"/>
      <w:numFmt w:val="bullet"/>
      <w:lvlText w:val=""/>
      <w:lvlJc w:val="left"/>
      <w:pPr>
        <w:ind w:left="2160" w:hanging="360"/>
      </w:pPr>
      <w:rPr>
        <w:rFonts w:hint="default" w:ascii="Wingdings" w:hAnsi="Wingdings"/>
      </w:rPr>
    </w:lvl>
    <w:lvl w:ilvl="3" w:tplc="FD94D492">
      <w:start w:val="1"/>
      <w:numFmt w:val="bullet"/>
      <w:lvlText w:val=""/>
      <w:lvlJc w:val="left"/>
      <w:pPr>
        <w:ind w:left="2880" w:hanging="360"/>
      </w:pPr>
      <w:rPr>
        <w:rFonts w:hint="default" w:ascii="Symbol" w:hAnsi="Symbol"/>
      </w:rPr>
    </w:lvl>
    <w:lvl w:ilvl="4" w:tplc="9B6CFC58">
      <w:start w:val="1"/>
      <w:numFmt w:val="bullet"/>
      <w:lvlText w:val="o"/>
      <w:lvlJc w:val="left"/>
      <w:pPr>
        <w:ind w:left="3600" w:hanging="360"/>
      </w:pPr>
      <w:rPr>
        <w:rFonts w:hint="default" w:ascii="Courier New" w:hAnsi="Courier New"/>
      </w:rPr>
    </w:lvl>
    <w:lvl w:ilvl="5" w:tplc="5D76D9F0">
      <w:start w:val="1"/>
      <w:numFmt w:val="bullet"/>
      <w:lvlText w:val=""/>
      <w:lvlJc w:val="left"/>
      <w:pPr>
        <w:ind w:left="4320" w:hanging="360"/>
      </w:pPr>
      <w:rPr>
        <w:rFonts w:hint="default" w:ascii="Wingdings" w:hAnsi="Wingdings"/>
      </w:rPr>
    </w:lvl>
    <w:lvl w:ilvl="6" w:tplc="561625D4">
      <w:start w:val="1"/>
      <w:numFmt w:val="bullet"/>
      <w:lvlText w:val=""/>
      <w:lvlJc w:val="left"/>
      <w:pPr>
        <w:ind w:left="5040" w:hanging="360"/>
      </w:pPr>
      <w:rPr>
        <w:rFonts w:hint="default" w:ascii="Symbol" w:hAnsi="Symbol"/>
      </w:rPr>
    </w:lvl>
    <w:lvl w:ilvl="7" w:tplc="8CA63CD2">
      <w:start w:val="1"/>
      <w:numFmt w:val="bullet"/>
      <w:lvlText w:val="o"/>
      <w:lvlJc w:val="left"/>
      <w:pPr>
        <w:ind w:left="5760" w:hanging="360"/>
      </w:pPr>
      <w:rPr>
        <w:rFonts w:hint="default" w:ascii="Courier New" w:hAnsi="Courier New"/>
      </w:rPr>
    </w:lvl>
    <w:lvl w:ilvl="8" w:tplc="A23A299A">
      <w:start w:val="1"/>
      <w:numFmt w:val="bullet"/>
      <w:lvlText w:val=""/>
      <w:lvlJc w:val="left"/>
      <w:pPr>
        <w:ind w:left="6480" w:hanging="360"/>
      </w:pPr>
      <w:rPr>
        <w:rFonts w:hint="default" w:ascii="Wingdings" w:hAnsi="Wingdings"/>
      </w:rPr>
    </w:lvl>
  </w:abstractNum>
  <w:abstractNum w:abstractNumId="15" w15:restartNumberingAfterBreak="0">
    <w:nsid w:val="7580015D"/>
    <w:multiLevelType w:val="hybridMultilevel"/>
    <w:tmpl w:val="FFFFFFFF"/>
    <w:lvl w:ilvl="0" w:tplc="2864D67A">
      <w:start w:val="1"/>
      <w:numFmt w:val="bullet"/>
      <w:lvlText w:val="-"/>
      <w:lvlJc w:val="left"/>
      <w:pPr>
        <w:ind w:left="720" w:hanging="360"/>
      </w:pPr>
      <w:rPr>
        <w:rFonts w:hint="default" w:ascii="Aptos" w:hAnsi="Aptos"/>
      </w:rPr>
    </w:lvl>
    <w:lvl w:ilvl="1" w:tplc="877AC122">
      <w:start w:val="1"/>
      <w:numFmt w:val="bullet"/>
      <w:lvlText w:val="o"/>
      <w:lvlJc w:val="left"/>
      <w:pPr>
        <w:ind w:left="1440" w:hanging="360"/>
      </w:pPr>
      <w:rPr>
        <w:rFonts w:hint="default" w:ascii="Courier New" w:hAnsi="Courier New"/>
      </w:rPr>
    </w:lvl>
    <w:lvl w:ilvl="2" w:tplc="B614CEFC">
      <w:start w:val="1"/>
      <w:numFmt w:val="bullet"/>
      <w:lvlText w:val=""/>
      <w:lvlJc w:val="left"/>
      <w:pPr>
        <w:ind w:left="2160" w:hanging="360"/>
      </w:pPr>
      <w:rPr>
        <w:rFonts w:hint="default" w:ascii="Wingdings" w:hAnsi="Wingdings"/>
      </w:rPr>
    </w:lvl>
    <w:lvl w:ilvl="3" w:tplc="42B23138">
      <w:start w:val="1"/>
      <w:numFmt w:val="bullet"/>
      <w:lvlText w:val=""/>
      <w:lvlJc w:val="left"/>
      <w:pPr>
        <w:ind w:left="2880" w:hanging="360"/>
      </w:pPr>
      <w:rPr>
        <w:rFonts w:hint="default" w:ascii="Symbol" w:hAnsi="Symbol"/>
      </w:rPr>
    </w:lvl>
    <w:lvl w:ilvl="4" w:tplc="A7307F70">
      <w:start w:val="1"/>
      <w:numFmt w:val="bullet"/>
      <w:lvlText w:val="o"/>
      <w:lvlJc w:val="left"/>
      <w:pPr>
        <w:ind w:left="3600" w:hanging="360"/>
      </w:pPr>
      <w:rPr>
        <w:rFonts w:hint="default" w:ascii="Courier New" w:hAnsi="Courier New"/>
      </w:rPr>
    </w:lvl>
    <w:lvl w:ilvl="5" w:tplc="5310048E">
      <w:start w:val="1"/>
      <w:numFmt w:val="bullet"/>
      <w:lvlText w:val=""/>
      <w:lvlJc w:val="left"/>
      <w:pPr>
        <w:ind w:left="4320" w:hanging="360"/>
      </w:pPr>
      <w:rPr>
        <w:rFonts w:hint="default" w:ascii="Wingdings" w:hAnsi="Wingdings"/>
      </w:rPr>
    </w:lvl>
    <w:lvl w:ilvl="6" w:tplc="3766C57C">
      <w:start w:val="1"/>
      <w:numFmt w:val="bullet"/>
      <w:lvlText w:val=""/>
      <w:lvlJc w:val="left"/>
      <w:pPr>
        <w:ind w:left="5040" w:hanging="360"/>
      </w:pPr>
      <w:rPr>
        <w:rFonts w:hint="default" w:ascii="Symbol" w:hAnsi="Symbol"/>
      </w:rPr>
    </w:lvl>
    <w:lvl w:ilvl="7" w:tplc="BB0C3FCA">
      <w:start w:val="1"/>
      <w:numFmt w:val="bullet"/>
      <w:lvlText w:val="o"/>
      <w:lvlJc w:val="left"/>
      <w:pPr>
        <w:ind w:left="5760" w:hanging="360"/>
      </w:pPr>
      <w:rPr>
        <w:rFonts w:hint="default" w:ascii="Courier New" w:hAnsi="Courier New"/>
      </w:rPr>
    </w:lvl>
    <w:lvl w:ilvl="8" w:tplc="A642DE88">
      <w:start w:val="1"/>
      <w:numFmt w:val="bullet"/>
      <w:lvlText w:val=""/>
      <w:lvlJc w:val="left"/>
      <w:pPr>
        <w:ind w:left="6480" w:hanging="360"/>
      </w:pPr>
      <w:rPr>
        <w:rFonts w:hint="default" w:ascii="Wingdings" w:hAnsi="Wingdings"/>
      </w:rPr>
    </w:lvl>
  </w:abstractNum>
  <w:abstractNum w:abstractNumId="16" w15:restartNumberingAfterBreak="0">
    <w:nsid w:val="7BB65B33"/>
    <w:multiLevelType w:val="hybridMultilevel"/>
    <w:tmpl w:val="FFFFFFFF"/>
    <w:lvl w:ilvl="0" w:tplc="A456F3C4">
      <w:start w:val="1"/>
      <w:numFmt w:val="bullet"/>
      <w:lvlText w:val=""/>
      <w:lvlJc w:val="left"/>
      <w:pPr>
        <w:ind w:left="720" w:hanging="360"/>
      </w:pPr>
      <w:rPr>
        <w:rFonts w:hint="default" w:ascii="Symbol" w:hAnsi="Symbol"/>
      </w:rPr>
    </w:lvl>
    <w:lvl w:ilvl="1" w:tplc="38D468F4">
      <w:start w:val="1"/>
      <w:numFmt w:val="bullet"/>
      <w:lvlText w:val="o"/>
      <w:lvlJc w:val="left"/>
      <w:pPr>
        <w:ind w:left="1440" w:hanging="360"/>
      </w:pPr>
      <w:rPr>
        <w:rFonts w:hint="default" w:ascii="Courier New" w:hAnsi="Courier New"/>
      </w:rPr>
    </w:lvl>
    <w:lvl w:ilvl="2" w:tplc="E7AE7D96">
      <w:start w:val="1"/>
      <w:numFmt w:val="bullet"/>
      <w:lvlText w:val=""/>
      <w:lvlJc w:val="left"/>
      <w:pPr>
        <w:ind w:left="2160" w:hanging="360"/>
      </w:pPr>
      <w:rPr>
        <w:rFonts w:hint="default" w:ascii="Wingdings" w:hAnsi="Wingdings"/>
      </w:rPr>
    </w:lvl>
    <w:lvl w:ilvl="3" w:tplc="81D44426">
      <w:start w:val="1"/>
      <w:numFmt w:val="bullet"/>
      <w:lvlText w:val=""/>
      <w:lvlJc w:val="left"/>
      <w:pPr>
        <w:ind w:left="2880" w:hanging="360"/>
      </w:pPr>
      <w:rPr>
        <w:rFonts w:hint="default" w:ascii="Symbol" w:hAnsi="Symbol"/>
      </w:rPr>
    </w:lvl>
    <w:lvl w:ilvl="4" w:tplc="D1D6B820">
      <w:start w:val="1"/>
      <w:numFmt w:val="bullet"/>
      <w:lvlText w:val="o"/>
      <w:lvlJc w:val="left"/>
      <w:pPr>
        <w:ind w:left="3600" w:hanging="360"/>
      </w:pPr>
      <w:rPr>
        <w:rFonts w:hint="default" w:ascii="Courier New" w:hAnsi="Courier New"/>
      </w:rPr>
    </w:lvl>
    <w:lvl w:ilvl="5" w:tplc="5588DE56">
      <w:start w:val="1"/>
      <w:numFmt w:val="bullet"/>
      <w:lvlText w:val=""/>
      <w:lvlJc w:val="left"/>
      <w:pPr>
        <w:ind w:left="4320" w:hanging="360"/>
      </w:pPr>
      <w:rPr>
        <w:rFonts w:hint="default" w:ascii="Wingdings" w:hAnsi="Wingdings"/>
      </w:rPr>
    </w:lvl>
    <w:lvl w:ilvl="6" w:tplc="43A0CB6E">
      <w:start w:val="1"/>
      <w:numFmt w:val="bullet"/>
      <w:lvlText w:val=""/>
      <w:lvlJc w:val="left"/>
      <w:pPr>
        <w:ind w:left="5040" w:hanging="360"/>
      </w:pPr>
      <w:rPr>
        <w:rFonts w:hint="default" w:ascii="Symbol" w:hAnsi="Symbol"/>
      </w:rPr>
    </w:lvl>
    <w:lvl w:ilvl="7" w:tplc="E622529A">
      <w:start w:val="1"/>
      <w:numFmt w:val="bullet"/>
      <w:lvlText w:val="o"/>
      <w:lvlJc w:val="left"/>
      <w:pPr>
        <w:ind w:left="5760" w:hanging="360"/>
      </w:pPr>
      <w:rPr>
        <w:rFonts w:hint="default" w:ascii="Courier New" w:hAnsi="Courier New"/>
      </w:rPr>
    </w:lvl>
    <w:lvl w:ilvl="8" w:tplc="63D8CC12">
      <w:start w:val="1"/>
      <w:numFmt w:val="bullet"/>
      <w:lvlText w:val=""/>
      <w:lvlJc w:val="left"/>
      <w:pPr>
        <w:ind w:left="6480" w:hanging="360"/>
      </w:pPr>
      <w:rPr>
        <w:rFonts w:hint="default" w:ascii="Wingdings" w:hAnsi="Wingdings"/>
      </w:rPr>
    </w:lvl>
  </w:abstract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 w16cid:durableId="1022896472">
    <w:abstractNumId w:val="13"/>
  </w:num>
  <w:num w:numId="2" w16cid:durableId="1151209919">
    <w:abstractNumId w:val="9"/>
  </w:num>
  <w:num w:numId="3" w16cid:durableId="1253928337">
    <w:abstractNumId w:val="11"/>
  </w:num>
  <w:num w:numId="4" w16cid:durableId="1265725341">
    <w:abstractNumId w:val="16"/>
  </w:num>
  <w:num w:numId="5" w16cid:durableId="1351026098">
    <w:abstractNumId w:val="7"/>
  </w:num>
  <w:num w:numId="6" w16cid:durableId="1394310935">
    <w:abstractNumId w:val="0"/>
  </w:num>
  <w:num w:numId="7" w16cid:durableId="1463769363">
    <w:abstractNumId w:val="14"/>
  </w:num>
  <w:num w:numId="8" w16cid:durableId="1653563840">
    <w:abstractNumId w:val="2"/>
  </w:num>
  <w:num w:numId="9" w16cid:durableId="197351618">
    <w:abstractNumId w:val="8"/>
  </w:num>
  <w:num w:numId="10" w16cid:durableId="363016639">
    <w:abstractNumId w:val="10"/>
  </w:num>
  <w:num w:numId="11" w16cid:durableId="577325514">
    <w:abstractNumId w:val="1"/>
  </w:num>
  <w:num w:numId="12" w16cid:durableId="599987728">
    <w:abstractNumId w:val="6"/>
  </w:num>
  <w:num w:numId="13" w16cid:durableId="722217447">
    <w:abstractNumId w:val="12"/>
  </w:num>
  <w:num w:numId="14" w16cid:durableId="735199910">
    <w:abstractNumId w:val="15"/>
  </w:num>
  <w:num w:numId="15" w16cid:durableId="759569427">
    <w:abstractNumId w:val="5"/>
  </w:num>
  <w:num w:numId="16" w16cid:durableId="892421225">
    <w:abstractNumId w:val="3"/>
  </w:num>
  <w:num w:numId="17" w16cid:durableId="9258485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6FBB5C"/>
    <w:rsid w:val="00013218"/>
    <w:rsid w:val="00016E40"/>
    <w:rsid w:val="00021880"/>
    <w:rsid w:val="00022A9C"/>
    <w:rsid w:val="00023BFD"/>
    <w:rsid w:val="00043D61"/>
    <w:rsid w:val="000443B4"/>
    <w:rsid w:val="0004B430"/>
    <w:rsid w:val="00060AE3"/>
    <w:rsid w:val="00072B94"/>
    <w:rsid w:val="000B7F51"/>
    <w:rsid w:val="000E69FD"/>
    <w:rsid w:val="000E729A"/>
    <w:rsid w:val="000E74AE"/>
    <w:rsid w:val="000F295B"/>
    <w:rsid w:val="00103B71"/>
    <w:rsid w:val="0010601E"/>
    <w:rsid w:val="00107A73"/>
    <w:rsid w:val="00110D40"/>
    <w:rsid w:val="001132AC"/>
    <w:rsid w:val="00114949"/>
    <w:rsid w:val="001162D5"/>
    <w:rsid w:val="0011774A"/>
    <w:rsid w:val="00125359"/>
    <w:rsid w:val="0012662D"/>
    <w:rsid w:val="00132CED"/>
    <w:rsid w:val="0014370D"/>
    <w:rsid w:val="001510A1"/>
    <w:rsid w:val="00153C9A"/>
    <w:rsid w:val="00160F10"/>
    <w:rsid w:val="00161540"/>
    <w:rsid w:val="00164B2A"/>
    <w:rsid w:val="00170A1D"/>
    <w:rsid w:val="001802FA"/>
    <w:rsid w:val="0018587F"/>
    <w:rsid w:val="001935EC"/>
    <w:rsid w:val="00194A08"/>
    <w:rsid w:val="00195A27"/>
    <w:rsid w:val="00196B30"/>
    <w:rsid w:val="001A4DC2"/>
    <w:rsid w:val="001A6060"/>
    <w:rsid w:val="001B0E1D"/>
    <w:rsid w:val="001B7341"/>
    <w:rsid w:val="001C17B3"/>
    <w:rsid w:val="001C5C90"/>
    <w:rsid w:val="001D072A"/>
    <w:rsid w:val="001E2469"/>
    <w:rsid w:val="001E4751"/>
    <w:rsid w:val="001E7CAE"/>
    <w:rsid w:val="001F4434"/>
    <w:rsid w:val="001F71D1"/>
    <w:rsid w:val="0020700E"/>
    <w:rsid w:val="00220BD2"/>
    <w:rsid w:val="00220D61"/>
    <w:rsid w:val="00221019"/>
    <w:rsid w:val="00225819"/>
    <w:rsid w:val="00237224"/>
    <w:rsid w:val="00241E9B"/>
    <w:rsid w:val="002429F4"/>
    <w:rsid w:val="00275CFA"/>
    <w:rsid w:val="00276065"/>
    <w:rsid w:val="002832F8"/>
    <w:rsid w:val="00287054"/>
    <w:rsid w:val="00291579"/>
    <w:rsid w:val="00293D48"/>
    <w:rsid w:val="00297F12"/>
    <w:rsid w:val="002A45F1"/>
    <w:rsid w:val="002A4D57"/>
    <w:rsid w:val="002A75BB"/>
    <w:rsid w:val="002C5D98"/>
    <w:rsid w:val="002C6BCD"/>
    <w:rsid w:val="002C76DD"/>
    <w:rsid w:val="002D75A7"/>
    <w:rsid w:val="002E41A5"/>
    <w:rsid w:val="002F2976"/>
    <w:rsid w:val="002F3A85"/>
    <w:rsid w:val="0032382F"/>
    <w:rsid w:val="00330C04"/>
    <w:rsid w:val="003327D2"/>
    <w:rsid w:val="003342D0"/>
    <w:rsid w:val="00336739"/>
    <w:rsid w:val="00340604"/>
    <w:rsid w:val="003447FD"/>
    <w:rsid w:val="00345874"/>
    <w:rsid w:val="0034627D"/>
    <w:rsid w:val="00355C89"/>
    <w:rsid w:val="00357A6D"/>
    <w:rsid w:val="003666AA"/>
    <w:rsid w:val="003731C9"/>
    <w:rsid w:val="003746A1"/>
    <w:rsid w:val="0038330B"/>
    <w:rsid w:val="003853F4"/>
    <w:rsid w:val="0039247A"/>
    <w:rsid w:val="003A0578"/>
    <w:rsid w:val="003A6F1A"/>
    <w:rsid w:val="003B70D7"/>
    <w:rsid w:val="003C3E1E"/>
    <w:rsid w:val="003C4E55"/>
    <w:rsid w:val="003D300F"/>
    <w:rsid w:val="003D6145"/>
    <w:rsid w:val="003D6676"/>
    <w:rsid w:val="003F367F"/>
    <w:rsid w:val="004061FC"/>
    <w:rsid w:val="00412D7E"/>
    <w:rsid w:val="00414BC7"/>
    <w:rsid w:val="00415FA5"/>
    <w:rsid w:val="00417AA4"/>
    <w:rsid w:val="00424371"/>
    <w:rsid w:val="00434D58"/>
    <w:rsid w:val="004360A7"/>
    <w:rsid w:val="00436662"/>
    <w:rsid w:val="00446EA8"/>
    <w:rsid w:val="00452EAE"/>
    <w:rsid w:val="004532D0"/>
    <w:rsid w:val="004572BD"/>
    <w:rsid w:val="00460BAA"/>
    <w:rsid w:val="004709EC"/>
    <w:rsid w:val="004778C1"/>
    <w:rsid w:val="00481763"/>
    <w:rsid w:val="004966C3"/>
    <w:rsid w:val="00497716"/>
    <w:rsid w:val="004A1D90"/>
    <w:rsid w:val="004A355F"/>
    <w:rsid w:val="004A4AE0"/>
    <w:rsid w:val="004A68D1"/>
    <w:rsid w:val="004B41E7"/>
    <w:rsid w:val="004C044B"/>
    <w:rsid w:val="004C0C0B"/>
    <w:rsid w:val="004C3B67"/>
    <w:rsid w:val="004C4E63"/>
    <w:rsid w:val="004C62F1"/>
    <w:rsid w:val="004F0159"/>
    <w:rsid w:val="00503AF9"/>
    <w:rsid w:val="00515DB3"/>
    <w:rsid w:val="00527202"/>
    <w:rsid w:val="00527AD7"/>
    <w:rsid w:val="00541AB1"/>
    <w:rsid w:val="005425AA"/>
    <w:rsid w:val="005453CE"/>
    <w:rsid w:val="0055549D"/>
    <w:rsid w:val="00557166"/>
    <w:rsid w:val="00561F0D"/>
    <w:rsid w:val="0056302C"/>
    <w:rsid w:val="00575902"/>
    <w:rsid w:val="00575CAD"/>
    <w:rsid w:val="00575DA9"/>
    <w:rsid w:val="00586ACA"/>
    <w:rsid w:val="005A2E22"/>
    <w:rsid w:val="005A5610"/>
    <w:rsid w:val="005B2E49"/>
    <w:rsid w:val="005B6658"/>
    <w:rsid w:val="005C23E4"/>
    <w:rsid w:val="005C62BF"/>
    <w:rsid w:val="005D5D20"/>
    <w:rsid w:val="005E7EF9"/>
    <w:rsid w:val="005F33CB"/>
    <w:rsid w:val="005F5C17"/>
    <w:rsid w:val="005F6B5B"/>
    <w:rsid w:val="0060701F"/>
    <w:rsid w:val="00620722"/>
    <w:rsid w:val="00621127"/>
    <w:rsid w:val="00645EA9"/>
    <w:rsid w:val="00650D04"/>
    <w:rsid w:val="00650F96"/>
    <w:rsid w:val="00672A79"/>
    <w:rsid w:val="00676018"/>
    <w:rsid w:val="006761B6"/>
    <w:rsid w:val="0067771D"/>
    <w:rsid w:val="006847D8"/>
    <w:rsid w:val="006873AD"/>
    <w:rsid w:val="00691798"/>
    <w:rsid w:val="0069274F"/>
    <w:rsid w:val="006A2691"/>
    <w:rsid w:val="006A52B4"/>
    <w:rsid w:val="006B1106"/>
    <w:rsid w:val="006C6CD8"/>
    <w:rsid w:val="006D53B2"/>
    <w:rsid w:val="006D5AED"/>
    <w:rsid w:val="006E2A60"/>
    <w:rsid w:val="006F2361"/>
    <w:rsid w:val="006F2698"/>
    <w:rsid w:val="006F54AC"/>
    <w:rsid w:val="006FD435"/>
    <w:rsid w:val="007159F9"/>
    <w:rsid w:val="0071738D"/>
    <w:rsid w:val="00725090"/>
    <w:rsid w:val="00726A4F"/>
    <w:rsid w:val="0074107C"/>
    <w:rsid w:val="007424CB"/>
    <w:rsid w:val="00747CC8"/>
    <w:rsid w:val="00751516"/>
    <w:rsid w:val="0075154B"/>
    <w:rsid w:val="0075542E"/>
    <w:rsid w:val="00766302"/>
    <w:rsid w:val="00767A2E"/>
    <w:rsid w:val="00785774"/>
    <w:rsid w:val="007A1026"/>
    <w:rsid w:val="007A508E"/>
    <w:rsid w:val="007C1F5A"/>
    <w:rsid w:val="007D4F8F"/>
    <w:rsid w:val="007D6894"/>
    <w:rsid w:val="007E1152"/>
    <w:rsid w:val="007E200C"/>
    <w:rsid w:val="007E596C"/>
    <w:rsid w:val="007F7760"/>
    <w:rsid w:val="00805475"/>
    <w:rsid w:val="008061E4"/>
    <w:rsid w:val="00810784"/>
    <w:rsid w:val="00832DEE"/>
    <w:rsid w:val="00833E5A"/>
    <w:rsid w:val="00841B8F"/>
    <w:rsid w:val="0085352E"/>
    <w:rsid w:val="00855241"/>
    <w:rsid w:val="008766A9"/>
    <w:rsid w:val="0088212B"/>
    <w:rsid w:val="00882D37"/>
    <w:rsid w:val="00882EBD"/>
    <w:rsid w:val="008A5FC2"/>
    <w:rsid w:val="008A6876"/>
    <w:rsid w:val="008C03B8"/>
    <w:rsid w:val="008C66E9"/>
    <w:rsid w:val="008D1926"/>
    <w:rsid w:val="008D3B7C"/>
    <w:rsid w:val="008D7AEF"/>
    <w:rsid w:val="008D7F04"/>
    <w:rsid w:val="008E147B"/>
    <w:rsid w:val="008E1D1C"/>
    <w:rsid w:val="008E2B71"/>
    <w:rsid w:val="008E56DD"/>
    <w:rsid w:val="008F189F"/>
    <w:rsid w:val="0090505D"/>
    <w:rsid w:val="009072C8"/>
    <w:rsid w:val="00914E35"/>
    <w:rsid w:val="00916ECF"/>
    <w:rsid w:val="00923EE7"/>
    <w:rsid w:val="0092656C"/>
    <w:rsid w:val="00930B29"/>
    <w:rsid w:val="00954230"/>
    <w:rsid w:val="00957979"/>
    <w:rsid w:val="0096064F"/>
    <w:rsid w:val="009628F3"/>
    <w:rsid w:val="00962A3A"/>
    <w:rsid w:val="0096309C"/>
    <w:rsid w:val="00965B2E"/>
    <w:rsid w:val="009675B3"/>
    <w:rsid w:val="00973357"/>
    <w:rsid w:val="00974994"/>
    <w:rsid w:val="00981820"/>
    <w:rsid w:val="0098689E"/>
    <w:rsid w:val="00987CB0"/>
    <w:rsid w:val="00994669"/>
    <w:rsid w:val="0099520B"/>
    <w:rsid w:val="009A250E"/>
    <w:rsid w:val="009B014B"/>
    <w:rsid w:val="009B3B74"/>
    <w:rsid w:val="009C0675"/>
    <w:rsid w:val="009C3896"/>
    <w:rsid w:val="009D0FC1"/>
    <w:rsid w:val="009D300C"/>
    <w:rsid w:val="009D69F5"/>
    <w:rsid w:val="009D7613"/>
    <w:rsid w:val="009E2918"/>
    <w:rsid w:val="009F5236"/>
    <w:rsid w:val="00A01223"/>
    <w:rsid w:val="00A1540D"/>
    <w:rsid w:val="00A15C5C"/>
    <w:rsid w:val="00A174F2"/>
    <w:rsid w:val="00A17A39"/>
    <w:rsid w:val="00A17E7E"/>
    <w:rsid w:val="00A36369"/>
    <w:rsid w:val="00A40C70"/>
    <w:rsid w:val="00A4552C"/>
    <w:rsid w:val="00A51AD5"/>
    <w:rsid w:val="00A714F8"/>
    <w:rsid w:val="00A75118"/>
    <w:rsid w:val="00A82A66"/>
    <w:rsid w:val="00A93150"/>
    <w:rsid w:val="00AA2FEC"/>
    <w:rsid w:val="00AA5D52"/>
    <w:rsid w:val="00AB5F69"/>
    <w:rsid w:val="00AC7EA6"/>
    <w:rsid w:val="00AE2EF3"/>
    <w:rsid w:val="00AF3ADE"/>
    <w:rsid w:val="00AF4D9F"/>
    <w:rsid w:val="00B07617"/>
    <w:rsid w:val="00B2341C"/>
    <w:rsid w:val="00B26A7F"/>
    <w:rsid w:val="00B32339"/>
    <w:rsid w:val="00B374BC"/>
    <w:rsid w:val="00B42656"/>
    <w:rsid w:val="00B4279D"/>
    <w:rsid w:val="00B42EA9"/>
    <w:rsid w:val="00B44398"/>
    <w:rsid w:val="00B55CD5"/>
    <w:rsid w:val="00B569FF"/>
    <w:rsid w:val="00B65F35"/>
    <w:rsid w:val="00B6758D"/>
    <w:rsid w:val="00B71C6B"/>
    <w:rsid w:val="00B71EB3"/>
    <w:rsid w:val="00B9181A"/>
    <w:rsid w:val="00B93102"/>
    <w:rsid w:val="00B95454"/>
    <w:rsid w:val="00BB3F54"/>
    <w:rsid w:val="00BC0F59"/>
    <w:rsid w:val="00BC4E28"/>
    <w:rsid w:val="00BC78C8"/>
    <w:rsid w:val="00BD64B2"/>
    <w:rsid w:val="00BE3C6A"/>
    <w:rsid w:val="00BE577D"/>
    <w:rsid w:val="00BE62F8"/>
    <w:rsid w:val="00BF171A"/>
    <w:rsid w:val="00BF21F2"/>
    <w:rsid w:val="00BF5C08"/>
    <w:rsid w:val="00BF746E"/>
    <w:rsid w:val="00C10FA5"/>
    <w:rsid w:val="00C15691"/>
    <w:rsid w:val="00C170DE"/>
    <w:rsid w:val="00C21A76"/>
    <w:rsid w:val="00C2218E"/>
    <w:rsid w:val="00C24BAF"/>
    <w:rsid w:val="00C270B8"/>
    <w:rsid w:val="00C27678"/>
    <w:rsid w:val="00C30F88"/>
    <w:rsid w:val="00C40E8F"/>
    <w:rsid w:val="00C479A7"/>
    <w:rsid w:val="00C53824"/>
    <w:rsid w:val="00C55C80"/>
    <w:rsid w:val="00C65290"/>
    <w:rsid w:val="00C812B7"/>
    <w:rsid w:val="00C93A82"/>
    <w:rsid w:val="00C95DF0"/>
    <w:rsid w:val="00CA6822"/>
    <w:rsid w:val="00CB5723"/>
    <w:rsid w:val="00CC2FBD"/>
    <w:rsid w:val="00CC32B4"/>
    <w:rsid w:val="00CD0E3A"/>
    <w:rsid w:val="00CD2D02"/>
    <w:rsid w:val="00CD4575"/>
    <w:rsid w:val="00CE2A87"/>
    <w:rsid w:val="00CF33C6"/>
    <w:rsid w:val="00D00521"/>
    <w:rsid w:val="00D017A8"/>
    <w:rsid w:val="00D175E9"/>
    <w:rsid w:val="00D17886"/>
    <w:rsid w:val="00D33233"/>
    <w:rsid w:val="00D3E123"/>
    <w:rsid w:val="00D42798"/>
    <w:rsid w:val="00D7602C"/>
    <w:rsid w:val="00D76FAA"/>
    <w:rsid w:val="00D82F65"/>
    <w:rsid w:val="00D84293"/>
    <w:rsid w:val="00D84B07"/>
    <w:rsid w:val="00D85D6C"/>
    <w:rsid w:val="00D9117B"/>
    <w:rsid w:val="00D927A1"/>
    <w:rsid w:val="00D957EB"/>
    <w:rsid w:val="00DA5864"/>
    <w:rsid w:val="00DA74D5"/>
    <w:rsid w:val="00DA7816"/>
    <w:rsid w:val="00DB65E4"/>
    <w:rsid w:val="00DC2E3F"/>
    <w:rsid w:val="00DC54DA"/>
    <w:rsid w:val="00DD468A"/>
    <w:rsid w:val="00DE0E89"/>
    <w:rsid w:val="00DE1562"/>
    <w:rsid w:val="00DE1E83"/>
    <w:rsid w:val="00DE49E3"/>
    <w:rsid w:val="00DE675E"/>
    <w:rsid w:val="00DF250A"/>
    <w:rsid w:val="00E15F7A"/>
    <w:rsid w:val="00E22948"/>
    <w:rsid w:val="00E24863"/>
    <w:rsid w:val="00E24B53"/>
    <w:rsid w:val="00E27079"/>
    <w:rsid w:val="00E36F40"/>
    <w:rsid w:val="00E37B78"/>
    <w:rsid w:val="00E402DD"/>
    <w:rsid w:val="00E40E94"/>
    <w:rsid w:val="00E4591B"/>
    <w:rsid w:val="00E46781"/>
    <w:rsid w:val="00E750DB"/>
    <w:rsid w:val="00E75FC6"/>
    <w:rsid w:val="00E76709"/>
    <w:rsid w:val="00E77A7F"/>
    <w:rsid w:val="00E914C7"/>
    <w:rsid w:val="00E936F5"/>
    <w:rsid w:val="00EA586F"/>
    <w:rsid w:val="00EA614F"/>
    <w:rsid w:val="00EB4A21"/>
    <w:rsid w:val="00EC5B49"/>
    <w:rsid w:val="00ED355E"/>
    <w:rsid w:val="00EF14B7"/>
    <w:rsid w:val="00EF6F7B"/>
    <w:rsid w:val="00F04173"/>
    <w:rsid w:val="00F167C1"/>
    <w:rsid w:val="00F2757B"/>
    <w:rsid w:val="00F44856"/>
    <w:rsid w:val="00F46169"/>
    <w:rsid w:val="00F65DD6"/>
    <w:rsid w:val="00F7060F"/>
    <w:rsid w:val="00F7282B"/>
    <w:rsid w:val="00F95DF2"/>
    <w:rsid w:val="00FB3477"/>
    <w:rsid w:val="00FB4FB7"/>
    <w:rsid w:val="00FB5872"/>
    <w:rsid w:val="00FB7555"/>
    <w:rsid w:val="00FC208A"/>
    <w:rsid w:val="00FC78C1"/>
    <w:rsid w:val="00FD658D"/>
    <w:rsid w:val="00FE16A5"/>
    <w:rsid w:val="00FE4442"/>
    <w:rsid w:val="01049D3F"/>
    <w:rsid w:val="010E3634"/>
    <w:rsid w:val="012CD597"/>
    <w:rsid w:val="012F0242"/>
    <w:rsid w:val="01358BE5"/>
    <w:rsid w:val="015193E4"/>
    <w:rsid w:val="01738413"/>
    <w:rsid w:val="017EA4EB"/>
    <w:rsid w:val="018AA080"/>
    <w:rsid w:val="01911C4D"/>
    <w:rsid w:val="01911C4D"/>
    <w:rsid w:val="01CE4A79"/>
    <w:rsid w:val="01D3764C"/>
    <w:rsid w:val="01D5EEF0"/>
    <w:rsid w:val="0204FC9A"/>
    <w:rsid w:val="0214A610"/>
    <w:rsid w:val="0221C3DC"/>
    <w:rsid w:val="02236C56"/>
    <w:rsid w:val="02388099"/>
    <w:rsid w:val="024183E7"/>
    <w:rsid w:val="026884CD"/>
    <w:rsid w:val="0285158F"/>
    <w:rsid w:val="0295F183"/>
    <w:rsid w:val="029E67B4"/>
    <w:rsid w:val="02A8C17C"/>
    <w:rsid w:val="02C177F7"/>
    <w:rsid w:val="02C5987C"/>
    <w:rsid w:val="030B440D"/>
    <w:rsid w:val="0312BDCF"/>
    <w:rsid w:val="0312BDCF"/>
    <w:rsid w:val="0335C85D"/>
    <w:rsid w:val="035655CD"/>
    <w:rsid w:val="036E55E0"/>
    <w:rsid w:val="03C050B5"/>
    <w:rsid w:val="03C1A6FE"/>
    <w:rsid w:val="03DBE5C0"/>
    <w:rsid w:val="04227F15"/>
    <w:rsid w:val="042A9B78"/>
    <w:rsid w:val="0446EE52"/>
    <w:rsid w:val="04475868"/>
    <w:rsid w:val="044A700D"/>
    <w:rsid w:val="0466B1DB"/>
    <w:rsid w:val="04A84079"/>
    <w:rsid w:val="04ABFFC4"/>
    <w:rsid w:val="04B1F1F1"/>
    <w:rsid w:val="04B911B7"/>
    <w:rsid w:val="04C4513B"/>
    <w:rsid w:val="0510175F"/>
    <w:rsid w:val="0531A0DE"/>
    <w:rsid w:val="056B2769"/>
    <w:rsid w:val="05A8DAE4"/>
    <w:rsid w:val="05CE9FA7"/>
    <w:rsid w:val="05DD8B32"/>
    <w:rsid w:val="05EBFA98"/>
    <w:rsid w:val="06002F95"/>
    <w:rsid w:val="062E7A43"/>
    <w:rsid w:val="06779C5C"/>
    <w:rsid w:val="067E37B9"/>
    <w:rsid w:val="068C0E8A"/>
    <w:rsid w:val="06A7C65C"/>
    <w:rsid w:val="06ADC9F3"/>
    <w:rsid w:val="06CD46AF"/>
    <w:rsid w:val="06E8FBAF"/>
    <w:rsid w:val="0700AC47"/>
    <w:rsid w:val="07016945"/>
    <w:rsid w:val="070CE44B"/>
    <w:rsid w:val="0715E9E7"/>
    <w:rsid w:val="071C3502"/>
    <w:rsid w:val="07411DB9"/>
    <w:rsid w:val="0744E98D"/>
    <w:rsid w:val="075188E0"/>
    <w:rsid w:val="0773D5F7"/>
    <w:rsid w:val="0773D5F7"/>
    <w:rsid w:val="07834A82"/>
    <w:rsid w:val="07838C1F"/>
    <w:rsid w:val="07871E9A"/>
    <w:rsid w:val="07871E9A"/>
    <w:rsid w:val="07B067D1"/>
    <w:rsid w:val="07C36916"/>
    <w:rsid w:val="07C81EBC"/>
    <w:rsid w:val="07E5827D"/>
    <w:rsid w:val="07E70983"/>
    <w:rsid w:val="07E775E8"/>
    <w:rsid w:val="0823D3AF"/>
    <w:rsid w:val="08427C8C"/>
    <w:rsid w:val="08465748"/>
    <w:rsid w:val="0870E579"/>
    <w:rsid w:val="087A1565"/>
    <w:rsid w:val="08905562"/>
    <w:rsid w:val="08AD86AE"/>
    <w:rsid w:val="08AE01A0"/>
    <w:rsid w:val="08CEDB47"/>
    <w:rsid w:val="09346FD9"/>
    <w:rsid w:val="094E08E9"/>
    <w:rsid w:val="0950A7ED"/>
    <w:rsid w:val="0958A7C7"/>
    <w:rsid w:val="095A9CE9"/>
    <w:rsid w:val="095B744E"/>
    <w:rsid w:val="095F3E66"/>
    <w:rsid w:val="09981510"/>
    <w:rsid w:val="099F98F5"/>
    <w:rsid w:val="09C7107A"/>
    <w:rsid w:val="09FA8B0E"/>
    <w:rsid w:val="09FA8B0E"/>
    <w:rsid w:val="0A3B1603"/>
    <w:rsid w:val="0A4DA065"/>
    <w:rsid w:val="0AD4A4B9"/>
    <w:rsid w:val="0AD63C93"/>
    <w:rsid w:val="0ADF335A"/>
    <w:rsid w:val="0B0371F8"/>
    <w:rsid w:val="0B06B201"/>
    <w:rsid w:val="0B2A955A"/>
    <w:rsid w:val="0B3B5822"/>
    <w:rsid w:val="0B46284D"/>
    <w:rsid w:val="0B58F3AC"/>
    <w:rsid w:val="0B95F3E2"/>
    <w:rsid w:val="0BA6CA60"/>
    <w:rsid w:val="0BBB62DD"/>
    <w:rsid w:val="0BBB62DD"/>
    <w:rsid w:val="0BBBE2C6"/>
    <w:rsid w:val="0BE5DD13"/>
    <w:rsid w:val="0BF6A49C"/>
    <w:rsid w:val="0C16555D"/>
    <w:rsid w:val="0C33D868"/>
    <w:rsid w:val="0C4F3C7C"/>
    <w:rsid w:val="0C5A1E6B"/>
    <w:rsid w:val="0C62BA10"/>
    <w:rsid w:val="0C6FBB5C"/>
    <w:rsid w:val="0C7439A0"/>
    <w:rsid w:val="0C7FBDD1"/>
    <w:rsid w:val="0C9D250E"/>
    <w:rsid w:val="0CAAF6E4"/>
    <w:rsid w:val="0CCA5BE3"/>
    <w:rsid w:val="0CCEA24F"/>
    <w:rsid w:val="0CD210FD"/>
    <w:rsid w:val="0CD7CA57"/>
    <w:rsid w:val="0CD938E8"/>
    <w:rsid w:val="0CEE7858"/>
    <w:rsid w:val="0D13DF8C"/>
    <w:rsid w:val="0D21D23D"/>
    <w:rsid w:val="0D33E577"/>
    <w:rsid w:val="0D390EE6"/>
    <w:rsid w:val="0D3DB315"/>
    <w:rsid w:val="0D4FF1A1"/>
    <w:rsid w:val="0D6381F3"/>
    <w:rsid w:val="0D6F52DC"/>
    <w:rsid w:val="0D7CEA60"/>
    <w:rsid w:val="0D8B153C"/>
    <w:rsid w:val="0D8D599A"/>
    <w:rsid w:val="0D9046F3"/>
    <w:rsid w:val="0D927E3D"/>
    <w:rsid w:val="0D971E9C"/>
    <w:rsid w:val="0DA33270"/>
    <w:rsid w:val="0DA734AB"/>
    <w:rsid w:val="0DBABB2B"/>
    <w:rsid w:val="0DF36E0A"/>
    <w:rsid w:val="0DF8580F"/>
    <w:rsid w:val="0E7B6043"/>
    <w:rsid w:val="0E815A8A"/>
    <w:rsid w:val="0E965B9F"/>
    <w:rsid w:val="0E9E319B"/>
    <w:rsid w:val="0EDA975E"/>
    <w:rsid w:val="0EE32CCA"/>
    <w:rsid w:val="0EEA15C1"/>
    <w:rsid w:val="0EFD9F65"/>
    <w:rsid w:val="0F19E89E"/>
    <w:rsid w:val="0F1BFA2E"/>
    <w:rsid w:val="0F1FB0B5"/>
    <w:rsid w:val="0F225149"/>
    <w:rsid w:val="0F294E05"/>
    <w:rsid w:val="0F3A1AB0"/>
    <w:rsid w:val="0F6F187A"/>
    <w:rsid w:val="0F939D62"/>
    <w:rsid w:val="0FA0DA1D"/>
    <w:rsid w:val="0FA0DA1D"/>
    <w:rsid w:val="0FA374B9"/>
    <w:rsid w:val="0FAD2452"/>
    <w:rsid w:val="0FB55658"/>
    <w:rsid w:val="0FC5A0AE"/>
    <w:rsid w:val="0FC83DFB"/>
    <w:rsid w:val="0FD12F92"/>
    <w:rsid w:val="0FF10E4B"/>
    <w:rsid w:val="0FF3331D"/>
    <w:rsid w:val="0FFA7583"/>
    <w:rsid w:val="10112FB0"/>
    <w:rsid w:val="10180F86"/>
    <w:rsid w:val="1025707A"/>
    <w:rsid w:val="1041C63D"/>
    <w:rsid w:val="10637F3A"/>
    <w:rsid w:val="1074EE68"/>
    <w:rsid w:val="10BE0854"/>
    <w:rsid w:val="10CACBCE"/>
    <w:rsid w:val="10D4C4F5"/>
    <w:rsid w:val="10E10D10"/>
    <w:rsid w:val="10E707A5"/>
    <w:rsid w:val="10ECF094"/>
    <w:rsid w:val="10FB544A"/>
    <w:rsid w:val="11338E8D"/>
    <w:rsid w:val="11C2AC9C"/>
    <w:rsid w:val="11C5EA46"/>
    <w:rsid w:val="1201F8C8"/>
    <w:rsid w:val="1209024A"/>
    <w:rsid w:val="121B341C"/>
    <w:rsid w:val="12229062"/>
    <w:rsid w:val="123AFE96"/>
    <w:rsid w:val="12538009"/>
    <w:rsid w:val="127E5A36"/>
    <w:rsid w:val="127E5E2B"/>
    <w:rsid w:val="12822159"/>
    <w:rsid w:val="12903D29"/>
    <w:rsid w:val="1291CFF5"/>
    <w:rsid w:val="12A4FEFF"/>
    <w:rsid w:val="12C0C35E"/>
    <w:rsid w:val="12C34DFC"/>
    <w:rsid w:val="12CFE454"/>
    <w:rsid w:val="1333616E"/>
    <w:rsid w:val="1335F97E"/>
    <w:rsid w:val="1338D975"/>
    <w:rsid w:val="133A139C"/>
    <w:rsid w:val="135879BE"/>
    <w:rsid w:val="1358C995"/>
    <w:rsid w:val="13822F1C"/>
    <w:rsid w:val="13853AFC"/>
    <w:rsid w:val="13B194FC"/>
    <w:rsid w:val="13B71F7F"/>
    <w:rsid w:val="13C059B3"/>
    <w:rsid w:val="13EAC76D"/>
    <w:rsid w:val="13F56A7E"/>
    <w:rsid w:val="145B2EA7"/>
    <w:rsid w:val="1460A8D0"/>
    <w:rsid w:val="149A815E"/>
    <w:rsid w:val="14A79C9B"/>
    <w:rsid w:val="14AA06B9"/>
    <w:rsid w:val="14B60703"/>
    <w:rsid w:val="14D14D60"/>
    <w:rsid w:val="14EFA964"/>
    <w:rsid w:val="14FFD8B2"/>
    <w:rsid w:val="15175830"/>
    <w:rsid w:val="151AADB0"/>
    <w:rsid w:val="151D0C2D"/>
    <w:rsid w:val="15258357"/>
    <w:rsid w:val="15B5E8D2"/>
    <w:rsid w:val="15BCD58C"/>
    <w:rsid w:val="15DC595E"/>
    <w:rsid w:val="162C39C7"/>
    <w:rsid w:val="162CB7DA"/>
    <w:rsid w:val="1652F298"/>
    <w:rsid w:val="16664FD3"/>
    <w:rsid w:val="166BA009"/>
    <w:rsid w:val="169E66B0"/>
    <w:rsid w:val="16B6B86C"/>
    <w:rsid w:val="16E4BAAD"/>
    <w:rsid w:val="171707E8"/>
    <w:rsid w:val="172D1C8B"/>
    <w:rsid w:val="17315C78"/>
    <w:rsid w:val="17438857"/>
    <w:rsid w:val="17626A10"/>
    <w:rsid w:val="17648C1A"/>
    <w:rsid w:val="176EA081"/>
    <w:rsid w:val="17B8F793"/>
    <w:rsid w:val="17DAFFDE"/>
    <w:rsid w:val="17E3D8A6"/>
    <w:rsid w:val="17F60580"/>
    <w:rsid w:val="1809CF7C"/>
    <w:rsid w:val="1816FE33"/>
    <w:rsid w:val="18354365"/>
    <w:rsid w:val="1866ECE7"/>
    <w:rsid w:val="187031EA"/>
    <w:rsid w:val="187B2267"/>
    <w:rsid w:val="188B5258"/>
    <w:rsid w:val="18998720"/>
    <w:rsid w:val="18B9006F"/>
    <w:rsid w:val="19091BC7"/>
    <w:rsid w:val="1917E761"/>
    <w:rsid w:val="196356E7"/>
    <w:rsid w:val="19711A5E"/>
    <w:rsid w:val="197A5DD5"/>
    <w:rsid w:val="1984A4BC"/>
    <w:rsid w:val="1998A6F3"/>
    <w:rsid w:val="19AFA8B0"/>
    <w:rsid w:val="19EEB901"/>
    <w:rsid w:val="19F3CC81"/>
    <w:rsid w:val="19FE8DDE"/>
    <w:rsid w:val="1A342910"/>
    <w:rsid w:val="1A3D859D"/>
    <w:rsid w:val="1A45FEA4"/>
    <w:rsid w:val="1A6E7683"/>
    <w:rsid w:val="1A743AAA"/>
    <w:rsid w:val="1A7547A6"/>
    <w:rsid w:val="1A758111"/>
    <w:rsid w:val="1A94778C"/>
    <w:rsid w:val="1AB17644"/>
    <w:rsid w:val="1AC89B58"/>
    <w:rsid w:val="1ACACC7D"/>
    <w:rsid w:val="1AD9E4DA"/>
    <w:rsid w:val="1B0B850F"/>
    <w:rsid w:val="1B14E8C4"/>
    <w:rsid w:val="1B1A9518"/>
    <w:rsid w:val="1B30F500"/>
    <w:rsid w:val="1B3EEA7C"/>
    <w:rsid w:val="1B49E88B"/>
    <w:rsid w:val="1B4DCCA4"/>
    <w:rsid w:val="1B5F885F"/>
    <w:rsid w:val="1B60EAA0"/>
    <w:rsid w:val="1B7724F4"/>
    <w:rsid w:val="1B95C9ED"/>
    <w:rsid w:val="1B9DFD09"/>
    <w:rsid w:val="1BA5509A"/>
    <w:rsid w:val="1BAE3FCA"/>
    <w:rsid w:val="1BBA57E3"/>
    <w:rsid w:val="1BC7E6D1"/>
    <w:rsid w:val="1BE5FF45"/>
    <w:rsid w:val="1BF5360D"/>
    <w:rsid w:val="1C171517"/>
    <w:rsid w:val="1C55AC2B"/>
    <w:rsid w:val="1C5E9E70"/>
    <w:rsid w:val="1C612E05"/>
    <w:rsid w:val="1C69D797"/>
    <w:rsid w:val="1C7ED319"/>
    <w:rsid w:val="1C847AFA"/>
    <w:rsid w:val="1CB88620"/>
    <w:rsid w:val="1D0AE4A2"/>
    <w:rsid w:val="1D33658D"/>
    <w:rsid w:val="1D6E61AF"/>
    <w:rsid w:val="1D6EF331"/>
    <w:rsid w:val="1DC65A54"/>
    <w:rsid w:val="1DDB2965"/>
    <w:rsid w:val="1DDE195E"/>
    <w:rsid w:val="1DDFDAE4"/>
    <w:rsid w:val="1DE354E4"/>
    <w:rsid w:val="1E06224D"/>
    <w:rsid w:val="1E07DBCE"/>
    <w:rsid w:val="1E145BEA"/>
    <w:rsid w:val="1E1872A8"/>
    <w:rsid w:val="1E2F161F"/>
    <w:rsid w:val="1E455C2B"/>
    <w:rsid w:val="1E5A2E9B"/>
    <w:rsid w:val="1E5E1A8A"/>
    <w:rsid w:val="1E6945E4"/>
    <w:rsid w:val="1E7998C6"/>
    <w:rsid w:val="1E922C62"/>
    <w:rsid w:val="1E964F31"/>
    <w:rsid w:val="1EAD0C17"/>
    <w:rsid w:val="1EB6F654"/>
    <w:rsid w:val="1ECC2C51"/>
    <w:rsid w:val="1ED6FB73"/>
    <w:rsid w:val="1EE3320D"/>
    <w:rsid w:val="1EEC113B"/>
    <w:rsid w:val="1F000FF6"/>
    <w:rsid w:val="1F1101EF"/>
    <w:rsid w:val="1F51E6DF"/>
    <w:rsid w:val="1F56067E"/>
    <w:rsid w:val="1F73F18D"/>
    <w:rsid w:val="1F863AC4"/>
    <w:rsid w:val="1F882837"/>
    <w:rsid w:val="1F91F4B6"/>
    <w:rsid w:val="1F91FCF7"/>
    <w:rsid w:val="1FE0F000"/>
    <w:rsid w:val="2002FC17"/>
    <w:rsid w:val="20077151"/>
    <w:rsid w:val="20197175"/>
    <w:rsid w:val="201D97DA"/>
    <w:rsid w:val="203A2118"/>
    <w:rsid w:val="2049995D"/>
    <w:rsid w:val="204D18B1"/>
    <w:rsid w:val="20859589"/>
    <w:rsid w:val="208752B7"/>
    <w:rsid w:val="208E55A4"/>
    <w:rsid w:val="208F4B6B"/>
    <w:rsid w:val="20B31063"/>
    <w:rsid w:val="20D06A1C"/>
    <w:rsid w:val="20DC1698"/>
    <w:rsid w:val="20EA7E7A"/>
    <w:rsid w:val="20EBCA61"/>
    <w:rsid w:val="21218E4D"/>
    <w:rsid w:val="212DE126"/>
    <w:rsid w:val="2130F142"/>
    <w:rsid w:val="21445B92"/>
    <w:rsid w:val="2183A007"/>
    <w:rsid w:val="2191E7B1"/>
    <w:rsid w:val="21A14336"/>
    <w:rsid w:val="21AA0EEE"/>
    <w:rsid w:val="21B2C427"/>
    <w:rsid w:val="21D1FF31"/>
    <w:rsid w:val="21D5367A"/>
    <w:rsid w:val="21F4C232"/>
    <w:rsid w:val="21F593ED"/>
    <w:rsid w:val="2207DBB6"/>
    <w:rsid w:val="2249FA95"/>
    <w:rsid w:val="2268B430"/>
    <w:rsid w:val="22A7B1E5"/>
    <w:rsid w:val="22BF9666"/>
    <w:rsid w:val="22C5FE6D"/>
    <w:rsid w:val="2314507C"/>
    <w:rsid w:val="2328F9A8"/>
    <w:rsid w:val="232E8AE0"/>
    <w:rsid w:val="23758061"/>
    <w:rsid w:val="2379BDE6"/>
    <w:rsid w:val="23875369"/>
    <w:rsid w:val="23CAA012"/>
    <w:rsid w:val="23F0EF56"/>
    <w:rsid w:val="2432AB9D"/>
    <w:rsid w:val="24810119"/>
    <w:rsid w:val="2482AF4F"/>
    <w:rsid w:val="249804D8"/>
    <w:rsid w:val="24A45810"/>
    <w:rsid w:val="24D8846D"/>
    <w:rsid w:val="24DDA931"/>
    <w:rsid w:val="250613B9"/>
    <w:rsid w:val="2507DF84"/>
    <w:rsid w:val="252DF73C"/>
    <w:rsid w:val="25332F0B"/>
    <w:rsid w:val="2553F8E7"/>
    <w:rsid w:val="2557B8B4"/>
    <w:rsid w:val="255A267C"/>
    <w:rsid w:val="2569AA21"/>
    <w:rsid w:val="2574E97F"/>
    <w:rsid w:val="2578FBDF"/>
    <w:rsid w:val="257AC0EF"/>
    <w:rsid w:val="2593CF43"/>
    <w:rsid w:val="259C1294"/>
    <w:rsid w:val="25B6D5E9"/>
    <w:rsid w:val="25BB7CC1"/>
    <w:rsid w:val="25BCF7EC"/>
    <w:rsid w:val="25BD8823"/>
    <w:rsid w:val="25BE0513"/>
    <w:rsid w:val="25C4FCD7"/>
    <w:rsid w:val="25CABE87"/>
    <w:rsid w:val="25D205F6"/>
    <w:rsid w:val="25F1C12B"/>
    <w:rsid w:val="25F1E104"/>
    <w:rsid w:val="26490FA4"/>
    <w:rsid w:val="2660F45D"/>
    <w:rsid w:val="266AFC79"/>
    <w:rsid w:val="266F7A1B"/>
    <w:rsid w:val="26798E70"/>
    <w:rsid w:val="2685AE41"/>
    <w:rsid w:val="26A28E90"/>
    <w:rsid w:val="26A3D726"/>
    <w:rsid w:val="26AEAE58"/>
    <w:rsid w:val="26B64724"/>
    <w:rsid w:val="26C78E3E"/>
    <w:rsid w:val="26DB3B01"/>
    <w:rsid w:val="26E2A38B"/>
    <w:rsid w:val="26ED5258"/>
    <w:rsid w:val="26F74E66"/>
    <w:rsid w:val="2741A7F9"/>
    <w:rsid w:val="277D6E17"/>
    <w:rsid w:val="27E8E4D2"/>
    <w:rsid w:val="28443AF0"/>
    <w:rsid w:val="284622A8"/>
    <w:rsid w:val="2851B08C"/>
    <w:rsid w:val="28529743"/>
    <w:rsid w:val="2866AD7E"/>
    <w:rsid w:val="287E5C7D"/>
    <w:rsid w:val="28834A46"/>
    <w:rsid w:val="28A6C71B"/>
    <w:rsid w:val="28A77236"/>
    <w:rsid w:val="28B3B3FB"/>
    <w:rsid w:val="28B4BEF0"/>
    <w:rsid w:val="28CDC611"/>
    <w:rsid w:val="28D68A72"/>
    <w:rsid w:val="290A0378"/>
    <w:rsid w:val="29242805"/>
    <w:rsid w:val="294AAEDB"/>
    <w:rsid w:val="294EF1C0"/>
    <w:rsid w:val="294F80F0"/>
    <w:rsid w:val="294FDD65"/>
    <w:rsid w:val="295192E2"/>
    <w:rsid w:val="29552281"/>
    <w:rsid w:val="29759E11"/>
    <w:rsid w:val="29B4BD91"/>
    <w:rsid w:val="29C040B9"/>
    <w:rsid w:val="29C87732"/>
    <w:rsid w:val="29E2B662"/>
    <w:rsid w:val="2A4F60DE"/>
    <w:rsid w:val="2A609957"/>
    <w:rsid w:val="2A68BC8E"/>
    <w:rsid w:val="2A82E67D"/>
    <w:rsid w:val="2A860305"/>
    <w:rsid w:val="2A934CD8"/>
    <w:rsid w:val="2ABAB378"/>
    <w:rsid w:val="2AC04A22"/>
    <w:rsid w:val="2AD47FDE"/>
    <w:rsid w:val="2AFB2C89"/>
    <w:rsid w:val="2B25B9EF"/>
    <w:rsid w:val="2B2A909B"/>
    <w:rsid w:val="2B3B9ABD"/>
    <w:rsid w:val="2B3B9ABD"/>
    <w:rsid w:val="2B3E38D0"/>
    <w:rsid w:val="2B42CE6E"/>
    <w:rsid w:val="2B4F5F25"/>
    <w:rsid w:val="2B99DF5B"/>
    <w:rsid w:val="2BB1F5ED"/>
    <w:rsid w:val="2BF6D9F6"/>
    <w:rsid w:val="2C0045FD"/>
    <w:rsid w:val="2C2AA2CE"/>
    <w:rsid w:val="2C3F703C"/>
    <w:rsid w:val="2C5066A3"/>
    <w:rsid w:val="2C56C7B4"/>
    <w:rsid w:val="2C5D7B6E"/>
    <w:rsid w:val="2C5D7B6E"/>
    <w:rsid w:val="2C7B3566"/>
    <w:rsid w:val="2C86C6F9"/>
    <w:rsid w:val="2C9444CB"/>
    <w:rsid w:val="2C96737A"/>
    <w:rsid w:val="2CD2AB50"/>
    <w:rsid w:val="2CE46C6F"/>
    <w:rsid w:val="2CEC3A51"/>
    <w:rsid w:val="2CEC3A51"/>
    <w:rsid w:val="2D09EA71"/>
    <w:rsid w:val="2D09EA71"/>
    <w:rsid w:val="2D21E3C9"/>
    <w:rsid w:val="2D27D33F"/>
    <w:rsid w:val="2D27EFEA"/>
    <w:rsid w:val="2D2CB804"/>
    <w:rsid w:val="2D583725"/>
    <w:rsid w:val="2D5C7E5C"/>
    <w:rsid w:val="2D662855"/>
    <w:rsid w:val="2D77092B"/>
    <w:rsid w:val="2DA6B9CE"/>
    <w:rsid w:val="2DB23635"/>
    <w:rsid w:val="2DCC378C"/>
    <w:rsid w:val="2DD72D17"/>
    <w:rsid w:val="2DD818CF"/>
    <w:rsid w:val="2DED16BA"/>
    <w:rsid w:val="2DF3F1D6"/>
    <w:rsid w:val="2DFBD4F2"/>
    <w:rsid w:val="2DFBD4F2"/>
    <w:rsid w:val="2E08766F"/>
    <w:rsid w:val="2E0CC34E"/>
    <w:rsid w:val="2E2C0D42"/>
    <w:rsid w:val="2E318F84"/>
    <w:rsid w:val="2E413AA3"/>
    <w:rsid w:val="2E482906"/>
    <w:rsid w:val="2EAD1497"/>
    <w:rsid w:val="2EAD1497"/>
    <w:rsid w:val="2EBAFCB8"/>
    <w:rsid w:val="2EBE1BB1"/>
    <w:rsid w:val="2EE4728A"/>
    <w:rsid w:val="2EF01B89"/>
    <w:rsid w:val="2EF5D283"/>
    <w:rsid w:val="2F0721C5"/>
    <w:rsid w:val="2F11C3C1"/>
    <w:rsid w:val="2F189243"/>
    <w:rsid w:val="2F3FD501"/>
    <w:rsid w:val="2F615ABD"/>
    <w:rsid w:val="2FB05043"/>
    <w:rsid w:val="2FB687CA"/>
    <w:rsid w:val="3003853D"/>
    <w:rsid w:val="30126983"/>
    <w:rsid w:val="3029433A"/>
    <w:rsid w:val="302AC88B"/>
    <w:rsid w:val="303594C3"/>
    <w:rsid w:val="30444403"/>
    <w:rsid w:val="306C1D48"/>
    <w:rsid w:val="30A5C430"/>
    <w:rsid w:val="30AC3651"/>
    <w:rsid w:val="30C063F8"/>
    <w:rsid w:val="30C3040C"/>
    <w:rsid w:val="30C3040C"/>
    <w:rsid w:val="30E241A1"/>
    <w:rsid w:val="30E6BA21"/>
    <w:rsid w:val="30F673FF"/>
    <w:rsid w:val="30FBBCB1"/>
    <w:rsid w:val="3124735C"/>
    <w:rsid w:val="3137CF6B"/>
    <w:rsid w:val="3158363A"/>
    <w:rsid w:val="315CECEF"/>
    <w:rsid w:val="316184AE"/>
    <w:rsid w:val="31851348"/>
    <w:rsid w:val="31A76A26"/>
    <w:rsid w:val="31AA0D6D"/>
    <w:rsid w:val="31DAA929"/>
    <w:rsid w:val="31E07FED"/>
    <w:rsid w:val="31ECA360"/>
    <w:rsid w:val="31F02287"/>
    <w:rsid w:val="32288E5B"/>
    <w:rsid w:val="322AA21B"/>
    <w:rsid w:val="32595853"/>
    <w:rsid w:val="326C1ACC"/>
    <w:rsid w:val="326E9973"/>
    <w:rsid w:val="32751427"/>
    <w:rsid w:val="3287A8DE"/>
    <w:rsid w:val="329A22AD"/>
    <w:rsid w:val="32B3F0CB"/>
    <w:rsid w:val="32DB9386"/>
    <w:rsid w:val="32F90223"/>
    <w:rsid w:val="330ABAB9"/>
    <w:rsid w:val="33174CE5"/>
    <w:rsid w:val="331C39CB"/>
    <w:rsid w:val="3330A1EB"/>
    <w:rsid w:val="33632F49"/>
    <w:rsid w:val="3379F2B1"/>
    <w:rsid w:val="339F117D"/>
    <w:rsid w:val="33C3B2DE"/>
    <w:rsid w:val="33C9C452"/>
    <w:rsid w:val="33CFA8F0"/>
    <w:rsid w:val="33E23C1A"/>
    <w:rsid w:val="33E68DCD"/>
    <w:rsid w:val="33E6A2E8"/>
    <w:rsid w:val="33F51242"/>
    <w:rsid w:val="33FA93F0"/>
    <w:rsid w:val="3406E8A8"/>
    <w:rsid w:val="34071348"/>
    <w:rsid w:val="34076801"/>
    <w:rsid w:val="3423CBDB"/>
    <w:rsid w:val="343F76FD"/>
    <w:rsid w:val="34465A10"/>
    <w:rsid w:val="3451ECAF"/>
    <w:rsid w:val="346848FC"/>
    <w:rsid w:val="34866C1B"/>
    <w:rsid w:val="34948944"/>
    <w:rsid w:val="349C44C3"/>
    <w:rsid w:val="34C9EE0B"/>
    <w:rsid w:val="34CFCEA9"/>
    <w:rsid w:val="34E80376"/>
    <w:rsid w:val="351659FC"/>
    <w:rsid w:val="351C3FED"/>
    <w:rsid w:val="351CC348"/>
    <w:rsid w:val="3525135F"/>
    <w:rsid w:val="3526B7CC"/>
    <w:rsid w:val="353B23B4"/>
    <w:rsid w:val="3561BB4C"/>
    <w:rsid w:val="35650E9C"/>
    <w:rsid w:val="358EF66F"/>
    <w:rsid w:val="3590FFC4"/>
    <w:rsid w:val="35B52B60"/>
    <w:rsid w:val="35D1A80C"/>
    <w:rsid w:val="35D4FC74"/>
    <w:rsid w:val="35DCB87D"/>
    <w:rsid w:val="3615940E"/>
    <w:rsid w:val="361EBC52"/>
    <w:rsid w:val="3622F2DC"/>
    <w:rsid w:val="36B8797F"/>
    <w:rsid w:val="36BB2EB6"/>
    <w:rsid w:val="36CB548F"/>
    <w:rsid w:val="36D2C5C4"/>
    <w:rsid w:val="3700E4C3"/>
    <w:rsid w:val="371B829F"/>
    <w:rsid w:val="3736CEB1"/>
    <w:rsid w:val="373CBA61"/>
    <w:rsid w:val="374F3BD5"/>
    <w:rsid w:val="374F3BD5"/>
    <w:rsid w:val="37675A4D"/>
    <w:rsid w:val="37782379"/>
    <w:rsid w:val="377DCFC1"/>
    <w:rsid w:val="377FC558"/>
    <w:rsid w:val="379834B4"/>
    <w:rsid w:val="379D5535"/>
    <w:rsid w:val="37AE2894"/>
    <w:rsid w:val="380B9765"/>
    <w:rsid w:val="381D7FB4"/>
    <w:rsid w:val="382FC187"/>
    <w:rsid w:val="38586E66"/>
    <w:rsid w:val="385A8897"/>
    <w:rsid w:val="385A8897"/>
    <w:rsid w:val="387A511E"/>
    <w:rsid w:val="387FB6AF"/>
    <w:rsid w:val="3880C291"/>
    <w:rsid w:val="3882CE07"/>
    <w:rsid w:val="388F5A20"/>
    <w:rsid w:val="38978EE5"/>
    <w:rsid w:val="389DFD78"/>
    <w:rsid w:val="38BB228D"/>
    <w:rsid w:val="38C0CD48"/>
    <w:rsid w:val="38C549BC"/>
    <w:rsid w:val="38D81FD9"/>
    <w:rsid w:val="38D9F8E0"/>
    <w:rsid w:val="38E37E91"/>
    <w:rsid w:val="391719EF"/>
    <w:rsid w:val="3921BF0E"/>
    <w:rsid w:val="396E4A0A"/>
    <w:rsid w:val="3992B67A"/>
    <w:rsid w:val="3995CACE"/>
    <w:rsid w:val="39ADC12D"/>
    <w:rsid w:val="39CC9A4B"/>
    <w:rsid w:val="39E316F9"/>
    <w:rsid w:val="39E5EB4B"/>
    <w:rsid w:val="39EF55A0"/>
    <w:rsid w:val="3A28C0EE"/>
    <w:rsid w:val="3A34978E"/>
    <w:rsid w:val="3A434F27"/>
    <w:rsid w:val="3A7F5B36"/>
    <w:rsid w:val="3AF6C470"/>
    <w:rsid w:val="3B04E1D0"/>
    <w:rsid w:val="3B16D39A"/>
    <w:rsid w:val="3B2D4325"/>
    <w:rsid w:val="3B561709"/>
    <w:rsid w:val="3B634C58"/>
    <w:rsid w:val="3B7588F9"/>
    <w:rsid w:val="3BB3C9D9"/>
    <w:rsid w:val="3BB4EFDC"/>
    <w:rsid w:val="3BB803FA"/>
    <w:rsid w:val="3BC477C4"/>
    <w:rsid w:val="3BC51DB6"/>
    <w:rsid w:val="3BD24EEA"/>
    <w:rsid w:val="3BECC581"/>
    <w:rsid w:val="3C0DC19E"/>
    <w:rsid w:val="3C42332C"/>
    <w:rsid w:val="3C5B5E50"/>
    <w:rsid w:val="3C66992B"/>
    <w:rsid w:val="3C71CA28"/>
    <w:rsid w:val="3C71CA28"/>
    <w:rsid w:val="3C736AE5"/>
    <w:rsid w:val="3C787052"/>
    <w:rsid w:val="3CCB8279"/>
    <w:rsid w:val="3D2D05E9"/>
    <w:rsid w:val="3D35ED3B"/>
    <w:rsid w:val="3D399848"/>
    <w:rsid w:val="3D43B74A"/>
    <w:rsid w:val="3D536C0B"/>
    <w:rsid w:val="3D538904"/>
    <w:rsid w:val="3D876CAB"/>
    <w:rsid w:val="3DF0C1A7"/>
    <w:rsid w:val="3E08D743"/>
    <w:rsid w:val="3E6458A9"/>
    <w:rsid w:val="3E887653"/>
    <w:rsid w:val="3EA69054"/>
    <w:rsid w:val="3EF7840A"/>
    <w:rsid w:val="3EF8FDE2"/>
    <w:rsid w:val="3EF8FDE2"/>
    <w:rsid w:val="3F0F8777"/>
    <w:rsid w:val="3F1A0F0E"/>
    <w:rsid w:val="3F258F34"/>
    <w:rsid w:val="3F364E04"/>
    <w:rsid w:val="3F43AD6F"/>
    <w:rsid w:val="3F471296"/>
    <w:rsid w:val="3F471296"/>
    <w:rsid w:val="3F7C45E5"/>
    <w:rsid w:val="3F806866"/>
    <w:rsid w:val="3F810C7F"/>
    <w:rsid w:val="3FD9A5E7"/>
    <w:rsid w:val="3FDBAFDF"/>
    <w:rsid w:val="403124F3"/>
    <w:rsid w:val="40417BDB"/>
    <w:rsid w:val="408C7D8E"/>
    <w:rsid w:val="409346CE"/>
    <w:rsid w:val="40937C37"/>
    <w:rsid w:val="40B5EA14"/>
    <w:rsid w:val="40BE20A4"/>
    <w:rsid w:val="40C9CDF6"/>
    <w:rsid w:val="40EE89AD"/>
    <w:rsid w:val="412803C0"/>
    <w:rsid w:val="419773AA"/>
    <w:rsid w:val="419A3816"/>
    <w:rsid w:val="419E8A6A"/>
    <w:rsid w:val="41AC2482"/>
    <w:rsid w:val="41B0BF0E"/>
    <w:rsid w:val="41BDA263"/>
    <w:rsid w:val="41F3034F"/>
    <w:rsid w:val="421F87CB"/>
    <w:rsid w:val="4233D659"/>
    <w:rsid w:val="4238A3B5"/>
    <w:rsid w:val="425370CC"/>
    <w:rsid w:val="425FC417"/>
    <w:rsid w:val="425FC417"/>
    <w:rsid w:val="425FDFF3"/>
    <w:rsid w:val="4276AE05"/>
    <w:rsid w:val="4284A9F0"/>
    <w:rsid w:val="428AA576"/>
    <w:rsid w:val="42A6CB50"/>
    <w:rsid w:val="42CD774E"/>
    <w:rsid w:val="42F18973"/>
    <w:rsid w:val="42F5ED11"/>
    <w:rsid w:val="42F750B4"/>
    <w:rsid w:val="42F750B4"/>
    <w:rsid w:val="42FC95C4"/>
    <w:rsid w:val="43581FB7"/>
    <w:rsid w:val="4360D2C0"/>
    <w:rsid w:val="43737649"/>
    <w:rsid w:val="438196ED"/>
    <w:rsid w:val="43878F99"/>
    <w:rsid w:val="4399D394"/>
    <w:rsid w:val="43A22F36"/>
    <w:rsid w:val="43B43886"/>
    <w:rsid w:val="43B952A9"/>
    <w:rsid w:val="43C40DFD"/>
    <w:rsid w:val="43DE11AD"/>
    <w:rsid w:val="43EC792A"/>
    <w:rsid w:val="43EF82B2"/>
    <w:rsid w:val="43F4A4AB"/>
    <w:rsid w:val="43F6B3B1"/>
    <w:rsid w:val="4404A9BA"/>
    <w:rsid w:val="440B699D"/>
    <w:rsid w:val="44132ADC"/>
    <w:rsid w:val="44236060"/>
    <w:rsid w:val="445106F7"/>
    <w:rsid w:val="449349A9"/>
    <w:rsid w:val="4499847E"/>
    <w:rsid w:val="449A3143"/>
    <w:rsid w:val="44B141D3"/>
    <w:rsid w:val="44B864D7"/>
    <w:rsid w:val="44ED8E03"/>
    <w:rsid w:val="4512E894"/>
    <w:rsid w:val="451C9AD5"/>
    <w:rsid w:val="4520BE89"/>
    <w:rsid w:val="454F1CAB"/>
    <w:rsid w:val="455B9F6D"/>
    <w:rsid w:val="456AD599"/>
    <w:rsid w:val="45717B30"/>
    <w:rsid w:val="458CBE10"/>
    <w:rsid w:val="4592A18C"/>
    <w:rsid w:val="45955F0A"/>
    <w:rsid w:val="4596F54F"/>
    <w:rsid w:val="45BDE327"/>
    <w:rsid w:val="45C43C34"/>
    <w:rsid w:val="45DB763B"/>
    <w:rsid w:val="45DC5A0D"/>
    <w:rsid w:val="460CDB27"/>
    <w:rsid w:val="4622CD31"/>
    <w:rsid w:val="462CD9E8"/>
    <w:rsid w:val="46332DEA"/>
    <w:rsid w:val="46445297"/>
    <w:rsid w:val="4653C0B4"/>
    <w:rsid w:val="4657137A"/>
    <w:rsid w:val="465DDAF0"/>
    <w:rsid w:val="4670F82F"/>
    <w:rsid w:val="469B0D6A"/>
    <w:rsid w:val="46B55520"/>
    <w:rsid w:val="47129065"/>
    <w:rsid w:val="4727322F"/>
    <w:rsid w:val="472C7B59"/>
    <w:rsid w:val="4733FE7A"/>
    <w:rsid w:val="4757243D"/>
    <w:rsid w:val="476B0617"/>
    <w:rsid w:val="4790E1B3"/>
    <w:rsid w:val="479701AF"/>
    <w:rsid w:val="47A79C64"/>
    <w:rsid w:val="47CD0D21"/>
    <w:rsid w:val="47CE2C66"/>
    <w:rsid w:val="47ED5347"/>
    <w:rsid w:val="480281B3"/>
    <w:rsid w:val="48261900"/>
    <w:rsid w:val="4837BA3E"/>
    <w:rsid w:val="485114EA"/>
    <w:rsid w:val="486603EC"/>
    <w:rsid w:val="4884F868"/>
    <w:rsid w:val="488B359A"/>
    <w:rsid w:val="488DB8F8"/>
    <w:rsid w:val="48A30B43"/>
    <w:rsid w:val="48AEE87B"/>
    <w:rsid w:val="48C1AB0A"/>
    <w:rsid w:val="48CE1B56"/>
    <w:rsid w:val="48CECEEF"/>
    <w:rsid w:val="48D53DA3"/>
    <w:rsid w:val="48E478B5"/>
    <w:rsid w:val="48E7A10C"/>
    <w:rsid w:val="4925AEAE"/>
    <w:rsid w:val="4932985E"/>
    <w:rsid w:val="4932985E"/>
    <w:rsid w:val="495DFFD2"/>
    <w:rsid w:val="496030DA"/>
    <w:rsid w:val="49819135"/>
    <w:rsid w:val="4986E534"/>
    <w:rsid w:val="49883E44"/>
    <w:rsid w:val="4992E7D2"/>
    <w:rsid w:val="4998FAE5"/>
    <w:rsid w:val="499E75C6"/>
    <w:rsid w:val="499E75C6"/>
    <w:rsid w:val="49D271AA"/>
    <w:rsid w:val="49DC2F10"/>
    <w:rsid w:val="49F211AC"/>
    <w:rsid w:val="4A08A47F"/>
    <w:rsid w:val="4A0AD64F"/>
    <w:rsid w:val="4A466DD2"/>
    <w:rsid w:val="4A7BB6F7"/>
    <w:rsid w:val="4A9459D4"/>
    <w:rsid w:val="4AA722B7"/>
    <w:rsid w:val="4AB6A477"/>
    <w:rsid w:val="4AB75104"/>
    <w:rsid w:val="4ABEB3C5"/>
    <w:rsid w:val="4AE6C32A"/>
    <w:rsid w:val="4AEA55C1"/>
    <w:rsid w:val="4AF27615"/>
    <w:rsid w:val="4AF83AB8"/>
    <w:rsid w:val="4B2972BA"/>
    <w:rsid w:val="4B2D16C3"/>
    <w:rsid w:val="4B5190EF"/>
    <w:rsid w:val="4B5EB237"/>
    <w:rsid w:val="4B5EB237"/>
    <w:rsid w:val="4B6A3B8D"/>
    <w:rsid w:val="4B7679FB"/>
    <w:rsid w:val="4B80875D"/>
    <w:rsid w:val="4B829C21"/>
    <w:rsid w:val="4B8C110B"/>
    <w:rsid w:val="4BB8E26D"/>
    <w:rsid w:val="4BC2815D"/>
    <w:rsid w:val="4BD161F3"/>
    <w:rsid w:val="4BF89718"/>
    <w:rsid w:val="4C05A39E"/>
    <w:rsid w:val="4C0FCDAD"/>
    <w:rsid w:val="4C1CA02B"/>
    <w:rsid w:val="4C1CB235"/>
    <w:rsid w:val="4C4B24F4"/>
    <w:rsid w:val="4C4DAFBD"/>
    <w:rsid w:val="4C519FEC"/>
    <w:rsid w:val="4C622E5E"/>
    <w:rsid w:val="4C65571A"/>
    <w:rsid w:val="4C6613D7"/>
    <w:rsid w:val="4C67A8F7"/>
    <w:rsid w:val="4C741177"/>
    <w:rsid w:val="4C7A69F6"/>
    <w:rsid w:val="4C82DEC7"/>
    <w:rsid w:val="4CA02409"/>
    <w:rsid w:val="4CAC176B"/>
    <w:rsid w:val="4CD2F1FA"/>
    <w:rsid w:val="4CE5AB25"/>
    <w:rsid w:val="4CE8999A"/>
    <w:rsid w:val="4CF17727"/>
    <w:rsid w:val="4D0A4417"/>
    <w:rsid w:val="4D1527B5"/>
    <w:rsid w:val="4D25F290"/>
    <w:rsid w:val="4D5825BF"/>
    <w:rsid w:val="4D5F9264"/>
    <w:rsid w:val="4D6D692A"/>
    <w:rsid w:val="4D8E6D1D"/>
    <w:rsid w:val="4DCF915C"/>
    <w:rsid w:val="4DD0975C"/>
    <w:rsid w:val="4DDEBB32"/>
    <w:rsid w:val="4DDEBB32"/>
    <w:rsid w:val="4DE5B10A"/>
    <w:rsid w:val="4DEBF3BB"/>
    <w:rsid w:val="4E02DEE0"/>
    <w:rsid w:val="4E07D7AC"/>
    <w:rsid w:val="4E4649FE"/>
    <w:rsid w:val="4E7900C9"/>
    <w:rsid w:val="4E9598D2"/>
    <w:rsid w:val="4E9BF7E5"/>
    <w:rsid w:val="4ECE131A"/>
    <w:rsid w:val="4EE8AC6A"/>
    <w:rsid w:val="4EEF79A9"/>
    <w:rsid w:val="4EFFC1C4"/>
    <w:rsid w:val="4F1AB8EB"/>
    <w:rsid w:val="4F230FBF"/>
    <w:rsid w:val="4F270E51"/>
    <w:rsid w:val="4F3533F1"/>
    <w:rsid w:val="4F3A3EB2"/>
    <w:rsid w:val="4F81982C"/>
    <w:rsid w:val="4F8B2BE6"/>
    <w:rsid w:val="4F969398"/>
    <w:rsid w:val="4F99814B"/>
    <w:rsid w:val="4FD0EF55"/>
    <w:rsid w:val="4FD0EF55"/>
    <w:rsid w:val="4FF6E67C"/>
    <w:rsid w:val="500249AA"/>
    <w:rsid w:val="50145A60"/>
    <w:rsid w:val="5017BA1B"/>
    <w:rsid w:val="50556117"/>
    <w:rsid w:val="505EA138"/>
    <w:rsid w:val="5097A7BC"/>
    <w:rsid w:val="509C74E0"/>
    <w:rsid w:val="509CD7CF"/>
    <w:rsid w:val="50BD24DD"/>
    <w:rsid w:val="5102EAF0"/>
    <w:rsid w:val="510CD78E"/>
    <w:rsid w:val="51134D12"/>
    <w:rsid w:val="514AF6EC"/>
    <w:rsid w:val="5153B9AE"/>
    <w:rsid w:val="51605DDC"/>
    <w:rsid w:val="51697169"/>
    <w:rsid w:val="5169C1EC"/>
    <w:rsid w:val="5187080E"/>
    <w:rsid w:val="51BAE6A5"/>
    <w:rsid w:val="51BC82EB"/>
    <w:rsid w:val="51DF52D9"/>
    <w:rsid w:val="5205790D"/>
    <w:rsid w:val="5205C73C"/>
    <w:rsid w:val="520D2913"/>
    <w:rsid w:val="5217228F"/>
    <w:rsid w:val="5219D2CE"/>
    <w:rsid w:val="521F3140"/>
    <w:rsid w:val="5254192F"/>
    <w:rsid w:val="5263A5EC"/>
    <w:rsid w:val="526EE0AD"/>
    <w:rsid w:val="5278B997"/>
    <w:rsid w:val="527EEEFA"/>
    <w:rsid w:val="52B32A93"/>
    <w:rsid w:val="52EEC5CC"/>
    <w:rsid w:val="531AE975"/>
    <w:rsid w:val="53259E34"/>
    <w:rsid w:val="533A6028"/>
    <w:rsid w:val="533B017A"/>
    <w:rsid w:val="535414EB"/>
    <w:rsid w:val="536CCDFD"/>
    <w:rsid w:val="536FAF34"/>
    <w:rsid w:val="5376157F"/>
    <w:rsid w:val="5387C122"/>
    <w:rsid w:val="538831E0"/>
    <w:rsid w:val="539348E8"/>
    <w:rsid w:val="53A358FF"/>
    <w:rsid w:val="53D15F95"/>
    <w:rsid w:val="53E31F53"/>
    <w:rsid w:val="540EF90E"/>
    <w:rsid w:val="54339DF1"/>
    <w:rsid w:val="54419050"/>
    <w:rsid w:val="544C2D25"/>
    <w:rsid w:val="54893469"/>
    <w:rsid w:val="54A53BF4"/>
    <w:rsid w:val="54D3D7D6"/>
    <w:rsid w:val="54D3D7D6"/>
    <w:rsid w:val="54F88A32"/>
    <w:rsid w:val="55030F20"/>
    <w:rsid w:val="550EC424"/>
    <w:rsid w:val="55189C25"/>
    <w:rsid w:val="5531B9C3"/>
    <w:rsid w:val="5531B9C3"/>
    <w:rsid w:val="553D88F7"/>
    <w:rsid w:val="554B7F63"/>
    <w:rsid w:val="555905FE"/>
    <w:rsid w:val="555DE0D5"/>
    <w:rsid w:val="555E5E21"/>
    <w:rsid w:val="55761FB7"/>
    <w:rsid w:val="5596753F"/>
    <w:rsid w:val="55D01894"/>
    <w:rsid w:val="55D859E0"/>
    <w:rsid w:val="561EBCE7"/>
    <w:rsid w:val="564AD47A"/>
    <w:rsid w:val="566D77F1"/>
    <w:rsid w:val="56799837"/>
    <w:rsid w:val="56A141E8"/>
    <w:rsid w:val="56AEC569"/>
    <w:rsid w:val="56B2A416"/>
    <w:rsid w:val="56BEB242"/>
    <w:rsid w:val="5709E289"/>
    <w:rsid w:val="570FE37A"/>
    <w:rsid w:val="571208D0"/>
    <w:rsid w:val="575B365D"/>
    <w:rsid w:val="576C63A8"/>
    <w:rsid w:val="576F5AAD"/>
    <w:rsid w:val="57B34224"/>
    <w:rsid w:val="57C487B7"/>
    <w:rsid w:val="57D02B24"/>
    <w:rsid w:val="57E069C0"/>
    <w:rsid w:val="57E4A25C"/>
    <w:rsid w:val="57E4C66E"/>
    <w:rsid w:val="57EEF605"/>
    <w:rsid w:val="5807D200"/>
    <w:rsid w:val="5807D200"/>
    <w:rsid w:val="5813EE51"/>
    <w:rsid w:val="582236B8"/>
    <w:rsid w:val="582940D0"/>
    <w:rsid w:val="583ED578"/>
    <w:rsid w:val="586C9AEE"/>
    <w:rsid w:val="58A9EAFD"/>
    <w:rsid w:val="58CC125D"/>
    <w:rsid w:val="58DC4B15"/>
    <w:rsid w:val="58E83289"/>
    <w:rsid w:val="58FF978C"/>
    <w:rsid w:val="592C384A"/>
    <w:rsid w:val="59312049"/>
    <w:rsid w:val="594DCE76"/>
    <w:rsid w:val="59872B01"/>
    <w:rsid w:val="59889D74"/>
    <w:rsid w:val="599AC237"/>
    <w:rsid w:val="59B6B5F4"/>
    <w:rsid w:val="59D5B0C9"/>
    <w:rsid w:val="59F1F5CA"/>
    <w:rsid w:val="59F1F5CA"/>
    <w:rsid w:val="5A08BAD4"/>
    <w:rsid w:val="5A22095A"/>
    <w:rsid w:val="5A371A60"/>
    <w:rsid w:val="5A74F3FC"/>
    <w:rsid w:val="5A7F9A0F"/>
    <w:rsid w:val="5A874DC4"/>
    <w:rsid w:val="5ACC8098"/>
    <w:rsid w:val="5AD580CD"/>
    <w:rsid w:val="5AFB2ACA"/>
    <w:rsid w:val="5B0D31AC"/>
    <w:rsid w:val="5B1292B2"/>
    <w:rsid w:val="5B4E89D8"/>
    <w:rsid w:val="5B5C0994"/>
    <w:rsid w:val="5B5C6FD5"/>
    <w:rsid w:val="5B81C934"/>
    <w:rsid w:val="5B83837B"/>
    <w:rsid w:val="5B88E580"/>
    <w:rsid w:val="5BC2F562"/>
    <w:rsid w:val="5BDB65FC"/>
    <w:rsid w:val="5BDDBFA1"/>
    <w:rsid w:val="5BFAF614"/>
    <w:rsid w:val="5BFAF614"/>
    <w:rsid w:val="5BFC6F21"/>
    <w:rsid w:val="5C080A1F"/>
    <w:rsid w:val="5C1800BC"/>
    <w:rsid w:val="5C22DD63"/>
    <w:rsid w:val="5C3DEC7C"/>
    <w:rsid w:val="5C4E88FD"/>
    <w:rsid w:val="5C5C17CB"/>
    <w:rsid w:val="5C899488"/>
    <w:rsid w:val="5CA13F8C"/>
    <w:rsid w:val="5CC2BDDE"/>
    <w:rsid w:val="5D0D9CBE"/>
    <w:rsid w:val="5D5719AC"/>
    <w:rsid w:val="5D622FBF"/>
    <w:rsid w:val="5D622FBF"/>
    <w:rsid w:val="5D68935D"/>
    <w:rsid w:val="5D6E5DBB"/>
    <w:rsid w:val="5D7E04CA"/>
    <w:rsid w:val="5D836605"/>
    <w:rsid w:val="5D9725C9"/>
    <w:rsid w:val="5DCDF396"/>
    <w:rsid w:val="5DDBAF1F"/>
    <w:rsid w:val="5E05D1DE"/>
    <w:rsid w:val="5E07AF37"/>
    <w:rsid w:val="5E0FAFF9"/>
    <w:rsid w:val="5E18C4EB"/>
    <w:rsid w:val="5E3B75F3"/>
    <w:rsid w:val="5E6B4014"/>
    <w:rsid w:val="5E841B3D"/>
    <w:rsid w:val="5E9080D1"/>
    <w:rsid w:val="5EABDE08"/>
    <w:rsid w:val="5EAD4A0F"/>
    <w:rsid w:val="5EBF7A4F"/>
    <w:rsid w:val="5EC36380"/>
    <w:rsid w:val="5EFD039F"/>
    <w:rsid w:val="5F3287D1"/>
    <w:rsid w:val="5F45773E"/>
    <w:rsid w:val="5F4AE228"/>
    <w:rsid w:val="5F4EC346"/>
    <w:rsid w:val="5F59EABA"/>
    <w:rsid w:val="5F629872"/>
    <w:rsid w:val="5F6B2642"/>
    <w:rsid w:val="5F6F347A"/>
    <w:rsid w:val="5F702270"/>
    <w:rsid w:val="5F86FADD"/>
    <w:rsid w:val="5F8CBF0F"/>
    <w:rsid w:val="5FD05AFC"/>
    <w:rsid w:val="5FD57E95"/>
    <w:rsid w:val="5FE8CFEB"/>
    <w:rsid w:val="5FEC2B6E"/>
    <w:rsid w:val="5FF0FD4C"/>
    <w:rsid w:val="5FFAD0F6"/>
    <w:rsid w:val="60197DFF"/>
    <w:rsid w:val="602ECC44"/>
    <w:rsid w:val="60329C42"/>
    <w:rsid w:val="60329C42"/>
    <w:rsid w:val="6058D702"/>
    <w:rsid w:val="605C89BE"/>
    <w:rsid w:val="605E63BF"/>
    <w:rsid w:val="60838718"/>
    <w:rsid w:val="609805FC"/>
    <w:rsid w:val="60E076A1"/>
    <w:rsid w:val="60F456F6"/>
    <w:rsid w:val="60FD33CF"/>
    <w:rsid w:val="61477637"/>
    <w:rsid w:val="614FD997"/>
    <w:rsid w:val="6154CA68"/>
    <w:rsid w:val="61550176"/>
    <w:rsid w:val="6171E1B3"/>
    <w:rsid w:val="6172294C"/>
    <w:rsid w:val="619D26A6"/>
    <w:rsid w:val="61B66516"/>
    <w:rsid w:val="61C2C52B"/>
    <w:rsid w:val="61C44331"/>
    <w:rsid w:val="620D98ED"/>
    <w:rsid w:val="623889CB"/>
    <w:rsid w:val="6238BAC8"/>
    <w:rsid w:val="6287ABC7"/>
    <w:rsid w:val="6299DBA3"/>
    <w:rsid w:val="6299DBA3"/>
    <w:rsid w:val="62B30A0D"/>
    <w:rsid w:val="62E0FA29"/>
    <w:rsid w:val="62E1DE12"/>
    <w:rsid w:val="62E8A851"/>
    <w:rsid w:val="62FBDC79"/>
    <w:rsid w:val="630236D4"/>
    <w:rsid w:val="6302F9D6"/>
    <w:rsid w:val="6307C30D"/>
    <w:rsid w:val="634E624C"/>
    <w:rsid w:val="635638C8"/>
    <w:rsid w:val="635DD8D6"/>
    <w:rsid w:val="635DD8D6"/>
    <w:rsid w:val="638C0FF9"/>
    <w:rsid w:val="63A1E950"/>
    <w:rsid w:val="63AA71DD"/>
    <w:rsid w:val="63C14982"/>
    <w:rsid w:val="63E71A40"/>
    <w:rsid w:val="63F1EB34"/>
    <w:rsid w:val="64083AA1"/>
    <w:rsid w:val="642EBD73"/>
    <w:rsid w:val="644B6169"/>
    <w:rsid w:val="64758505"/>
    <w:rsid w:val="647ACADD"/>
    <w:rsid w:val="6490C695"/>
    <w:rsid w:val="64A045FE"/>
    <w:rsid w:val="64F5EBAD"/>
    <w:rsid w:val="65010034"/>
    <w:rsid w:val="650A1155"/>
    <w:rsid w:val="65192310"/>
    <w:rsid w:val="65339100"/>
    <w:rsid w:val="655648D0"/>
    <w:rsid w:val="655D70DA"/>
    <w:rsid w:val="656C8101"/>
    <w:rsid w:val="657582DC"/>
    <w:rsid w:val="657F771F"/>
    <w:rsid w:val="65A0C9B8"/>
    <w:rsid w:val="65BBF5F2"/>
    <w:rsid w:val="65C02886"/>
    <w:rsid w:val="65D981D9"/>
    <w:rsid w:val="661FB420"/>
    <w:rsid w:val="6627CDFB"/>
    <w:rsid w:val="6656A609"/>
    <w:rsid w:val="665FA9EB"/>
    <w:rsid w:val="6680F842"/>
    <w:rsid w:val="66987C39"/>
    <w:rsid w:val="66A565D9"/>
    <w:rsid w:val="66C7E13B"/>
    <w:rsid w:val="66D19A4C"/>
    <w:rsid w:val="66E2F02F"/>
    <w:rsid w:val="6709AD0E"/>
    <w:rsid w:val="671AAEB8"/>
    <w:rsid w:val="6729C6CB"/>
    <w:rsid w:val="6733A3EE"/>
    <w:rsid w:val="6733A3EE"/>
    <w:rsid w:val="675C64FB"/>
    <w:rsid w:val="678F5777"/>
    <w:rsid w:val="67A3A748"/>
    <w:rsid w:val="67A5CD6C"/>
    <w:rsid w:val="67B7272D"/>
    <w:rsid w:val="67C3101E"/>
    <w:rsid w:val="67D32745"/>
    <w:rsid w:val="67E7930D"/>
    <w:rsid w:val="67E7EF4E"/>
    <w:rsid w:val="67F2EF26"/>
    <w:rsid w:val="67F9CA5B"/>
    <w:rsid w:val="6805C2CC"/>
    <w:rsid w:val="6852C1A1"/>
    <w:rsid w:val="689D0CC5"/>
    <w:rsid w:val="68CA61F6"/>
    <w:rsid w:val="68CFD3FF"/>
    <w:rsid w:val="68F87122"/>
    <w:rsid w:val="68FD6B47"/>
    <w:rsid w:val="68FF827B"/>
    <w:rsid w:val="690F4AD8"/>
    <w:rsid w:val="69146F6B"/>
    <w:rsid w:val="694363B6"/>
    <w:rsid w:val="69593229"/>
    <w:rsid w:val="69790FF9"/>
    <w:rsid w:val="69C0E5B0"/>
    <w:rsid w:val="6A058182"/>
    <w:rsid w:val="6A24817F"/>
    <w:rsid w:val="6A2D650B"/>
    <w:rsid w:val="6A3398AE"/>
    <w:rsid w:val="6A3CCE5A"/>
    <w:rsid w:val="6A4A417E"/>
    <w:rsid w:val="6A4A417E"/>
    <w:rsid w:val="6A5C3233"/>
    <w:rsid w:val="6A7DC5E2"/>
    <w:rsid w:val="6A8B6D98"/>
    <w:rsid w:val="6AB7CCB1"/>
    <w:rsid w:val="6ABB9A0B"/>
    <w:rsid w:val="6AF85CF5"/>
    <w:rsid w:val="6B087820"/>
    <w:rsid w:val="6B628852"/>
    <w:rsid w:val="6BC4FFD2"/>
    <w:rsid w:val="6C092C29"/>
    <w:rsid w:val="6C25BDF3"/>
    <w:rsid w:val="6C2E1522"/>
    <w:rsid w:val="6C2EF429"/>
    <w:rsid w:val="6C4CDA96"/>
    <w:rsid w:val="6C5252AC"/>
    <w:rsid w:val="6C6BD2D4"/>
    <w:rsid w:val="6C857D59"/>
    <w:rsid w:val="6CB64686"/>
    <w:rsid w:val="6CB86B43"/>
    <w:rsid w:val="6CBDD3EF"/>
    <w:rsid w:val="6CD55D04"/>
    <w:rsid w:val="6CF41F89"/>
    <w:rsid w:val="6D03A855"/>
    <w:rsid w:val="6D338984"/>
    <w:rsid w:val="6D3494E7"/>
    <w:rsid w:val="6D5888CA"/>
    <w:rsid w:val="6D5EA53E"/>
    <w:rsid w:val="6D641E2B"/>
    <w:rsid w:val="6D6FB818"/>
    <w:rsid w:val="6D7D7469"/>
    <w:rsid w:val="6D8A085E"/>
    <w:rsid w:val="6D918E4B"/>
    <w:rsid w:val="6DB2056E"/>
    <w:rsid w:val="6DBFFBC6"/>
    <w:rsid w:val="6DC7F9DE"/>
    <w:rsid w:val="6DDE92AA"/>
    <w:rsid w:val="6DF8F740"/>
    <w:rsid w:val="6E2DB14F"/>
    <w:rsid w:val="6E2F3C20"/>
    <w:rsid w:val="6E4624D7"/>
    <w:rsid w:val="6E5A6AC9"/>
    <w:rsid w:val="6E77E211"/>
    <w:rsid w:val="6E7D0FD2"/>
    <w:rsid w:val="6E840E26"/>
    <w:rsid w:val="6E85CA98"/>
    <w:rsid w:val="6EFDE1CA"/>
    <w:rsid w:val="6F097D22"/>
    <w:rsid w:val="6F3D2D78"/>
    <w:rsid w:val="6F61A0D1"/>
    <w:rsid w:val="6F61A0D1"/>
    <w:rsid w:val="6F731B3B"/>
    <w:rsid w:val="6F832E43"/>
    <w:rsid w:val="6F98824F"/>
    <w:rsid w:val="6FB52813"/>
    <w:rsid w:val="6FB9403E"/>
    <w:rsid w:val="6FC1C0AD"/>
    <w:rsid w:val="6FCC9478"/>
    <w:rsid w:val="6FD0B96E"/>
    <w:rsid w:val="703541DE"/>
    <w:rsid w:val="704BEA50"/>
    <w:rsid w:val="705D233C"/>
    <w:rsid w:val="705D233C"/>
    <w:rsid w:val="70605EA4"/>
    <w:rsid w:val="7099B14A"/>
    <w:rsid w:val="709A0D77"/>
    <w:rsid w:val="70AA9F81"/>
    <w:rsid w:val="70D06DFD"/>
    <w:rsid w:val="70E6B549"/>
    <w:rsid w:val="70EC1101"/>
    <w:rsid w:val="70F1E354"/>
    <w:rsid w:val="710BEF5F"/>
    <w:rsid w:val="710D46C3"/>
    <w:rsid w:val="710E2780"/>
    <w:rsid w:val="7132CD5F"/>
    <w:rsid w:val="71342F0D"/>
    <w:rsid w:val="71344873"/>
    <w:rsid w:val="71395EF7"/>
    <w:rsid w:val="713E04C9"/>
    <w:rsid w:val="714A0EBD"/>
    <w:rsid w:val="71932B63"/>
    <w:rsid w:val="719330D1"/>
    <w:rsid w:val="719CAB5E"/>
    <w:rsid w:val="71B3219D"/>
    <w:rsid w:val="71E68510"/>
    <w:rsid w:val="71EBDDE7"/>
    <w:rsid w:val="71ED3F26"/>
    <w:rsid w:val="71F6DBC3"/>
    <w:rsid w:val="72057408"/>
    <w:rsid w:val="7216E556"/>
    <w:rsid w:val="7216E556"/>
    <w:rsid w:val="722458AA"/>
    <w:rsid w:val="724E68AD"/>
    <w:rsid w:val="72651361"/>
    <w:rsid w:val="72651361"/>
    <w:rsid w:val="727F2024"/>
    <w:rsid w:val="72877557"/>
    <w:rsid w:val="72B30A70"/>
    <w:rsid w:val="72B7C7C0"/>
    <w:rsid w:val="72B7C7C0"/>
    <w:rsid w:val="72BBF2F6"/>
    <w:rsid w:val="72D4076B"/>
    <w:rsid w:val="72DECF47"/>
    <w:rsid w:val="72E7CC44"/>
    <w:rsid w:val="731F94E5"/>
    <w:rsid w:val="7322FB0F"/>
    <w:rsid w:val="733403AA"/>
    <w:rsid w:val="73563BD6"/>
    <w:rsid w:val="735A1412"/>
    <w:rsid w:val="735E7F75"/>
    <w:rsid w:val="736CAA5A"/>
    <w:rsid w:val="736DDB9F"/>
    <w:rsid w:val="73721252"/>
    <w:rsid w:val="7372AC8D"/>
    <w:rsid w:val="7388056F"/>
    <w:rsid w:val="7390B3DF"/>
    <w:rsid w:val="73A8A329"/>
    <w:rsid w:val="73B62411"/>
    <w:rsid w:val="73B62411"/>
    <w:rsid w:val="73BE52FA"/>
    <w:rsid w:val="73CB85D0"/>
    <w:rsid w:val="73D36AF0"/>
    <w:rsid w:val="73D64D8D"/>
    <w:rsid w:val="73ECC64C"/>
    <w:rsid w:val="73F98EB2"/>
    <w:rsid w:val="73F98EB2"/>
    <w:rsid w:val="741AC086"/>
    <w:rsid w:val="744AD6A9"/>
    <w:rsid w:val="747CA8B8"/>
    <w:rsid w:val="7483D18B"/>
    <w:rsid w:val="748AE937"/>
    <w:rsid w:val="74BAD390"/>
    <w:rsid w:val="74BFF75C"/>
    <w:rsid w:val="752C7AEF"/>
    <w:rsid w:val="7531BA72"/>
    <w:rsid w:val="7538B24A"/>
    <w:rsid w:val="7561AFC4"/>
    <w:rsid w:val="757292C8"/>
    <w:rsid w:val="7586D893"/>
    <w:rsid w:val="75CDA5C7"/>
    <w:rsid w:val="75D6F4CC"/>
    <w:rsid w:val="75E1508B"/>
    <w:rsid w:val="75E1508B"/>
    <w:rsid w:val="75E1E982"/>
    <w:rsid w:val="75EBD10E"/>
    <w:rsid w:val="75F4E19C"/>
    <w:rsid w:val="75FD2C00"/>
    <w:rsid w:val="7620FDD5"/>
    <w:rsid w:val="762ADC60"/>
    <w:rsid w:val="7635C14F"/>
    <w:rsid w:val="76425560"/>
    <w:rsid w:val="7644EEAD"/>
    <w:rsid w:val="765AC311"/>
    <w:rsid w:val="76704480"/>
    <w:rsid w:val="76737C0F"/>
    <w:rsid w:val="76820542"/>
    <w:rsid w:val="7682845C"/>
    <w:rsid w:val="768488FB"/>
    <w:rsid w:val="7688D471"/>
    <w:rsid w:val="76F1C684"/>
    <w:rsid w:val="7709C51B"/>
    <w:rsid w:val="77177352"/>
    <w:rsid w:val="77235B07"/>
    <w:rsid w:val="7727B30F"/>
    <w:rsid w:val="773F7243"/>
    <w:rsid w:val="7748841F"/>
    <w:rsid w:val="77588DDC"/>
    <w:rsid w:val="7763D08C"/>
    <w:rsid w:val="77A84681"/>
    <w:rsid w:val="77CAE4F9"/>
    <w:rsid w:val="77E54D5D"/>
    <w:rsid w:val="77F2288A"/>
    <w:rsid w:val="784B2FB7"/>
    <w:rsid w:val="785CCACE"/>
    <w:rsid w:val="78736CF8"/>
    <w:rsid w:val="787841AA"/>
    <w:rsid w:val="789333AA"/>
    <w:rsid w:val="78AC646D"/>
    <w:rsid w:val="78B307F1"/>
    <w:rsid w:val="78C6F4BD"/>
    <w:rsid w:val="78DC070E"/>
    <w:rsid w:val="78FFD937"/>
    <w:rsid w:val="790370C1"/>
    <w:rsid w:val="7939C591"/>
    <w:rsid w:val="7971C9DA"/>
    <w:rsid w:val="79764BF7"/>
    <w:rsid w:val="79911AB8"/>
    <w:rsid w:val="79D32483"/>
    <w:rsid w:val="7A253A37"/>
    <w:rsid w:val="7A3BBC9A"/>
    <w:rsid w:val="7A644007"/>
    <w:rsid w:val="7A64E7C2"/>
    <w:rsid w:val="7A710E1A"/>
    <w:rsid w:val="7A724353"/>
    <w:rsid w:val="7A8A44BC"/>
    <w:rsid w:val="7A9AE313"/>
    <w:rsid w:val="7AAD5CD6"/>
    <w:rsid w:val="7AC4E908"/>
    <w:rsid w:val="7AD49A9A"/>
    <w:rsid w:val="7AE2626B"/>
    <w:rsid w:val="7B07EC8A"/>
    <w:rsid w:val="7B0D62E0"/>
    <w:rsid w:val="7B455DBC"/>
    <w:rsid w:val="7B455DBC"/>
    <w:rsid w:val="7B4FB0BD"/>
    <w:rsid w:val="7B579814"/>
    <w:rsid w:val="7B5D6890"/>
    <w:rsid w:val="7B90D228"/>
    <w:rsid w:val="7BE63648"/>
    <w:rsid w:val="7BF152F4"/>
    <w:rsid w:val="7C063CEA"/>
    <w:rsid w:val="7C219DF2"/>
    <w:rsid w:val="7C2E9B56"/>
    <w:rsid w:val="7C342B71"/>
    <w:rsid w:val="7C37A439"/>
    <w:rsid w:val="7C4A8845"/>
    <w:rsid w:val="7C6D6363"/>
    <w:rsid w:val="7C961431"/>
    <w:rsid w:val="7C97B6B4"/>
    <w:rsid w:val="7CB785C1"/>
    <w:rsid w:val="7CDC4EFC"/>
    <w:rsid w:val="7CDDB19E"/>
    <w:rsid w:val="7CE98F23"/>
    <w:rsid w:val="7CFB79A0"/>
    <w:rsid w:val="7D03DFB4"/>
    <w:rsid w:val="7D2CE42B"/>
    <w:rsid w:val="7D361D1B"/>
    <w:rsid w:val="7D5175DF"/>
    <w:rsid w:val="7D6B5268"/>
    <w:rsid w:val="7D6E8E27"/>
    <w:rsid w:val="7DB08D35"/>
    <w:rsid w:val="7DB471FF"/>
    <w:rsid w:val="7DB85021"/>
    <w:rsid w:val="7DBA3781"/>
    <w:rsid w:val="7DC9E0CA"/>
    <w:rsid w:val="7DC9E0CA"/>
    <w:rsid w:val="7DD5FC58"/>
    <w:rsid w:val="7DDB21E4"/>
    <w:rsid w:val="7DDFBD71"/>
    <w:rsid w:val="7DDFBD71"/>
    <w:rsid w:val="7E132086"/>
    <w:rsid w:val="7E3F3CE5"/>
    <w:rsid w:val="7E46B91C"/>
    <w:rsid w:val="7E4CA647"/>
    <w:rsid w:val="7E6DAF24"/>
    <w:rsid w:val="7E984649"/>
    <w:rsid w:val="7EA11338"/>
    <w:rsid w:val="7EA3511E"/>
    <w:rsid w:val="7EB43082"/>
    <w:rsid w:val="7EBDE793"/>
    <w:rsid w:val="7EC418AA"/>
    <w:rsid w:val="7ECACEBE"/>
    <w:rsid w:val="7EF90C30"/>
    <w:rsid w:val="7EF90C30"/>
    <w:rsid w:val="7F0DCB5C"/>
    <w:rsid w:val="7F123A96"/>
    <w:rsid w:val="7F284C8D"/>
    <w:rsid w:val="7F299180"/>
    <w:rsid w:val="7F2BF876"/>
    <w:rsid w:val="7F2BF876"/>
    <w:rsid w:val="7F3A2431"/>
    <w:rsid w:val="7F51C40D"/>
    <w:rsid w:val="7F5DEDE6"/>
    <w:rsid w:val="7F650E35"/>
    <w:rsid w:val="7F7A341A"/>
    <w:rsid w:val="7FAA2C54"/>
    <w:rsid w:val="7FB10CEC"/>
    <w:rsid w:val="7FE938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A5D0E14"/>
  <w15:chartTrackingRefBased/>
  <w15:docId w15:val="{A279DECD-42A1-4910-B781-BEDDFBB8A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5A874DC4"/>
    <w:pPr>
      <w:jc w:val="center"/>
      <w:outlineLvl w:val="0"/>
    </w:pPr>
    <w:rPr>
      <w:rFonts w:eastAsiaTheme="minorEastAsia"/>
      <w:b/>
      <w:bCs/>
      <w:sz w:val="32"/>
      <w:szCs w:val="32"/>
      <w:u w:val="single"/>
    </w:rPr>
  </w:style>
  <w:style w:type="paragraph" w:styleId="Heading2">
    <w:name w:val="heading 2"/>
    <w:basedOn w:val="ListParagraph"/>
    <w:next w:val="Normal"/>
    <w:uiPriority w:val="9"/>
    <w:unhideWhenUsed/>
    <w:qFormat/>
    <w:rsid w:val="5A874DC4"/>
    <w:pPr>
      <w:numPr>
        <w:numId w:val="1"/>
      </w:numPr>
      <w:outlineLvl w:val="1"/>
    </w:pPr>
    <w:rPr>
      <w:rFonts w:eastAsiaTheme="minorEastAsia"/>
      <w:b/>
      <w:bCs/>
      <w:u w:val="single"/>
    </w:rPr>
  </w:style>
  <w:style w:type="paragraph" w:styleId="Heading3">
    <w:name w:val="heading 3"/>
    <w:basedOn w:val="Normal"/>
    <w:next w:val="Normal"/>
    <w:uiPriority w:val="9"/>
    <w:unhideWhenUsed/>
    <w:qFormat/>
    <w:rsid w:val="5A874DC4"/>
    <w:pPr>
      <w:outlineLvl w:val="2"/>
    </w:pPr>
    <w:rPr>
      <w:rFonts w:eastAsiaTheme="minorEastAsia"/>
      <w:b/>
      <w:bCs/>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1E964F31"/>
    <w:pPr>
      <w:ind w:left="720"/>
      <w:contextualSpacing/>
    </w:pPr>
  </w:style>
  <w:style w:type="character" w:styleId="Hyperlink">
    <w:name w:val="Hyperlink"/>
    <w:basedOn w:val="DefaultParagraphFont"/>
    <w:uiPriority w:val="99"/>
    <w:unhideWhenUsed/>
    <w:rsid w:val="2AFB2C89"/>
    <w:rPr>
      <w:color w:val="467886"/>
      <w:u w:val="single"/>
    </w:rPr>
  </w:style>
  <w:style w:type="paragraph" w:styleId="TOC1">
    <w:uiPriority w:val="39"/>
    <w:name w:val="toc 1"/>
    <w:basedOn w:val="Normal"/>
    <w:next w:val="Normal"/>
    <w:unhideWhenUsed/>
    <w:rsid w:val="6CB64686"/>
    <w:pPr>
      <w:spacing w:after="100"/>
    </w:pPr>
  </w:style>
  <w:style w:type="paragraph" w:styleId="TOC2">
    <w:uiPriority w:val="39"/>
    <w:name w:val="toc 2"/>
    <w:basedOn w:val="Normal"/>
    <w:next w:val="Normal"/>
    <w:unhideWhenUsed/>
    <w:rsid w:val="6CB64686"/>
    <w:pPr>
      <w:spacing w:after="100"/>
      <w:ind w:left="220"/>
    </w:pPr>
  </w:style>
  <w:style w:type="paragraph" w:styleId="TOC3">
    <w:uiPriority w:val="39"/>
    <w:name w:val="toc 3"/>
    <w:basedOn w:val="Normal"/>
    <w:next w:val="Normal"/>
    <w:unhideWhenUsed/>
    <w:rsid w:val="6CB64686"/>
    <w:pPr>
      <w:spacing w:after="100"/>
      <w:ind w:left="440"/>
    </w:pPr>
  </w:style>
  <w:style w:type="paragraph" w:styleId="Header">
    <w:uiPriority w:val="99"/>
    <w:name w:val="header"/>
    <w:basedOn w:val="Normal"/>
    <w:unhideWhenUsed/>
    <w:rsid w:val="6CB64686"/>
    <w:pPr>
      <w:tabs>
        <w:tab w:val="center" w:leader="none" w:pos="4680"/>
        <w:tab w:val="right" w:leader="none" w:pos="9360"/>
      </w:tabs>
      <w:spacing w:after="0" w:line="240" w:lineRule="auto"/>
    </w:pPr>
  </w:style>
  <w:style w:type="paragraph" w:styleId="Footer">
    <w:uiPriority w:val="99"/>
    <w:name w:val="footer"/>
    <w:basedOn w:val="Normal"/>
    <w:unhideWhenUsed/>
    <w:rsid w:val="6CB6468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pubmed.ncbi.nlm.nih.gov/20947353/" TargetMode="Externa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4.png" Id="rId489194583" /><Relationship Type="http://schemas.microsoft.com/office/2020/10/relationships/intelligence" Target="intelligence2.xml" Id="R6a17e1ded4b74aae" /><Relationship Type="http://schemas.openxmlformats.org/officeDocument/2006/relationships/image" Target="/media/image7.png" Id="rId746355805" /><Relationship Type="http://schemas.openxmlformats.org/officeDocument/2006/relationships/image" Target="/media/image9.png" Id="rId2140559505" /><Relationship Type="http://schemas.openxmlformats.org/officeDocument/2006/relationships/image" Target="/media/imageb.png" Id="rId268254091" /><Relationship Type="http://schemas.openxmlformats.org/officeDocument/2006/relationships/image" Target="/media/imagec.png" Id="rId1410380824" /><Relationship Type="http://schemas.openxmlformats.org/officeDocument/2006/relationships/image" Target="/media/imaged.png" Id="rId1509510351" /><Relationship Type="http://schemas.openxmlformats.org/officeDocument/2006/relationships/image" Target="/media/imagee.png" Id="rId1900274339" /><Relationship Type="http://schemas.openxmlformats.org/officeDocument/2006/relationships/image" Target="/media/imagef.png" Id="rId400510828" /><Relationship Type="http://schemas.openxmlformats.org/officeDocument/2006/relationships/image" Target="/media/image10.png" Id="rId204039219" /><Relationship Type="http://schemas.openxmlformats.org/officeDocument/2006/relationships/image" Target="/media/image11.png" Id="rId1348848671" /><Relationship Type="http://schemas.openxmlformats.org/officeDocument/2006/relationships/image" Target="/media/image12.png" Id="rId1890696256" /><Relationship Type="http://schemas.openxmlformats.org/officeDocument/2006/relationships/image" Target="/media/image14.png" Id="rId2083497006" /><Relationship Type="http://schemas.openxmlformats.org/officeDocument/2006/relationships/image" Target="/media/image15.png" Id="rId1779289224" /><Relationship Type="http://schemas.openxmlformats.org/officeDocument/2006/relationships/image" Target="/media/image17.png" Id="rId1755784560" /><Relationship Type="http://schemas.openxmlformats.org/officeDocument/2006/relationships/image" Target="/media/image18.png" Id="rId2103365599" /><Relationship Type="http://schemas.openxmlformats.org/officeDocument/2006/relationships/image" Target="/media/image19.png" Id="rId1053120973" /><Relationship Type="http://schemas.openxmlformats.org/officeDocument/2006/relationships/image" Target="/media/image1a.png" Id="rId1468218661" /><Relationship Type="http://schemas.openxmlformats.org/officeDocument/2006/relationships/image" Target="/media/image1b.png" Id="rId1020794171" /><Relationship Type="http://schemas.openxmlformats.org/officeDocument/2006/relationships/image" Target="/media/image1c.png" Id="rId1807314448" /><Relationship Type="http://schemas.openxmlformats.org/officeDocument/2006/relationships/image" Target="/media/image1d.png" Id="rId1338287623" /><Relationship Type="http://schemas.openxmlformats.org/officeDocument/2006/relationships/image" Target="/media/image1e.png" Id="rId1632496132" /><Relationship Type="http://schemas.openxmlformats.org/officeDocument/2006/relationships/image" Target="/media/image1f.png" Id="rId2053280618" /><Relationship Type="http://schemas.openxmlformats.org/officeDocument/2006/relationships/image" Target="/media/image20.png" Id="rId1822503988" /><Relationship Type="http://schemas.openxmlformats.org/officeDocument/2006/relationships/image" Target="/media/image21.png" Id="rId633736713" /><Relationship Type="http://schemas.openxmlformats.org/officeDocument/2006/relationships/header" Target="header.xml" Id="Ra5b1431f0f71405d" /><Relationship Type="http://schemas.openxmlformats.org/officeDocument/2006/relationships/footer" Target="footer.xml" Id="R7dd34f85fae84fa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Manon Roux--De Oliveira</dc:creator>
  <keywords/>
  <dc:description/>
  <lastModifiedBy>Manon Roux--De Oliveira</lastModifiedBy>
  <revision>17</revision>
  <dcterms:created xsi:type="dcterms:W3CDTF">2026-01-21T22:14:00.0000000Z</dcterms:created>
  <dcterms:modified xsi:type="dcterms:W3CDTF">2026-02-13T14:16:16.8779454Z</dcterms:modified>
</coreProperties>
</file>