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MASTER v0.1</w:t>
      </w:r>
    </w:p>
    <w:p>
      <w:r>
        <w:rPr>
          <w:b/>
        </w:rPr>
        <w:t xml:space="preserve">Project: </w:t>
      </w:r>
      <w:r>
        <w:t>Asian Tea Culture Simulation Game</w:t>
        <w:br/>
      </w:r>
      <w:r>
        <w:rPr>
          <w:b/>
        </w:rPr>
        <w:t xml:space="preserve">Working Title: </w:t>
      </w:r>
      <w:r>
        <w:t>XX다방</w:t>
        <w:br/>
      </w:r>
      <w:r>
        <w:rPr>
          <w:b/>
        </w:rPr>
        <w:t xml:space="preserve">Goal: </w:t>
      </w:r>
      <w:r>
        <w:t>PBL2 기말과제와 Google Play 출시를 동시에 목표로 하는 문화 교육형 카페 타이쿤.</w:t>
        <w:br/>
      </w:r>
    </w:p>
    <w:p>
      <w:pPr>
        <w:pStyle w:val="Heading2"/>
      </w:pPr>
      <w:r>
        <w:t>Core Countries</w:t>
      </w:r>
    </w:p>
    <w:p>
      <w:pPr>
        <w:pStyle w:val="ListBullet"/>
      </w:pPr>
      <w:r>
        <w:t>대한민국</w:t>
      </w:r>
    </w:p>
    <w:p>
      <w:pPr>
        <w:pStyle w:val="ListBullet"/>
      </w:pPr>
      <w:r>
        <w:t>중국</w:t>
      </w:r>
    </w:p>
    <w:p>
      <w:pPr>
        <w:pStyle w:val="ListBullet"/>
      </w:pPr>
      <w:r>
        <w:t>일본</w:t>
      </w:r>
    </w:p>
    <w:p>
      <w:pPr>
        <w:pStyle w:val="ListBullet"/>
      </w:pPr>
      <w:r>
        <w:t>베트남</w:t>
      </w:r>
    </w:p>
    <w:p>
      <w:pPr>
        <w:pStyle w:val="ListBullet"/>
      </w:pPr>
      <w:r>
        <w:t>키르기스스탄</w:t>
      </w:r>
    </w:p>
    <w:p>
      <w:pPr>
        <w:pStyle w:val="Heading2"/>
      </w:pPr>
      <w:r>
        <w:t>Initial Tea Menu</w:t>
      </w:r>
    </w:p>
    <w:p>
      <w:pPr>
        <w:pStyle w:val="ListBullet"/>
      </w:pPr>
      <w:r>
        <w:t>유자차</w:t>
      </w:r>
    </w:p>
    <w:p>
      <w:pPr>
        <w:pStyle w:val="ListBullet"/>
      </w:pPr>
      <w:r>
        <w:t>말차</w:t>
      </w:r>
    </w:p>
    <w:p>
      <w:pPr>
        <w:pStyle w:val="ListBullet"/>
      </w:pPr>
      <w:r>
        <w:t>보이차</w:t>
      </w:r>
    </w:p>
    <w:p>
      <w:pPr>
        <w:pStyle w:val="ListBullet"/>
      </w:pPr>
      <w:r>
        <w:t>연꽃차</w:t>
      </w:r>
    </w:p>
    <w:p>
      <w:pPr>
        <w:pStyle w:val="ListBullet"/>
      </w:pPr>
      <w:r>
        <w:t>쉬트티 차이</w:t>
      </w:r>
    </w:p>
    <w:p>
      <w:pPr>
        <w:pStyle w:val="Heading2"/>
      </w:pPr>
      <w:r>
        <w:t>Core Loop</w:t>
      </w:r>
    </w:p>
    <w:p>
      <w:r>
        <w:t>손님 입장 → 주문 → 베이스 선택 → 온도 선택 → 우리는 시간 → 재료 추가 → 제공 → 평가/보상 → 레벨업 → 해금</w:t>
      </w:r>
    </w:p>
    <w:p>
      <w:pPr>
        <w:pStyle w:val="Heading2"/>
      </w:pPr>
      <w:r>
        <w:t>Story</w:t>
      </w:r>
    </w:p>
    <w:p>
      <w:r>
        <w:t>고양이가 세상을 떠난 할머니의 다방을 떠맡으며 시작한다. 숨겨진 스토리는 업데이트를 통해 순차 공개한다.</w:t>
      </w:r>
    </w:p>
    <w:p>
      <w:pPr>
        <w:pStyle w:val="Heading2"/>
      </w:pPr>
      <w:r>
        <w:t>Development Rule</w:t>
      </w:r>
    </w:p>
    <w:p>
      <w:r>
        <w:t>이 문서는 살아있는 문서이다. 모든 업데이트마다 버전, 변경사항, 추가 기능, 삭제 기능을 반드시 기록한다.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