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b41816fa5b4321" /><Relationship Type="http://schemas.openxmlformats.org/officeDocument/2006/relationships/extended-properties" Target="/docProps/app.xml" Id="Ra5852f732da0473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e3e9f861f744e5c" /><Relationship Type="http://schemas.openxmlformats.org/officeDocument/2006/relationships/customXml" Target="/customXML/item.xml" Id="R0dee77a4b2774e3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O r d e r   C o n f .   C B R / 5 0 0 0 3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F r e i g h t _ o n _ B o a r d > F r e i g h t _ o n _ B o a r d < / F r e i g h t _ o n _ B o a r d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P r o j e c t > P r o j e c t < / P r o j e c t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_ R e f e r e n c e _ N o _ > C r o s s _ R e f e r e n c e _ N o _ < / C r o s s _ R e f e r e n c e _ N o _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E x t e r n a l D o c N o > E x t e r n a l D o c N o < / E x t e r n a l D o c N o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M n f g _ P a r t _ N o > M n f g _ P a r t _ N o < / M n f g _ P a r t _ N o >  
             < Q u a n t i t y _ L i n e > Q u a n t i t y _ L i n e < / Q u a n t i t y _ L i n e >  
             < Q u a n t i t y _ L i n e _ L b l > Q u a n t i t y _ L i n e _ L b l < / Q u a n t i t y _ L i n e _ L b l >  
             < R e q u e s t e d _ D e l i v e r y _ D a t e > R e q u e s t e d _ D e l i v e r y _ D a t e < / R e q u e s t e d _ D e l i v e r y _ D a t e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