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6D1" w:rsidRDefault="00FF2785" w:rsidP="00FF2785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</w:p>
    <w:p w:rsidR="00FF2785" w:rsidRDefault="00FF2785" w:rsidP="00FF2785">
      <w:pPr>
        <w:pStyle w:val="2"/>
      </w:pPr>
      <w:r>
        <w:rPr>
          <w:rFonts w:hint="eastAsia"/>
        </w:rPr>
        <w:t>1</w:t>
      </w:r>
      <w:r>
        <w:t>.</w:t>
      </w:r>
      <w:r w:rsidR="00BC0F6B">
        <w:t xml:space="preserve"> </w:t>
      </w:r>
      <w:r>
        <w:t>管理界面</w:t>
      </w:r>
    </w:p>
    <w:p w:rsidR="00FF2785" w:rsidRDefault="00FF2785" w:rsidP="00FF2785">
      <w:pPr>
        <w:pStyle w:val="3"/>
      </w:pPr>
      <w:r>
        <w:rPr>
          <w:rFonts w:hint="eastAsia"/>
        </w:rPr>
        <w:t>1</w:t>
      </w:r>
      <w:r>
        <w:t>.1</w:t>
      </w:r>
      <w:r w:rsidR="00E70AE5">
        <w:t xml:space="preserve"> </w:t>
      </w:r>
      <w:r>
        <w:t>首页</w:t>
      </w:r>
    </w:p>
    <w:p w:rsidR="00FF2785" w:rsidRDefault="00FF2785" w:rsidP="002F242C">
      <w:pPr>
        <w:ind w:firstLine="420"/>
      </w:pPr>
      <w:r>
        <w:rPr>
          <w:rFonts w:hint="eastAsia"/>
        </w:rPr>
        <w:t>本系统首页</w:t>
      </w:r>
      <w:r w:rsidR="004511E8">
        <w:rPr>
          <w:rFonts w:hint="eastAsia"/>
        </w:rPr>
        <w:t>由三部分组成，</w:t>
      </w:r>
      <w:r>
        <w:rPr>
          <w:rFonts w:hint="eastAsia"/>
        </w:rPr>
        <w:t>如图所示：</w:t>
      </w:r>
    </w:p>
    <w:p w:rsidR="00FF2785" w:rsidRPr="00FF2785" w:rsidRDefault="00FF2785" w:rsidP="00FF27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27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4150" cy="2101199"/>
            <wp:effectExtent l="0" t="0" r="0" b="0"/>
            <wp:docPr id="1" name="图片 1" descr="C:\Users\compu\AppData\Roaming\Tencent\Users\201577760\TIM\WinTemp\RichOle\`AW[L0HPL86O}K)J]]{`[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\AppData\Roaming\Tencent\Users\201577760\TIM\WinTemp\RichOle\`AW[L0HPL86O}K)J]]{`[W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23" cy="21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85" w:rsidRDefault="00441B26" w:rsidP="00441B26">
      <w:pPr>
        <w:ind w:firstLine="420"/>
      </w:pPr>
      <w:r>
        <w:rPr>
          <w:rFonts w:hint="eastAsia"/>
        </w:rPr>
        <w:t>图中，</w:t>
      </w:r>
      <w:r w:rsidR="00FF2785">
        <w:rPr>
          <w:rFonts w:hint="eastAsia"/>
        </w:rPr>
        <w:t>“</w:t>
      </w:r>
      <w:r w:rsidR="00FF2785">
        <w:rPr>
          <w:rFonts w:hint="eastAsia"/>
        </w:rPr>
        <w:t>1</w:t>
      </w:r>
      <w:r w:rsidR="00FF2785">
        <w:rPr>
          <w:rFonts w:hint="eastAsia"/>
        </w:rPr>
        <w:t>”标识的是顶部导航条</w:t>
      </w:r>
      <w:r w:rsidR="00C06D39">
        <w:rPr>
          <w:rFonts w:hint="eastAsia"/>
        </w:rPr>
        <w:t>部分</w:t>
      </w:r>
      <w:r w:rsidR="00FF2785">
        <w:rPr>
          <w:rFonts w:hint="eastAsia"/>
        </w:rPr>
        <w:t>，“</w:t>
      </w:r>
      <w:r w:rsidR="00FF2785">
        <w:rPr>
          <w:rFonts w:hint="eastAsia"/>
        </w:rPr>
        <w:t>2</w:t>
      </w:r>
      <w:r w:rsidR="00FF2785">
        <w:rPr>
          <w:rFonts w:hint="eastAsia"/>
        </w:rPr>
        <w:t>”标识的是菜单列表</w:t>
      </w:r>
      <w:r w:rsidR="00C06D39">
        <w:rPr>
          <w:rFonts w:hint="eastAsia"/>
        </w:rPr>
        <w:t>部分</w:t>
      </w:r>
      <w:r w:rsidR="00FF2785">
        <w:rPr>
          <w:rFonts w:hint="eastAsia"/>
        </w:rPr>
        <w:t>，“</w:t>
      </w:r>
      <w:r w:rsidR="00FF2785">
        <w:rPr>
          <w:rFonts w:hint="eastAsia"/>
        </w:rPr>
        <w:t>3</w:t>
      </w:r>
      <w:r w:rsidR="00FF2785">
        <w:rPr>
          <w:rFonts w:hint="eastAsia"/>
        </w:rPr>
        <w:t>”标识的是</w:t>
      </w:r>
      <w:r w:rsidR="004B364D">
        <w:rPr>
          <w:rFonts w:hint="eastAsia"/>
        </w:rPr>
        <w:t>一个标签页控件</w:t>
      </w:r>
      <w:r w:rsidR="00C06D39">
        <w:rPr>
          <w:rFonts w:hint="eastAsia"/>
        </w:rPr>
        <w:t>部分</w:t>
      </w:r>
      <w:r w:rsidR="004B364D">
        <w:rPr>
          <w:rFonts w:hint="eastAsia"/>
        </w:rPr>
        <w:t>。</w:t>
      </w:r>
    </w:p>
    <w:p w:rsidR="004944C1" w:rsidRDefault="004944C1" w:rsidP="004944C1">
      <w:pPr>
        <w:ind w:firstLine="420"/>
      </w:pPr>
      <w:r>
        <w:t>在</w:t>
      </w:r>
      <w:r>
        <w:t>“1”</w:t>
      </w:r>
      <w:r>
        <w:t>部分中，点击用户登录名可弹出下拉菜单，可进行</w:t>
      </w:r>
      <w:r>
        <w:t>“</w:t>
      </w:r>
      <w:r>
        <w:t>修改密码</w:t>
      </w:r>
      <w:r>
        <w:t>”</w:t>
      </w:r>
      <w:r>
        <w:t>和</w:t>
      </w:r>
      <w:r>
        <w:t>“</w:t>
      </w:r>
      <w:r>
        <w:t>退出系统</w:t>
      </w:r>
      <w:r>
        <w:t>”</w:t>
      </w:r>
      <w:r>
        <w:t>操作，如图：</w:t>
      </w:r>
    </w:p>
    <w:p w:rsidR="004944C1" w:rsidRDefault="004944C1" w:rsidP="00FF2785">
      <w:r>
        <w:rPr>
          <w:noProof/>
        </w:rPr>
        <w:drawing>
          <wp:inline distT="0" distB="0" distL="0" distR="0" wp14:anchorId="4234E5AF" wp14:editId="07B62212">
            <wp:extent cx="1657143" cy="15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F4" w:rsidRDefault="004944C1" w:rsidP="00D002F4">
      <w:pPr>
        <w:widowControl/>
        <w:ind w:firstLine="420"/>
        <w:jc w:val="left"/>
        <w:rPr>
          <w:noProof/>
        </w:rPr>
      </w:pPr>
      <w:r>
        <w:lastRenderedPageBreak/>
        <w:t>在</w:t>
      </w:r>
      <w:r>
        <w:t>“2”</w:t>
      </w:r>
      <w:r>
        <w:t>部分中，点击菜单</w:t>
      </w:r>
      <w:r>
        <w:rPr>
          <w:rFonts w:hint="eastAsia"/>
        </w:rPr>
        <w:t>会展开子菜单，如果没有子菜单会在右侧打开相对应的模块页面。右边的</w:t>
      </w:r>
      <w:r w:rsidR="008F504B">
        <w:rPr>
          <w:rFonts w:hint="eastAsia"/>
        </w:rPr>
        <w:t>向下的箭头</w:t>
      </w:r>
      <w:r w:rsidR="008F504B">
        <w:rPr>
          <w:noProof/>
        </w:rPr>
        <w:t>“</w:t>
      </w:r>
      <w:r w:rsidR="008F504B" w:rsidRPr="008F504B">
        <w:rPr>
          <w:rFonts w:hint="eastAsia"/>
          <w:noProof/>
        </w:rPr>
        <w:t>∨</w:t>
      </w:r>
      <w:r w:rsidR="008F504B">
        <w:rPr>
          <w:noProof/>
        </w:rPr>
        <w:t>”</w:t>
      </w:r>
      <w:r w:rsidR="008F504B">
        <w:rPr>
          <w:noProof/>
        </w:rPr>
        <w:t>表示该菜单下有子菜单</w:t>
      </w:r>
      <w:r w:rsidR="008F504B">
        <w:rPr>
          <w:rFonts w:hint="eastAsia"/>
          <w:noProof/>
        </w:rPr>
        <w:t>。</w:t>
      </w:r>
      <w:r w:rsidR="00D002F4">
        <w:rPr>
          <w:rFonts w:hint="eastAsia"/>
          <w:noProof/>
        </w:rPr>
        <w:t>按钮</w:t>
      </w:r>
      <w:r w:rsidR="008A2BA9" w:rsidRPr="008A2B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07033"/>
            <wp:effectExtent l="0" t="0" r="0" b="2540"/>
            <wp:docPr id="4" name="图片 4" descr="C:\Users\compu\AppData\Roaming\Tencent\Users\201577760\TIM\WinTemp\RichOle\{JL[_Q~23_6}_I]Z3$P%Q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\AppData\Roaming\Tencent\Users\201577760\TIM\WinTemp\RichOle\{JL[_Q~23_6}_I]Z3$P%QH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9" cy="26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2F4">
        <w:rPr>
          <w:rFonts w:hint="eastAsia"/>
          <w:noProof/>
        </w:rPr>
        <w:t>用于折叠菜单，按钮</w:t>
      </w:r>
      <w:r w:rsidR="00D002F4" w:rsidRPr="00D00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4950" cy="230343"/>
            <wp:effectExtent l="0" t="0" r="0" b="0"/>
            <wp:docPr id="5" name="图片 5" descr="C:\Users\compu\AppData\Roaming\Tencent\Users\201577760\TIM\WinTemp\RichOle\`13PZD5H@WYES{ASJQ6$$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\AppData\Roaming\Tencent\Users\201577760\TIM\WinTemp\RichOle\`13PZD5H@WYES{ASJQ6$$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3" cy="2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2F4">
        <w:rPr>
          <w:rFonts w:hint="eastAsia"/>
          <w:noProof/>
        </w:rPr>
        <w:t>用于新建会话。</w:t>
      </w:r>
    </w:p>
    <w:p w:rsidR="008A2BA9" w:rsidRDefault="00D002F4" w:rsidP="00D002F4">
      <w:pPr>
        <w:ind w:firstLine="420"/>
        <w:rPr>
          <w:noProof/>
        </w:rPr>
      </w:pPr>
      <w:r>
        <w:rPr>
          <w:noProof/>
        </w:rPr>
        <w:t>第</w:t>
      </w:r>
      <w:r>
        <w:rPr>
          <w:noProof/>
        </w:rPr>
        <w:t>“3”</w:t>
      </w:r>
      <w:r>
        <w:rPr>
          <w:noProof/>
        </w:rPr>
        <w:t>部分用来</w:t>
      </w:r>
      <w:r>
        <w:rPr>
          <w:rFonts w:hint="eastAsia"/>
          <w:noProof/>
        </w:rPr>
        <w:t>显示菜单对应的模块内容，如点击“系统设置”则会打开一个新的标签页：</w:t>
      </w:r>
    </w:p>
    <w:p w:rsidR="00D002F4" w:rsidRPr="00D002F4" w:rsidRDefault="00D002F4" w:rsidP="00D002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563" cy="3660109"/>
            <wp:effectExtent l="0" t="0" r="0" b="0"/>
            <wp:docPr id="6" name="图片 6" descr="C:\Users\compu\AppData\Roaming\Tencent\Users\201577760\TIM\WinTemp\RichOle\D(S2TAWVTOU8JK]3UV_Y2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u\AppData\Roaming\Tencent\Users\201577760\TIM\WinTemp\RichOle\D(S2TAWVTOU8JK]3UV_Y2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00" cy="36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A9" w:rsidRDefault="00D002F4" w:rsidP="00D002F4">
      <w:pPr>
        <w:rPr>
          <w:noProof/>
        </w:rPr>
      </w:pPr>
      <w:r>
        <w:rPr>
          <w:noProof/>
        </w:rPr>
        <w:tab/>
      </w:r>
      <w:r>
        <w:rPr>
          <w:noProof/>
        </w:rPr>
        <w:t>点击标题右上角的</w:t>
      </w:r>
      <w:r>
        <w:rPr>
          <w:noProof/>
        </w:rPr>
        <w:t>“</w:t>
      </w:r>
      <w:r w:rsidRPr="00D002F4">
        <w:rPr>
          <w:rFonts w:ascii="MS Gothic" w:hAnsi="MS Gothic" w:cs="MS Gothic"/>
          <w:noProof/>
        </w:rPr>
        <w:t>✕</w:t>
      </w:r>
      <w:r>
        <w:rPr>
          <w:noProof/>
        </w:rPr>
        <w:t>”</w:t>
      </w:r>
      <w:r>
        <w:rPr>
          <w:noProof/>
        </w:rPr>
        <w:t>可关闭该页面。</w:t>
      </w:r>
      <w:r w:rsidR="00AD59E3">
        <w:rPr>
          <w:noProof/>
        </w:rPr>
        <w:t>如想刷新本页面，则在页面标题处点击鼠标右键，在弹出的菜单</w:t>
      </w:r>
      <w:r w:rsidR="00AD59E3">
        <w:rPr>
          <w:rFonts w:hint="eastAsia"/>
          <w:noProof/>
        </w:rPr>
        <w:t>中选择“刷新本页”</w:t>
      </w:r>
      <w:r w:rsidR="00B352DB">
        <w:rPr>
          <w:rFonts w:hint="eastAsia"/>
          <w:noProof/>
        </w:rPr>
        <w:t>即可，选择其他项则执行相应的操作。</w:t>
      </w:r>
    </w:p>
    <w:p w:rsidR="00B352DB" w:rsidRDefault="00B352DB" w:rsidP="00D002F4">
      <w:r>
        <w:rPr>
          <w:noProof/>
        </w:rPr>
        <w:drawing>
          <wp:inline distT="0" distB="0" distL="0" distR="0" wp14:anchorId="734D6EBA" wp14:editId="28DED2B1">
            <wp:extent cx="1809524" cy="18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DB" w:rsidRDefault="00E70AE5" w:rsidP="00E70AE5">
      <w:pPr>
        <w:pStyle w:val="3"/>
      </w:pPr>
      <w:r>
        <w:rPr>
          <w:rFonts w:hint="eastAsia"/>
        </w:rPr>
        <w:lastRenderedPageBreak/>
        <w:t>1</w:t>
      </w:r>
      <w:r>
        <w:t xml:space="preserve">.2 </w:t>
      </w:r>
      <w:r>
        <w:t>数</w:t>
      </w:r>
      <w:r w:rsidR="00695F82">
        <w:t>据列表</w:t>
      </w:r>
      <w:r>
        <w:t>界面</w:t>
      </w:r>
    </w:p>
    <w:p w:rsidR="00E70AE5" w:rsidRDefault="00E70AE5" w:rsidP="00E70AE5">
      <w:r>
        <w:tab/>
      </w:r>
      <w:r>
        <w:t>本系</w:t>
      </w:r>
      <w:r w:rsidR="009B6D82">
        <w:t>统的数据</w:t>
      </w:r>
      <w:r w:rsidR="00695F82">
        <w:t>列表</w:t>
      </w:r>
      <w:r w:rsidR="009B6D82">
        <w:t>界面由两部分组成，顶部为工具条，剩余为数据列表部分。</w:t>
      </w:r>
      <w:r>
        <w:t>下面用</w:t>
      </w:r>
      <w:r>
        <w:t>“</w:t>
      </w:r>
      <w:r>
        <w:t>用户管理</w:t>
      </w:r>
      <w:r>
        <w:t>”</w:t>
      </w:r>
      <w:r w:rsidR="009B6D82">
        <w:t>界面进行说明，</w:t>
      </w:r>
      <w:r>
        <w:t>如图</w:t>
      </w:r>
      <w:r w:rsidR="009B6D82">
        <w:t>：</w:t>
      </w:r>
    </w:p>
    <w:p w:rsidR="009B6D82" w:rsidRDefault="009B6D82" w:rsidP="00E70AE5">
      <w:r>
        <w:rPr>
          <w:noProof/>
        </w:rPr>
        <w:drawing>
          <wp:inline distT="0" distB="0" distL="0" distR="0" wp14:anchorId="4A316DE2" wp14:editId="0763D2BF">
            <wp:extent cx="5274310" cy="2829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82" w:rsidRDefault="009B6D82" w:rsidP="00E70AE5">
      <w:r>
        <w:tab/>
      </w:r>
      <w:r>
        <w:t>工具条中由多个输入组件和按钮组成，输入组件用来</w:t>
      </w:r>
      <w:r>
        <w:rPr>
          <w:rFonts w:hint="eastAsia"/>
        </w:rPr>
        <w:t>选择或输入数据检索条件，通用的按钮说明如下：</w:t>
      </w:r>
    </w:p>
    <w:p w:rsidR="009B6D82" w:rsidRDefault="009B6D82" w:rsidP="00E70AE5">
      <w:r>
        <w:tab/>
      </w:r>
      <w:r>
        <w:t>搜索：根据</w:t>
      </w:r>
      <w:r>
        <w:rPr>
          <w:rFonts w:hint="eastAsia"/>
        </w:rPr>
        <w:t>条件更新数据列表；</w:t>
      </w:r>
    </w:p>
    <w:p w:rsidR="009B6D82" w:rsidRDefault="009B6D82" w:rsidP="00E70AE5">
      <w:r>
        <w:tab/>
      </w:r>
      <w:r>
        <w:t>新增：新增一条相关数据；</w:t>
      </w:r>
    </w:p>
    <w:p w:rsidR="009B6D82" w:rsidRDefault="009B6D82" w:rsidP="00E70AE5">
      <w:r>
        <w:tab/>
      </w:r>
      <w:r>
        <w:t>批量删除：</w:t>
      </w:r>
      <w:r w:rsidR="00D577AE">
        <w:t>用来删除多条数据，需要</w:t>
      </w:r>
      <w:r w:rsidR="00D577AE">
        <w:rPr>
          <w:rFonts w:hint="eastAsia"/>
        </w:rPr>
        <w:t>在列表中选择要删除的条目。</w:t>
      </w:r>
    </w:p>
    <w:p w:rsidR="0012032D" w:rsidRDefault="0012032D" w:rsidP="0012032D">
      <w:pPr>
        <w:ind w:firstLine="420"/>
      </w:pPr>
      <w:r>
        <w:t>在数据列表中，最右侧为工具栏列，其中的操作是针对单条数据，如图，</w:t>
      </w:r>
      <w:r>
        <w:t>“</w:t>
      </w:r>
      <w:r>
        <w:t>用户管理</w:t>
      </w:r>
      <w:r>
        <w:t>”</w:t>
      </w:r>
      <w:r>
        <w:t>支持</w:t>
      </w:r>
      <w:r>
        <w:t>“</w:t>
      </w:r>
      <w:r>
        <w:t>编辑</w:t>
      </w:r>
      <w:r>
        <w:t>”</w:t>
      </w:r>
      <w:r>
        <w:t>与</w:t>
      </w:r>
      <w:r>
        <w:t>“</w:t>
      </w:r>
      <w:r>
        <w:t>删除</w:t>
      </w:r>
      <w:r>
        <w:t>”</w:t>
      </w:r>
      <w:r>
        <w:t>操作：</w:t>
      </w:r>
    </w:p>
    <w:p w:rsidR="0012032D" w:rsidRDefault="0012032D" w:rsidP="0012032D">
      <w:pPr>
        <w:ind w:firstLine="420"/>
      </w:pPr>
      <w:r>
        <w:rPr>
          <w:noProof/>
        </w:rPr>
        <w:drawing>
          <wp:inline distT="0" distB="0" distL="0" distR="0" wp14:anchorId="3805699F" wp14:editId="5EB389C0">
            <wp:extent cx="5274310" cy="295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2D" w:rsidRDefault="0012032D" w:rsidP="0012032D">
      <w:pPr>
        <w:tabs>
          <w:tab w:val="left" w:pos="435"/>
        </w:tabs>
      </w:pPr>
      <w:r>
        <w:tab/>
      </w:r>
      <w:r>
        <w:t>数据列表的底部为分页操作，在此位置可选择页码和每页要显示的数据条目数量，也显示了总页码和检索条件下的所有条目数。</w:t>
      </w:r>
    </w:p>
    <w:p w:rsidR="00BC0F6B" w:rsidRDefault="00BC0F6B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561D3EC5" wp14:editId="6BAFBBAF">
            <wp:extent cx="5047619" cy="45714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82" w:rsidRDefault="00695F82" w:rsidP="00695F82">
      <w:pPr>
        <w:pStyle w:val="3"/>
      </w:pPr>
      <w:r>
        <w:rPr>
          <w:rFonts w:hint="eastAsia"/>
        </w:rPr>
        <w:lastRenderedPageBreak/>
        <w:t>1</w:t>
      </w:r>
      <w:r>
        <w:t xml:space="preserve">.3 </w:t>
      </w:r>
      <w:r>
        <w:t>数据编辑界面</w:t>
      </w:r>
    </w:p>
    <w:p w:rsidR="00695F82" w:rsidRDefault="00F141D1" w:rsidP="0012032D">
      <w:pPr>
        <w:tabs>
          <w:tab w:val="left" w:pos="435"/>
        </w:tabs>
      </w:pPr>
      <w:r>
        <w:tab/>
      </w:r>
      <w:r>
        <w:t>本系统的数据编辑界面采用了统一的风格模式，在此统一说明，</w:t>
      </w:r>
      <w:r>
        <w:rPr>
          <w:rFonts w:hint="eastAsia"/>
        </w:rPr>
        <w:t>在此使用用户编辑界面来说明。如图：</w:t>
      </w:r>
    </w:p>
    <w:p w:rsidR="00F141D1" w:rsidRDefault="00F141D1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558B2E16" wp14:editId="7BA8526D">
            <wp:extent cx="5274310" cy="1985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D1" w:rsidRDefault="00F141D1" w:rsidP="0012032D">
      <w:pPr>
        <w:tabs>
          <w:tab w:val="left" w:pos="435"/>
        </w:tabs>
      </w:pPr>
      <w:r>
        <w:tab/>
      </w:r>
      <w:r>
        <w:t>关闭：点击右上角的</w:t>
      </w:r>
      <w:r>
        <w:t>“</w:t>
      </w:r>
      <w:r w:rsidRPr="00D002F4">
        <w:rPr>
          <w:rFonts w:ascii="MS Gothic" w:hAnsi="MS Gothic" w:cs="MS Gothic"/>
          <w:noProof/>
        </w:rPr>
        <w:t>✕</w:t>
      </w:r>
      <w:r>
        <w:t>”</w:t>
      </w:r>
      <w:r>
        <w:t>按钮；</w:t>
      </w:r>
    </w:p>
    <w:p w:rsidR="00F141D1" w:rsidRDefault="00F141D1" w:rsidP="0012032D">
      <w:pPr>
        <w:tabs>
          <w:tab w:val="left" w:pos="435"/>
        </w:tabs>
      </w:pPr>
      <w:r>
        <w:tab/>
      </w:r>
      <w:r w:rsidR="008E314A">
        <w:t>立即提交：输入各项数据后，点击该按钮提交当前操作；</w:t>
      </w:r>
    </w:p>
    <w:p w:rsidR="00F141D1" w:rsidRDefault="00F141D1" w:rsidP="0012032D">
      <w:pPr>
        <w:tabs>
          <w:tab w:val="left" w:pos="435"/>
        </w:tabs>
      </w:pPr>
      <w:r>
        <w:tab/>
      </w:r>
      <w:r>
        <w:t>重置：表单数据重新设置为未修改状态。</w:t>
      </w:r>
    </w:p>
    <w:p w:rsidR="008E314A" w:rsidRDefault="008E314A" w:rsidP="0012032D">
      <w:pPr>
        <w:tabs>
          <w:tab w:val="left" w:pos="435"/>
        </w:tabs>
      </w:pPr>
      <w:r>
        <w:tab/>
      </w:r>
      <w:r>
        <w:t>注：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必填项未</w:t>
      </w:r>
      <w:proofErr w:type="gramEnd"/>
      <w:r>
        <w:rPr>
          <w:rFonts w:hint="eastAsia"/>
        </w:rPr>
        <w:t>填写数据则会出现下图提示，必</w:t>
      </w:r>
      <w:proofErr w:type="gramStart"/>
      <w:r>
        <w:rPr>
          <w:rFonts w:hint="eastAsia"/>
        </w:rPr>
        <w:t>填项位置</w:t>
      </w:r>
      <w:proofErr w:type="gramEnd"/>
      <w:r>
        <w:rPr>
          <w:rFonts w:hint="eastAsia"/>
        </w:rPr>
        <w:t>会显示带有“请输入”或“请选择”的灰色文字提示。</w:t>
      </w:r>
    </w:p>
    <w:p w:rsidR="008E314A" w:rsidRDefault="008E314A" w:rsidP="0012032D">
      <w:pPr>
        <w:tabs>
          <w:tab w:val="left" w:pos="435"/>
        </w:tabs>
      </w:pPr>
      <w:r>
        <w:rPr>
          <w:noProof/>
        </w:rPr>
        <w:drawing>
          <wp:inline distT="0" distB="0" distL="0" distR="0" wp14:anchorId="2CFF94FD" wp14:editId="2F4CBE8C">
            <wp:extent cx="1790476" cy="65714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CD" w:rsidRPr="008A34CD" w:rsidRDefault="00F82E9B" w:rsidP="008A34CD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t>系统设置</w:t>
      </w:r>
      <w:r w:rsidR="008A34CD" w:rsidRPr="008A34CD">
        <w:rPr>
          <w:rFonts w:hint="eastAsia"/>
        </w:rPr>
        <w:t xml:space="preserve"> </w:t>
      </w:r>
    </w:p>
    <w:p w:rsidR="00F82E9B" w:rsidRDefault="00822526" w:rsidP="00822526">
      <w:pPr>
        <w:pStyle w:val="3"/>
      </w:pPr>
      <w:r>
        <w:rPr>
          <w:rFonts w:hint="eastAsia"/>
        </w:rPr>
        <w:t>2</w:t>
      </w:r>
      <w:r>
        <w:t>.1</w:t>
      </w:r>
      <w:r w:rsidR="002B3C5A">
        <w:t xml:space="preserve"> </w:t>
      </w:r>
      <w:r>
        <w:t>网站设置</w:t>
      </w:r>
    </w:p>
    <w:p w:rsidR="008A34CD" w:rsidRDefault="008A34CD" w:rsidP="008A34CD">
      <w:pPr>
        <w:ind w:firstLine="420"/>
      </w:pPr>
      <w:r>
        <w:rPr>
          <w:rFonts w:hint="eastAsia"/>
        </w:rPr>
        <w:t>点击</w:t>
      </w:r>
      <w:r>
        <w:t>“</w:t>
      </w:r>
      <w:r>
        <w:t>网站设置</w:t>
      </w:r>
      <w:r>
        <w:t>”</w:t>
      </w:r>
      <w:r>
        <w:t>切换到页面如图：</w:t>
      </w:r>
    </w:p>
    <w:p w:rsidR="008A34CD" w:rsidRDefault="008A34CD" w:rsidP="008A34CD">
      <w:pPr>
        <w:ind w:firstLine="420"/>
      </w:pPr>
      <w:r>
        <w:rPr>
          <w:noProof/>
        </w:rPr>
        <w:lastRenderedPageBreak/>
        <w:drawing>
          <wp:inline distT="0" distB="0" distL="0" distR="0" wp14:anchorId="2B1D500F" wp14:editId="547B35F0">
            <wp:extent cx="2743200" cy="1847335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339" cy="18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4CD" w:rsidRPr="008A34CD" w:rsidRDefault="008A34CD" w:rsidP="008A34CD">
      <w:pPr>
        <w:rPr>
          <w:rFonts w:hint="eastAsia"/>
        </w:rPr>
      </w:pPr>
      <w:r>
        <w:tab/>
      </w:r>
      <w:r>
        <w:t>输入</w:t>
      </w:r>
      <w:r>
        <w:t>“</w:t>
      </w:r>
      <w:r w:rsidRPr="008A34CD">
        <w:rPr>
          <w:rFonts w:hint="eastAsia"/>
        </w:rPr>
        <w:t>系统名称</w:t>
      </w:r>
      <w:r>
        <w:t>”</w:t>
      </w:r>
      <w:r>
        <w:t>、</w:t>
      </w:r>
      <w:r>
        <w:t>“</w:t>
      </w:r>
      <w:r>
        <w:rPr>
          <w:rFonts w:ascii="Helvetica" w:hAnsi="Helvetica"/>
          <w:color w:val="000000"/>
          <w:szCs w:val="21"/>
        </w:rPr>
        <w:t>版权信息</w:t>
      </w:r>
      <w:r>
        <w:t>”</w:t>
      </w:r>
      <w:r>
        <w:t>和要上传的</w:t>
      </w:r>
      <w:r>
        <w:t>Logo</w:t>
      </w:r>
      <w:r>
        <w:t>后点击</w:t>
      </w:r>
      <w:r>
        <w:t>“</w:t>
      </w:r>
      <w:r>
        <w:t>保存设置</w:t>
      </w:r>
      <w:r>
        <w:t>”</w:t>
      </w:r>
      <w:r>
        <w:t>即可。</w:t>
      </w:r>
    </w:p>
    <w:p w:rsidR="00822526" w:rsidRDefault="00822526" w:rsidP="00822526">
      <w:pPr>
        <w:pStyle w:val="3"/>
      </w:pPr>
      <w:r>
        <w:rPr>
          <w:rFonts w:hint="eastAsia"/>
        </w:rPr>
        <w:t>2</w:t>
      </w:r>
      <w:r>
        <w:t>.2</w:t>
      </w:r>
      <w:r w:rsidR="002B3C5A">
        <w:t xml:space="preserve"> </w:t>
      </w:r>
      <w:r>
        <w:t>Oracle</w:t>
      </w:r>
      <w:r>
        <w:t>导出设置</w:t>
      </w:r>
    </w:p>
    <w:p w:rsidR="006A794E" w:rsidRDefault="006A794E" w:rsidP="006A794E">
      <w:r>
        <w:tab/>
      </w:r>
      <w:r>
        <w:t>该设置是针对</w:t>
      </w:r>
      <w:r>
        <w:t>Oracle</w:t>
      </w:r>
      <w:r>
        <w:t>数据库导入导出设置的，设置界面如图：</w:t>
      </w:r>
    </w:p>
    <w:p w:rsidR="006A794E" w:rsidRDefault="006A794E" w:rsidP="006A794E">
      <w:r>
        <w:rPr>
          <w:noProof/>
        </w:rPr>
        <w:drawing>
          <wp:inline distT="0" distB="0" distL="0" distR="0" wp14:anchorId="6515B748" wp14:editId="0178D941">
            <wp:extent cx="2657283" cy="242067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886" cy="243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4E" w:rsidRDefault="006A794E" w:rsidP="006A794E">
      <w:r>
        <w:tab/>
      </w:r>
      <w:r w:rsidRPr="006A794E">
        <w:rPr>
          <w:rFonts w:hint="eastAsia"/>
        </w:rPr>
        <w:t>Oracle</w:t>
      </w:r>
      <w:r w:rsidRPr="006A794E">
        <w:rPr>
          <w:rFonts w:hint="eastAsia"/>
        </w:rPr>
        <w:t>安装目录</w:t>
      </w:r>
      <w:r>
        <w:rPr>
          <w:rFonts w:hint="eastAsia"/>
        </w:rPr>
        <w:t>：设置本机</w:t>
      </w:r>
      <w:r>
        <w:rPr>
          <w:rFonts w:hint="eastAsia"/>
        </w:rPr>
        <w:t>O</w:t>
      </w:r>
      <w:r>
        <w:t>racle</w:t>
      </w:r>
      <w:r>
        <w:t>数据库的安装目录；</w:t>
      </w:r>
    </w:p>
    <w:p w:rsidR="006A794E" w:rsidRDefault="006A794E" w:rsidP="006A794E">
      <w:r>
        <w:tab/>
      </w:r>
      <w:r w:rsidRPr="006A794E">
        <w:rPr>
          <w:rFonts w:hint="eastAsia"/>
        </w:rPr>
        <w:t>数据库目录</w:t>
      </w:r>
      <w:r>
        <w:rPr>
          <w:rFonts w:hint="eastAsia"/>
        </w:rPr>
        <w:t>：使用的数据库目录，位于“</w:t>
      </w:r>
      <w:r w:rsidRPr="006A794E">
        <w:rPr>
          <w:rFonts w:hint="eastAsia"/>
        </w:rPr>
        <w:t>Oracle</w:t>
      </w:r>
      <w:r w:rsidRPr="006A794E">
        <w:rPr>
          <w:rFonts w:hint="eastAsia"/>
        </w:rPr>
        <w:t>安装目录</w:t>
      </w:r>
      <w:r>
        <w:rPr>
          <w:rFonts w:hint="eastAsia"/>
        </w:rPr>
        <w:t>”中，路径为相对路径；</w:t>
      </w:r>
    </w:p>
    <w:p w:rsidR="006A794E" w:rsidRDefault="006A794E" w:rsidP="006A794E">
      <w:r>
        <w:tab/>
        <w:t>SID</w:t>
      </w:r>
      <w:r>
        <w:t>：</w:t>
      </w:r>
      <w:r>
        <w:t>Oracle</w:t>
      </w:r>
      <w:r>
        <w:t>数据库实例名；</w:t>
      </w:r>
    </w:p>
    <w:p w:rsidR="006A794E" w:rsidRDefault="006A794E" w:rsidP="006A794E">
      <w:r>
        <w:tab/>
      </w:r>
      <w:r>
        <w:t>用户名</w:t>
      </w:r>
      <w:r w:rsidR="005F14BA">
        <w:t>和密码：导入导出时所用的本机数据库用户；</w:t>
      </w:r>
    </w:p>
    <w:p w:rsidR="005F14BA" w:rsidRDefault="005F14BA" w:rsidP="006A794E">
      <w:r>
        <w:tab/>
      </w:r>
      <w:r w:rsidRPr="005F14BA">
        <w:rPr>
          <w:rFonts w:hint="eastAsia"/>
        </w:rPr>
        <w:t>备份文件夹</w:t>
      </w:r>
      <w:r>
        <w:rPr>
          <w:rFonts w:hint="eastAsia"/>
        </w:rPr>
        <w:t>：镜像导出目录，目录必须存在。</w:t>
      </w:r>
    </w:p>
    <w:p w:rsidR="00547A58" w:rsidRPr="006A794E" w:rsidRDefault="00547A58" w:rsidP="00547A58">
      <w:pPr>
        <w:ind w:firstLine="420"/>
        <w:rPr>
          <w:rFonts w:hint="eastAsia"/>
        </w:rPr>
      </w:pPr>
      <w:r>
        <w:t>输入</w:t>
      </w:r>
      <w:r>
        <w:t>各信息</w:t>
      </w:r>
      <w:r>
        <w:t>后点击</w:t>
      </w:r>
      <w:r>
        <w:t>“</w:t>
      </w:r>
      <w:r>
        <w:t>保存设置</w:t>
      </w:r>
      <w:r>
        <w:t>”</w:t>
      </w:r>
      <w:r>
        <w:t>即可。</w:t>
      </w:r>
    </w:p>
    <w:p w:rsidR="00822526" w:rsidRDefault="00822526" w:rsidP="00822526">
      <w:pPr>
        <w:pStyle w:val="3"/>
      </w:pPr>
      <w:r>
        <w:rPr>
          <w:rFonts w:hint="eastAsia"/>
        </w:rPr>
        <w:lastRenderedPageBreak/>
        <w:t>2</w:t>
      </w:r>
      <w:r>
        <w:t>.3</w:t>
      </w:r>
      <w:r w:rsidR="002B3C5A">
        <w:t xml:space="preserve"> </w:t>
      </w:r>
      <w:proofErr w:type="gramStart"/>
      <w:r w:rsidR="007A7D45">
        <w:t>达梦</w:t>
      </w:r>
      <w:r>
        <w:t>导出</w:t>
      </w:r>
      <w:proofErr w:type="gramEnd"/>
      <w:r>
        <w:t>设置</w:t>
      </w:r>
    </w:p>
    <w:p w:rsidR="007A7D45" w:rsidRDefault="007A7D45" w:rsidP="007A7D45">
      <w:r>
        <w:tab/>
      </w:r>
      <w:r>
        <w:t>该设置是</w:t>
      </w:r>
      <w:proofErr w:type="gramStart"/>
      <w:r>
        <w:t>针对</w:t>
      </w:r>
      <w:r w:rsidR="007106C0">
        <w:t>达梦</w:t>
      </w:r>
      <w:r>
        <w:t>数据库</w:t>
      </w:r>
      <w:proofErr w:type="gramEnd"/>
      <w:r>
        <w:t>导入导出设置的，设置界面如图：</w:t>
      </w:r>
    </w:p>
    <w:p w:rsidR="007A7D45" w:rsidRDefault="007A7D45" w:rsidP="007A7D45">
      <w:r>
        <w:rPr>
          <w:noProof/>
        </w:rPr>
        <w:drawing>
          <wp:inline distT="0" distB="0" distL="0" distR="0" wp14:anchorId="021E5B23" wp14:editId="12A08572">
            <wp:extent cx="3031635" cy="198717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1386" cy="20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A7" w:rsidRDefault="00EB4DA7" w:rsidP="00EB4DA7">
      <w:pPr>
        <w:ind w:firstLine="420"/>
      </w:pPr>
      <w:r w:rsidRPr="005F14BA">
        <w:rPr>
          <w:rFonts w:hint="eastAsia"/>
        </w:rPr>
        <w:t>备份文件夹</w:t>
      </w:r>
      <w:r>
        <w:rPr>
          <w:rFonts w:hint="eastAsia"/>
        </w:rPr>
        <w:t>：镜像导出目录，目录必须存在。</w:t>
      </w:r>
    </w:p>
    <w:p w:rsidR="001375DF" w:rsidRDefault="001375DF" w:rsidP="00EB4DA7">
      <w:pPr>
        <w:ind w:firstLine="420"/>
      </w:pPr>
      <w:proofErr w:type="gramStart"/>
      <w:r>
        <w:rPr>
          <w:rFonts w:hint="eastAsia"/>
        </w:rPr>
        <w:t>达梦</w:t>
      </w:r>
      <w:r w:rsidRPr="006A794E">
        <w:rPr>
          <w:rFonts w:hint="eastAsia"/>
        </w:rPr>
        <w:t>安装</w:t>
      </w:r>
      <w:proofErr w:type="gramEnd"/>
      <w:r w:rsidRPr="006A794E">
        <w:rPr>
          <w:rFonts w:hint="eastAsia"/>
        </w:rPr>
        <w:t>目录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本机达梦</w:t>
      </w:r>
      <w:r>
        <w:t>数据库</w:t>
      </w:r>
      <w:proofErr w:type="gramEnd"/>
      <w:r>
        <w:t>的安装目录；</w:t>
      </w:r>
    </w:p>
    <w:p w:rsidR="00421363" w:rsidRDefault="00421363" w:rsidP="00EB4DA7">
      <w:pPr>
        <w:ind w:firstLine="420"/>
      </w:pPr>
      <w:r>
        <w:t>用户名和密码：导入导出时所用的本机数据库用户；</w:t>
      </w:r>
    </w:p>
    <w:p w:rsidR="00E878C0" w:rsidRPr="00E878C0" w:rsidRDefault="00E878C0" w:rsidP="00882AB4">
      <w:pPr>
        <w:ind w:firstLine="420"/>
        <w:rPr>
          <w:rFonts w:hint="eastAsia"/>
        </w:rPr>
      </w:pPr>
      <w:r>
        <w:t>输入各信息后点击</w:t>
      </w:r>
      <w:r>
        <w:t>“</w:t>
      </w:r>
      <w:r>
        <w:t>保存设置</w:t>
      </w:r>
      <w:r>
        <w:t>”</w:t>
      </w:r>
      <w:r>
        <w:t>即可。</w:t>
      </w:r>
      <w:bookmarkStart w:id="0" w:name="_GoBack"/>
      <w:bookmarkEnd w:id="0"/>
    </w:p>
    <w:p w:rsidR="00BC0F6B" w:rsidRDefault="00822526" w:rsidP="00BC0F6B">
      <w:pPr>
        <w:pStyle w:val="2"/>
      </w:pPr>
      <w:r>
        <w:t>3</w:t>
      </w:r>
      <w:r w:rsidR="00BC0F6B">
        <w:t xml:space="preserve">. </w:t>
      </w:r>
      <w:r w:rsidR="00BC0F6B">
        <w:t>用户管理</w:t>
      </w:r>
    </w:p>
    <w:p w:rsidR="00BC0F6B" w:rsidRPr="00BC0F6B" w:rsidRDefault="00822526" w:rsidP="006777C0">
      <w:pPr>
        <w:pStyle w:val="3"/>
      </w:pPr>
      <w:r>
        <w:t>3</w:t>
      </w:r>
      <w:r w:rsidR="00BC0F6B">
        <w:t>.1</w:t>
      </w:r>
      <w:r w:rsidR="009456C4">
        <w:t xml:space="preserve"> </w:t>
      </w:r>
      <w:r w:rsidR="00BC0F6B">
        <w:t>用户</w:t>
      </w:r>
      <w:r w:rsidR="006777C0">
        <w:t>数据说明</w:t>
      </w:r>
    </w:p>
    <w:p w:rsidR="00BC0F6B" w:rsidRDefault="006777C0" w:rsidP="00BC0F6B">
      <w:r>
        <w:rPr>
          <w:rFonts w:hint="eastAsia"/>
        </w:rPr>
        <w:t>点击“新增”或“编辑”按钮可打开用户数据编辑界面：</w:t>
      </w:r>
    </w:p>
    <w:p w:rsidR="006777C0" w:rsidRDefault="006777C0" w:rsidP="00BC0F6B">
      <w:r>
        <w:rPr>
          <w:noProof/>
        </w:rPr>
        <w:drawing>
          <wp:inline distT="0" distB="0" distL="0" distR="0" wp14:anchorId="2B04AA55" wp14:editId="6D073D97">
            <wp:extent cx="5274310" cy="19850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C0" w:rsidRDefault="006777C0" w:rsidP="00D236CE">
      <w:pPr>
        <w:ind w:firstLine="420"/>
      </w:pPr>
      <w:r>
        <w:lastRenderedPageBreak/>
        <w:t>用户类型：</w:t>
      </w:r>
      <w:r>
        <w:t>“</w:t>
      </w:r>
      <w:r>
        <w:t>系统</w:t>
      </w:r>
      <w:r>
        <w:t>”</w:t>
      </w:r>
      <w:r>
        <w:t>：管理员用户，不用分配角色就可以对所有模块进行操作，</w:t>
      </w:r>
      <w:r>
        <w:t>“</w:t>
      </w:r>
      <w:r>
        <w:t>用户</w:t>
      </w:r>
      <w:r>
        <w:t>”</w:t>
      </w:r>
      <w:r>
        <w:t>：普通用户，根据用户所分配</w:t>
      </w:r>
      <w:r>
        <w:rPr>
          <w:rFonts w:hint="eastAsia"/>
        </w:rPr>
        <w:t>的角色来获取各模块的操作权限，没有操作权限的模块在用户登录系统后不会显示。</w:t>
      </w:r>
    </w:p>
    <w:p w:rsidR="00D236CE" w:rsidRDefault="00D236CE" w:rsidP="00D236CE">
      <w:pPr>
        <w:ind w:firstLine="420"/>
      </w:pPr>
      <w:r>
        <w:t>锁定用户：锁定的用户无法登录系统。</w:t>
      </w:r>
    </w:p>
    <w:p w:rsidR="009456C4" w:rsidRDefault="00822526" w:rsidP="009456C4">
      <w:pPr>
        <w:pStyle w:val="3"/>
      </w:pPr>
      <w:r>
        <w:t>3</w:t>
      </w:r>
      <w:r w:rsidR="009456C4">
        <w:t xml:space="preserve">.2 </w:t>
      </w:r>
      <w:r w:rsidR="009456C4">
        <w:t>分配角色</w:t>
      </w:r>
    </w:p>
    <w:p w:rsidR="009456C4" w:rsidRDefault="009456C4" w:rsidP="009456C4">
      <w:r>
        <w:tab/>
      </w:r>
      <w:r>
        <w:t>新增的一个用户可以登录系统，但是没有任何菜单的操作权限。在数据列表</w:t>
      </w:r>
      <w:r>
        <w:rPr>
          <w:rFonts w:hint="eastAsia"/>
        </w:rPr>
        <w:t>中选中一个条目，然后点击“分配角色”按钮可对用户进行角色分配。如图给</w:t>
      </w:r>
      <w:r w:rsidR="00CB4870">
        <w:rPr>
          <w:rFonts w:hint="eastAsia"/>
        </w:rPr>
        <w:t>某</w:t>
      </w:r>
      <w:r>
        <w:rPr>
          <w:rFonts w:hint="eastAsia"/>
        </w:rPr>
        <w:t>用户分配了“用户管理员”的角色：</w:t>
      </w:r>
    </w:p>
    <w:p w:rsidR="009456C4" w:rsidRDefault="009456C4" w:rsidP="009456C4">
      <w:r>
        <w:rPr>
          <w:noProof/>
        </w:rPr>
        <w:drawing>
          <wp:inline distT="0" distB="0" distL="0" distR="0" wp14:anchorId="5F1FDD7A" wp14:editId="53B689A6">
            <wp:extent cx="5274310" cy="11557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C4" w:rsidRDefault="009456C4" w:rsidP="009456C4">
      <w:r>
        <w:tab/>
      </w:r>
      <w:r>
        <w:t>该用户会继承</w:t>
      </w:r>
      <w:r>
        <w:rPr>
          <w:rFonts w:hint="eastAsia"/>
        </w:rPr>
        <w:t>所分配角色的权限，角色可以分配多个，</w:t>
      </w:r>
      <w:r w:rsidR="009D62D6">
        <w:rPr>
          <w:rFonts w:hint="eastAsia"/>
        </w:rPr>
        <w:t>但</w:t>
      </w:r>
      <w:r>
        <w:rPr>
          <w:rFonts w:hint="eastAsia"/>
        </w:rPr>
        <w:t>权限不会重复。</w:t>
      </w:r>
    </w:p>
    <w:p w:rsidR="00E01B8B" w:rsidRDefault="00822526" w:rsidP="00E01B8B">
      <w:pPr>
        <w:pStyle w:val="2"/>
      </w:pPr>
      <w:r>
        <w:t>4</w:t>
      </w:r>
      <w:r w:rsidR="00E01B8B">
        <w:rPr>
          <w:rFonts w:hint="eastAsia"/>
        </w:rPr>
        <w:t>.</w:t>
      </w:r>
      <w:r w:rsidR="00E01B8B">
        <w:t xml:space="preserve"> </w:t>
      </w:r>
      <w:r w:rsidR="00E01B8B">
        <w:rPr>
          <w:rFonts w:hint="eastAsia"/>
        </w:rPr>
        <w:t>角色管理</w:t>
      </w:r>
    </w:p>
    <w:p w:rsidR="00E01B8B" w:rsidRDefault="00822526" w:rsidP="00E01B8B">
      <w:pPr>
        <w:pStyle w:val="3"/>
      </w:pPr>
      <w:r>
        <w:t>4</w:t>
      </w:r>
      <w:r w:rsidR="00E01B8B">
        <w:t xml:space="preserve">.1 </w:t>
      </w:r>
      <w:r w:rsidR="00E01B8B">
        <w:t>角色数据</w:t>
      </w:r>
    </w:p>
    <w:p w:rsidR="00E01B8B" w:rsidRDefault="00E01B8B" w:rsidP="00E01B8B">
      <w:r>
        <w:tab/>
      </w:r>
      <w:r>
        <w:t>在</w:t>
      </w:r>
      <w:r>
        <w:t>“</w:t>
      </w:r>
      <w:r>
        <w:t>角色管理</w:t>
      </w:r>
      <w:r>
        <w:t>”</w:t>
      </w:r>
      <w:r>
        <w:t>界面</w:t>
      </w:r>
      <w:r>
        <w:rPr>
          <w:rFonts w:hint="eastAsia"/>
        </w:rPr>
        <w:t>点击“新增”或“编辑”按钮可打开</w:t>
      </w:r>
      <w:r>
        <w:t>角色</w:t>
      </w:r>
      <w:r>
        <w:rPr>
          <w:rFonts w:hint="eastAsia"/>
        </w:rPr>
        <w:t>数据编辑界面：</w:t>
      </w:r>
    </w:p>
    <w:p w:rsidR="00E01B8B" w:rsidRDefault="00E01B8B" w:rsidP="00E01B8B">
      <w:r>
        <w:rPr>
          <w:noProof/>
        </w:rPr>
        <w:drawing>
          <wp:inline distT="0" distB="0" distL="0" distR="0" wp14:anchorId="2E9ACAB9" wp14:editId="6A64EE74">
            <wp:extent cx="5274310" cy="15100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8B" w:rsidRDefault="00E01B8B" w:rsidP="00E01B8B">
      <w:r>
        <w:tab/>
      </w:r>
      <w:r>
        <w:t>角色名：角色</w:t>
      </w:r>
      <w:r>
        <w:rPr>
          <w:rFonts w:hint="eastAsia"/>
        </w:rPr>
        <w:t>的名称；</w:t>
      </w:r>
    </w:p>
    <w:p w:rsidR="00E01B8B" w:rsidRDefault="00E01B8B" w:rsidP="00E01B8B">
      <w:r>
        <w:lastRenderedPageBreak/>
        <w:tab/>
      </w:r>
      <w:r>
        <w:t>角色代码：可指定的相应代码</w:t>
      </w:r>
      <w:r>
        <w:rPr>
          <w:rFonts w:hint="eastAsia"/>
        </w:rPr>
        <w:t>。</w:t>
      </w:r>
    </w:p>
    <w:p w:rsidR="0040313C" w:rsidRDefault="00822526" w:rsidP="0040313C">
      <w:pPr>
        <w:pStyle w:val="3"/>
      </w:pPr>
      <w:r>
        <w:t>4</w:t>
      </w:r>
      <w:r w:rsidR="0040313C">
        <w:t xml:space="preserve">.2 </w:t>
      </w:r>
      <w:r w:rsidR="0040313C">
        <w:t>授权</w:t>
      </w:r>
    </w:p>
    <w:p w:rsidR="0040313C" w:rsidRDefault="0040313C" w:rsidP="00E01B8B">
      <w:r>
        <w:tab/>
      </w:r>
      <w:r>
        <w:t>新增的角色也是没有权限访问系统菜单，必须授权后才能分配</w:t>
      </w:r>
      <w:r>
        <w:rPr>
          <w:rFonts w:hint="eastAsia"/>
        </w:rPr>
        <w:t>给用户使用。</w:t>
      </w:r>
      <w:r w:rsidR="00695CC9">
        <w:rPr>
          <w:rFonts w:hint="eastAsia"/>
        </w:rPr>
        <w:t>选中一个角色，点击“授权”按钮即可弹出授权对话框：</w:t>
      </w:r>
    </w:p>
    <w:p w:rsidR="00695CC9" w:rsidRDefault="00695CC9" w:rsidP="00E01B8B">
      <w:r>
        <w:rPr>
          <w:noProof/>
        </w:rPr>
        <w:drawing>
          <wp:inline distT="0" distB="0" distL="0" distR="0" wp14:anchorId="1B04C770" wp14:editId="6576DCC8">
            <wp:extent cx="4601261" cy="32623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233" cy="32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C9" w:rsidRDefault="00695CC9" w:rsidP="00E01B8B">
      <w:r>
        <w:t>在该页面中，左侧为系统菜单，右侧则为该菜单的所有可操作项。</w:t>
      </w:r>
      <w:proofErr w:type="gramStart"/>
      <w:r w:rsidR="00006857">
        <w:t>勾选操作项</w:t>
      </w:r>
      <w:proofErr w:type="gramEnd"/>
      <w:r w:rsidR="00006857">
        <w:t>表示角色可访问该菜单</w:t>
      </w:r>
      <w:r w:rsidR="00006857">
        <w:rPr>
          <w:rFonts w:hint="eastAsia"/>
        </w:rPr>
        <w:t>，且授予该操作权限。</w:t>
      </w:r>
      <w:r w:rsidR="002760C8">
        <w:rPr>
          <w:rFonts w:hint="eastAsia"/>
        </w:rPr>
        <w:t>如图：</w:t>
      </w:r>
    </w:p>
    <w:p w:rsidR="002760C8" w:rsidRDefault="002760C8" w:rsidP="00E01B8B">
      <w:r>
        <w:rPr>
          <w:noProof/>
        </w:rPr>
        <w:drawing>
          <wp:inline distT="0" distB="0" distL="0" distR="0" wp14:anchorId="3BA874EB" wp14:editId="3ECA9870">
            <wp:extent cx="5274310" cy="1068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C8" w:rsidRDefault="002760C8" w:rsidP="00E01B8B">
      <w:r>
        <w:rPr>
          <w:rFonts w:hint="eastAsia"/>
        </w:rPr>
        <w:t xml:space="preserve"> </w:t>
      </w:r>
      <w:r w:rsidR="0018435C">
        <w:tab/>
      </w:r>
      <w:r>
        <w:rPr>
          <w:rFonts w:hint="eastAsia"/>
        </w:rPr>
        <w:t>表示角色可访问用户管理模块，但只能进行“新增”和“删除”操作。</w:t>
      </w:r>
      <w:r w:rsidR="004522D2">
        <w:rPr>
          <w:rFonts w:hint="eastAsia"/>
        </w:rPr>
        <w:t>若只想让角色只有查看页面的权限，那么</w:t>
      </w:r>
      <w:proofErr w:type="gramStart"/>
      <w:r w:rsidR="004522D2">
        <w:rPr>
          <w:rFonts w:hint="eastAsia"/>
        </w:rPr>
        <w:t>只勾选“浏览页面”</w:t>
      </w:r>
      <w:proofErr w:type="gramEnd"/>
      <w:r w:rsidR="004522D2">
        <w:rPr>
          <w:rFonts w:hint="eastAsia"/>
        </w:rPr>
        <w:t>操作项即可。</w:t>
      </w:r>
    </w:p>
    <w:p w:rsidR="006428F8" w:rsidRDefault="006428F8" w:rsidP="00E41A59">
      <w:pPr>
        <w:pStyle w:val="1"/>
        <w:jc w:val="center"/>
      </w:pPr>
      <w: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会话管理</w:t>
      </w:r>
    </w:p>
    <w:p w:rsidR="006428F8" w:rsidRDefault="00E41A59" w:rsidP="00E41A59">
      <w:pPr>
        <w:ind w:firstLine="420"/>
      </w:pPr>
      <w:r>
        <w:rPr>
          <w:rFonts w:hint="eastAsia"/>
        </w:rPr>
        <w:t>本系统的数据库连接采用会话连接模式，每个数据库连接对应一个会话。会话连接管理模块位于“会话管理”菜单下。</w:t>
      </w:r>
    </w:p>
    <w:p w:rsidR="00A93CF5" w:rsidRDefault="00A93CF5" w:rsidP="00A93CF5">
      <w:r>
        <w:rPr>
          <w:noProof/>
        </w:rPr>
        <w:drawing>
          <wp:inline distT="0" distB="0" distL="0" distR="0" wp14:anchorId="5010FBFA" wp14:editId="5EC2DD70">
            <wp:extent cx="5274310" cy="14782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F5" w:rsidRDefault="00A93CF5" w:rsidP="00A93CF5">
      <w:pPr>
        <w:pStyle w:val="2"/>
        <w:numPr>
          <w:ilvl w:val="0"/>
          <w:numId w:val="3"/>
        </w:numPr>
      </w:pPr>
      <w:r>
        <w:rPr>
          <w:rFonts w:hint="eastAsia"/>
        </w:rPr>
        <w:t>新增会话</w:t>
      </w:r>
    </w:p>
    <w:p w:rsidR="00A93CF5" w:rsidRDefault="005D7AC1" w:rsidP="006A65C4">
      <w:pPr>
        <w:ind w:firstLine="360"/>
      </w:pPr>
      <w:r>
        <w:t>新增</w:t>
      </w:r>
      <w:proofErr w:type="gramStart"/>
      <w:r>
        <w:t>会话既</w:t>
      </w:r>
      <w:proofErr w:type="gramEnd"/>
      <w:r w:rsidR="00A93CF5">
        <w:t>可以在管理界面中点击</w:t>
      </w:r>
      <w:r w:rsidR="006A65C4">
        <w:t>“</w:t>
      </w:r>
      <w:r w:rsidR="00A93CF5">
        <w:t>新增</w:t>
      </w:r>
      <w:r w:rsidR="006A65C4">
        <w:t>”</w:t>
      </w:r>
      <w:r w:rsidR="00A93CF5">
        <w:t>按钮，也可以点击菜单上方的</w:t>
      </w:r>
      <w:r w:rsidR="00A93CF5" w:rsidRPr="00D002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292323" wp14:editId="4135ADE9">
            <wp:extent cx="234950" cy="230343"/>
            <wp:effectExtent l="0" t="0" r="0" b="0"/>
            <wp:docPr id="18" name="图片 18" descr="C:\Users\compu\AppData\Roaming\Tencent\Users\201577760\TIM\WinTemp\RichOle\`13PZD5H@WYES{ASJQ6$$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\AppData\Roaming\Tencent\Users\201577760\TIM\WinTemp\RichOle\`13PZD5H@WYES{ASJQ6$$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3" cy="2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CF5">
        <w:t>按钮。</w:t>
      </w:r>
      <w:r w:rsidR="006A65C4">
        <w:t>新增界面如图所示：</w:t>
      </w:r>
    </w:p>
    <w:p w:rsidR="006A65C4" w:rsidRDefault="006A65C4" w:rsidP="006A65C4">
      <w:pPr>
        <w:ind w:firstLine="360"/>
      </w:pPr>
      <w:r>
        <w:t>数据库类型：用来选择连接的数据库类型；</w:t>
      </w:r>
    </w:p>
    <w:p w:rsidR="00FC70DF" w:rsidRDefault="00FC70DF" w:rsidP="006A65C4">
      <w:pPr>
        <w:ind w:firstLine="360"/>
      </w:pPr>
      <w:r>
        <w:t>连接名：会话连接名称，可随意命名；</w:t>
      </w:r>
    </w:p>
    <w:p w:rsidR="00FC70DF" w:rsidRDefault="00FC70DF" w:rsidP="006A65C4">
      <w:pPr>
        <w:ind w:firstLine="360"/>
      </w:pPr>
      <w:r>
        <w:t>主机名：远程服务器地址；</w:t>
      </w:r>
    </w:p>
    <w:p w:rsidR="006A65C4" w:rsidRDefault="006A65C4" w:rsidP="006A65C4">
      <w:r>
        <w:rPr>
          <w:noProof/>
        </w:rPr>
        <w:drawing>
          <wp:inline distT="0" distB="0" distL="0" distR="0" wp14:anchorId="78A550AC" wp14:editId="37659478">
            <wp:extent cx="5243331" cy="2756125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551" cy="27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C4" w:rsidRDefault="00A16EDE" w:rsidP="006A65C4">
      <w:pPr>
        <w:ind w:firstLine="360"/>
      </w:pPr>
      <w:r>
        <w:rPr>
          <w:rFonts w:hint="eastAsia"/>
        </w:rPr>
        <w:lastRenderedPageBreak/>
        <w:t>端口：数据库服务端口；</w:t>
      </w:r>
    </w:p>
    <w:p w:rsidR="00A16EDE" w:rsidRDefault="002B7B2E" w:rsidP="006A65C4">
      <w:pPr>
        <w:ind w:firstLine="360"/>
      </w:pPr>
      <w:r>
        <w:t>服务名：数据库的服务名，</w:t>
      </w:r>
      <w:proofErr w:type="gramStart"/>
      <w:r>
        <w:t>达梦数据库</w:t>
      </w:r>
      <w:proofErr w:type="gramEnd"/>
      <w:r>
        <w:t>无需设置；</w:t>
      </w:r>
    </w:p>
    <w:p w:rsidR="002B7B2E" w:rsidRDefault="002B7B2E" w:rsidP="002B7B2E">
      <w:pPr>
        <w:ind w:firstLine="360"/>
      </w:pPr>
      <w:r>
        <w:t>角色：登录角色，</w:t>
      </w:r>
      <w:r w:rsidR="000B4EE6">
        <w:rPr>
          <w:rFonts w:hint="eastAsia"/>
        </w:rPr>
        <w:t>O</w:t>
      </w:r>
      <w:r w:rsidR="000B4EE6">
        <w:t>racle</w:t>
      </w:r>
      <w:r>
        <w:t>数据库用户登录参数，</w:t>
      </w:r>
      <w:proofErr w:type="gramStart"/>
      <w:r>
        <w:t>达梦数据库</w:t>
      </w:r>
      <w:proofErr w:type="gramEnd"/>
      <w:r>
        <w:t>无需设置；</w:t>
      </w:r>
    </w:p>
    <w:p w:rsidR="002B7B2E" w:rsidRDefault="002B7B2E" w:rsidP="006A65C4">
      <w:pPr>
        <w:ind w:firstLine="360"/>
      </w:pPr>
      <w:r>
        <w:rPr>
          <w:rFonts w:hint="eastAsia"/>
        </w:rPr>
        <w:t>SID</w:t>
      </w:r>
      <w:r>
        <w:t>：</w:t>
      </w:r>
      <w:r w:rsidR="000B4EE6">
        <w:rPr>
          <w:rFonts w:hint="eastAsia"/>
        </w:rPr>
        <w:t>O</w:t>
      </w:r>
      <w:r w:rsidR="000B4EE6">
        <w:t>racle</w:t>
      </w:r>
      <w:r>
        <w:t>数据库实例名称，</w:t>
      </w:r>
      <w:proofErr w:type="gramStart"/>
      <w:r>
        <w:t>达梦数据库</w:t>
      </w:r>
      <w:proofErr w:type="gramEnd"/>
      <w:r>
        <w:t>无需设置；</w:t>
      </w:r>
    </w:p>
    <w:p w:rsidR="00FE4E6A" w:rsidRDefault="00FE4E6A" w:rsidP="006A65C4">
      <w:pPr>
        <w:ind w:firstLine="360"/>
      </w:pPr>
      <w:r>
        <w:t>用户名和密码：登录数据的用户和密码。</w:t>
      </w:r>
    </w:p>
    <w:p w:rsidR="00C31563" w:rsidRDefault="00C31563" w:rsidP="006A65C4">
      <w:pPr>
        <w:ind w:firstLine="360"/>
      </w:pPr>
      <w:r>
        <w:rPr>
          <w:rFonts w:hint="eastAsia"/>
        </w:rPr>
        <w:t>输入完整信息后点击“提交”按钮即可添加，添加后首页菜单中的会话连接需要刷新首页才会更新。</w:t>
      </w:r>
    </w:p>
    <w:p w:rsidR="000B4EE6" w:rsidRDefault="000B4EE6" w:rsidP="00025196">
      <w:pPr>
        <w:pStyle w:val="1"/>
      </w:pPr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O</w:t>
      </w:r>
      <w:r>
        <w:t>racle</w:t>
      </w:r>
      <w:r>
        <w:t>连接管理</w:t>
      </w:r>
    </w:p>
    <w:p w:rsidR="00025196" w:rsidRDefault="00025196" w:rsidP="000B4EE6">
      <w:r>
        <w:tab/>
      </w:r>
      <w:r>
        <w:t>系统</w:t>
      </w:r>
      <w:r>
        <w:rPr>
          <w:rFonts w:hint="eastAsia"/>
        </w:rPr>
        <w:t>所有建立的</w:t>
      </w:r>
      <w:r>
        <w:rPr>
          <w:rFonts w:hint="eastAsia"/>
        </w:rPr>
        <w:t>O</w:t>
      </w:r>
      <w:r>
        <w:t>racle</w:t>
      </w:r>
      <w:r>
        <w:t>连接会在菜单的</w:t>
      </w:r>
      <w:r>
        <w:t>“Oracle</w:t>
      </w:r>
      <w:r>
        <w:t>连接</w:t>
      </w:r>
      <w:r>
        <w:t>”</w:t>
      </w:r>
      <w:r>
        <w:t>节点下显示</w:t>
      </w:r>
      <w:r>
        <w:rPr>
          <w:rFonts w:hint="eastAsia"/>
        </w:rPr>
        <w:t>。如图：</w:t>
      </w:r>
    </w:p>
    <w:p w:rsidR="00025196" w:rsidRDefault="00025196" w:rsidP="000B4EE6">
      <w:r>
        <w:rPr>
          <w:noProof/>
        </w:rPr>
        <w:drawing>
          <wp:inline distT="0" distB="0" distL="0" distR="0" wp14:anchorId="4B7B9447" wp14:editId="49BEA5B4">
            <wp:extent cx="1904762" cy="18761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6" w:rsidRDefault="00025196" w:rsidP="000B4EE6">
      <w:r>
        <w:tab/>
      </w:r>
      <w:r>
        <w:t>点击连接</w:t>
      </w:r>
      <w:proofErr w:type="gramStart"/>
      <w:r>
        <w:t>名展开</w:t>
      </w:r>
      <w:proofErr w:type="gramEnd"/>
      <w:r>
        <w:t>管理子菜单：</w:t>
      </w:r>
    </w:p>
    <w:p w:rsidR="00025196" w:rsidRDefault="00025196" w:rsidP="000B4EE6">
      <w:r>
        <w:rPr>
          <w:noProof/>
        </w:rPr>
        <w:lastRenderedPageBreak/>
        <w:drawing>
          <wp:inline distT="0" distB="0" distL="0" distR="0" wp14:anchorId="22F934E7" wp14:editId="30BB1B43">
            <wp:extent cx="1885714" cy="4133333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96" w:rsidRDefault="00025196" w:rsidP="00025196">
      <w:pPr>
        <w:pStyle w:val="2"/>
        <w:numPr>
          <w:ilvl w:val="0"/>
          <w:numId w:val="6"/>
        </w:numPr>
      </w:pPr>
      <w:r>
        <w:t>审计管理</w:t>
      </w:r>
    </w:p>
    <w:p w:rsidR="00025196" w:rsidRDefault="000F116B" w:rsidP="00025196">
      <w:pPr>
        <w:pStyle w:val="a5"/>
        <w:ind w:left="360" w:firstLineChars="0" w:firstLine="0"/>
      </w:pPr>
      <w:r>
        <w:rPr>
          <w:rFonts w:hint="eastAsia"/>
        </w:rPr>
        <w:t>“审计管理”打开后界面如图：</w:t>
      </w:r>
    </w:p>
    <w:p w:rsidR="000F116B" w:rsidRDefault="000F116B" w:rsidP="00025196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>顶部为标签页，用来切换</w:t>
      </w:r>
      <w:r>
        <w:t>Oracle</w:t>
      </w:r>
      <w:r>
        <w:t>的三种审计类型，</w:t>
      </w:r>
      <w:r>
        <w:rPr>
          <w:rFonts w:hint="eastAsia"/>
        </w:rPr>
        <w:t>剩余则为具体的审计类型设置界面。</w:t>
      </w:r>
    </w:p>
    <w:p w:rsidR="00F47D37" w:rsidRDefault="00F47D37" w:rsidP="00F47D37">
      <w:r>
        <w:rPr>
          <w:noProof/>
        </w:rPr>
        <w:drawing>
          <wp:inline distT="0" distB="0" distL="0" distR="0" wp14:anchorId="018667E2" wp14:editId="079A5960">
            <wp:extent cx="5266481" cy="12852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6591" cy="12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37" w:rsidRDefault="005A45E8" w:rsidP="0066267A">
      <w:pPr>
        <w:pStyle w:val="3"/>
      </w:pPr>
      <w:r>
        <w:rPr>
          <w:rFonts w:hint="eastAsia"/>
        </w:rPr>
        <w:t>1</w:t>
      </w:r>
      <w:r w:rsidR="0066267A">
        <w:t xml:space="preserve">.1 </w:t>
      </w:r>
      <w:r>
        <w:t>语句审计</w:t>
      </w:r>
    </w:p>
    <w:p w:rsidR="005A45E8" w:rsidRDefault="005A45E8" w:rsidP="00F47D37">
      <w:r>
        <w:tab/>
      </w:r>
      <w:r>
        <w:t>打开</w:t>
      </w:r>
      <w:r>
        <w:t>“</w:t>
      </w:r>
      <w:r>
        <w:t>审计管理</w:t>
      </w:r>
      <w:r>
        <w:t>”</w:t>
      </w:r>
      <w:r>
        <w:t>后默认显示</w:t>
      </w:r>
      <w:r>
        <w:rPr>
          <w:rFonts w:hint="eastAsia"/>
        </w:rPr>
        <w:t>的</w:t>
      </w:r>
      <w:r>
        <w:t>“</w:t>
      </w:r>
      <w:r>
        <w:t>语句审计</w:t>
      </w:r>
      <w:r>
        <w:t>”</w:t>
      </w:r>
      <w:r>
        <w:t>设置页面。如图：</w:t>
      </w:r>
    </w:p>
    <w:p w:rsidR="005A45E8" w:rsidRDefault="005A45E8" w:rsidP="00F47D37">
      <w:r>
        <w:rPr>
          <w:noProof/>
        </w:rPr>
        <w:lastRenderedPageBreak/>
        <w:drawing>
          <wp:inline distT="0" distB="0" distL="0" distR="0" wp14:anchorId="630B4EDF" wp14:editId="4FF3A2FB">
            <wp:extent cx="5274310" cy="16503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E8" w:rsidRDefault="005A45E8" w:rsidP="00F47D37">
      <w:r>
        <w:tab/>
      </w:r>
      <w:r>
        <w:t>点击</w:t>
      </w:r>
      <w:r>
        <w:t>“</w:t>
      </w:r>
      <w:r>
        <w:t>新增</w:t>
      </w:r>
      <w:r>
        <w:t>”</w:t>
      </w:r>
      <w:r>
        <w:t>按钮来添加</w:t>
      </w:r>
      <w:r>
        <w:rPr>
          <w:rFonts w:hint="eastAsia"/>
        </w:rPr>
        <w:t>一个新的语句审计项，点击表格中的</w:t>
      </w:r>
      <w:r>
        <w:t>“</w:t>
      </w:r>
      <w:r>
        <w:rPr>
          <w:rFonts w:hint="eastAsia"/>
        </w:rPr>
        <w:t>删除</w:t>
      </w:r>
      <w:r>
        <w:t>”</w:t>
      </w:r>
      <w:r>
        <w:t>来</w:t>
      </w:r>
      <w:r>
        <w:rPr>
          <w:rFonts w:hint="eastAsia"/>
        </w:rPr>
        <w:t>取消审计项。</w:t>
      </w:r>
      <w:r w:rsidR="00BF00BF">
        <w:rPr>
          <w:rFonts w:hint="eastAsia"/>
        </w:rPr>
        <w:t>新增界面如图：</w:t>
      </w:r>
    </w:p>
    <w:p w:rsidR="00BF00BF" w:rsidRDefault="00BF00BF" w:rsidP="00F47D37">
      <w:r>
        <w:rPr>
          <w:noProof/>
        </w:rPr>
        <w:drawing>
          <wp:inline distT="0" distB="0" distL="0" distR="0" wp14:anchorId="541DC50E" wp14:editId="23113675">
            <wp:extent cx="5274310" cy="23437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BF" w:rsidRDefault="00DF71FE" w:rsidP="00F47D37">
      <w:r>
        <w:tab/>
      </w:r>
      <w:r>
        <w:t>语句：列出了所有</w:t>
      </w:r>
      <w:r w:rsidRPr="00DF71FE">
        <w:rPr>
          <w:rFonts w:hint="eastAsia"/>
        </w:rPr>
        <w:t>可审计语句</w:t>
      </w:r>
      <w:r>
        <w:rPr>
          <w:rFonts w:hint="eastAsia"/>
        </w:rPr>
        <w:t>，下拉选中一个即可；</w:t>
      </w:r>
    </w:p>
    <w:p w:rsidR="00DF71FE" w:rsidRDefault="00DF71FE" w:rsidP="00F47D37">
      <w:r>
        <w:tab/>
      </w:r>
      <w:r>
        <w:t>用户：</w:t>
      </w:r>
      <w:r>
        <w:rPr>
          <w:rFonts w:hint="eastAsia"/>
        </w:rPr>
        <w:t>要审计的是什么</w:t>
      </w:r>
      <w:r w:rsidRPr="00DF71FE">
        <w:rPr>
          <w:rFonts w:hint="eastAsia"/>
        </w:rPr>
        <w:t>人</w:t>
      </w:r>
      <w:r>
        <w:rPr>
          <w:rFonts w:hint="eastAsia"/>
        </w:rPr>
        <w:t>；</w:t>
      </w:r>
    </w:p>
    <w:p w:rsidR="00DF71FE" w:rsidRDefault="00DF71FE" w:rsidP="00F47D37">
      <w:r>
        <w:tab/>
      </w:r>
      <w:r>
        <w:t>方式：</w:t>
      </w:r>
      <w:r w:rsidRPr="00DF71FE">
        <w:rPr>
          <w:rFonts w:hint="eastAsia"/>
        </w:rPr>
        <w:t>希望在每次动作发生时都对其进行审计</w:t>
      </w:r>
      <w:r w:rsidRPr="00DF71FE">
        <w:rPr>
          <w:rFonts w:hint="eastAsia"/>
        </w:rPr>
        <w:t>(by access)</w:t>
      </w:r>
      <w:r w:rsidRPr="00DF71FE">
        <w:rPr>
          <w:rFonts w:hint="eastAsia"/>
        </w:rPr>
        <w:t>或者只审计一次</w:t>
      </w:r>
      <w:r w:rsidRPr="00DF71FE">
        <w:rPr>
          <w:rFonts w:hint="eastAsia"/>
        </w:rPr>
        <w:t>(by session)</w:t>
      </w:r>
      <w:r w:rsidRPr="00DF71FE">
        <w:rPr>
          <w:rFonts w:hint="eastAsia"/>
        </w:rPr>
        <w:t>。默认是</w:t>
      </w:r>
      <w:r w:rsidRPr="00DF71FE">
        <w:rPr>
          <w:rFonts w:hint="eastAsia"/>
        </w:rPr>
        <w:t>by session</w:t>
      </w:r>
      <w:r>
        <w:rPr>
          <w:rFonts w:hint="eastAsia"/>
        </w:rPr>
        <w:t>；</w:t>
      </w:r>
    </w:p>
    <w:p w:rsidR="00BA6854" w:rsidRDefault="00BA6854" w:rsidP="00F47D37">
      <w:r>
        <w:tab/>
      </w:r>
      <w:r>
        <w:t>结果：</w:t>
      </w:r>
      <w:r w:rsidRPr="00BA6854">
        <w:t>successful</w:t>
      </w:r>
      <w:r>
        <w:t>：用户成功执行语句，</w:t>
      </w:r>
      <w:r w:rsidRPr="00BA6854">
        <w:t>not successful</w:t>
      </w:r>
      <w:r>
        <w:t>：用户执行语句失败，</w:t>
      </w:r>
      <w:r>
        <w:t>ALL</w:t>
      </w:r>
      <w:r>
        <w:t>：前面两者记录。</w:t>
      </w:r>
    </w:p>
    <w:p w:rsidR="00B10BC3" w:rsidRDefault="00B10BC3" w:rsidP="00B10BC3">
      <w:pPr>
        <w:pStyle w:val="3"/>
      </w:pPr>
      <w:r>
        <w:t xml:space="preserve">1.2 </w:t>
      </w:r>
      <w:r>
        <w:t>权限审计</w:t>
      </w:r>
    </w:p>
    <w:p w:rsidR="00B10BC3" w:rsidRDefault="00B10BC3" w:rsidP="00F47D37">
      <w:r>
        <w:tab/>
      </w:r>
      <w:r>
        <w:t>点击</w:t>
      </w:r>
      <w:r>
        <w:t>“</w:t>
      </w:r>
      <w:r>
        <w:t>权限审计</w:t>
      </w:r>
      <w:r>
        <w:t>”</w:t>
      </w:r>
      <w:r>
        <w:t>打开</w:t>
      </w:r>
      <w:r>
        <w:rPr>
          <w:rFonts w:hint="eastAsia"/>
        </w:rPr>
        <w:t>的设置界面如图所示：</w:t>
      </w:r>
    </w:p>
    <w:p w:rsidR="00B10BC3" w:rsidRDefault="00B10BC3" w:rsidP="00F47D37">
      <w:r>
        <w:rPr>
          <w:noProof/>
        </w:rPr>
        <w:lastRenderedPageBreak/>
        <w:drawing>
          <wp:inline distT="0" distB="0" distL="0" distR="0" wp14:anchorId="6D75FF62" wp14:editId="52F51E63">
            <wp:extent cx="5274310" cy="18573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CB" w:rsidRDefault="009B0FCB" w:rsidP="00A02C7B">
      <w:pPr>
        <w:ind w:firstLine="420"/>
      </w:pPr>
      <w:r>
        <w:t>点击</w:t>
      </w:r>
      <w:r>
        <w:t>“</w:t>
      </w:r>
      <w:r>
        <w:t>新增</w:t>
      </w:r>
      <w:r>
        <w:t>”</w:t>
      </w:r>
      <w:r>
        <w:t>按钮来添加</w:t>
      </w:r>
      <w:r>
        <w:rPr>
          <w:rFonts w:hint="eastAsia"/>
        </w:rPr>
        <w:t>一个新的权限审计项，点击表格中的</w:t>
      </w:r>
      <w:r>
        <w:t>“</w:t>
      </w:r>
      <w:r>
        <w:rPr>
          <w:rFonts w:hint="eastAsia"/>
        </w:rPr>
        <w:t>删除</w:t>
      </w:r>
      <w:r>
        <w:t>”</w:t>
      </w:r>
      <w:r>
        <w:t>来</w:t>
      </w:r>
      <w:r>
        <w:rPr>
          <w:rFonts w:hint="eastAsia"/>
        </w:rPr>
        <w:t>取消审计项。新增界面如图：</w:t>
      </w:r>
    </w:p>
    <w:p w:rsidR="009B0FCB" w:rsidRDefault="00A02C7B" w:rsidP="009B0FCB">
      <w:r>
        <w:rPr>
          <w:noProof/>
        </w:rPr>
        <w:drawing>
          <wp:inline distT="0" distB="0" distL="0" distR="0" wp14:anchorId="5C1E79B6" wp14:editId="573D320B">
            <wp:extent cx="5274310" cy="230949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CB" w:rsidRDefault="009B0FCB" w:rsidP="009B0FCB">
      <w:r>
        <w:tab/>
      </w:r>
      <w:r w:rsidR="00A02C7B">
        <w:t>权限</w:t>
      </w:r>
      <w:r>
        <w:t>：列出了所有</w:t>
      </w:r>
      <w:r w:rsidRPr="00DF71FE">
        <w:rPr>
          <w:rFonts w:hint="eastAsia"/>
        </w:rPr>
        <w:t>可审计</w:t>
      </w:r>
      <w:r w:rsidR="00A02C7B">
        <w:rPr>
          <w:rFonts w:hint="eastAsia"/>
        </w:rPr>
        <w:t>的</w:t>
      </w:r>
      <w:r w:rsidR="002975E1" w:rsidRPr="002975E1">
        <w:rPr>
          <w:rFonts w:hint="eastAsia"/>
        </w:rPr>
        <w:t>系统权限</w:t>
      </w:r>
      <w:r>
        <w:rPr>
          <w:rFonts w:hint="eastAsia"/>
        </w:rPr>
        <w:t>，下拉选中一个即可；</w:t>
      </w:r>
    </w:p>
    <w:p w:rsidR="009B0FCB" w:rsidRDefault="009B0FCB" w:rsidP="009B0FCB">
      <w:r>
        <w:tab/>
      </w:r>
      <w:r>
        <w:t>用户：</w:t>
      </w:r>
      <w:r>
        <w:rPr>
          <w:rFonts w:hint="eastAsia"/>
        </w:rPr>
        <w:t>要审计的是什么</w:t>
      </w:r>
      <w:r w:rsidRPr="00DF71FE">
        <w:rPr>
          <w:rFonts w:hint="eastAsia"/>
        </w:rPr>
        <w:t>人</w:t>
      </w:r>
      <w:r>
        <w:rPr>
          <w:rFonts w:hint="eastAsia"/>
        </w:rPr>
        <w:t>；</w:t>
      </w:r>
    </w:p>
    <w:p w:rsidR="009B0FCB" w:rsidRDefault="009B0FCB" w:rsidP="009B0FCB">
      <w:r>
        <w:tab/>
      </w:r>
      <w:r>
        <w:t>方式：</w:t>
      </w:r>
      <w:r w:rsidRPr="00DF71FE">
        <w:rPr>
          <w:rFonts w:hint="eastAsia"/>
        </w:rPr>
        <w:t>希望在每次动作发生时都对其进行审计</w:t>
      </w:r>
      <w:r w:rsidRPr="00DF71FE">
        <w:rPr>
          <w:rFonts w:hint="eastAsia"/>
        </w:rPr>
        <w:t>(by access)</w:t>
      </w:r>
      <w:r w:rsidRPr="00DF71FE">
        <w:rPr>
          <w:rFonts w:hint="eastAsia"/>
        </w:rPr>
        <w:t>或者只审计一次</w:t>
      </w:r>
      <w:r w:rsidRPr="00DF71FE">
        <w:rPr>
          <w:rFonts w:hint="eastAsia"/>
        </w:rPr>
        <w:t>(by session)</w:t>
      </w:r>
      <w:r w:rsidRPr="00DF71FE">
        <w:rPr>
          <w:rFonts w:hint="eastAsia"/>
        </w:rPr>
        <w:t>。默认是</w:t>
      </w:r>
      <w:r w:rsidRPr="00DF71FE">
        <w:rPr>
          <w:rFonts w:hint="eastAsia"/>
        </w:rPr>
        <w:t>by session</w:t>
      </w:r>
      <w:r>
        <w:rPr>
          <w:rFonts w:hint="eastAsia"/>
        </w:rPr>
        <w:t>；</w:t>
      </w:r>
    </w:p>
    <w:p w:rsidR="00B10BC3" w:rsidRDefault="009B0FCB" w:rsidP="009B0FCB">
      <w:r>
        <w:tab/>
      </w:r>
      <w:r>
        <w:t>结果：</w:t>
      </w:r>
      <w:r w:rsidRPr="00BA6854">
        <w:t>successful</w:t>
      </w:r>
      <w:r>
        <w:t>：用户成功执行语句，</w:t>
      </w:r>
      <w:r w:rsidRPr="00BA6854">
        <w:t>not successful</w:t>
      </w:r>
      <w:r>
        <w:t>：用户执行语句失败，</w:t>
      </w:r>
      <w:r>
        <w:t>ALL</w:t>
      </w:r>
      <w:r>
        <w:t>：前面两者记录。</w:t>
      </w:r>
    </w:p>
    <w:p w:rsidR="00293CED" w:rsidRDefault="00293CED" w:rsidP="00293CED">
      <w:pPr>
        <w:pStyle w:val="3"/>
      </w:pPr>
      <w:r>
        <w:rPr>
          <w:rFonts w:hint="eastAsia"/>
        </w:rPr>
        <w:t>1</w:t>
      </w:r>
      <w:r>
        <w:t xml:space="preserve">.3 </w:t>
      </w:r>
      <w:r>
        <w:t>对象审计</w:t>
      </w:r>
    </w:p>
    <w:p w:rsidR="00293CED" w:rsidRDefault="00293CED" w:rsidP="00293CED">
      <w:pPr>
        <w:ind w:firstLine="420"/>
      </w:pPr>
      <w:r>
        <w:t>点击</w:t>
      </w:r>
      <w:r>
        <w:t>“</w:t>
      </w:r>
      <w:r>
        <w:t>对象审计</w:t>
      </w:r>
      <w:r>
        <w:t>”</w:t>
      </w:r>
      <w:r>
        <w:t>打开</w:t>
      </w:r>
      <w:r>
        <w:rPr>
          <w:rFonts w:hint="eastAsia"/>
        </w:rPr>
        <w:t>的设置界面如图所示：</w:t>
      </w:r>
    </w:p>
    <w:p w:rsidR="00293CED" w:rsidRDefault="00293CED" w:rsidP="009B0FCB">
      <w:r>
        <w:rPr>
          <w:noProof/>
        </w:rPr>
        <w:lastRenderedPageBreak/>
        <w:drawing>
          <wp:inline distT="0" distB="0" distL="0" distR="0" wp14:anchorId="0FFB3DCE" wp14:editId="0DB2FC93">
            <wp:extent cx="5274310" cy="13950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D3" w:rsidRDefault="008F06D3" w:rsidP="008F06D3">
      <w:pPr>
        <w:ind w:firstLine="420"/>
      </w:pPr>
      <w:r>
        <w:t>点击</w:t>
      </w:r>
      <w:r>
        <w:t>“</w:t>
      </w:r>
      <w:r>
        <w:t>新增</w:t>
      </w:r>
      <w:r>
        <w:t>”</w:t>
      </w:r>
      <w:r>
        <w:t>按钮来添加</w:t>
      </w:r>
      <w:r>
        <w:rPr>
          <w:rFonts w:hint="eastAsia"/>
        </w:rPr>
        <w:t>一个新的</w:t>
      </w:r>
      <w:r>
        <w:t>对象</w:t>
      </w:r>
      <w:r>
        <w:rPr>
          <w:rFonts w:hint="eastAsia"/>
        </w:rPr>
        <w:t>审计项，点击表格中的</w:t>
      </w:r>
      <w:r>
        <w:t>“</w:t>
      </w:r>
      <w:r>
        <w:rPr>
          <w:rFonts w:hint="eastAsia"/>
        </w:rPr>
        <w:t>删除</w:t>
      </w:r>
      <w:r>
        <w:t>”</w:t>
      </w:r>
      <w:r>
        <w:t>来</w:t>
      </w:r>
      <w:r>
        <w:rPr>
          <w:rFonts w:hint="eastAsia"/>
        </w:rPr>
        <w:t>取消审计项。新增界面如图：</w:t>
      </w:r>
    </w:p>
    <w:p w:rsidR="008F06D3" w:rsidRDefault="001608D4" w:rsidP="008F06D3">
      <w:r>
        <w:rPr>
          <w:noProof/>
        </w:rPr>
        <w:drawing>
          <wp:inline distT="0" distB="0" distL="0" distR="0" wp14:anchorId="35FF7548" wp14:editId="13E2BFF0">
            <wp:extent cx="5274310" cy="23355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D3" w:rsidRDefault="008F06D3" w:rsidP="008F06D3">
      <w:r>
        <w:tab/>
      </w:r>
      <w:r w:rsidR="001608D4">
        <w:rPr>
          <w:rFonts w:hint="eastAsia"/>
        </w:rPr>
        <w:t>模式</w:t>
      </w:r>
      <w:r>
        <w:t>：</w:t>
      </w:r>
      <w:r w:rsidR="001608D4">
        <w:t>对象所在模式</w:t>
      </w:r>
      <w:r>
        <w:rPr>
          <w:rFonts w:hint="eastAsia"/>
        </w:rPr>
        <w:t>；</w:t>
      </w:r>
    </w:p>
    <w:p w:rsidR="008F06D3" w:rsidRDefault="008F06D3" w:rsidP="008F06D3">
      <w:r>
        <w:tab/>
      </w:r>
      <w:r w:rsidR="001608D4">
        <w:rPr>
          <w:rFonts w:hint="eastAsia"/>
        </w:rPr>
        <w:t>对象</w:t>
      </w:r>
      <w:r w:rsidR="001608D4">
        <w:t>类型</w:t>
      </w:r>
      <w:r>
        <w:t>：</w:t>
      </w:r>
      <w:r w:rsidR="001608D4">
        <w:t>选择对象类型来</w:t>
      </w:r>
      <w:r w:rsidR="00470D37">
        <w:t>筛选对象</w:t>
      </w:r>
      <w:r>
        <w:rPr>
          <w:rFonts w:hint="eastAsia"/>
        </w:rPr>
        <w:t>；</w:t>
      </w:r>
    </w:p>
    <w:p w:rsidR="00470D37" w:rsidRDefault="00470D37" w:rsidP="008F06D3">
      <w:r>
        <w:tab/>
      </w:r>
      <w:r>
        <w:t>对象名：选择一个对象；</w:t>
      </w:r>
    </w:p>
    <w:p w:rsidR="00470D37" w:rsidRDefault="00470D37" w:rsidP="00470D37">
      <w:pPr>
        <w:ind w:firstLine="420"/>
      </w:pPr>
      <w: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E4140A">
        <w:rPr>
          <w:rFonts w:hint="eastAsia"/>
        </w:rPr>
        <w:t>选择在对象上</w:t>
      </w:r>
      <w:r w:rsidR="00E4140A" w:rsidRPr="00E4140A">
        <w:rPr>
          <w:rFonts w:hint="eastAsia"/>
        </w:rPr>
        <w:t>的操作类型</w:t>
      </w:r>
      <w:r w:rsidR="00E4140A">
        <w:rPr>
          <w:rFonts w:hint="eastAsia"/>
        </w:rPr>
        <w:t>；</w:t>
      </w:r>
    </w:p>
    <w:p w:rsidR="008F06D3" w:rsidRDefault="008F06D3" w:rsidP="00470D37">
      <w:r>
        <w:tab/>
      </w:r>
      <w:r>
        <w:t>方式：</w:t>
      </w:r>
      <w:r w:rsidRPr="00DF71FE">
        <w:rPr>
          <w:rFonts w:hint="eastAsia"/>
        </w:rPr>
        <w:t>希望在每次动作发生时都对其进行审计</w:t>
      </w:r>
      <w:r w:rsidRPr="00DF71FE">
        <w:rPr>
          <w:rFonts w:hint="eastAsia"/>
        </w:rPr>
        <w:t>(by access)</w:t>
      </w:r>
      <w:r w:rsidRPr="00DF71FE">
        <w:rPr>
          <w:rFonts w:hint="eastAsia"/>
        </w:rPr>
        <w:t>或者只审计一次</w:t>
      </w:r>
      <w:r w:rsidRPr="00DF71FE">
        <w:rPr>
          <w:rFonts w:hint="eastAsia"/>
        </w:rPr>
        <w:t>(by session)</w:t>
      </w:r>
      <w:r w:rsidRPr="00DF71FE">
        <w:rPr>
          <w:rFonts w:hint="eastAsia"/>
        </w:rPr>
        <w:t>。默认是</w:t>
      </w:r>
      <w:r w:rsidRPr="00DF71FE">
        <w:rPr>
          <w:rFonts w:hint="eastAsia"/>
        </w:rPr>
        <w:t>by session</w:t>
      </w:r>
      <w:r>
        <w:rPr>
          <w:rFonts w:hint="eastAsia"/>
        </w:rPr>
        <w:t>；</w:t>
      </w:r>
    </w:p>
    <w:p w:rsidR="008F06D3" w:rsidRDefault="008F06D3" w:rsidP="008F06D3">
      <w:r>
        <w:tab/>
      </w:r>
      <w:r>
        <w:t>结果：</w:t>
      </w:r>
      <w:r w:rsidRPr="00BA6854">
        <w:t>successful</w:t>
      </w:r>
      <w:r>
        <w:t>：用户成功执行语句，</w:t>
      </w:r>
      <w:r w:rsidRPr="00BA6854">
        <w:t>not successful</w:t>
      </w:r>
      <w:r>
        <w:t>：用户执行语句失败，</w:t>
      </w:r>
      <w:r>
        <w:t>ALL</w:t>
      </w:r>
      <w:r>
        <w:t>：前面两者记录。</w:t>
      </w:r>
    </w:p>
    <w:p w:rsidR="00CE0335" w:rsidRDefault="00CE0335" w:rsidP="008F06D3">
      <w:r>
        <w:tab/>
      </w:r>
      <w:r>
        <w:t>列表中值说明如下：</w:t>
      </w:r>
    </w:p>
    <w:p w:rsidR="00CE0335" w:rsidRDefault="00CE0335" w:rsidP="00CE0335">
      <w:pPr>
        <w:ind w:firstLine="420"/>
        <w:rPr>
          <w:noProof/>
        </w:rPr>
      </w:pPr>
      <w:r>
        <w:rPr>
          <w:noProof/>
        </w:rPr>
        <w:t>-</w:t>
      </w:r>
      <w:r>
        <w:rPr>
          <w:rFonts w:hint="eastAsia"/>
          <w:noProof/>
        </w:rPr>
        <w:t>/</w:t>
      </w:r>
      <w:r>
        <w:rPr>
          <w:noProof/>
        </w:rPr>
        <w:t>-</w:t>
      </w:r>
      <w:r>
        <w:rPr>
          <w:noProof/>
        </w:rPr>
        <w:t>：表示该操作类型未设置；</w:t>
      </w:r>
    </w:p>
    <w:p w:rsidR="00CE0335" w:rsidRDefault="00CE0335" w:rsidP="00CE0335">
      <w:pPr>
        <w:ind w:firstLine="420"/>
      </w:pPr>
      <w:r>
        <w:rPr>
          <w:noProof/>
        </w:rPr>
        <w:lastRenderedPageBreak/>
        <w:t>A/A</w:t>
      </w:r>
      <w:r>
        <w:rPr>
          <w:noProof/>
        </w:rPr>
        <w:t>：前面的</w:t>
      </w:r>
      <w:r>
        <w:rPr>
          <w:noProof/>
        </w:rPr>
        <w:t>A</w:t>
      </w:r>
      <w:r>
        <w:rPr>
          <w:noProof/>
        </w:rPr>
        <w:t>表示</w:t>
      </w:r>
      <w:r w:rsidRPr="00DF71FE">
        <w:rPr>
          <w:rFonts w:hint="eastAsia"/>
        </w:rPr>
        <w:t>每次动作发生</w:t>
      </w:r>
      <w:r>
        <w:rPr>
          <w:rFonts w:hint="eastAsia"/>
        </w:rPr>
        <w:t>且成功</w:t>
      </w:r>
      <w:r w:rsidRPr="00DF71FE">
        <w:rPr>
          <w:rFonts w:hint="eastAsia"/>
        </w:rPr>
        <w:t>时都对其进行审计</w:t>
      </w:r>
      <w:r w:rsidR="009B425C">
        <w:rPr>
          <w:rFonts w:hint="eastAsia"/>
        </w:rPr>
        <w:t>，后面的</w:t>
      </w:r>
      <w:r w:rsidR="009B425C">
        <w:rPr>
          <w:rFonts w:hint="eastAsia"/>
        </w:rPr>
        <w:t>A</w:t>
      </w:r>
      <w:r w:rsidR="009B425C">
        <w:rPr>
          <w:rFonts w:hint="eastAsia"/>
        </w:rPr>
        <w:t>表示</w:t>
      </w:r>
      <w:r w:rsidR="009B425C" w:rsidRPr="00DF71FE">
        <w:rPr>
          <w:rFonts w:hint="eastAsia"/>
        </w:rPr>
        <w:t>每次动作发生</w:t>
      </w:r>
      <w:proofErr w:type="gramStart"/>
      <w:r w:rsidR="009B425C">
        <w:rPr>
          <w:rFonts w:hint="eastAsia"/>
        </w:rPr>
        <w:t>且失败</w:t>
      </w:r>
      <w:proofErr w:type="gramEnd"/>
      <w:r w:rsidR="009B425C" w:rsidRPr="00DF71FE">
        <w:rPr>
          <w:rFonts w:hint="eastAsia"/>
        </w:rPr>
        <w:t>时都对其进行审计</w:t>
      </w:r>
      <w:r w:rsidR="0076732C">
        <w:rPr>
          <w:rFonts w:hint="eastAsia"/>
        </w:rPr>
        <w:t>。</w:t>
      </w:r>
    </w:p>
    <w:p w:rsidR="000D17E4" w:rsidRDefault="000D17E4" w:rsidP="000D17E4">
      <w:pPr>
        <w:pStyle w:val="2"/>
        <w:numPr>
          <w:ilvl w:val="0"/>
          <w:numId w:val="6"/>
        </w:numPr>
      </w:pPr>
      <w:r w:rsidRPr="000D17E4">
        <w:rPr>
          <w:rFonts w:hint="eastAsia"/>
        </w:rPr>
        <w:t>审计数据查询和统计</w:t>
      </w:r>
    </w:p>
    <w:p w:rsidR="000D17E4" w:rsidRDefault="000D17E4" w:rsidP="000D17E4">
      <w:pPr>
        <w:pStyle w:val="a5"/>
        <w:ind w:left="360" w:firstLineChars="0" w:firstLine="0"/>
      </w:pPr>
      <w:r>
        <w:rPr>
          <w:rFonts w:hint="eastAsia"/>
        </w:rPr>
        <w:t>打开该子菜单后的页面如图所示：</w:t>
      </w:r>
    </w:p>
    <w:p w:rsidR="000D17E4" w:rsidRDefault="000D17E4" w:rsidP="00773495">
      <w:r>
        <w:rPr>
          <w:noProof/>
        </w:rPr>
        <w:drawing>
          <wp:inline distT="0" distB="0" distL="0" distR="0" wp14:anchorId="563F1A9A" wp14:editId="4FEA602B">
            <wp:extent cx="5254906" cy="2444612"/>
            <wp:effectExtent l="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933" cy="24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95" w:rsidRDefault="00773495" w:rsidP="000D17E4">
      <w:pPr>
        <w:pStyle w:val="a5"/>
        <w:ind w:left="360" w:firstLineChars="0" w:firstLine="0"/>
      </w:pPr>
      <w:r>
        <w:rPr>
          <w:rFonts w:hint="eastAsia"/>
        </w:rPr>
        <w:t>顶部为条件检索工具条，每个条件输入控件的文本说明了该控件所要选择的条件，如图：</w:t>
      </w:r>
    </w:p>
    <w:p w:rsidR="00773495" w:rsidRDefault="00773495" w:rsidP="00773495">
      <w:r>
        <w:rPr>
          <w:noProof/>
        </w:rPr>
        <w:drawing>
          <wp:inline distT="0" distB="0" distL="0" distR="0" wp14:anchorId="4BEB9045" wp14:editId="116B39B4">
            <wp:extent cx="5274310" cy="3448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52" w:rsidRDefault="00903852" w:rsidP="00773495">
      <w:r>
        <w:rPr>
          <w:noProof/>
        </w:rPr>
        <w:drawing>
          <wp:inline distT="0" distB="0" distL="0" distR="0" wp14:anchorId="11C6A34B" wp14:editId="38FE536C">
            <wp:extent cx="1851949" cy="321005"/>
            <wp:effectExtent l="0" t="0" r="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23552" cy="3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52" w:rsidRDefault="00773495" w:rsidP="00903852">
      <w:pPr>
        <w:ind w:firstLine="420"/>
      </w:pPr>
      <w:r>
        <w:t>前</w:t>
      </w:r>
      <w:r>
        <w:t>5</w:t>
      </w:r>
      <w:r>
        <w:t>个为下</w:t>
      </w:r>
      <w:proofErr w:type="gramStart"/>
      <w:r>
        <w:t>拉选择</w:t>
      </w:r>
      <w:proofErr w:type="gramEnd"/>
      <w:r>
        <w:t>控件，下拉后选中相应的数据即可，下拉控件开启自动补全功能，下</w:t>
      </w:r>
      <w:proofErr w:type="gramStart"/>
      <w:r>
        <w:t>拉选择</w:t>
      </w:r>
      <w:proofErr w:type="gramEnd"/>
      <w:r>
        <w:t>时可输入关键字来筛选选项。</w:t>
      </w:r>
      <w:r w:rsidR="00903852">
        <w:t>后两个为时间范围选择，点击后选择时间。</w:t>
      </w:r>
      <w:r w:rsidR="00D3339A">
        <w:t>条件输入完毕后点击</w:t>
      </w:r>
      <w:r w:rsidR="00D3339A">
        <w:t>“</w:t>
      </w:r>
      <w:r w:rsidR="00D3339A">
        <w:t>搜索</w:t>
      </w:r>
      <w:r w:rsidR="00D3339A">
        <w:t>”</w:t>
      </w:r>
      <w:r w:rsidR="00D3339A">
        <w:t>按钮即可检索相应的数据。</w:t>
      </w:r>
    </w:p>
    <w:p w:rsidR="00E24D77" w:rsidRDefault="00E24D77" w:rsidP="00E24D77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数据库变更历史查询</w:t>
      </w:r>
    </w:p>
    <w:p w:rsidR="00C22E88" w:rsidRDefault="00C22E88" w:rsidP="00730F25">
      <w:pPr>
        <w:ind w:firstLine="360"/>
      </w:pPr>
      <w:r>
        <w:rPr>
          <w:rFonts w:hint="eastAsia"/>
        </w:rPr>
        <w:t>打开该子菜单后的页面如图所示：</w:t>
      </w:r>
    </w:p>
    <w:p w:rsidR="00C22E88" w:rsidRDefault="00C22E88" w:rsidP="00C22E88">
      <w:r>
        <w:rPr>
          <w:noProof/>
        </w:rPr>
        <w:lastRenderedPageBreak/>
        <w:drawing>
          <wp:inline distT="0" distB="0" distL="0" distR="0" wp14:anchorId="449F1A32" wp14:editId="0C8BDBBE">
            <wp:extent cx="5274310" cy="38487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77" w:rsidRDefault="00E24D77" w:rsidP="00730F25">
      <w:pPr>
        <w:ind w:firstLine="360"/>
      </w:pPr>
      <w:r>
        <w:rPr>
          <w:rFonts w:hint="eastAsia"/>
        </w:rPr>
        <w:t>该模块用来显示数据对象的变更记录，该模块只会记录在“审计管理”中的“对象审计”设置的对象和“审计策略”模式中设置的对象。</w:t>
      </w:r>
      <w:r w:rsidR="00730F25">
        <w:rPr>
          <w:rFonts w:hint="eastAsia"/>
        </w:rPr>
        <w:t>所支持的对象如下图所示：</w:t>
      </w:r>
    </w:p>
    <w:p w:rsidR="00730F25" w:rsidRDefault="00730F25" w:rsidP="00730F25">
      <w:pPr>
        <w:ind w:firstLine="360"/>
      </w:pPr>
      <w:r>
        <w:rPr>
          <w:noProof/>
        </w:rPr>
        <w:drawing>
          <wp:inline distT="0" distB="0" distL="0" distR="0" wp14:anchorId="3FAC9B93" wp14:editId="32E0B171">
            <wp:extent cx="1713053" cy="2277190"/>
            <wp:effectExtent l="0" t="0" r="1905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0330" cy="230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25" w:rsidRDefault="0003445A" w:rsidP="00730F25">
      <w:r>
        <w:tab/>
      </w:r>
      <w:r>
        <w:t>数据筛选条件如图所示：</w:t>
      </w:r>
    </w:p>
    <w:p w:rsidR="0003445A" w:rsidRDefault="0003445A" w:rsidP="00730F25">
      <w:r>
        <w:rPr>
          <w:noProof/>
        </w:rPr>
        <w:drawing>
          <wp:inline distT="0" distB="0" distL="0" distR="0" wp14:anchorId="0401C642" wp14:editId="1AAA7123">
            <wp:extent cx="5274310" cy="3327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5A" w:rsidRDefault="0003445A" w:rsidP="00730F25">
      <w:r>
        <w:rPr>
          <w:rFonts w:hint="eastAsia"/>
        </w:rPr>
        <w:t>“模式”—“对象类型”</w:t>
      </w:r>
      <w:r>
        <w:t>—“</w:t>
      </w:r>
      <w:r>
        <w:t>对象</w:t>
      </w:r>
      <w:r>
        <w:t>”</w:t>
      </w:r>
      <w:r>
        <w:t>三个下拉框为联动数据，只有在选择前两个数据后才能选择对象。</w:t>
      </w:r>
    </w:p>
    <w:p w:rsidR="00781742" w:rsidRDefault="00781742" w:rsidP="00781742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历史变更记录管理</w:t>
      </w:r>
    </w:p>
    <w:p w:rsidR="00781742" w:rsidRDefault="00781742" w:rsidP="00781742">
      <w:pPr>
        <w:pStyle w:val="a5"/>
        <w:ind w:left="360" w:firstLineChars="0" w:firstLine="0"/>
      </w:pPr>
      <w:r>
        <w:rPr>
          <w:rFonts w:hint="eastAsia"/>
        </w:rPr>
        <w:t>打开该子菜单后的页面如图所示：</w:t>
      </w:r>
    </w:p>
    <w:p w:rsidR="00781742" w:rsidRDefault="00781742" w:rsidP="00781742">
      <w:r>
        <w:rPr>
          <w:noProof/>
        </w:rPr>
        <w:drawing>
          <wp:inline distT="0" distB="0" distL="0" distR="0" wp14:anchorId="5E95B57E" wp14:editId="66C69C74">
            <wp:extent cx="5274310" cy="36461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42" w:rsidRDefault="00781742" w:rsidP="00781742">
      <w:r>
        <w:tab/>
      </w:r>
      <w:r>
        <w:t>该模块显示的内容与</w:t>
      </w:r>
      <w:r>
        <w:t>“</w:t>
      </w:r>
      <w:r w:rsidRPr="00781742">
        <w:rPr>
          <w:rFonts w:hint="eastAsia"/>
        </w:rPr>
        <w:t>数据库变更历史查询</w:t>
      </w:r>
      <w:r>
        <w:t>”</w:t>
      </w:r>
      <w:r>
        <w:t>一致，并提供了变更数据的删除</w:t>
      </w:r>
      <w:r>
        <w:rPr>
          <w:rFonts w:hint="eastAsia"/>
        </w:rPr>
        <w:t>操作。“批量删除”按钮用来删除选中的变更记录，“删除”则是删除单条记录。</w:t>
      </w:r>
    </w:p>
    <w:p w:rsidR="009864BE" w:rsidRDefault="009864BE" w:rsidP="009864BE">
      <w:pPr>
        <w:pStyle w:val="2"/>
        <w:numPr>
          <w:ilvl w:val="0"/>
          <w:numId w:val="6"/>
        </w:numPr>
      </w:pPr>
      <w:r w:rsidRPr="009864BE">
        <w:rPr>
          <w:rFonts w:hint="eastAsia"/>
        </w:rPr>
        <w:t>数据库镜像导出</w:t>
      </w:r>
    </w:p>
    <w:p w:rsidR="009864BE" w:rsidRDefault="009864BE" w:rsidP="009864BE">
      <w:pPr>
        <w:pStyle w:val="a5"/>
        <w:ind w:left="360" w:firstLineChars="0" w:firstLine="0"/>
      </w:pPr>
      <w:r>
        <w:rPr>
          <w:rFonts w:hint="eastAsia"/>
        </w:rPr>
        <w:t>打开该子菜单后的页面如图所示：</w:t>
      </w:r>
    </w:p>
    <w:p w:rsidR="009864BE" w:rsidRDefault="009864BE" w:rsidP="009864BE">
      <w:r>
        <w:rPr>
          <w:noProof/>
        </w:rPr>
        <w:drawing>
          <wp:inline distT="0" distB="0" distL="0" distR="0" wp14:anchorId="58171DD5" wp14:editId="77A6F33A">
            <wp:extent cx="5274310" cy="17970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E" w:rsidRDefault="009864BE" w:rsidP="009864BE">
      <w:pPr>
        <w:pStyle w:val="3"/>
      </w:pPr>
      <w:r>
        <w:rPr>
          <w:rFonts w:hint="eastAsia"/>
        </w:rPr>
        <w:lastRenderedPageBreak/>
        <w:t>5</w:t>
      </w:r>
      <w:r>
        <w:t xml:space="preserve">.1 </w:t>
      </w:r>
      <w:r>
        <w:t>导出</w:t>
      </w:r>
    </w:p>
    <w:p w:rsidR="009864BE" w:rsidRDefault="009864BE" w:rsidP="009864BE">
      <w:r>
        <w:tab/>
      </w:r>
      <w:r>
        <w:t>点击工具条中的</w:t>
      </w:r>
      <w:r>
        <w:t>“</w:t>
      </w:r>
      <w:r>
        <w:t>新增</w:t>
      </w:r>
      <w:r>
        <w:t>”</w:t>
      </w:r>
      <w:r>
        <w:t>按钮执行导出操作。导出界面如图：</w:t>
      </w:r>
    </w:p>
    <w:p w:rsidR="009864BE" w:rsidRDefault="009864BE" w:rsidP="009864BE">
      <w:r>
        <w:rPr>
          <w:noProof/>
        </w:rPr>
        <w:drawing>
          <wp:inline distT="0" distB="0" distL="0" distR="0" wp14:anchorId="29E2BEC2" wp14:editId="679F183D">
            <wp:extent cx="5274310" cy="15252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BE" w:rsidRDefault="009864BE" w:rsidP="009864BE">
      <w:r>
        <w:tab/>
      </w:r>
      <w:r>
        <w:t>用户名和密码：用来</w:t>
      </w:r>
      <w:r>
        <w:rPr>
          <w:rFonts w:hint="eastAsia"/>
        </w:rPr>
        <w:t>执行导出操作的用户，用户类型不能为以“</w:t>
      </w:r>
      <w:r>
        <w:t>SYSDBA</w:t>
      </w:r>
      <w:r>
        <w:rPr>
          <w:rFonts w:hint="eastAsia"/>
        </w:rPr>
        <w:t>”</w:t>
      </w:r>
      <w:r w:rsidR="00461529">
        <w:t>角色</w:t>
      </w:r>
      <w:r>
        <w:t>登录</w:t>
      </w:r>
      <w:r w:rsidR="00461529">
        <w:t>的系统</w:t>
      </w:r>
      <w:r w:rsidR="00DC47F5">
        <w:rPr>
          <w:rFonts w:hint="eastAsia"/>
        </w:rPr>
        <w:t>用户，默认为该</w:t>
      </w:r>
      <w:r w:rsidR="00434561">
        <w:rPr>
          <w:rFonts w:hint="eastAsia"/>
        </w:rPr>
        <w:t>会话连接的用户密码；</w:t>
      </w:r>
    </w:p>
    <w:p w:rsidR="00564144" w:rsidRDefault="00564144" w:rsidP="009864BE">
      <w:r>
        <w:tab/>
      </w:r>
      <w:r>
        <w:t>导出模式：选择一个要导出的模式；</w:t>
      </w:r>
    </w:p>
    <w:p w:rsidR="00564144" w:rsidRDefault="00564144" w:rsidP="009864BE">
      <w:r>
        <w:tab/>
      </w:r>
      <w:r>
        <w:t>导出时间点：</w:t>
      </w:r>
      <w:proofErr w:type="gramStart"/>
      <w:r w:rsidR="00982887">
        <w:t>导出某模式</w:t>
      </w:r>
      <w:proofErr w:type="gramEnd"/>
      <w:r w:rsidR="00982887">
        <w:t>下该时间点之前</w:t>
      </w:r>
      <w:r w:rsidR="00982887">
        <w:rPr>
          <w:rFonts w:hint="eastAsia"/>
        </w:rPr>
        <w:t>的所有数据。</w:t>
      </w:r>
    </w:p>
    <w:p w:rsidR="00C372FB" w:rsidRDefault="00C372FB" w:rsidP="009864BE">
      <w:r>
        <w:tab/>
      </w:r>
      <w:r>
        <w:t>点击</w:t>
      </w:r>
      <w:r>
        <w:t>“</w:t>
      </w:r>
      <w:r>
        <w:t>立即提交</w:t>
      </w:r>
      <w:r>
        <w:t>”</w:t>
      </w:r>
      <w:r>
        <w:t>按钮新建一个导出操作，每个导出操作对应一条导出数据。提交后刷新界面来查看导出状态：</w:t>
      </w:r>
    </w:p>
    <w:p w:rsidR="00C372FB" w:rsidRDefault="00C372FB" w:rsidP="009864BE">
      <w:r>
        <w:rPr>
          <w:noProof/>
        </w:rPr>
        <w:drawing>
          <wp:inline distT="0" distB="0" distL="0" distR="0" wp14:anchorId="5494E8FF" wp14:editId="1B0B8BF5">
            <wp:extent cx="5274310" cy="10267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01" w:rsidRDefault="00044901" w:rsidP="009864BE">
      <w:r>
        <w:tab/>
      </w:r>
      <w:r>
        <w:t>显示</w:t>
      </w:r>
      <w:r>
        <w:t>“</w:t>
      </w:r>
      <w:r>
        <w:t>导出成功</w:t>
      </w:r>
      <w:r>
        <w:t>”</w:t>
      </w:r>
      <w:r>
        <w:t>表示操作成功。</w:t>
      </w:r>
    </w:p>
    <w:p w:rsidR="007A31C4" w:rsidRDefault="007A31C4" w:rsidP="007A31C4">
      <w:pPr>
        <w:pStyle w:val="3"/>
      </w:pPr>
      <w:r>
        <w:rPr>
          <w:rFonts w:hint="eastAsia"/>
        </w:rPr>
        <w:t>5</w:t>
      </w:r>
      <w:r>
        <w:t xml:space="preserve">.2 </w:t>
      </w:r>
      <w:r>
        <w:t>导入</w:t>
      </w:r>
    </w:p>
    <w:p w:rsidR="007A31C4" w:rsidRDefault="00406A73" w:rsidP="00406A73">
      <w:pPr>
        <w:ind w:firstLine="420"/>
      </w:pPr>
      <w:r>
        <w:rPr>
          <w:rFonts w:hint="eastAsia"/>
        </w:rPr>
        <w:t>针对导出成功的镜像可执行导入操作把数据导入到本地数据库。本地</w:t>
      </w:r>
      <w:r>
        <w:t>Oracle</w:t>
      </w:r>
      <w:r>
        <w:t>数据库需要提前安装配置好</w:t>
      </w:r>
      <w:r w:rsidR="005415DF">
        <w:t>（参见第</w:t>
      </w:r>
      <w:r w:rsidR="005415DF">
        <w:rPr>
          <w:rFonts w:hint="eastAsia"/>
        </w:rPr>
        <w:t>1</w:t>
      </w:r>
      <w:proofErr w:type="gramStart"/>
      <w:r w:rsidR="005415DF">
        <w:rPr>
          <w:rFonts w:hint="eastAsia"/>
        </w:rPr>
        <w:t>章系统</w:t>
      </w:r>
      <w:proofErr w:type="gramEnd"/>
      <w:r w:rsidR="005415DF">
        <w:rPr>
          <w:rFonts w:hint="eastAsia"/>
        </w:rPr>
        <w:t>设置小节</w:t>
      </w:r>
      <w:r w:rsidR="005415DF">
        <w:t>）</w:t>
      </w:r>
      <w:r>
        <w:t>。</w:t>
      </w:r>
    </w:p>
    <w:p w:rsidR="00240FE7" w:rsidRDefault="00240FE7" w:rsidP="00406A73">
      <w:pPr>
        <w:ind w:firstLine="420"/>
      </w:pPr>
      <w:r>
        <w:t>选中一条导出记录，然后点击工具条的</w:t>
      </w:r>
      <w:r>
        <w:t>“</w:t>
      </w:r>
      <w:r>
        <w:t>镜像导入</w:t>
      </w:r>
      <w:r>
        <w:t>”</w:t>
      </w:r>
      <w:r>
        <w:t>按钮</w:t>
      </w:r>
      <w:r>
        <w:rPr>
          <w:rFonts w:hint="eastAsia"/>
        </w:rPr>
        <w:t>，导入时按钮会变灰色如图：</w:t>
      </w:r>
    </w:p>
    <w:p w:rsidR="00240FE7" w:rsidRDefault="00240FE7" w:rsidP="00406A73">
      <w:pPr>
        <w:ind w:firstLine="420"/>
      </w:pPr>
      <w:r>
        <w:rPr>
          <w:noProof/>
        </w:rPr>
        <w:lastRenderedPageBreak/>
        <w:drawing>
          <wp:inline distT="0" distB="0" distL="0" distR="0" wp14:anchorId="26DEA993" wp14:editId="76B96709">
            <wp:extent cx="990476" cy="447619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E7" w:rsidRDefault="00240FE7" w:rsidP="00406A73">
      <w:pPr>
        <w:ind w:firstLine="420"/>
      </w:pPr>
      <w:r>
        <w:t>随后可刷新页面来查看导入状态。</w:t>
      </w:r>
    </w:p>
    <w:p w:rsidR="00240FE7" w:rsidRDefault="00AA7BB5" w:rsidP="00406A7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B26040B" wp14:editId="66190A44">
            <wp:extent cx="5032268" cy="97422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6886" cy="9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E7" w:rsidRPr="00240FE7" w:rsidRDefault="00240FE7" w:rsidP="00406A73">
      <w:pPr>
        <w:ind w:firstLine="420"/>
        <w:rPr>
          <w:rFonts w:hint="eastAsia"/>
        </w:rPr>
      </w:pPr>
    </w:p>
    <w:sectPr w:rsidR="00240FE7" w:rsidRPr="00240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15E61"/>
    <w:multiLevelType w:val="hybridMultilevel"/>
    <w:tmpl w:val="7F66ED68"/>
    <w:lvl w:ilvl="0" w:tplc="D9FC3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869E9"/>
    <w:multiLevelType w:val="hybridMultilevel"/>
    <w:tmpl w:val="D2F0FE34"/>
    <w:lvl w:ilvl="0" w:tplc="1EF6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63734"/>
    <w:multiLevelType w:val="multilevel"/>
    <w:tmpl w:val="F21A5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FC45A9C"/>
    <w:multiLevelType w:val="hybridMultilevel"/>
    <w:tmpl w:val="146CC8B4"/>
    <w:lvl w:ilvl="0" w:tplc="631C9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A092F"/>
    <w:multiLevelType w:val="hybridMultilevel"/>
    <w:tmpl w:val="7068C8AC"/>
    <w:lvl w:ilvl="0" w:tplc="82FC7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5D1590"/>
    <w:multiLevelType w:val="hybridMultilevel"/>
    <w:tmpl w:val="477CB3FC"/>
    <w:lvl w:ilvl="0" w:tplc="8B42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B41"/>
    <w:rsid w:val="00006857"/>
    <w:rsid w:val="00025196"/>
    <w:rsid w:val="0003445A"/>
    <w:rsid w:val="00036B41"/>
    <w:rsid w:val="00044901"/>
    <w:rsid w:val="000B4EE6"/>
    <w:rsid w:val="000D17E4"/>
    <w:rsid w:val="000F116B"/>
    <w:rsid w:val="0012032D"/>
    <w:rsid w:val="001375DF"/>
    <w:rsid w:val="001608D4"/>
    <w:rsid w:val="0018435C"/>
    <w:rsid w:val="00240FE7"/>
    <w:rsid w:val="002760C8"/>
    <w:rsid w:val="00293CED"/>
    <w:rsid w:val="002975E1"/>
    <w:rsid w:val="002B3C5A"/>
    <w:rsid w:val="002B7B2E"/>
    <w:rsid w:val="002C1F69"/>
    <w:rsid w:val="002F242C"/>
    <w:rsid w:val="00316EFF"/>
    <w:rsid w:val="0040313C"/>
    <w:rsid w:val="00406A73"/>
    <w:rsid w:val="00421363"/>
    <w:rsid w:val="00434561"/>
    <w:rsid w:val="00441B26"/>
    <w:rsid w:val="004511E8"/>
    <w:rsid w:val="004522D2"/>
    <w:rsid w:val="00461529"/>
    <w:rsid w:val="00470D37"/>
    <w:rsid w:val="004944C1"/>
    <w:rsid w:val="004B364D"/>
    <w:rsid w:val="005415DF"/>
    <w:rsid w:val="00547A58"/>
    <w:rsid w:val="00564144"/>
    <w:rsid w:val="005A45E8"/>
    <w:rsid w:val="005D7AC1"/>
    <w:rsid w:val="005F14BA"/>
    <w:rsid w:val="006428F8"/>
    <w:rsid w:val="0066267A"/>
    <w:rsid w:val="006777C0"/>
    <w:rsid w:val="00695CC9"/>
    <w:rsid w:val="00695F82"/>
    <w:rsid w:val="006A65C4"/>
    <w:rsid w:val="006A794E"/>
    <w:rsid w:val="007106C0"/>
    <w:rsid w:val="00730F25"/>
    <w:rsid w:val="0076732C"/>
    <w:rsid w:val="00773495"/>
    <w:rsid w:val="00781742"/>
    <w:rsid w:val="007A31C4"/>
    <w:rsid w:val="007A7D45"/>
    <w:rsid w:val="00822526"/>
    <w:rsid w:val="00882AB4"/>
    <w:rsid w:val="008A2BA9"/>
    <w:rsid w:val="008A34CD"/>
    <w:rsid w:val="008E314A"/>
    <w:rsid w:val="008F06D3"/>
    <w:rsid w:val="008F504B"/>
    <w:rsid w:val="00903852"/>
    <w:rsid w:val="00941E0C"/>
    <w:rsid w:val="009456C4"/>
    <w:rsid w:val="00982887"/>
    <w:rsid w:val="009864BE"/>
    <w:rsid w:val="009B0FCB"/>
    <w:rsid w:val="009B425C"/>
    <w:rsid w:val="009B6D82"/>
    <w:rsid w:val="009D62D6"/>
    <w:rsid w:val="00A02C7B"/>
    <w:rsid w:val="00A16EDE"/>
    <w:rsid w:val="00A93CF5"/>
    <w:rsid w:val="00AA7BB5"/>
    <w:rsid w:val="00AD59E3"/>
    <w:rsid w:val="00B10BC3"/>
    <w:rsid w:val="00B352DB"/>
    <w:rsid w:val="00BA6854"/>
    <w:rsid w:val="00BC0F6B"/>
    <w:rsid w:val="00BF00BF"/>
    <w:rsid w:val="00C06D39"/>
    <w:rsid w:val="00C22E88"/>
    <w:rsid w:val="00C31563"/>
    <w:rsid w:val="00C372FB"/>
    <w:rsid w:val="00CB4870"/>
    <w:rsid w:val="00CE0335"/>
    <w:rsid w:val="00D002F4"/>
    <w:rsid w:val="00D236CE"/>
    <w:rsid w:val="00D3339A"/>
    <w:rsid w:val="00D577AE"/>
    <w:rsid w:val="00DC47F5"/>
    <w:rsid w:val="00DF71FE"/>
    <w:rsid w:val="00E01B8B"/>
    <w:rsid w:val="00E24D77"/>
    <w:rsid w:val="00E4140A"/>
    <w:rsid w:val="00E41A59"/>
    <w:rsid w:val="00E70AE5"/>
    <w:rsid w:val="00E878C0"/>
    <w:rsid w:val="00EB4DA7"/>
    <w:rsid w:val="00F141D1"/>
    <w:rsid w:val="00F47D37"/>
    <w:rsid w:val="00F82E9B"/>
    <w:rsid w:val="00FC70DF"/>
    <w:rsid w:val="00FE4E6A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56668-5EA8-405A-B452-B820AFB3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78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F2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78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7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785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78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F278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78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F278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F2785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FF27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F2785"/>
    <w:rPr>
      <w:rFonts w:eastAsia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19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CBWJ</dc:creator>
  <cp:keywords/>
  <dc:description/>
  <cp:lastModifiedBy>BlueArmy</cp:lastModifiedBy>
  <cp:revision>94</cp:revision>
  <dcterms:created xsi:type="dcterms:W3CDTF">2019-01-10T10:51:00Z</dcterms:created>
  <dcterms:modified xsi:type="dcterms:W3CDTF">2019-01-14T09:27:00Z</dcterms:modified>
</cp:coreProperties>
</file>