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50" w:rsidRDefault="004E0C5F" w:rsidP="004476FF">
      <w:pPr>
        <w:pStyle w:val="1"/>
        <w:numPr>
          <w:ilvl w:val="0"/>
          <w:numId w:val="2"/>
        </w:numPr>
      </w:pPr>
      <w:r>
        <w:t>需求</w:t>
      </w:r>
      <w:r>
        <w:rPr>
          <w:rFonts w:hint="eastAsia"/>
        </w:rPr>
        <w:t>分析</w:t>
      </w:r>
    </w:p>
    <w:p w:rsidR="005B6080" w:rsidRDefault="005B6080" w:rsidP="005B6080">
      <w:pPr>
        <w:ind w:left="360"/>
      </w:pPr>
      <w:r>
        <w:t>本系统</w:t>
      </w:r>
      <w:r>
        <w:rPr>
          <w:rFonts w:hint="eastAsia"/>
        </w:rPr>
        <w:t>分析如下表：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3891"/>
        <w:gridCol w:w="4473"/>
      </w:tblGrid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需求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分析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（1） 提供基于WEB的管理系统，支持Chrome、Firefox、IE10及以上；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选择一个支持</w:t>
            </w:r>
            <w:r w:rsidR="00AA0B07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这些浏览器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的前端界面框架即可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（2） 提供用户管理及权限验证功能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设计权限系统即可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（3） 提供管理员操作审计功能，支持对审计数据进行查询和统计；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设计审计管理和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查询模块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（4） 跟踪数据库所有变更历史，记录数据库变更事件、变更时间、变更内容、操作人，包括数据、表、触发器、存储过程等；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对要</w:t>
            </w:r>
            <w:r w:rsid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跟踪的数据库对象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开启对象审计项；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采集操作对象的审计记录，保存在变更记录表中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（5） 支持数据库记录变更比对功能；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根据两个时间点</w:t>
            </w:r>
            <w:r w:rsidR="00EC66A9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从变更记录表中取数据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来对比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（6） 支持查询任意时刻数据库的状态，支持导出任意时刻数据库的完整镜像；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6F9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Oracle使用</w:t>
            </w:r>
            <w:proofErr w:type="spellStart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xpdp</w:t>
            </w:r>
            <w:proofErr w:type="spellEnd"/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工具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达梦使用</w:t>
            </w:r>
            <w:proofErr w:type="spellStart"/>
            <w:proofErr w:type="gramEnd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</w:t>
            </w:r>
            <w:proofErr w:type="spellEnd"/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工具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（7） 移除指定历史变更记录；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从删除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变更记录表中删除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（8） 开启、关闭数据库变更监控；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F41968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设计监控开关</w:t>
            </w:r>
            <w:r w:rsidR="00B94D7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（9）支持的目标数据库：</w:t>
            </w:r>
            <w:proofErr w:type="gramStart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达梦数据库</w:t>
            </w:r>
            <w:proofErr w:type="gramEnd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DM7、Oracle 10g/11g；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D75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针对具体数据库进行开发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（10） 可配置的创建、修改、删除监控策略；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监控策略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管理模块</w:t>
            </w:r>
          </w:p>
        </w:tc>
      </w:tr>
    </w:tbl>
    <w:p w:rsidR="005B6080" w:rsidRPr="005B6080" w:rsidRDefault="005B6080" w:rsidP="005B6080"/>
    <w:p w:rsidR="004E0C5F" w:rsidRDefault="004E0C5F" w:rsidP="004476FF">
      <w:pPr>
        <w:pStyle w:val="1"/>
        <w:numPr>
          <w:ilvl w:val="0"/>
          <w:numId w:val="2"/>
        </w:numPr>
      </w:pPr>
      <w:r>
        <w:t>系统设计</w:t>
      </w:r>
    </w:p>
    <w:p w:rsidR="003A291C" w:rsidRDefault="00460318" w:rsidP="00460318">
      <w:pPr>
        <w:ind w:left="360"/>
      </w:pPr>
      <w:r>
        <w:t>本系统架构如下图：</w:t>
      </w:r>
    </w:p>
    <w:p w:rsidR="00460318" w:rsidRDefault="001A3C24" w:rsidP="00460318">
      <w:pPr>
        <w:ind w:left="360"/>
      </w:pPr>
      <w:r>
        <w:rPr>
          <w:noProof/>
        </w:rPr>
        <w:drawing>
          <wp:inline distT="0" distB="0" distL="0" distR="0" wp14:anchorId="3D1464B3" wp14:editId="1F05B9B0">
            <wp:extent cx="3933333" cy="2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FF" w:rsidRDefault="004476FF" w:rsidP="004476FF">
      <w:pPr>
        <w:pStyle w:val="2"/>
        <w:numPr>
          <w:ilvl w:val="0"/>
          <w:numId w:val="4"/>
        </w:numPr>
      </w:pPr>
      <w:r>
        <w:t>UI</w:t>
      </w:r>
      <w:r>
        <w:t>设计</w:t>
      </w:r>
    </w:p>
    <w:p w:rsidR="004476FF" w:rsidRDefault="004476FF" w:rsidP="00052A36">
      <w:pPr>
        <w:ind w:firstLine="360"/>
      </w:pPr>
      <w:r>
        <w:t>系统</w:t>
      </w:r>
      <w:r>
        <w:t>UI</w:t>
      </w:r>
      <w:r>
        <w:t>采用了目前国内较流行的开源</w:t>
      </w:r>
      <w:r w:rsidRPr="004476FF">
        <w:rPr>
          <w:rFonts w:hint="eastAsia"/>
        </w:rPr>
        <w:t>前端</w:t>
      </w:r>
      <w:r w:rsidRPr="004476FF">
        <w:rPr>
          <w:rFonts w:hint="eastAsia"/>
        </w:rPr>
        <w:t xml:space="preserve"> UI </w:t>
      </w:r>
      <w:r w:rsidRPr="004476FF">
        <w:rPr>
          <w:rFonts w:hint="eastAsia"/>
        </w:rPr>
        <w:t>框架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Lay</w:t>
      </w:r>
      <w:r>
        <w:t>ui</w:t>
      </w:r>
      <w:proofErr w:type="spellEnd"/>
      <w:r>
        <w:t>。</w:t>
      </w:r>
      <w:proofErr w:type="spellStart"/>
      <w:r w:rsidR="00052A36" w:rsidRPr="00052A36">
        <w:rPr>
          <w:rFonts w:hint="eastAsia"/>
        </w:rPr>
        <w:t>layui</w:t>
      </w:r>
      <w:proofErr w:type="spellEnd"/>
      <w:r w:rsidR="00052A36" w:rsidRPr="00052A36">
        <w:rPr>
          <w:rFonts w:hint="eastAsia"/>
        </w:rPr>
        <w:t>（谐音：类</w:t>
      </w:r>
      <w:r w:rsidR="00052A36" w:rsidRPr="00052A36">
        <w:rPr>
          <w:rFonts w:hint="eastAsia"/>
        </w:rPr>
        <w:t xml:space="preserve">UI) </w:t>
      </w:r>
      <w:r w:rsidR="00052A36" w:rsidRPr="00052A36">
        <w:rPr>
          <w:rFonts w:hint="eastAsia"/>
        </w:rPr>
        <w:t>是一款采用自身模块规范编写的前端</w:t>
      </w:r>
      <w:r w:rsidR="00052A36" w:rsidRPr="00052A36">
        <w:rPr>
          <w:rFonts w:hint="eastAsia"/>
        </w:rPr>
        <w:t xml:space="preserve"> UI </w:t>
      </w:r>
      <w:r w:rsidR="00052A36" w:rsidRPr="00052A36">
        <w:rPr>
          <w:rFonts w:hint="eastAsia"/>
        </w:rPr>
        <w:t>框架，遵循原生</w:t>
      </w:r>
      <w:r w:rsidR="00052A36" w:rsidRPr="00052A36">
        <w:rPr>
          <w:rFonts w:hint="eastAsia"/>
        </w:rPr>
        <w:t xml:space="preserve"> HTML/CSS/JS </w:t>
      </w:r>
      <w:r w:rsidR="00052A36" w:rsidRPr="00052A36">
        <w:rPr>
          <w:rFonts w:hint="eastAsia"/>
        </w:rPr>
        <w:t>的书写与组织形式，门槛极低，拿来即用。</w:t>
      </w:r>
      <w:proofErr w:type="spellStart"/>
      <w:r w:rsidR="00052A36" w:rsidRPr="00052A36">
        <w:rPr>
          <w:rFonts w:hint="eastAsia"/>
        </w:rPr>
        <w:t>layui</w:t>
      </w:r>
      <w:proofErr w:type="spellEnd"/>
      <w:r w:rsidR="00052A36" w:rsidRPr="00052A36">
        <w:rPr>
          <w:rFonts w:hint="eastAsia"/>
        </w:rPr>
        <w:t xml:space="preserve"> </w:t>
      </w:r>
      <w:r w:rsidR="00052A36" w:rsidRPr="00052A36">
        <w:rPr>
          <w:rFonts w:hint="eastAsia"/>
        </w:rPr>
        <w:t>兼容人类正在使用的全部浏览器（</w:t>
      </w:r>
      <w:r w:rsidR="00052A36" w:rsidRPr="00052A36">
        <w:rPr>
          <w:rFonts w:hint="eastAsia"/>
        </w:rPr>
        <w:t>IE6/7</w:t>
      </w:r>
      <w:r w:rsidR="00052A36" w:rsidRPr="00052A36">
        <w:rPr>
          <w:rFonts w:hint="eastAsia"/>
        </w:rPr>
        <w:t>除外），可作为</w:t>
      </w:r>
      <w:r w:rsidR="00052A36" w:rsidRPr="00052A36">
        <w:rPr>
          <w:rFonts w:hint="eastAsia"/>
        </w:rPr>
        <w:t xml:space="preserve"> PC </w:t>
      </w:r>
      <w:r w:rsidR="00052A36" w:rsidRPr="00052A36">
        <w:rPr>
          <w:rFonts w:hint="eastAsia"/>
        </w:rPr>
        <w:t>端后台系统与前台界面的速成开发方案。</w:t>
      </w:r>
    </w:p>
    <w:p w:rsidR="00052A36" w:rsidRDefault="000B2B4B" w:rsidP="000B2B4B">
      <w:pPr>
        <w:pStyle w:val="2"/>
        <w:numPr>
          <w:ilvl w:val="0"/>
          <w:numId w:val="4"/>
        </w:numPr>
      </w:pPr>
      <w:r>
        <w:lastRenderedPageBreak/>
        <w:t>后台框架</w:t>
      </w:r>
    </w:p>
    <w:p w:rsidR="000B2B4B" w:rsidRDefault="000B2B4B" w:rsidP="000B2B4B">
      <w:pPr>
        <w:ind w:firstLine="360"/>
      </w:pPr>
      <w:r>
        <w:rPr>
          <w:rFonts w:hint="eastAsia"/>
        </w:rPr>
        <w:t>系统后台采用微软的</w:t>
      </w:r>
      <w:r>
        <w:rPr>
          <w:rFonts w:hint="eastAsia"/>
        </w:rPr>
        <w:t>A</w:t>
      </w:r>
      <w:r>
        <w:t>SP</w:t>
      </w:r>
      <w:r>
        <w:rPr>
          <w:rFonts w:hint="eastAsia"/>
        </w:rPr>
        <w:t>.</w:t>
      </w:r>
      <w:r>
        <w:t>NET MVC5</w:t>
      </w:r>
      <w:r>
        <w:t>框架。</w:t>
      </w:r>
      <w:r>
        <w:t>MVC</w:t>
      </w:r>
      <w:r>
        <w:t>模式</w:t>
      </w:r>
      <w:r w:rsidRPr="000B2B4B">
        <w:rPr>
          <w:rFonts w:hint="eastAsia"/>
        </w:rPr>
        <w:t>将构成一个人机交互应用涉及的功能分为</w:t>
      </w:r>
      <w:r w:rsidRPr="000B2B4B">
        <w:rPr>
          <w:rFonts w:hint="eastAsia"/>
        </w:rPr>
        <w:t>Model</w:t>
      </w:r>
      <w:r w:rsidRPr="000B2B4B">
        <w:rPr>
          <w:rFonts w:hint="eastAsia"/>
        </w:rPr>
        <w:t>、</w:t>
      </w:r>
      <w:r w:rsidRPr="000B2B4B">
        <w:rPr>
          <w:rFonts w:hint="eastAsia"/>
        </w:rPr>
        <w:t>Controller</w:t>
      </w:r>
      <w:r w:rsidRPr="000B2B4B">
        <w:rPr>
          <w:rFonts w:hint="eastAsia"/>
        </w:rPr>
        <w:t>和</w:t>
      </w:r>
      <w:r w:rsidRPr="000B2B4B">
        <w:rPr>
          <w:rFonts w:hint="eastAsia"/>
        </w:rPr>
        <w:t>View</w:t>
      </w:r>
      <w:r w:rsidRPr="000B2B4B">
        <w:rPr>
          <w:rFonts w:hint="eastAsia"/>
        </w:rPr>
        <w:t>三部分</w:t>
      </w:r>
      <w:r>
        <w:rPr>
          <w:rFonts w:hint="eastAsia"/>
        </w:rPr>
        <w:t>，将关注点分离，使得开发与维护都方便许多。</w:t>
      </w:r>
    </w:p>
    <w:p w:rsidR="00A244F0" w:rsidRDefault="00A244F0" w:rsidP="00373FE6">
      <w:pPr>
        <w:pStyle w:val="2"/>
        <w:numPr>
          <w:ilvl w:val="0"/>
          <w:numId w:val="4"/>
        </w:numPr>
      </w:pPr>
      <w:r>
        <w:t>数据库访问</w:t>
      </w:r>
    </w:p>
    <w:p w:rsidR="00A244F0" w:rsidRDefault="00A244F0" w:rsidP="00A244F0">
      <w:pPr>
        <w:ind w:firstLine="4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/>
          <w:sz w:val="24"/>
          <w:szCs w:val="24"/>
        </w:rPr>
        <w:t>数据库的访问</w:t>
      </w:r>
      <w:r w:rsidRPr="00A244F0">
        <w:rPr>
          <w:rFonts w:ascii="微软雅黑" w:hAnsi="微软雅黑" w:cs="微软雅黑" w:hint="eastAsia"/>
          <w:sz w:val="24"/>
          <w:szCs w:val="24"/>
        </w:rPr>
        <w:t>采用了微软的Entity Framework（以下简称EF）作为系统的ORM框架，它目前支持多表映射，支持多种主流数据库。使用EF后，软件开发过程直接操作对象进行数据存储，避免了大量使用SQL语句，减少了系统开发的复杂性，同时也提高了系统的稳定性。</w:t>
      </w:r>
    </w:p>
    <w:p w:rsidR="00EA679C" w:rsidRPr="00EA679C" w:rsidRDefault="00EA679C" w:rsidP="00EA679C">
      <w:pPr>
        <w:pStyle w:val="2"/>
        <w:numPr>
          <w:ilvl w:val="0"/>
          <w:numId w:val="4"/>
        </w:numPr>
      </w:pPr>
      <w:r w:rsidRPr="00EA679C">
        <w:t>数据仓库</w:t>
      </w:r>
    </w:p>
    <w:p w:rsidR="00EA679C" w:rsidRPr="000B2B4B" w:rsidRDefault="00A063B1" w:rsidP="00A063B1">
      <w:pPr>
        <w:ind w:firstLine="360"/>
      </w:pPr>
      <w:r>
        <w:rPr>
          <w:rFonts w:hint="eastAsia"/>
        </w:rPr>
        <w:t>数据库使用了</w:t>
      </w:r>
      <w:r w:rsidRPr="00A063B1">
        <w:rPr>
          <w:rFonts w:hint="eastAsia"/>
        </w:rPr>
        <w:t>关系型的数据库</w:t>
      </w:r>
      <w:r w:rsidRPr="00A063B1">
        <w:t>SQLite3.0</w:t>
      </w:r>
      <w:r>
        <w:t>。</w:t>
      </w:r>
      <w:r w:rsidRPr="00A063B1">
        <w:t>SQLite</w:t>
      </w:r>
      <w:r w:rsidRPr="00A063B1">
        <w:t>作为一款轻型的数据库</w:t>
      </w:r>
      <w:r>
        <w:t>，不需要安装即可</w:t>
      </w:r>
      <w:r>
        <w:rPr>
          <w:rFonts w:hint="eastAsia"/>
        </w:rPr>
        <w:t>使用，有着占用资源</w:t>
      </w:r>
      <w:r w:rsidRPr="00A063B1">
        <w:rPr>
          <w:rFonts w:hint="eastAsia"/>
        </w:rPr>
        <w:t>低</w:t>
      </w:r>
      <w:r>
        <w:rPr>
          <w:rFonts w:hint="eastAsia"/>
        </w:rPr>
        <w:t>、支持</w:t>
      </w:r>
      <w:r w:rsidRPr="00A063B1">
        <w:rPr>
          <w:rFonts w:hint="eastAsia"/>
        </w:rPr>
        <w:t>主流的操作系统</w:t>
      </w:r>
      <w:r>
        <w:rPr>
          <w:rFonts w:hint="eastAsia"/>
        </w:rPr>
        <w:t>、处理速度快等优点。</w:t>
      </w:r>
    </w:p>
    <w:p w:rsidR="004E0C5F" w:rsidRDefault="004E0C5F" w:rsidP="00ED190C">
      <w:pPr>
        <w:pStyle w:val="1"/>
        <w:numPr>
          <w:ilvl w:val="0"/>
          <w:numId w:val="2"/>
        </w:numPr>
      </w:pPr>
      <w:r>
        <w:t>功能模块</w:t>
      </w:r>
    </w:p>
    <w:p w:rsidR="00C40CF2" w:rsidRPr="00C40CF2" w:rsidRDefault="00C40CF2" w:rsidP="00C40CF2">
      <w:pPr>
        <w:rPr>
          <w:rFonts w:hint="eastAsia"/>
        </w:rPr>
      </w:pPr>
      <w:r>
        <w:tab/>
      </w:r>
      <w:r>
        <w:t>根据需求可把系统功能模块</w:t>
      </w:r>
      <w:r w:rsidR="00A67319">
        <w:t>结构</w:t>
      </w:r>
      <w:r w:rsidR="00663995">
        <w:t>组成</w:t>
      </w:r>
      <w:r>
        <w:t>如下图所示：</w:t>
      </w:r>
    </w:p>
    <w:p w:rsidR="007A2264" w:rsidRDefault="00F41968" w:rsidP="007A2264">
      <w:r>
        <w:rPr>
          <w:noProof/>
        </w:rPr>
        <w:lastRenderedPageBreak/>
        <w:drawing>
          <wp:inline distT="0" distB="0" distL="0" distR="0" wp14:anchorId="79976921" wp14:editId="46A00519">
            <wp:extent cx="5274310" cy="3420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19" w:rsidRDefault="005F33E0" w:rsidP="005F33E0">
      <w:pPr>
        <w:pStyle w:val="2"/>
        <w:numPr>
          <w:ilvl w:val="0"/>
          <w:numId w:val="5"/>
        </w:numPr>
      </w:pPr>
      <w:r>
        <w:t>系统</w:t>
      </w:r>
      <w:r>
        <w:rPr>
          <w:rFonts w:hint="eastAsia"/>
        </w:rPr>
        <w:t>管理</w:t>
      </w:r>
    </w:p>
    <w:p w:rsidR="005F33E0" w:rsidRDefault="005F33E0" w:rsidP="005F33E0">
      <w:pPr>
        <w:ind w:firstLine="360"/>
      </w:pPr>
      <w:r>
        <w:t>该模块下系统设置部分用于设置网站的基本信息，用户与角色管理则控制用户对本系统</w:t>
      </w:r>
      <w:r>
        <w:rPr>
          <w:rFonts w:hint="eastAsia"/>
        </w:rPr>
        <w:t>的操作权限。</w:t>
      </w:r>
    </w:p>
    <w:p w:rsidR="00F541A3" w:rsidRDefault="00F541A3" w:rsidP="00F541A3">
      <w:pPr>
        <w:pStyle w:val="2"/>
        <w:numPr>
          <w:ilvl w:val="0"/>
          <w:numId w:val="5"/>
        </w:numPr>
      </w:pPr>
      <w:r>
        <w:t>会话管理</w:t>
      </w:r>
    </w:p>
    <w:p w:rsidR="00F541A3" w:rsidRDefault="00F541A3" w:rsidP="00F541A3">
      <w:pPr>
        <w:pStyle w:val="a7"/>
        <w:ind w:left="360" w:firstLineChars="0" w:firstLine="0"/>
      </w:pPr>
      <w:r>
        <w:t>会话连接模块用于管理本系统</w:t>
      </w:r>
      <w:r>
        <w:rPr>
          <w:rFonts w:hint="eastAsia"/>
        </w:rPr>
        <w:t>所连接到其他数据库服务端的连接信息。</w:t>
      </w:r>
    </w:p>
    <w:p w:rsidR="00F541A3" w:rsidRDefault="00F541A3" w:rsidP="00F541A3">
      <w:pPr>
        <w:pStyle w:val="2"/>
        <w:numPr>
          <w:ilvl w:val="0"/>
          <w:numId w:val="5"/>
        </w:numPr>
      </w:pPr>
      <w:r>
        <w:t>Oracle</w:t>
      </w:r>
      <w:r>
        <w:t>连接</w:t>
      </w:r>
    </w:p>
    <w:p w:rsidR="00F541A3" w:rsidRDefault="007519B8" w:rsidP="00181DFB">
      <w:pPr>
        <w:ind w:firstLine="360"/>
      </w:pPr>
      <w:r>
        <w:t>该菜单</w:t>
      </w:r>
      <w:r>
        <w:rPr>
          <w:rFonts w:hint="eastAsia"/>
        </w:rPr>
        <w:t>下显示会话连接中的所有</w:t>
      </w:r>
      <w:r>
        <w:rPr>
          <w:rFonts w:hint="eastAsia"/>
        </w:rPr>
        <w:t>O</w:t>
      </w:r>
      <w:r>
        <w:t>racle</w:t>
      </w:r>
      <w:r>
        <w:t>连接。</w:t>
      </w:r>
      <w:r w:rsidR="00181DFB">
        <w:t>每个连接下有</w:t>
      </w:r>
      <w:r w:rsidR="00181DFB">
        <w:rPr>
          <w:rFonts w:hint="eastAsia"/>
        </w:rPr>
        <w:t>9</w:t>
      </w:r>
      <w:r w:rsidR="00181DFB">
        <w:rPr>
          <w:rFonts w:hint="eastAsia"/>
        </w:rPr>
        <w:t>个子菜单，用于管理本连接对应的</w:t>
      </w:r>
      <w:r w:rsidR="0066219B">
        <w:rPr>
          <w:rFonts w:hint="eastAsia"/>
        </w:rPr>
        <w:t>or</w:t>
      </w:r>
      <w:r w:rsidR="0066219B">
        <w:t>acle</w:t>
      </w:r>
      <w:r w:rsidR="00181DFB">
        <w:rPr>
          <w:rFonts w:hint="eastAsia"/>
        </w:rPr>
        <w:t>数据库。</w:t>
      </w:r>
    </w:p>
    <w:p w:rsidR="00AB1560" w:rsidRDefault="00AB1560" w:rsidP="00AB1560">
      <w:pPr>
        <w:pStyle w:val="2"/>
        <w:numPr>
          <w:ilvl w:val="0"/>
          <w:numId w:val="5"/>
        </w:numPr>
      </w:pPr>
      <w:proofErr w:type="gramStart"/>
      <w:r>
        <w:lastRenderedPageBreak/>
        <w:t>达梦</w:t>
      </w:r>
      <w:r>
        <w:t>连接</w:t>
      </w:r>
      <w:proofErr w:type="gramEnd"/>
    </w:p>
    <w:p w:rsidR="00AB1560" w:rsidRPr="00AB1560" w:rsidRDefault="00AB1560" w:rsidP="00AB1560">
      <w:pPr>
        <w:ind w:firstLine="360"/>
        <w:rPr>
          <w:rFonts w:hint="eastAsia"/>
        </w:rPr>
      </w:pPr>
      <w:r>
        <w:t>该菜单</w:t>
      </w:r>
      <w:r>
        <w:rPr>
          <w:rFonts w:hint="eastAsia"/>
        </w:rPr>
        <w:t>下显示会话连接中的</w:t>
      </w:r>
      <w:proofErr w:type="gramStart"/>
      <w:r>
        <w:rPr>
          <w:rFonts w:hint="eastAsia"/>
        </w:rPr>
        <w:t>所有</w:t>
      </w:r>
      <w:r>
        <w:rPr>
          <w:rFonts w:hint="eastAsia"/>
        </w:rPr>
        <w:t>达梦</w:t>
      </w:r>
      <w:r>
        <w:t>连接</w:t>
      </w:r>
      <w:proofErr w:type="gramEnd"/>
      <w:r>
        <w:t>。每个连接下有</w:t>
      </w:r>
      <w:r>
        <w:rPr>
          <w:rFonts w:hint="eastAsia"/>
        </w:rPr>
        <w:t>9</w:t>
      </w:r>
      <w:r>
        <w:rPr>
          <w:rFonts w:hint="eastAsia"/>
        </w:rPr>
        <w:t>个子菜单，用于管理本连接对应的</w:t>
      </w:r>
      <w:r>
        <w:rPr>
          <w:rFonts w:hint="eastAsia"/>
        </w:rPr>
        <w:t>达梦</w:t>
      </w:r>
      <w:r>
        <w:rPr>
          <w:rFonts w:hint="eastAsia"/>
        </w:rPr>
        <w:t>数据库。</w:t>
      </w:r>
    </w:p>
    <w:p w:rsidR="004E0C5F" w:rsidRDefault="004E0C5F" w:rsidP="00ED190C">
      <w:pPr>
        <w:pStyle w:val="1"/>
        <w:numPr>
          <w:ilvl w:val="0"/>
          <w:numId w:val="2"/>
        </w:numPr>
      </w:pPr>
      <w:r>
        <w:t>数据结构</w:t>
      </w:r>
    </w:p>
    <w:p w:rsidR="00B36D84" w:rsidRDefault="00B36D84" w:rsidP="00B36D84">
      <w:pPr>
        <w:pStyle w:val="2"/>
        <w:numPr>
          <w:ilvl w:val="0"/>
          <w:numId w:val="6"/>
        </w:numPr>
      </w:pPr>
      <w:r>
        <w:t>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AuditPolicy</w:t>
            </w:r>
            <w:proofErr w:type="spellEnd"/>
            <w:r>
              <w:t>（审计策略）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AuditPolicy</w:t>
            </w:r>
            <w:proofErr w:type="spellEnd"/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Authority</w:t>
            </w:r>
            <w:r>
              <w:t>（权限表）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Authority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ChangeLog</w:t>
            </w:r>
            <w:proofErr w:type="spellEnd"/>
            <w:r>
              <w:t>（变更记录表）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ChangeLog</w:t>
            </w:r>
            <w:proofErr w:type="spellEnd"/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Dictionary</w:t>
            </w:r>
            <w:r>
              <w:t>（字典表）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Dictionary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MirrorExport</w:t>
            </w:r>
            <w:proofErr w:type="spellEnd"/>
            <w:r>
              <w:t>（镜像导出记录表）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MirrorExport</w:t>
            </w:r>
            <w:proofErr w:type="spellEnd"/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ModuleAuthority</w:t>
            </w:r>
            <w:proofErr w:type="spellEnd"/>
            <w:r>
              <w:t>（模块权限表）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ModuleAuthority</w:t>
            </w:r>
            <w:proofErr w:type="spellEnd"/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Module</w:t>
            </w:r>
            <w:r>
              <w:t>（模块表）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Module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MonitorManagement</w:t>
            </w:r>
            <w:proofErr w:type="spellEnd"/>
            <w:r>
              <w:t>（监控管理）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MonitorManagement</w:t>
            </w:r>
            <w:proofErr w:type="spellEnd"/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RoleAuthority</w:t>
            </w:r>
            <w:proofErr w:type="spellEnd"/>
            <w:r>
              <w:t>（角色权限表）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RoleAuthority</w:t>
            </w:r>
            <w:proofErr w:type="spellEnd"/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Role</w:t>
            </w:r>
            <w:r>
              <w:t>（角色表）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Role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SessionConnection</w:t>
            </w:r>
            <w:proofErr w:type="spellEnd"/>
            <w:r>
              <w:t>（会话连接）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SessionConnection</w:t>
            </w:r>
            <w:proofErr w:type="spellEnd"/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UserRole</w:t>
            </w:r>
            <w:proofErr w:type="spellEnd"/>
            <w:r>
              <w:t>（用户角色表）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UserRole</w:t>
            </w:r>
            <w:proofErr w:type="spellEnd"/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User</w:t>
            </w:r>
            <w:r>
              <w:t>（用户表）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User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proofErr w:type="spellStart"/>
      <w:r>
        <w:t>AuditPolicy</w:t>
      </w:r>
      <w:proofErr w:type="spellEnd"/>
      <w:r>
        <w:t>（审计策略）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lastRenderedPageBreak/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策略名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APName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用户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APUser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APSchema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APObjectName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APColumnName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条件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APCondition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语句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APStatement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审计时机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APWhen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r>
        <w:t>Authority</w:t>
      </w:r>
      <w:r>
        <w:t>（权限表）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权限名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权限名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权限代码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ACode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权限代码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权限类型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权限类型（</w:t>
            </w:r>
            <w:r>
              <w:t>button</w:t>
            </w:r>
            <w:r>
              <w:t>：按钮）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权限图标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AIcon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权限图标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AIconType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图标类型（</w:t>
            </w:r>
            <w:r>
              <w:t>font</w:t>
            </w:r>
            <w:r>
              <w:t>：字体</w:t>
            </w:r>
            <w:r>
              <w:t>image</w:t>
            </w:r>
            <w:r>
              <w:t>：</w:t>
            </w:r>
            <w:proofErr w:type="gramStart"/>
            <w:r>
              <w:t>图象</w:t>
            </w:r>
            <w:proofErr w:type="gramEnd"/>
            <w:r>
              <w:t>）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样式类名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AClassName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样式类名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显示序号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AShowNumber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显示序号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是否通用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AIsCommon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是否通用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IsEnabled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是否启用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创建时间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EditorID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proofErr w:type="spellStart"/>
      <w:r>
        <w:t>ChangeLog</w:t>
      </w:r>
      <w:proofErr w:type="spellEnd"/>
      <w:r>
        <w:t>（变更记录表）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lastRenderedPageBreak/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变更事件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CLChangeEvent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变更内容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CLContent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变更对象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CLObjectName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对象模式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CLSchema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对象类型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CLObjectType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SQL</w:t>
            </w:r>
            <w:r>
              <w:t>文本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CLSQL_Text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原数据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CLOldData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新数据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CLNewData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变更类型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CLChangeType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操作人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CLOperator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变更时间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CLChangeTime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采集时间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CLGrabTime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r>
        <w:t>Dictionary</w:t>
      </w:r>
      <w:r>
        <w:t>（字典表）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类型代码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DTypeCode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类型名称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DTypeName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项代码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DCode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项名称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DName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是否有子项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DHasChild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gramStart"/>
            <w:r>
              <w:t>父项</w:t>
            </w:r>
            <w:proofErr w:type="gramEnd"/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DParentID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DEnable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  <w:rPr>
          <w:rFonts w:hint="eastAsia"/>
        </w:rPr>
      </w:pPr>
      <w:r>
        <w:t>表</w:t>
      </w:r>
      <w:proofErr w:type="spellStart"/>
      <w:r>
        <w:t>MirrorExport</w:t>
      </w:r>
      <w:proofErr w:type="spellEnd"/>
      <w:r>
        <w:t>（镜像导出记录表）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MEUser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lastRenderedPageBreak/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MEPassword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导出目录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MEDirectory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导出模式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MESchemas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文件名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MEFileName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MELogFile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导出时间点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MEExportTime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导出状态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MEStatus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导入状态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MEImportStatus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导入日志名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MEImportLogFile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导入时间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MEImportTime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  <w:rPr>
          <w:rFonts w:hint="eastAsia"/>
        </w:rPr>
      </w:pPr>
      <w:r>
        <w:t>表</w:t>
      </w:r>
      <w:proofErr w:type="spellStart"/>
      <w:r>
        <w:t>ModuleAuthority</w:t>
      </w:r>
      <w:proofErr w:type="spellEnd"/>
      <w:r>
        <w:t>（模块权限表）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MID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</w:t>
            </w:r>
            <w:r>
              <w:t>ID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权限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Pr="00B36D84" w:rsidRDefault="00B36D84" w:rsidP="00B36D84">
      <w:pPr>
        <w:pStyle w:val="2"/>
        <w:numPr>
          <w:ilvl w:val="0"/>
          <w:numId w:val="6"/>
        </w:numPr>
        <w:rPr>
          <w:rFonts w:hint="eastAsia"/>
        </w:rPr>
      </w:pPr>
      <w:r>
        <w:t>表</w:t>
      </w:r>
      <w:r>
        <w:t>Module</w:t>
      </w:r>
      <w:r>
        <w:t>（模块表）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模块名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</w:t>
            </w:r>
            <w:r>
              <w:t>URL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MUrl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</w:t>
            </w:r>
            <w:r>
              <w:t>URL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模块类型（</w:t>
            </w:r>
            <w:r>
              <w:t>menu</w:t>
            </w:r>
            <w:r>
              <w:t>：菜单，</w:t>
            </w:r>
            <w:r>
              <w:t>Session</w:t>
            </w:r>
            <w:r>
              <w:t>：会话）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MIcon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模块图标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MIconType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模块图标类型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模块级别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MLevel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模块级别（</w:t>
            </w:r>
            <w:r>
              <w:t>0</w:t>
            </w:r>
            <w:r>
              <w:t>：系统，</w:t>
            </w:r>
            <w:r>
              <w:t>1</w:t>
            </w:r>
            <w:r>
              <w:t>：用户）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lastRenderedPageBreak/>
              <w:t>父模块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MParentID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父模块</w:t>
            </w:r>
            <w:r>
              <w:t>ID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同级序号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MSortingNumber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同级序号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IsEnabled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是否启用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创建时间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EditorID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  <w:rPr>
          <w:rFonts w:hint="eastAsia"/>
        </w:rPr>
      </w:pPr>
      <w:r>
        <w:t>表</w:t>
      </w:r>
      <w:proofErr w:type="spellStart"/>
      <w:r>
        <w:t>MonitorManagement</w:t>
      </w:r>
      <w:proofErr w:type="spellEnd"/>
      <w:r>
        <w:t>（监控管理）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刷新周期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MMRefreshCycle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周期单位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MMCycleUnit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是否打开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MMOpen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上次刷新时间点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MMLastTime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proofErr w:type="spellStart"/>
      <w:r>
        <w:t>RoleAuthority</w:t>
      </w:r>
      <w:proofErr w:type="spellEnd"/>
      <w:r>
        <w:t>（角色权限表）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角色</w:t>
            </w:r>
            <w:r>
              <w:t>ID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MAID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模块权限</w:t>
            </w:r>
            <w:r>
              <w:t>ID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IsEnabled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是否启用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  <w:rPr>
          <w:rFonts w:hint="eastAsia"/>
        </w:rPr>
      </w:pPr>
      <w:r>
        <w:t>表</w:t>
      </w:r>
      <w:r>
        <w:t>Role</w:t>
      </w:r>
      <w:r>
        <w:t>（角色表）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角色名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RName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角色名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lastRenderedPageBreak/>
              <w:t>角色代码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RCode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角色代码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创建时间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EditorID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proofErr w:type="spellStart"/>
      <w:r>
        <w:t>SessionConnection</w:t>
      </w:r>
      <w:proofErr w:type="spellEnd"/>
      <w:r>
        <w:t>（会话连接）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连接名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主机名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SCHostName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端口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SCPort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数据库类型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SCDBType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服务名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SCServiceName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角色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SCRole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SID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SCSID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SCUser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SCPassword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创建时间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EditorID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  <w:rPr>
          <w:rFonts w:hint="eastAsia"/>
        </w:rPr>
      </w:pPr>
      <w:bookmarkStart w:id="0" w:name="_GoBack"/>
      <w:bookmarkEnd w:id="0"/>
      <w:r>
        <w:t>表</w:t>
      </w:r>
      <w:proofErr w:type="spellStart"/>
      <w:r>
        <w:t>UserRole</w:t>
      </w:r>
      <w:proofErr w:type="spellEnd"/>
      <w:r>
        <w:t>（用户角色表）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用户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UID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用户</w:t>
            </w:r>
            <w:r>
              <w:t>ID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角色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  <w:rPr>
          <w:rFonts w:hint="eastAsia"/>
        </w:rPr>
      </w:pPr>
      <w:r>
        <w:lastRenderedPageBreak/>
        <w:t>表</w:t>
      </w:r>
      <w:r>
        <w:t>User</w:t>
      </w:r>
      <w:r>
        <w:t>（用户表）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登录名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ULoginName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登录名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登录密码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UPassword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登录密码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UName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用户名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用户类别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UUserType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用户类别（</w:t>
            </w:r>
            <w:r>
              <w:t>0:admin,1:normal</w:t>
            </w:r>
            <w:r>
              <w:t>）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是否锁定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UIsLock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是否锁定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创建时间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EditorID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</w:tr>
      <w:tr w:rsidR="00B36D84" w:rsidTr="00B14FC1">
        <w:tblPrEx>
          <w:tblCellMar>
            <w:top w:w="0" w:type="dxa"/>
            <w:bottom w:w="0" w:type="dxa"/>
          </w:tblCellMar>
        </w:tblPrEx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  <w:sectPr w:rsidR="00B36D84" w:rsidSect="00337E27">
          <w:headerReference w:type="default" r:id="rId9"/>
          <w:footerReference w:type="default" r:id="rId10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3B3AF5" w:rsidRPr="003B3AF5" w:rsidRDefault="003B3AF5" w:rsidP="003B3AF5">
      <w:pPr>
        <w:rPr>
          <w:rFonts w:hint="eastAsia"/>
        </w:rPr>
      </w:pPr>
    </w:p>
    <w:sectPr w:rsidR="003B3AF5" w:rsidRPr="003B3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954" w:rsidRDefault="00CB6954" w:rsidP="004E0C5F">
      <w:r>
        <w:separator/>
      </w:r>
    </w:p>
  </w:endnote>
  <w:endnote w:type="continuationSeparator" w:id="0">
    <w:p w:rsidR="00CB6954" w:rsidRDefault="00CB6954" w:rsidP="004E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D84" w:rsidRDefault="00B36D84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954" w:rsidRDefault="00CB6954" w:rsidP="004E0C5F">
      <w:r>
        <w:separator/>
      </w:r>
    </w:p>
  </w:footnote>
  <w:footnote w:type="continuationSeparator" w:id="0">
    <w:p w:rsidR="00CB6954" w:rsidRDefault="00CB6954" w:rsidP="004E0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D84" w:rsidRDefault="00B36D84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54B01"/>
    <w:multiLevelType w:val="hybridMultilevel"/>
    <w:tmpl w:val="949A570A"/>
    <w:lvl w:ilvl="0" w:tplc="6E926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B66CB"/>
    <w:multiLevelType w:val="hybridMultilevel"/>
    <w:tmpl w:val="1270C03E"/>
    <w:lvl w:ilvl="0" w:tplc="C0366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16704A"/>
    <w:multiLevelType w:val="hybridMultilevel"/>
    <w:tmpl w:val="2B04883C"/>
    <w:lvl w:ilvl="0" w:tplc="10CCA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EF3C47"/>
    <w:multiLevelType w:val="hybridMultilevel"/>
    <w:tmpl w:val="2EE8DB1A"/>
    <w:lvl w:ilvl="0" w:tplc="F72AC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A57829"/>
    <w:multiLevelType w:val="hybridMultilevel"/>
    <w:tmpl w:val="0930D6BA"/>
    <w:lvl w:ilvl="0" w:tplc="40F8D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E834EA"/>
    <w:multiLevelType w:val="hybridMultilevel"/>
    <w:tmpl w:val="174AD17C"/>
    <w:lvl w:ilvl="0" w:tplc="3768F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F1"/>
    <w:rsid w:val="00024C2F"/>
    <w:rsid w:val="00052A36"/>
    <w:rsid w:val="000A3096"/>
    <w:rsid w:val="000B2B4B"/>
    <w:rsid w:val="00181DFB"/>
    <w:rsid w:val="001A3C24"/>
    <w:rsid w:val="00287C71"/>
    <w:rsid w:val="003516F9"/>
    <w:rsid w:val="00373FE6"/>
    <w:rsid w:val="003A291C"/>
    <w:rsid w:val="003B3AF5"/>
    <w:rsid w:val="004403C3"/>
    <w:rsid w:val="004476FF"/>
    <w:rsid w:val="00460318"/>
    <w:rsid w:val="004E0C5F"/>
    <w:rsid w:val="005B6080"/>
    <w:rsid w:val="005F33E0"/>
    <w:rsid w:val="0066219B"/>
    <w:rsid w:val="00663995"/>
    <w:rsid w:val="006D3563"/>
    <w:rsid w:val="00733182"/>
    <w:rsid w:val="007519B8"/>
    <w:rsid w:val="007A2264"/>
    <w:rsid w:val="00A063B1"/>
    <w:rsid w:val="00A244F0"/>
    <w:rsid w:val="00A67319"/>
    <w:rsid w:val="00AA0B07"/>
    <w:rsid w:val="00AB1560"/>
    <w:rsid w:val="00B36D84"/>
    <w:rsid w:val="00B94D75"/>
    <w:rsid w:val="00BC5DDD"/>
    <w:rsid w:val="00BD5A50"/>
    <w:rsid w:val="00C40CF2"/>
    <w:rsid w:val="00CB6954"/>
    <w:rsid w:val="00EA679C"/>
    <w:rsid w:val="00EC66A9"/>
    <w:rsid w:val="00ED190C"/>
    <w:rsid w:val="00EF0FF1"/>
    <w:rsid w:val="00F41968"/>
    <w:rsid w:val="00F5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0346F-50A1-4DD1-B998-3709AAA3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C5F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4E0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0C5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2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C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C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0C5F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0C5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4E0C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0C5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E0C5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E0C5F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476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B2B4B"/>
    <w:rPr>
      <w:rFonts w:eastAsia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BlueArmy</dc:creator>
  <cp:keywords/>
  <dc:description/>
  <cp:lastModifiedBy>BlueArmy</cp:lastModifiedBy>
  <cp:revision>26</cp:revision>
  <dcterms:created xsi:type="dcterms:W3CDTF">2019-01-16T08:18:00Z</dcterms:created>
  <dcterms:modified xsi:type="dcterms:W3CDTF">2019-01-17T09:17:00Z</dcterms:modified>
</cp:coreProperties>
</file>