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4B75A" w14:textId="36B738E8" w:rsidR="002D1AF1" w:rsidRDefault="002D1AF1" w:rsidP="002D1AF1">
      <w:bookmarkStart w:id="0" w:name="OLE_LINK2"/>
      <w:r>
        <w:rPr>
          <w:rFonts w:hint="eastAsia"/>
        </w:rPr>
        <w:t>清代的上行官方文書主要包括題本、奏本和奏折。題本用於正式公務，奏本用於官員私</w:t>
      </w:r>
      <w:r>
        <w:rPr>
          <w:rFonts w:hint="eastAsia"/>
        </w:rPr>
        <w:t>人事</w:t>
      </w:r>
      <w:r>
        <w:rPr>
          <w:rFonts w:hint="eastAsia"/>
        </w:rPr>
        <w:t>務</w:t>
      </w:r>
      <w:r>
        <w:rPr>
          <w:rFonts w:hint="eastAsia"/>
        </w:rPr>
        <w:t>。兩者</w:t>
      </w:r>
      <w:r>
        <w:rPr>
          <w:rFonts w:hint="eastAsia"/>
        </w:rPr>
        <w:t>送達中央後，</w:t>
      </w:r>
      <w:r>
        <w:rPr>
          <w:rFonts w:hint="eastAsia"/>
        </w:rPr>
        <w:t>均</w:t>
      </w:r>
      <w:r>
        <w:rPr>
          <w:rFonts w:hint="eastAsia"/>
        </w:rPr>
        <w:t>須</w:t>
      </w:r>
      <w:r>
        <w:rPr>
          <w:rFonts w:hint="eastAsia"/>
        </w:rPr>
        <w:t>經過</w:t>
      </w:r>
      <w:r>
        <w:rPr>
          <w:rFonts w:hint="eastAsia"/>
        </w:rPr>
        <w:t>內閣票擬，</w:t>
      </w:r>
      <w:r>
        <w:rPr>
          <w:rFonts w:hint="eastAsia"/>
        </w:rPr>
        <w:t>才會</w:t>
      </w:r>
      <w:r>
        <w:rPr>
          <w:rFonts w:hint="eastAsia"/>
        </w:rPr>
        <w:t>呈</w:t>
      </w:r>
      <w:r>
        <w:rPr>
          <w:rFonts w:hint="eastAsia"/>
        </w:rPr>
        <w:t>送到</w:t>
      </w:r>
      <w:r>
        <w:rPr>
          <w:rFonts w:hint="eastAsia"/>
        </w:rPr>
        <w:t>皇帝</w:t>
      </w:r>
      <w:r>
        <w:rPr>
          <w:rFonts w:hint="eastAsia"/>
        </w:rPr>
        <w:t>手上，</w:t>
      </w:r>
      <w:r>
        <w:rPr>
          <w:rFonts w:hint="eastAsia"/>
        </w:rPr>
        <w:t>程序繁複，</w:t>
      </w:r>
      <w:r>
        <w:rPr>
          <w:rFonts w:hint="eastAsia"/>
        </w:rPr>
        <w:t>亦</w:t>
      </w:r>
      <w:r>
        <w:rPr>
          <w:rFonts w:hint="eastAsia"/>
        </w:rPr>
        <w:t>不利機密政務</w:t>
      </w:r>
      <w:r>
        <w:rPr>
          <w:rFonts w:hint="eastAsia"/>
        </w:rPr>
        <w:t>的保密。</w:t>
      </w:r>
      <w:r>
        <w:rPr>
          <w:rFonts w:hint="eastAsia"/>
        </w:rPr>
        <w:t>（秦國經，《明清檔案學》，北京：學苑出版社，</w:t>
      </w:r>
      <w:r>
        <w:rPr>
          <w:rFonts w:hint="eastAsia"/>
        </w:rPr>
        <w:t>2005</w:t>
      </w:r>
      <w:r>
        <w:rPr>
          <w:rFonts w:hint="eastAsia"/>
        </w:rPr>
        <w:t>年，頁碼待核。）因此，</w:t>
      </w:r>
      <w:r>
        <w:rPr>
          <w:rFonts w:hint="eastAsia"/>
        </w:rPr>
        <w:t>自康熙朝開始，</w:t>
      </w:r>
      <w:r>
        <w:rPr>
          <w:rFonts w:hint="eastAsia"/>
        </w:rPr>
        <w:t>清</w:t>
      </w:r>
      <w:r>
        <w:rPr>
          <w:rFonts w:hint="eastAsia"/>
        </w:rPr>
        <w:t>廷</w:t>
      </w:r>
      <w:r>
        <w:rPr>
          <w:rFonts w:hint="eastAsia"/>
        </w:rPr>
        <w:t>開始逐步使用奏折</w:t>
      </w:r>
      <w:r>
        <w:rPr>
          <w:rFonts w:hint="eastAsia"/>
        </w:rPr>
        <w:t>傳遞機要</w:t>
      </w:r>
      <w:r>
        <w:rPr>
          <w:rFonts w:hint="eastAsia"/>
        </w:rPr>
        <w:t>。奏折主要由皇帝親信及地方大員使用，由</w:t>
      </w:r>
      <w:r>
        <w:rPr>
          <w:rFonts w:hint="eastAsia"/>
        </w:rPr>
        <w:t>官</w:t>
      </w:r>
      <w:r>
        <w:rPr>
          <w:rFonts w:hint="eastAsia"/>
        </w:rPr>
        <w:t>員親自撰寫，密封後直接送到御前，由皇帝親自閱覽和硃批。雍正朝設立軍機處後，皇帝批閱</w:t>
      </w:r>
      <w:r w:rsidR="002D13B6">
        <w:rPr>
          <w:rFonts w:hint="eastAsia"/>
        </w:rPr>
        <w:t>完成的</w:t>
      </w:r>
      <w:r>
        <w:rPr>
          <w:rFonts w:hint="eastAsia"/>
        </w:rPr>
        <w:t>奏折</w:t>
      </w:r>
      <w:r w:rsidR="002D13B6">
        <w:rPr>
          <w:rFonts w:hint="eastAsia"/>
        </w:rPr>
        <w:t>會</w:t>
      </w:r>
      <w:r>
        <w:rPr>
          <w:rFonts w:hint="eastAsia"/>
        </w:rPr>
        <w:t>交由軍機處處理</w:t>
      </w:r>
      <w:r w:rsidR="002D13B6">
        <w:rPr>
          <w:rFonts w:hint="eastAsia"/>
        </w:rPr>
        <w:t>。</w:t>
      </w:r>
      <w:r>
        <w:rPr>
          <w:rFonts w:hint="eastAsia"/>
        </w:rPr>
        <w:t>如果需要另行下達命令，軍機大臣便按皇帝旨意擬寫上諭，經皇帝閱定後，再由內閣明發，或由軍機處以廷寄方式秘密傳達給地方官員。（宋希斌，《清代軍機處職權的來源及其演變：以公文運轉程序與政局變動為核心的考察》，北京：中國社會科學出版社，</w:t>
      </w:r>
      <w:r>
        <w:rPr>
          <w:rFonts w:hint="eastAsia"/>
        </w:rPr>
        <w:t>2018</w:t>
      </w:r>
      <w:r>
        <w:rPr>
          <w:rFonts w:hint="eastAsia"/>
        </w:rPr>
        <w:t>年，頁碼待核。）</w:t>
      </w:r>
    </w:p>
    <w:p w14:paraId="175FEDE0" w14:textId="77777777" w:rsidR="002D1AF1" w:rsidRDefault="002D1AF1" w:rsidP="002D1AF1"/>
    <w:p w14:paraId="230F53A1" w14:textId="77777777" w:rsidR="002D13B6" w:rsidRDefault="002D13B6" w:rsidP="002D13B6">
      <w:pPr>
        <w:rPr>
          <w:rFonts w:hint="eastAsia"/>
        </w:rPr>
      </w:pPr>
      <w:r>
        <w:rPr>
          <w:rFonts w:hint="eastAsia"/>
        </w:rPr>
        <w:t>相較於題本，奏折減少了中間轉遞和內閣票擬的程序，有利於皇帝直接掌握地方和前線資訊。</w:t>
      </w:r>
    </w:p>
    <w:p w14:paraId="6FA188F0" w14:textId="77777777" w:rsidR="002D13B6" w:rsidRDefault="002D13B6" w:rsidP="002D1AF1"/>
    <w:p w14:paraId="57D44C13" w14:textId="77777777" w:rsidR="002D1AF1" w:rsidRDefault="002D1AF1" w:rsidP="002D1AF1">
      <w:pPr>
        <w:rPr>
          <w:rFonts w:hint="eastAsia"/>
        </w:rPr>
      </w:pPr>
    </w:p>
    <w:p w14:paraId="07F36F98" w14:textId="5F8B2C18" w:rsidR="0033629B" w:rsidRDefault="00FC5599" w:rsidP="0033629B">
      <w:pPr>
        <w:rPr>
          <w:rFonts w:hint="eastAsia"/>
        </w:rPr>
      </w:pPr>
      <w:r>
        <w:rPr>
          <w:rFonts w:hint="eastAsia"/>
        </w:rPr>
        <w:t>月</w:t>
      </w:r>
    </w:p>
    <w:p w14:paraId="210CD9C3" w14:textId="77777777" w:rsidR="0033629B" w:rsidRDefault="0033629B" w:rsidP="0033629B"/>
    <w:p w14:paraId="050AC285" w14:textId="77777777" w:rsidR="0033629B" w:rsidRDefault="0033629B" w:rsidP="0033629B">
      <w:pPr>
        <w:rPr>
          <w:rFonts w:hint="eastAsia"/>
        </w:rPr>
      </w:pPr>
      <w:r>
        <w:rPr>
          <w:rFonts w:hint="eastAsia"/>
        </w:rPr>
        <w:t>奏折制度的重要性在於，它讓皇帝可以更直接掌握地方和前線資訊，減少內閣票擬等中間程序，並透過硃批、上諭和回奏直接控制政務。因此，奏折制度是清代皇權集中、軍機處運作和中央地方通信的重要制度基礎。</w:t>
      </w:r>
    </w:p>
    <w:p w14:paraId="08D51008" w14:textId="77777777" w:rsidR="0033629B" w:rsidRDefault="0033629B" w:rsidP="0033629B"/>
    <w:p w14:paraId="70D4C0B8" w14:textId="77777777" w:rsidR="0033629B" w:rsidRDefault="0033629B" w:rsidP="0033629B">
      <w:pPr>
        <w:rPr>
          <w:rFonts w:hint="eastAsia"/>
        </w:rPr>
      </w:pPr>
      <w:r>
        <w:rPr>
          <w:rFonts w:hint="eastAsia"/>
        </w:rPr>
        <w:t>不過，奏折制度並不等於每一份奏折都必然有硃批或上諭。不同文書的處理方式可能不同，研究者需要根據原文、日期和檔案記錄重建具體流程。</w:t>
      </w:r>
    </w:p>
    <w:p w14:paraId="2CF24D6E" w14:textId="77777777" w:rsidR="0033629B" w:rsidRDefault="0033629B" w:rsidP="0033629B"/>
    <w:p w14:paraId="1352BBA1" w14:textId="77777777" w:rsidR="0033629B" w:rsidRDefault="0033629B" w:rsidP="0033629B">
      <w:r>
        <w:rPr>
          <w:rFonts w:hint="eastAsia"/>
        </w:rPr>
        <w:t>（秦國經，《明清檔案學》，北京：學苑出版社，</w:t>
      </w:r>
      <w:r>
        <w:rPr>
          <w:rFonts w:hint="eastAsia"/>
        </w:rPr>
        <w:t>2005</w:t>
      </w:r>
      <w:r>
        <w:rPr>
          <w:rFonts w:hint="eastAsia"/>
        </w:rPr>
        <w:t>年，頁碼待核；王劍，〈近</w:t>
      </w:r>
      <w:r>
        <w:rPr>
          <w:rFonts w:hint="eastAsia"/>
        </w:rPr>
        <w:t>50</w:t>
      </w:r>
      <w:r>
        <w:rPr>
          <w:rFonts w:hint="eastAsia"/>
        </w:rPr>
        <w:t>年來清代奏折制度研究綜述〉，《中國史研究動態》，</w:t>
      </w:r>
      <w:r>
        <w:rPr>
          <w:rFonts w:hint="eastAsia"/>
        </w:rPr>
        <w:t>2004</w:t>
      </w:r>
      <w:r>
        <w:rPr>
          <w:rFonts w:hint="eastAsia"/>
        </w:rPr>
        <w:t>年第</w:t>
      </w:r>
      <w:r>
        <w:rPr>
          <w:rFonts w:hint="eastAsia"/>
        </w:rPr>
        <w:t>7</w:t>
      </w:r>
      <w:r>
        <w:rPr>
          <w:rFonts w:hint="eastAsia"/>
        </w:rPr>
        <w:t>期，頁</w:t>
      </w:r>
      <w:r>
        <w:rPr>
          <w:rFonts w:hint="eastAsia"/>
        </w:rPr>
        <w:t>20</w:t>
      </w:r>
      <w:r>
        <w:rPr>
          <w:rFonts w:hint="eastAsia"/>
        </w:rPr>
        <w:t>–</w:t>
      </w:r>
      <w:r>
        <w:rPr>
          <w:rFonts w:hint="eastAsia"/>
        </w:rPr>
        <w:t>21</w:t>
      </w:r>
      <w:r>
        <w:rPr>
          <w:rFonts w:hint="eastAsia"/>
        </w:rPr>
        <w:t>。）</w:t>
      </w:r>
    </w:p>
    <w:p w14:paraId="36E20D22" w14:textId="77777777" w:rsidR="0033629B" w:rsidRDefault="0033629B" w:rsidP="0033629B"/>
    <w:p w14:paraId="3A82345E" w14:textId="67F4D6D1" w:rsidR="00CD4842" w:rsidRDefault="00CD4842" w:rsidP="0033629B">
      <w:pPr>
        <w:rPr>
          <w:rFonts w:hint="eastAsia"/>
        </w:rPr>
      </w:pPr>
      <w:r>
        <w:rPr>
          <w:rFonts w:hint="eastAsia"/>
        </w:rPr>
        <w:t>清代皇帝與官員之間的通信，不是由一種固定文件完成的。奏折是官員向皇帝呈報的上行文書；硃批是皇帝在奏折上作出的硃筆批答；上諭則是皇帝向臣下發布的指示或諭旨。</w:t>
      </w:r>
    </w:p>
    <w:p w14:paraId="301FDC3B" w14:textId="77777777" w:rsidR="00CD4842" w:rsidRDefault="00CD4842" w:rsidP="00CD4842"/>
    <w:p w14:paraId="5150945B" w14:textId="5ACC4C4C" w:rsidR="00CD4842" w:rsidRDefault="00CD4842" w:rsidP="00CD4842">
      <w:pPr>
        <w:rPr>
          <w:rFonts w:hint="eastAsia"/>
        </w:rPr>
      </w:pPr>
      <w:r>
        <w:rPr>
          <w:rFonts w:hint="eastAsia"/>
        </w:rPr>
        <w:lastRenderedPageBreak/>
        <w:t>奏折是清代重要的上行官方文書。雍正朝以後，重要或機密的軍政、公務逐漸大量透過奏折上報，成為研究地方官員如何組織消息、提出請求和回應中央要求的重要史料。（王劍，〈近</w:t>
      </w:r>
      <w:r>
        <w:rPr>
          <w:rFonts w:hint="eastAsia"/>
        </w:rPr>
        <w:t>50</w:t>
      </w:r>
      <w:r>
        <w:rPr>
          <w:rFonts w:hint="eastAsia"/>
        </w:rPr>
        <w:t>年來清代奏折制度研究綜述〉，《中國史研究動態》，</w:t>
      </w:r>
      <w:r>
        <w:rPr>
          <w:rFonts w:hint="eastAsia"/>
        </w:rPr>
        <w:t>2004</w:t>
      </w:r>
      <w:r>
        <w:rPr>
          <w:rFonts w:hint="eastAsia"/>
        </w:rPr>
        <w:t>年第</w:t>
      </w:r>
      <w:r>
        <w:rPr>
          <w:rFonts w:hint="eastAsia"/>
        </w:rPr>
        <w:t>7</w:t>
      </w:r>
      <w:r>
        <w:rPr>
          <w:rFonts w:hint="eastAsia"/>
        </w:rPr>
        <w:t>期，頁</w:t>
      </w:r>
      <w:r>
        <w:rPr>
          <w:rFonts w:hint="eastAsia"/>
        </w:rPr>
        <w:t>20</w:t>
      </w:r>
      <w:r>
        <w:rPr>
          <w:rFonts w:hint="eastAsia"/>
        </w:rPr>
        <w:t>–</w:t>
      </w:r>
      <w:r>
        <w:rPr>
          <w:rFonts w:hint="eastAsia"/>
        </w:rPr>
        <w:t>21</w:t>
      </w:r>
      <w:r>
        <w:rPr>
          <w:rFonts w:hint="eastAsia"/>
        </w:rPr>
        <w:t>。）</w:t>
      </w:r>
    </w:p>
    <w:p w14:paraId="1B58477E" w14:textId="77777777" w:rsidR="00CD4842" w:rsidRDefault="00CD4842" w:rsidP="00CD4842"/>
    <w:p w14:paraId="24BB7DD9" w14:textId="6A97EB81" w:rsidR="00CD4842" w:rsidRDefault="00CD4842" w:rsidP="00CD4842">
      <w:pPr>
        <w:rPr>
          <w:rFonts w:hint="eastAsia"/>
        </w:rPr>
      </w:pPr>
      <w:r>
        <w:rPr>
          <w:rFonts w:hint="eastAsia"/>
        </w:rPr>
        <w:t>硃批是皇帝收到奏折後留下的硃筆批答。（宋希斌，《清代軍機處職權的來源及其演變：以公文運轉程序與政局變動為核心的考察》，北京：中國社會科學出版社，</w:t>
      </w:r>
      <w:r>
        <w:rPr>
          <w:rFonts w:hint="eastAsia"/>
        </w:rPr>
        <w:t>2018</w:t>
      </w:r>
      <w:r>
        <w:rPr>
          <w:rFonts w:hint="eastAsia"/>
        </w:rPr>
        <w:t>年，頁碼待核。）</w:t>
      </w:r>
    </w:p>
    <w:p w14:paraId="47D7B5D7" w14:textId="77777777" w:rsidR="00CD4842" w:rsidRDefault="00CD4842" w:rsidP="00CD4842"/>
    <w:p w14:paraId="1F99F43F" w14:textId="45A6D3B7" w:rsidR="006535F1" w:rsidRDefault="00CD4842" w:rsidP="00CD4842">
      <w:r>
        <w:rPr>
          <w:rFonts w:hint="eastAsia"/>
        </w:rPr>
        <w:t>上諭是皇帝向臣下發布的指示。廷寄則是清代處理和傳達機密諭旨的一種運轉方式。（宋希斌，《清代軍機處職權的來源及其演變：以公文運轉程序與政局變動為核心的考察》，北京：中國社會科學出版社，</w:t>
      </w:r>
      <w:r>
        <w:rPr>
          <w:rFonts w:hint="eastAsia"/>
        </w:rPr>
        <w:t>2018</w:t>
      </w:r>
      <w:r>
        <w:rPr>
          <w:rFonts w:hint="eastAsia"/>
        </w:rPr>
        <w:t>年，頁碼待核。）</w:t>
      </w:r>
    </w:p>
    <w:p w14:paraId="371294CB" w14:textId="77777777" w:rsidR="00CD4842" w:rsidRDefault="00CD4842" w:rsidP="00CD4842"/>
    <w:p w14:paraId="301374D1" w14:textId="77777777" w:rsidR="00CD4842" w:rsidRDefault="00CD4842" w:rsidP="00CD4842">
      <w:pPr>
        <w:rPr>
          <w:rFonts w:hint="eastAsia"/>
        </w:rPr>
      </w:pPr>
      <w:r>
        <w:rPr>
          <w:rFonts w:hint="eastAsia"/>
        </w:rPr>
        <w:t>奏折、硃批與上諭對清代政治的重要性，在於它們構成了皇帝與官僚體系之間的核心政治運作渠道。</w:t>
      </w:r>
    </w:p>
    <w:p w14:paraId="75754160" w14:textId="77777777" w:rsidR="00CD4842" w:rsidRDefault="00CD4842" w:rsidP="00CD4842"/>
    <w:p w14:paraId="2E59FCB5" w14:textId="77777777" w:rsidR="00CD4842" w:rsidRDefault="00CD4842" w:rsidP="00CD4842">
      <w:pPr>
        <w:rPr>
          <w:rFonts w:hint="eastAsia"/>
        </w:rPr>
      </w:pPr>
      <w:r>
        <w:rPr>
          <w:rFonts w:hint="eastAsia"/>
        </w:rPr>
        <w:t>奏折讓地方官員、督撫和軍政大臣直接向皇帝報告政務，使皇帝可以越過一般行政層級掌握地方情況，並對軍務、財政、人事和地方治理作出判斷。雍正以後，重要及機密的軍政事務更加依賴奏折上報，使奏折成為皇帝集中權力的重要工具。（王劍，〈近</w:t>
      </w:r>
      <w:r>
        <w:rPr>
          <w:rFonts w:hint="eastAsia"/>
        </w:rPr>
        <w:t>50</w:t>
      </w:r>
      <w:r>
        <w:rPr>
          <w:rFonts w:hint="eastAsia"/>
        </w:rPr>
        <w:t>年來清代奏折制度研究綜述〉，《中國史研究動態》，</w:t>
      </w:r>
      <w:r>
        <w:rPr>
          <w:rFonts w:hint="eastAsia"/>
        </w:rPr>
        <w:t>2004</w:t>
      </w:r>
      <w:r>
        <w:rPr>
          <w:rFonts w:hint="eastAsia"/>
        </w:rPr>
        <w:t>年第</w:t>
      </w:r>
      <w:r>
        <w:rPr>
          <w:rFonts w:hint="eastAsia"/>
        </w:rPr>
        <w:t>7</w:t>
      </w:r>
      <w:r>
        <w:rPr>
          <w:rFonts w:hint="eastAsia"/>
        </w:rPr>
        <w:t>期，頁</w:t>
      </w:r>
      <w:r>
        <w:rPr>
          <w:rFonts w:hint="eastAsia"/>
        </w:rPr>
        <w:t>20</w:t>
      </w:r>
      <w:r>
        <w:rPr>
          <w:rFonts w:hint="eastAsia"/>
        </w:rPr>
        <w:t>–</w:t>
      </w:r>
      <w:r>
        <w:rPr>
          <w:rFonts w:hint="eastAsia"/>
        </w:rPr>
        <w:t>21</w:t>
      </w:r>
      <w:r>
        <w:rPr>
          <w:rFonts w:hint="eastAsia"/>
        </w:rPr>
        <w:t>。）</w:t>
      </w:r>
    </w:p>
    <w:p w14:paraId="4D4076C2" w14:textId="77777777" w:rsidR="00CD4842" w:rsidRDefault="00CD4842" w:rsidP="00CD4842"/>
    <w:p w14:paraId="3D18C37F" w14:textId="77777777" w:rsidR="00CD4842" w:rsidRDefault="00CD4842" w:rsidP="00CD4842">
      <w:pPr>
        <w:rPr>
          <w:rFonts w:hint="eastAsia"/>
        </w:rPr>
      </w:pPr>
      <w:r>
        <w:rPr>
          <w:rFonts w:hint="eastAsia"/>
        </w:rPr>
        <w:t>硃批則使皇帝能夠直接對官員的報告作出批答。皇帝可以透過硃批表示同意、提出質疑、下達要求，或要求官員繼續查報。因此，硃批不只是閱讀痕跡，也是皇帝干預行政和控制官員的重要方式。</w:t>
      </w:r>
    </w:p>
    <w:p w14:paraId="7A10C2DD" w14:textId="77777777" w:rsidR="00CD4842" w:rsidRDefault="00CD4842" w:rsidP="00CD4842"/>
    <w:p w14:paraId="70108F6B" w14:textId="77777777" w:rsidR="00CD4842" w:rsidRDefault="00CD4842" w:rsidP="00CD4842">
      <w:pPr>
        <w:rPr>
          <w:rFonts w:hint="eastAsia"/>
        </w:rPr>
      </w:pPr>
      <w:r>
        <w:rPr>
          <w:rFonts w:hint="eastAsia"/>
        </w:rPr>
        <w:t>上諭則把皇帝的判斷轉化為政治命令，傳達給地方官員和軍事將領。它可以任命或撤換官員、調動軍隊、分配糧餉、處理地方事件，並要求官員回奏結果。宋希斌指出，軍機處逐漸負責協助皇帝處理奏折、擬寫上諭和運轉廷寄，顯示這些文書與清代中樞決策機構密切相關。（宋希斌，《清代軍機處職權的來源及其演變：以公文運轉程序與政局變動為核心的考察》，北京：中國社會科學出版社，</w:t>
      </w:r>
      <w:r>
        <w:rPr>
          <w:rFonts w:hint="eastAsia"/>
        </w:rPr>
        <w:t>2018</w:t>
      </w:r>
      <w:r>
        <w:rPr>
          <w:rFonts w:hint="eastAsia"/>
        </w:rPr>
        <w:t>年，頁碼待核。）</w:t>
      </w:r>
    </w:p>
    <w:p w14:paraId="465AF4BB" w14:textId="77777777" w:rsidR="00CD4842" w:rsidRDefault="00CD4842" w:rsidP="00CD4842"/>
    <w:p w14:paraId="2A6B8353" w14:textId="77777777" w:rsidR="00CD4842" w:rsidRDefault="00CD4842" w:rsidP="00CD4842">
      <w:pPr>
        <w:rPr>
          <w:rFonts w:hint="eastAsia"/>
        </w:rPr>
      </w:pPr>
      <w:r>
        <w:rPr>
          <w:rFonts w:hint="eastAsia"/>
        </w:rPr>
        <w:lastRenderedPageBreak/>
        <w:t>它們也讓皇帝可以在中央集權和地方治理之間建立連接。地方官員透過奏折上報地方問題，皇帝透過硃批和上諭作出回應，再要求地方官員執行和回奏。這形成了：</w:t>
      </w:r>
    </w:p>
    <w:p w14:paraId="7999D560" w14:textId="77777777" w:rsidR="00CD4842" w:rsidRDefault="00CD4842" w:rsidP="00CD4842"/>
    <w:p w14:paraId="1D9BB5FE" w14:textId="77777777" w:rsidR="00CD4842" w:rsidRDefault="00CD4842" w:rsidP="00CD4842">
      <w:r>
        <w:rPr>
          <w:rFonts w:hint="eastAsia"/>
        </w:rPr>
        <w:t>`</w:t>
      </w:r>
      <w:r>
        <w:rPr>
          <w:rFonts w:hint="eastAsia"/>
        </w:rPr>
        <w:t>地方上報</w:t>
      </w:r>
      <w:r>
        <w:rPr>
          <w:rFonts w:hint="eastAsia"/>
        </w:rPr>
        <w:t xml:space="preserve"> </w:t>
      </w:r>
      <w:r>
        <w:rPr>
          <w:rFonts w:hint="eastAsia"/>
        </w:rPr>
        <w:t>→</w:t>
      </w:r>
      <w:r>
        <w:rPr>
          <w:rFonts w:hint="eastAsia"/>
        </w:rPr>
        <w:t xml:space="preserve"> </w:t>
      </w:r>
      <w:r>
        <w:rPr>
          <w:rFonts w:hint="eastAsia"/>
        </w:rPr>
        <w:t>皇帝批答</w:t>
      </w:r>
      <w:r>
        <w:rPr>
          <w:rFonts w:hint="eastAsia"/>
        </w:rPr>
        <w:t xml:space="preserve"> </w:t>
      </w:r>
      <w:r>
        <w:rPr>
          <w:rFonts w:hint="eastAsia"/>
        </w:rPr>
        <w:t>→</w:t>
      </w:r>
      <w:r>
        <w:rPr>
          <w:rFonts w:hint="eastAsia"/>
        </w:rPr>
        <w:t xml:space="preserve"> </w:t>
      </w:r>
      <w:r>
        <w:rPr>
          <w:rFonts w:hint="eastAsia"/>
        </w:rPr>
        <w:t>中央下令</w:t>
      </w:r>
      <w:r>
        <w:rPr>
          <w:rFonts w:hint="eastAsia"/>
        </w:rPr>
        <w:t xml:space="preserve"> </w:t>
      </w:r>
      <w:r>
        <w:rPr>
          <w:rFonts w:hint="eastAsia"/>
        </w:rPr>
        <w:t>→</w:t>
      </w:r>
      <w:r>
        <w:rPr>
          <w:rFonts w:hint="eastAsia"/>
        </w:rPr>
        <w:t xml:space="preserve"> </w:t>
      </w:r>
      <w:r>
        <w:rPr>
          <w:rFonts w:hint="eastAsia"/>
        </w:rPr>
        <w:t>地方執行</w:t>
      </w:r>
      <w:r>
        <w:rPr>
          <w:rFonts w:hint="eastAsia"/>
        </w:rPr>
        <w:t xml:space="preserve"> </w:t>
      </w:r>
      <w:r>
        <w:rPr>
          <w:rFonts w:hint="eastAsia"/>
        </w:rPr>
        <w:t>→</w:t>
      </w:r>
      <w:r>
        <w:rPr>
          <w:rFonts w:hint="eastAsia"/>
        </w:rPr>
        <w:t xml:space="preserve"> </w:t>
      </w:r>
      <w:r>
        <w:rPr>
          <w:rFonts w:hint="eastAsia"/>
        </w:rPr>
        <w:t>官員回奏</w:t>
      </w:r>
      <w:r>
        <w:rPr>
          <w:rFonts w:hint="eastAsia"/>
        </w:rPr>
        <w:t>`</w:t>
      </w:r>
    </w:p>
    <w:p w14:paraId="4AB8FDEE" w14:textId="77777777" w:rsidR="001702BE" w:rsidRDefault="001702BE" w:rsidP="001702BE"/>
    <w:p w14:paraId="77A3DFFB" w14:textId="77777777" w:rsidR="00DC6086" w:rsidRDefault="00DC6086">
      <w:r>
        <w:br w:type="page"/>
      </w:r>
    </w:p>
    <w:p w14:paraId="35F27F82" w14:textId="14CC2B40" w:rsidR="001702BE" w:rsidRDefault="001702BE" w:rsidP="001702BE">
      <w:pPr>
        <w:rPr>
          <w:rFonts w:hint="eastAsia"/>
        </w:rPr>
      </w:pPr>
      <w:r>
        <w:rPr>
          <w:rFonts w:hint="eastAsia"/>
        </w:rPr>
        <w:lastRenderedPageBreak/>
        <w:t xml:space="preserve">### </w:t>
      </w:r>
      <w:r>
        <w:rPr>
          <w:rFonts w:hint="eastAsia"/>
        </w:rPr>
        <w:t>可直接使用的文字</w:t>
      </w:r>
    </w:p>
    <w:p w14:paraId="33127538" w14:textId="77777777" w:rsidR="001702BE" w:rsidRDefault="001702BE" w:rsidP="001702BE"/>
    <w:p w14:paraId="6627BAC3" w14:textId="77777777" w:rsidR="001702BE" w:rsidRDefault="001702BE" w:rsidP="001702BE">
      <w:pPr>
        <w:rPr>
          <w:rFonts w:hint="eastAsia"/>
        </w:rPr>
      </w:pPr>
      <w:r>
        <w:rPr>
          <w:rFonts w:hint="eastAsia"/>
        </w:rPr>
        <w:t>奏折、硃批與上諭是研究清代政治和歷史的重要第一手史料。它們直接保存地方官員與中央政府之間的通信過程：奏折記錄地方官員如何向皇帝報告政務和軍情；硃批保存皇帝對奏折的批答；上諭則記錄皇帝如何向地方官員發布命令和作出政治判斷。</w:t>
      </w:r>
    </w:p>
    <w:p w14:paraId="1D34A761" w14:textId="77777777" w:rsidR="001702BE" w:rsidRDefault="001702BE" w:rsidP="001702BE"/>
    <w:p w14:paraId="0805F43B" w14:textId="77777777" w:rsidR="001702BE" w:rsidRDefault="001702BE" w:rsidP="001702BE">
      <w:pPr>
        <w:rPr>
          <w:rFonts w:hint="eastAsia"/>
        </w:rPr>
      </w:pPr>
      <w:r>
        <w:rPr>
          <w:rFonts w:hint="eastAsia"/>
        </w:rPr>
        <w:t>這些文書的重要性在於，它們不是在事件結束後才形成的完整歷史敘事，而是在政治決策和行政行動進行期間產生的原始記錄。研究者可以透過奏折、硃批和上諭追問：地方官員當時知道甚麼？他們如何向中央描述情勢？皇帝根據哪些資訊作出決定？命令又如何傳回地方執行？王劍指出，奏折是清代特有的重要上行官文書；隨著大量宮藏奏折被整理和公開，其史料價值也逐漸受到學界重視。（王劍，〈近</w:t>
      </w:r>
      <w:r>
        <w:rPr>
          <w:rFonts w:hint="eastAsia"/>
        </w:rPr>
        <w:t>50</w:t>
      </w:r>
      <w:r>
        <w:rPr>
          <w:rFonts w:hint="eastAsia"/>
        </w:rPr>
        <w:t>年來清代奏折制度研究綜述〉，《中國史研究動態》，</w:t>
      </w:r>
      <w:r>
        <w:rPr>
          <w:rFonts w:hint="eastAsia"/>
        </w:rPr>
        <w:t>2004</w:t>
      </w:r>
      <w:r>
        <w:rPr>
          <w:rFonts w:hint="eastAsia"/>
        </w:rPr>
        <w:t>年第</w:t>
      </w:r>
      <w:r>
        <w:rPr>
          <w:rFonts w:hint="eastAsia"/>
        </w:rPr>
        <w:t>7</w:t>
      </w:r>
      <w:r>
        <w:rPr>
          <w:rFonts w:hint="eastAsia"/>
        </w:rPr>
        <w:t>期，頁</w:t>
      </w:r>
      <w:r>
        <w:rPr>
          <w:rFonts w:hint="eastAsia"/>
        </w:rPr>
        <w:t>20</w:t>
      </w:r>
      <w:r>
        <w:rPr>
          <w:rFonts w:hint="eastAsia"/>
        </w:rPr>
        <w:t>–</w:t>
      </w:r>
      <w:r>
        <w:rPr>
          <w:rFonts w:hint="eastAsia"/>
        </w:rPr>
        <w:t>21</w:t>
      </w:r>
      <w:r>
        <w:rPr>
          <w:rFonts w:hint="eastAsia"/>
        </w:rPr>
        <w:t>。）</w:t>
      </w:r>
    </w:p>
    <w:p w14:paraId="6777338E" w14:textId="77777777" w:rsidR="001702BE" w:rsidRDefault="001702BE" w:rsidP="001702BE"/>
    <w:p w14:paraId="6301AA4C" w14:textId="77777777" w:rsidR="001702BE" w:rsidRDefault="001702BE" w:rsidP="001702BE">
      <w:pPr>
        <w:rPr>
          <w:rFonts w:hint="eastAsia"/>
        </w:rPr>
      </w:pPr>
      <w:r>
        <w:rPr>
          <w:rFonts w:hint="eastAsia"/>
        </w:rPr>
        <w:t>同時，奏折、硃批與上諭也是研究其他清代重要歷史文獻的基礎材料。《清實錄》、方略和地方志等文獻，通常是在事件發生後，經過官方或地方編纂者整理、選擇和重新組織而形成。研究者可以利用這些後來的編纂文獻了解清代官方如何建構歷史記憶，再回到奏折、硃批和上諭，核對哪些原始資訊被保留、刪除、重組或重新解釋。秦國經對清代檔案和文書制度的整理，也顯示奏折、硃批和諭旨是理解清代政治文書及其後續歷史編纂的重要基礎。（秦國經，《明清檔案學》，北京：學苑出版社，</w:t>
      </w:r>
      <w:r>
        <w:rPr>
          <w:rFonts w:hint="eastAsia"/>
        </w:rPr>
        <w:t>2005</w:t>
      </w:r>
      <w:r>
        <w:rPr>
          <w:rFonts w:hint="eastAsia"/>
        </w:rPr>
        <w:t>年，頁碼待核。）</w:t>
      </w:r>
    </w:p>
    <w:p w14:paraId="51EF0C09" w14:textId="77777777" w:rsidR="001702BE" w:rsidRDefault="001702BE" w:rsidP="001702BE"/>
    <w:p w14:paraId="5AAD9AB9" w14:textId="77777777" w:rsidR="001702BE" w:rsidRDefault="001702BE" w:rsidP="001702BE">
      <w:pPr>
        <w:rPr>
          <w:rFonts w:hint="eastAsia"/>
        </w:rPr>
      </w:pPr>
      <w:r>
        <w:rPr>
          <w:rFonts w:hint="eastAsia"/>
        </w:rPr>
        <w:t>因此，這些史料可以理解為一個歷史證據層次：</w:t>
      </w:r>
    </w:p>
    <w:p w14:paraId="511582CC" w14:textId="77777777" w:rsidR="001702BE" w:rsidRDefault="001702BE" w:rsidP="001702BE"/>
    <w:p w14:paraId="4147B2E9" w14:textId="77777777" w:rsidR="001702BE" w:rsidRDefault="001702BE" w:rsidP="001702BE">
      <w:pPr>
        <w:rPr>
          <w:rFonts w:hint="eastAsia"/>
        </w:rPr>
      </w:pPr>
      <w:r>
        <w:rPr>
          <w:rFonts w:hint="eastAsia"/>
        </w:rPr>
        <w:t>`</w:t>
      </w:r>
      <w:r>
        <w:rPr>
          <w:rFonts w:hint="eastAsia"/>
        </w:rPr>
        <w:t>奏折／硃批／上諭：政治通信的直接記錄</w:t>
      </w:r>
      <w:r>
        <w:rPr>
          <w:rFonts w:hint="eastAsia"/>
        </w:rPr>
        <w:t xml:space="preserve"> </w:t>
      </w:r>
      <w:r>
        <w:rPr>
          <w:rFonts w:hint="eastAsia"/>
        </w:rPr>
        <w:t>→</w:t>
      </w:r>
      <w:r>
        <w:rPr>
          <w:rFonts w:hint="eastAsia"/>
        </w:rPr>
        <w:t xml:space="preserve"> </w:t>
      </w:r>
      <w:r>
        <w:rPr>
          <w:rFonts w:hint="eastAsia"/>
        </w:rPr>
        <w:t>方略／《清實錄》／地方志：對原始材料的整理和歷史敘述</w:t>
      </w:r>
      <w:r>
        <w:rPr>
          <w:rFonts w:hint="eastAsia"/>
        </w:rPr>
        <w:t>`</w:t>
      </w:r>
    </w:p>
    <w:p w14:paraId="76A77693" w14:textId="77777777" w:rsidR="001702BE" w:rsidRDefault="001702BE" w:rsidP="001702BE"/>
    <w:p w14:paraId="5267AEDC" w14:textId="6A8761DF" w:rsidR="00DC6086" w:rsidRDefault="001702BE" w:rsidP="001702BE">
      <w:r>
        <w:rPr>
          <w:rFonts w:hint="eastAsia"/>
        </w:rPr>
        <w:t>透過這種比較，研究者不只能知道清代官方最後如何描述一場政治事件或戰爭，也能研究歷史敘述是如何由原始通信逐步形成的。屬於最接近政治現場的奏折、硃批與上諭，因而是分析清代政治運作、中央與地方關係，以及官方歷史記憶形成過程的核心材料。</w:t>
      </w:r>
    </w:p>
    <w:p w14:paraId="66C29794" w14:textId="77777777" w:rsidR="00DC6086" w:rsidRDefault="00DC6086">
      <w:r>
        <w:br w:type="page"/>
      </w:r>
    </w:p>
    <w:p w14:paraId="36DD6343" w14:textId="77777777" w:rsidR="00DC6086" w:rsidRDefault="00DC6086" w:rsidP="00DC6086">
      <w:pPr>
        <w:rPr>
          <w:rFonts w:hint="eastAsia"/>
        </w:rPr>
      </w:pPr>
      <w:r>
        <w:rPr>
          <w:rFonts w:hint="eastAsia"/>
        </w:rPr>
        <w:lastRenderedPageBreak/>
        <w:t xml:space="preserve">#### </w:t>
      </w:r>
      <w:r>
        <w:rPr>
          <w:rFonts w:hint="eastAsia"/>
        </w:rPr>
        <w:t>為甚麼奏折與上諭難以研究？</w:t>
      </w:r>
    </w:p>
    <w:p w14:paraId="6635C932" w14:textId="77777777" w:rsidR="00DC6086" w:rsidRDefault="00DC6086" w:rsidP="00DC6086"/>
    <w:p w14:paraId="3874646C" w14:textId="77777777" w:rsidR="00DC6086" w:rsidRDefault="00DC6086" w:rsidP="00DC6086">
      <w:pPr>
        <w:rPr>
          <w:rFonts w:hint="eastAsia"/>
        </w:rPr>
      </w:pPr>
      <w:r>
        <w:rPr>
          <w:rFonts w:hint="eastAsia"/>
        </w:rPr>
        <w:t>奏折和上諭留下了大量關於清代政治、地方治理和戰爭的記錄，但數量龐大</w:t>
      </w:r>
    </w:p>
    <w:p w14:paraId="0C9CAAAC" w14:textId="5832D4BC" w:rsidR="00DC6086" w:rsidRDefault="00DC6086" w:rsidP="00DC6086">
      <w:pPr>
        <w:rPr>
          <w:rFonts w:hint="eastAsia"/>
        </w:rPr>
      </w:pPr>
      <w:r>
        <w:rPr>
          <w:rFonts w:hint="eastAsia"/>
        </w:rPr>
        <w:t>並不代表它們可以直接拼成一個完整故事。</w:t>
      </w:r>
    </w:p>
    <w:p w14:paraId="78A559CD" w14:textId="77777777" w:rsidR="00DC6086" w:rsidRDefault="00DC6086" w:rsidP="00DC6086"/>
    <w:p w14:paraId="7A72F578" w14:textId="77777777" w:rsidR="00DC6086" w:rsidRDefault="00DC6086" w:rsidP="00DC6086">
      <w:pPr>
        <w:rPr>
          <w:rFonts w:hint="eastAsia"/>
        </w:rPr>
      </w:pPr>
      <w:r>
        <w:rPr>
          <w:rFonts w:hint="eastAsia"/>
        </w:rPr>
        <w:t>第二個困難，是文書上的「日期」不只有一個。研究者可能需要區分事件</w:t>
      </w:r>
    </w:p>
    <w:p w14:paraId="2740014B" w14:textId="77777777" w:rsidR="00DC6086" w:rsidRDefault="00DC6086" w:rsidP="00DC6086">
      <w:pPr>
        <w:rPr>
          <w:rFonts w:hint="eastAsia"/>
        </w:rPr>
      </w:pPr>
      <w:r>
        <w:rPr>
          <w:rFonts w:hint="eastAsia"/>
        </w:rPr>
        <w:t>發生日期、官員發出奏折的日期、皇帝收到奏折並作硃批的日期、上諭發布的</w:t>
      </w:r>
    </w:p>
    <w:p w14:paraId="5D7E6818" w14:textId="77777777" w:rsidR="00DC6086" w:rsidRDefault="00DC6086" w:rsidP="00DC6086">
      <w:pPr>
        <w:rPr>
          <w:rFonts w:hint="eastAsia"/>
        </w:rPr>
      </w:pPr>
      <w:r>
        <w:rPr>
          <w:rFonts w:hint="eastAsia"/>
        </w:rPr>
        <w:t>日期，以及官員收到上諭的日期。這些日期有時並不完整，甚至需要根據</w:t>
      </w:r>
    </w:p>
    <w:p w14:paraId="556C565B" w14:textId="77777777" w:rsidR="00DC6086" w:rsidRDefault="00DC6086" w:rsidP="00DC6086">
      <w:pPr>
        <w:rPr>
          <w:rFonts w:hint="eastAsia"/>
        </w:rPr>
      </w:pPr>
      <w:r>
        <w:rPr>
          <w:rFonts w:hint="eastAsia"/>
        </w:rPr>
        <w:t>奏折正文中「接到」或「奉到」某日上諭的語句反推。以福康安等人的台</w:t>
      </w:r>
      <w:r>
        <w:rPr>
          <w:rFonts w:hint="eastAsia"/>
        </w:rPr>
        <w:t>951</w:t>
      </w:r>
    </w:p>
    <w:p w14:paraId="3839C1A4" w14:textId="77777777" w:rsidR="00DC6086" w:rsidRDefault="00DC6086" w:rsidP="00DC6086">
      <w:pPr>
        <w:rPr>
          <w:rFonts w:hint="eastAsia"/>
        </w:rPr>
      </w:pPr>
      <w:r>
        <w:rPr>
          <w:rFonts w:hint="eastAsia"/>
        </w:rPr>
        <w:t>為例，文件記錄的發出日期是</w:t>
      </w:r>
      <w:r>
        <w:rPr>
          <w:rFonts w:hint="eastAsia"/>
        </w:rPr>
        <w:t>1787</w:t>
      </w:r>
      <w:r>
        <w:rPr>
          <w:rFonts w:hint="eastAsia"/>
        </w:rPr>
        <w:t>年</w:t>
      </w:r>
      <w:r>
        <w:rPr>
          <w:rFonts w:hint="eastAsia"/>
        </w:rPr>
        <w:t>9</w:t>
      </w:r>
      <w:r>
        <w:rPr>
          <w:rFonts w:hint="eastAsia"/>
        </w:rPr>
        <w:t>月</w:t>
      </w:r>
      <w:r>
        <w:rPr>
          <w:rFonts w:hint="eastAsia"/>
        </w:rPr>
        <w:t>24</w:t>
      </w:r>
      <w:r>
        <w:rPr>
          <w:rFonts w:hint="eastAsia"/>
        </w:rPr>
        <w:t>日，而收到／硃批日期是同年</w:t>
      </w:r>
      <w:r>
        <w:rPr>
          <w:rFonts w:hint="eastAsia"/>
        </w:rPr>
        <w:t>10</w:t>
      </w:r>
      <w:r>
        <w:rPr>
          <w:rFonts w:hint="eastAsia"/>
        </w:rPr>
        <w:t>月</w:t>
      </w:r>
      <w:r>
        <w:rPr>
          <w:rFonts w:hint="eastAsia"/>
        </w:rPr>
        <w:t>7</w:t>
      </w:r>
      <w:r>
        <w:rPr>
          <w:rFonts w:hint="eastAsia"/>
        </w:rPr>
        <w:t>日，</w:t>
      </w:r>
    </w:p>
    <w:p w14:paraId="1AC68F97" w14:textId="77777777" w:rsidR="00DC6086" w:rsidRDefault="00DC6086" w:rsidP="00DC6086">
      <w:pPr>
        <w:rPr>
          <w:rFonts w:hint="eastAsia"/>
        </w:rPr>
      </w:pPr>
      <w:r>
        <w:rPr>
          <w:rFonts w:hint="eastAsia"/>
        </w:rPr>
        <w:t>中間相隔十三日。這段時間對正在渡海和作戰的官員而言，可能足以讓戰場</w:t>
      </w:r>
    </w:p>
    <w:p w14:paraId="4E7F539E" w14:textId="77777777" w:rsidR="00DC6086" w:rsidRDefault="00DC6086" w:rsidP="00DC6086">
      <w:r>
        <w:rPr>
          <w:rFonts w:hint="eastAsia"/>
        </w:rPr>
        <w:t>形勢發生變化。</w:t>
      </w:r>
    </w:p>
    <w:p w14:paraId="05B7C458" w14:textId="77777777" w:rsidR="00DC6086" w:rsidRDefault="00DC6086" w:rsidP="00DC6086"/>
    <w:p w14:paraId="6B08BB91" w14:textId="77777777" w:rsidR="00DC6086" w:rsidRDefault="00DC6086" w:rsidP="00DC6086">
      <w:pPr>
        <w:rPr>
          <w:rFonts w:hint="eastAsia"/>
        </w:rPr>
      </w:pPr>
      <w:r>
        <w:rPr>
          <w:rFonts w:hint="eastAsia"/>
        </w:rPr>
        <w:t>第一個困難，是它們不是一組整齊的來回對話。官員可能先後多次呈報同一</w:t>
      </w:r>
    </w:p>
    <w:p w14:paraId="49108DEE" w14:textId="77777777" w:rsidR="00DC6086" w:rsidRDefault="00DC6086" w:rsidP="00DC6086">
      <w:pPr>
        <w:rPr>
          <w:rFonts w:hint="eastAsia"/>
        </w:rPr>
      </w:pPr>
      <w:r>
        <w:rPr>
          <w:rFonts w:hint="eastAsia"/>
        </w:rPr>
        <w:t>問題，皇帝也可能根據不同時間收到的消息，先後發出幾道內容不同的上諭。</w:t>
      </w:r>
    </w:p>
    <w:p w14:paraId="1B21BEA7" w14:textId="77777777" w:rsidR="00DC6086" w:rsidRDefault="00DC6086" w:rsidP="00DC6086">
      <w:pPr>
        <w:rPr>
          <w:rFonts w:hint="eastAsia"/>
        </w:rPr>
      </w:pPr>
      <w:r>
        <w:rPr>
          <w:rFonts w:hint="eastAsia"/>
        </w:rPr>
        <w:t>一份文件有時只提到「前奏」或「前旨」，卻不完整列出所回應的文件；同一</w:t>
      </w:r>
    </w:p>
    <w:p w14:paraId="789BC250" w14:textId="77777777" w:rsidR="00DC6086" w:rsidRDefault="00DC6086" w:rsidP="00DC6086">
      <w:pPr>
        <w:rPr>
          <w:rFonts w:hint="eastAsia"/>
        </w:rPr>
      </w:pPr>
      <w:r>
        <w:rPr>
          <w:rFonts w:hint="eastAsia"/>
        </w:rPr>
        <w:t>場戰事也可能由前線官員、福建後方大臣和北京官員從不同位置加以描述。</w:t>
      </w:r>
    </w:p>
    <w:p w14:paraId="0A7A795E" w14:textId="77777777" w:rsidR="00DC6086" w:rsidRDefault="00DC6086" w:rsidP="00DC6086">
      <w:pPr>
        <w:rPr>
          <w:rFonts w:hint="eastAsia"/>
        </w:rPr>
      </w:pPr>
      <w:r>
        <w:rPr>
          <w:rFonts w:hint="eastAsia"/>
        </w:rPr>
        <w:t>因此，研究者不能只按照文件出現的次序閱讀，而要比較文句、人物、地點和</w:t>
      </w:r>
    </w:p>
    <w:p w14:paraId="178EB9D5" w14:textId="77777777" w:rsidR="00DC6086" w:rsidRDefault="00DC6086" w:rsidP="00DC6086">
      <w:pPr>
        <w:rPr>
          <w:rFonts w:hint="eastAsia"/>
        </w:rPr>
      </w:pPr>
      <w:r>
        <w:rPr>
          <w:rFonts w:hint="eastAsia"/>
        </w:rPr>
        <w:t>事件，逐步重建它們之間可能存在的關係。</w:t>
      </w:r>
    </w:p>
    <w:p w14:paraId="63596F98" w14:textId="77777777" w:rsidR="00DC6086" w:rsidRDefault="00DC6086" w:rsidP="00DC6086"/>
    <w:p w14:paraId="2DD467BC" w14:textId="77777777" w:rsidR="00DC6086" w:rsidRDefault="00DC6086" w:rsidP="00DC6086">
      <w:pPr>
        <w:rPr>
          <w:rFonts w:hint="eastAsia"/>
        </w:rPr>
      </w:pPr>
      <w:r>
        <w:rPr>
          <w:rFonts w:hint="eastAsia"/>
        </w:rPr>
        <w:t>第三個困難，是文書本身不是透明而完整的現場記錄。官員需要在奏折中選擇</w:t>
      </w:r>
    </w:p>
    <w:p w14:paraId="489C618D" w14:textId="77777777" w:rsidR="00DC6086" w:rsidRDefault="00DC6086" w:rsidP="00DC6086">
      <w:pPr>
        <w:rPr>
          <w:rFonts w:hint="eastAsia"/>
        </w:rPr>
      </w:pPr>
      <w:r>
        <w:rPr>
          <w:rFonts w:hint="eastAsia"/>
        </w:rPr>
        <w:t>如何描述戰況、解釋延誤和提出請求；皇帝則只能根據已經送達的材料判斷前線</w:t>
      </w:r>
    </w:p>
    <w:p w14:paraId="3257384A" w14:textId="77777777" w:rsidR="00DC6086" w:rsidRDefault="00DC6086" w:rsidP="00DC6086">
      <w:pPr>
        <w:rPr>
          <w:rFonts w:hint="eastAsia"/>
        </w:rPr>
      </w:pPr>
      <w:r>
        <w:rPr>
          <w:rFonts w:hint="eastAsia"/>
        </w:rPr>
        <w:t>情勢。不同官員的資訊位置不一樣：前線將領較早接觸戰場，福建後方官員負責</w:t>
      </w:r>
    </w:p>
    <w:p w14:paraId="57172F18" w14:textId="77777777" w:rsidR="00DC6086" w:rsidRDefault="00DC6086" w:rsidP="00DC6086">
      <w:pPr>
        <w:rPr>
          <w:rFonts w:hint="eastAsia"/>
        </w:rPr>
      </w:pPr>
      <w:r>
        <w:rPr>
          <w:rFonts w:hint="eastAsia"/>
        </w:rPr>
        <w:t>接收和轉報消息，北京的皇帝則擁有最高決策權，卻可能最晚收到最新情報。由此</w:t>
      </w:r>
    </w:p>
    <w:p w14:paraId="2F769F1C" w14:textId="77777777" w:rsidR="00DC6086" w:rsidRDefault="00DC6086" w:rsidP="00DC6086">
      <w:pPr>
        <w:rPr>
          <w:rFonts w:hint="eastAsia"/>
        </w:rPr>
      </w:pPr>
      <w:r>
        <w:rPr>
          <w:rFonts w:hint="eastAsia"/>
        </w:rPr>
        <w:t>可見，研究者不只要問「發生了甚麼」，還要問「誰在甚麼時候知道甚麼」，以及</w:t>
      </w:r>
    </w:p>
    <w:p w14:paraId="74C2C485" w14:textId="77777777" w:rsidR="00DC6086" w:rsidRDefault="00DC6086" w:rsidP="00DC6086">
      <w:pPr>
        <w:rPr>
          <w:rFonts w:hint="eastAsia"/>
        </w:rPr>
      </w:pPr>
      <w:r>
        <w:rPr>
          <w:rFonts w:hint="eastAsia"/>
        </w:rPr>
        <w:t>「哪些資訊在傳遞、整理和回應的過程中被保留、改變或延遲」。</w:t>
      </w:r>
    </w:p>
    <w:p w14:paraId="1A8650BF" w14:textId="77777777" w:rsidR="00DC6086" w:rsidRDefault="00DC6086" w:rsidP="00DC6086"/>
    <w:p w14:paraId="443E38F5" w14:textId="77777777" w:rsidR="00DC6086" w:rsidRDefault="00DC6086" w:rsidP="00DC6086"/>
    <w:p w14:paraId="221BF61B" w14:textId="77777777" w:rsidR="00DC6086" w:rsidRDefault="00DC6086" w:rsidP="00DC6086">
      <w:pPr>
        <w:rPr>
          <w:rFonts w:hint="eastAsia"/>
        </w:rPr>
      </w:pPr>
      <w:r>
        <w:rPr>
          <w:rFonts w:hint="eastAsia"/>
        </w:rPr>
        <w:t>最後，單靠按順序閱讀的純文字，很難同時看見這些層次。文字可以保存原文</w:t>
      </w:r>
    </w:p>
    <w:p w14:paraId="25BD4140" w14:textId="77777777" w:rsidR="00DC6086" w:rsidRDefault="00DC6086" w:rsidP="00DC6086">
      <w:pPr>
        <w:rPr>
          <w:rFonts w:hint="eastAsia"/>
        </w:rPr>
      </w:pPr>
      <w:r>
        <w:rPr>
          <w:rFonts w:hint="eastAsia"/>
        </w:rPr>
        <w:t>和細節，卻不容易讓研究者一眼看出文件之間的時間差、回應關係、人物位置和</w:t>
      </w:r>
    </w:p>
    <w:p w14:paraId="687D0D1D" w14:textId="77777777" w:rsidR="00DC6086" w:rsidRDefault="00DC6086" w:rsidP="00DC6086">
      <w:pPr>
        <w:rPr>
          <w:rFonts w:hint="eastAsia"/>
        </w:rPr>
      </w:pPr>
      <w:r>
        <w:rPr>
          <w:rFonts w:hint="eastAsia"/>
        </w:rPr>
        <w:t>地理距離。這也是本網站需要把原文保留下來，再以結構化資料、時間線和關係</w:t>
      </w:r>
    </w:p>
    <w:p w14:paraId="206CFBB6" w14:textId="77777777" w:rsidR="00DC6086" w:rsidRDefault="00DC6086" w:rsidP="00DC6086">
      <w:pPr>
        <w:rPr>
          <w:rFonts w:hint="eastAsia"/>
        </w:rPr>
      </w:pPr>
      <w:r>
        <w:rPr>
          <w:rFonts w:hint="eastAsia"/>
        </w:rPr>
        <w:t>圖表輔助閱讀的原因。</w:t>
      </w:r>
      <w:r>
        <w:rPr>
          <w:rFonts w:hint="eastAsia"/>
        </w:rPr>
        <w:t xml:space="preserve">AI </w:t>
      </w:r>
      <w:r>
        <w:rPr>
          <w:rFonts w:hint="eastAsia"/>
        </w:rPr>
        <w:t>可以協助從大量文字中提出日期、人物、行動和可能的</w:t>
      </w:r>
    </w:p>
    <w:p w14:paraId="0959648A" w14:textId="4572C259" w:rsidR="00DC6086" w:rsidRDefault="00DC6086" w:rsidP="00DC6086">
      <w:r>
        <w:rPr>
          <w:rFonts w:hint="eastAsia"/>
        </w:rPr>
        <w:t>文件關係，但每一項結果仍然需要回到原文，由研究者核對和判斷。</w:t>
      </w:r>
    </w:p>
    <w:p w14:paraId="025B5BCA" w14:textId="77777777" w:rsidR="00DC6086" w:rsidRDefault="00DC6086" w:rsidP="00DC6086"/>
    <w:p w14:paraId="60AEC944" w14:textId="77777777" w:rsidR="004C4445" w:rsidRDefault="004C4445" w:rsidP="004C4445">
      <w:pPr>
        <w:rPr>
          <w:rFonts w:hint="eastAsia"/>
        </w:rPr>
      </w:pPr>
      <w:r>
        <w:rPr>
          <w:rFonts w:hint="eastAsia"/>
        </w:rPr>
        <w:t>數量龐大，而且單份文件篇幅冗長</w:t>
      </w:r>
    </w:p>
    <w:p w14:paraId="2C6C1337" w14:textId="77777777" w:rsidR="004C4445" w:rsidRDefault="004C4445" w:rsidP="004C4445">
      <w:pPr>
        <w:rPr>
          <w:rFonts w:hint="eastAsia"/>
        </w:rPr>
      </w:pPr>
      <w:r>
        <w:rPr>
          <w:rFonts w:hint="eastAsia"/>
        </w:rPr>
        <w:t>奏折和上諭難以研究，首先是因為數量十分龐大。清代不同時期、不同地區和不同官員留下了大量奏折、硃批和上諭，相關材料又分散在宮中檔案、軍機處檔案、《明清臺灣檔案彙編》、《天地會》、方略和地方志等不同編纂本中。王劍指出，隨著大量原本收藏於宮中的奏折逐步公開，奏折才逐漸成為清代社會史和政治史的重要研究材料。（王劍，〈近</w:t>
      </w:r>
      <w:r>
        <w:rPr>
          <w:rFonts w:hint="eastAsia"/>
        </w:rPr>
        <w:t>50</w:t>
      </w:r>
      <w:r>
        <w:rPr>
          <w:rFonts w:hint="eastAsia"/>
        </w:rPr>
        <w:t>年來清代奏折制度研究綜述〉，《中國史研究動態》，</w:t>
      </w:r>
      <w:r>
        <w:rPr>
          <w:rFonts w:hint="eastAsia"/>
        </w:rPr>
        <w:t>2004</w:t>
      </w:r>
      <w:r>
        <w:rPr>
          <w:rFonts w:hint="eastAsia"/>
        </w:rPr>
        <w:t>年第</w:t>
      </w:r>
      <w:r>
        <w:rPr>
          <w:rFonts w:hint="eastAsia"/>
        </w:rPr>
        <w:t>7</w:t>
      </w:r>
      <w:r>
        <w:rPr>
          <w:rFonts w:hint="eastAsia"/>
        </w:rPr>
        <w:t>期，頁</w:t>
      </w:r>
      <w:r>
        <w:rPr>
          <w:rFonts w:hint="eastAsia"/>
        </w:rPr>
        <w:t>20</w:t>
      </w:r>
      <w:r>
        <w:rPr>
          <w:rFonts w:hint="eastAsia"/>
        </w:rPr>
        <w:t>–</w:t>
      </w:r>
      <w:r>
        <w:rPr>
          <w:rFonts w:hint="eastAsia"/>
        </w:rPr>
        <w:t>21</w:t>
      </w:r>
      <w:r>
        <w:rPr>
          <w:rFonts w:hint="eastAsia"/>
        </w:rPr>
        <w:t>。）</w:t>
      </w:r>
    </w:p>
    <w:p w14:paraId="4929F2D5" w14:textId="77777777" w:rsidR="004C4445" w:rsidRDefault="004C4445" w:rsidP="004C4445">
      <w:pPr>
        <w:rPr>
          <w:rFonts w:hint="eastAsia"/>
        </w:rPr>
      </w:pPr>
      <w:r>
        <w:rPr>
          <w:rFonts w:hint="eastAsia"/>
        </w:rPr>
        <w:t>本專案所整理的林爽文事件相關語料，已包含超過一千八百份結構化文書，涵蓋上奏、硃批、上諭、移咨和其他文書類型。這些文件不只數量多，而且分散在不同官員、不同地點和不同時間之中。研究者若只閱讀單一官員或單一文書集，可能只能看到通信網絡的一部分，難以重建地方與中央之間完整的資訊流動。（本專案〈林爽文</w:t>
      </w:r>
      <w:r>
        <w:rPr>
          <w:rFonts w:hint="eastAsia"/>
        </w:rPr>
        <w:t xml:space="preserve"> First-Hand Corpus</w:t>
      </w:r>
      <w:r>
        <w:rPr>
          <w:rFonts w:hint="eastAsia"/>
        </w:rPr>
        <w:t>〉資料說明，</w:t>
      </w:r>
      <w:r>
        <w:rPr>
          <w:rFonts w:hint="eastAsia"/>
        </w:rPr>
        <w:t>2026</w:t>
      </w:r>
      <w:r>
        <w:rPr>
          <w:rFonts w:hint="eastAsia"/>
        </w:rPr>
        <w:t>年，頁碼不適用。）</w:t>
      </w:r>
    </w:p>
    <w:p w14:paraId="6955A4A7" w14:textId="77777777" w:rsidR="004C4445" w:rsidRDefault="004C4445" w:rsidP="004C4445">
      <w:pPr>
        <w:rPr>
          <w:rFonts w:hint="eastAsia"/>
        </w:rPr>
      </w:pPr>
      <w:r>
        <w:rPr>
          <w:rFonts w:hint="eastAsia"/>
        </w:rPr>
        <w:t>其次，單份奏折或上諭本身也可能十分冗長。一份奏折往往同時包含多項事件、不同日期、人物關係、地點、軍事行動、糧餉問題和官員請求；一份上諭則可能同時回應多名官員、處理多個政務，並引用較早的奏報或上諭。</w:t>
      </w:r>
    </w:p>
    <w:p w14:paraId="159A7B41" w14:textId="77777777" w:rsidR="004C4445" w:rsidRDefault="004C4445" w:rsidP="004C4445">
      <w:pPr>
        <w:rPr>
          <w:rFonts w:hint="eastAsia"/>
        </w:rPr>
      </w:pPr>
      <w:r>
        <w:rPr>
          <w:rFonts w:hint="eastAsia"/>
        </w:rPr>
        <w:t>長篇文書也經常把「前線發生的事件」、「官員自己的行動」、「其他人的報告」和「對皇帝的請求」寫在同一篇正文中。真正重要的資訊可能只分散在數個段落，例如一個日期、一句「奉到上諭」的記錄，或一段說明某項命令如何被執行的回奏。若只閱讀摘要，可能遺漏原文中的時間、語氣和文書關係；但若逐字閱讀大量長篇文件，又需要投入非常多時間。</w:t>
      </w:r>
    </w:p>
    <w:p w14:paraId="2FE22F40" w14:textId="3E19720A" w:rsidR="004C4445" w:rsidRDefault="004C4445" w:rsidP="004C4445">
      <w:r>
        <w:rPr>
          <w:rFonts w:hint="eastAsia"/>
        </w:rPr>
        <w:t>因此，研究困難不只是「資料太多」，也是「每一份資料都包含許多需要分開判讀的內容」。研究者必須把長篇文書拆分為事件、日期、人物、地點、行動、引文和文書關係，再將每項資訊放回完整原文核對。這正是本網站使用</w:t>
      </w:r>
      <w:r>
        <w:rPr>
          <w:rFonts w:hint="eastAsia"/>
        </w:rPr>
        <w:t xml:space="preserve"> AI </w:t>
      </w:r>
      <w:r>
        <w:rPr>
          <w:rFonts w:hint="eastAsia"/>
        </w:rPr>
        <w:t>協助初步整理和視覺化的原因；但</w:t>
      </w:r>
      <w:r>
        <w:rPr>
          <w:rFonts w:hint="eastAsia"/>
        </w:rPr>
        <w:t xml:space="preserve"> AI </w:t>
      </w:r>
      <w:r>
        <w:rPr>
          <w:rFonts w:hint="eastAsia"/>
        </w:rPr>
        <w:t>的摘要不能取代研究者對全文脈絡和史料證據的判斷。</w:t>
      </w:r>
    </w:p>
    <w:p w14:paraId="34B5B278" w14:textId="77777777" w:rsidR="004C4445" w:rsidRDefault="004C4445" w:rsidP="004C4445">
      <w:pPr>
        <w:rPr>
          <w:rFonts w:hint="eastAsia"/>
        </w:rPr>
      </w:pPr>
      <w:r>
        <w:rPr>
          <w:rFonts w:hint="eastAsia"/>
        </w:rPr>
        <w:lastRenderedPageBreak/>
        <w:t>奏折、硃批和上諭的另一個研究困難，是單份文件往往十分冗長，且真正重要的內容不一定直接出現在開頭。尤其當一份奏折是為了回應先前的上諭時，官員常會先完整或大段引用收到的上諭，接著才寫出自己的實際回應。</w:t>
      </w:r>
    </w:p>
    <w:p w14:paraId="398C74F2" w14:textId="77777777" w:rsidR="004C4445" w:rsidRDefault="004C4445" w:rsidP="004C4445">
      <w:pPr>
        <w:rPr>
          <w:rFonts w:hint="eastAsia"/>
        </w:rPr>
      </w:pPr>
      <w:r>
        <w:rPr>
          <w:rFonts w:hint="eastAsia"/>
        </w:rPr>
        <w:t>因此，一份奏折可能先花很長篇幅重述皇帝的命令，然後才說明地方官員已經完成甚麼、目前遇到甚麼困難，或下一步準備如何處理。研究者如果沒有區分「被引用的上諭」和「官員自己的回應」，便可能把皇帝的命令誤當成官員的行動，或把同一段內容重複計算為兩次事件。</w:t>
      </w:r>
    </w:p>
    <w:p w14:paraId="283B9462" w14:textId="77777777" w:rsidR="004C4445" w:rsidRDefault="004C4445" w:rsidP="004C4445">
      <w:r>
        <w:rPr>
          <w:rFonts w:hint="eastAsia"/>
        </w:rPr>
        <w:t>此外，奏折和硃批中也包含大量固定的官場套語，例如請安、謝恩、稱頌皇恩、表達惶恐、宣示遵旨和結尾的謹奏格式。這些文字對理解清代政治禮儀和官僚文化十分重要，但不一定直接提供研究者要找的戰況、日期或行動資訊。真正的研究證據可能只出現在套語之間的一小段文字中。</w:t>
      </w:r>
    </w:p>
    <w:p w14:paraId="0688DBDE" w14:textId="77777777" w:rsidR="004C4445" w:rsidRDefault="004C4445">
      <w:r>
        <w:br w:type="page"/>
      </w:r>
    </w:p>
    <w:p w14:paraId="38D741F1" w14:textId="77777777" w:rsidR="004C4445" w:rsidRDefault="004C4445" w:rsidP="004C4445">
      <w:pPr>
        <w:rPr>
          <w:rFonts w:hint="eastAsia"/>
        </w:rPr>
      </w:pPr>
      <w:r>
        <w:rPr>
          <w:rFonts w:hint="eastAsia"/>
        </w:rPr>
        <w:lastRenderedPageBreak/>
        <w:t xml:space="preserve">### </w:t>
      </w:r>
      <w:r>
        <w:rPr>
          <w:rFonts w:hint="eastAsia"/>
        </w:rPr>
        <w:t>為甚麼需要數位人文和</w:t>
      </w:r>
      <w:r>
        <w:rPr>
          <w:rFonts w:hint="eastAsia"/>
        </w:rPr>
        <w:t xml:space="preserve"> AI</w:t>
      </w:r>
      <w:r>
        <w:rPr>
          <w:rFonts w:hint="eastAsia"/>
        </w:rPr>
        <w:t>？</w:t>
      </w:r>
    </w:p>
    <w:p w14:paraId="35097C1D" w14:textId="77777777" w:rsidR="004C4445" w:rsidRDefault="004C4445" w:rsidP="004C4445"/>
    <w:p w14:paraId="47EB3BE7" w14:textId="77777777" w:rsidR="004C4445" w:rsidRDefault="004C4445" w:rsidP="004C4445">
      <w:pPr>
        <w:rPr>
          <w:rFonts w:hint="eastAsia"/>
        </w:rPr>
      </w:pPr>
      <w:r>
        <w:rPr>
          <w:rFonts w:hint="eastAsia"/>
        </w:rPr>
        <w:t>奏折、硃批與上諭的兩個主要研究困難，是資料數量龐大而且篇幅冗長，以及文件之間存在複雜的時間和通信關係。數位人文和</w:t>
      </w:r>
      <w:r>
        <w:rPr>
          <w:rFonts w:hint="eastAsia"/>
        </w:rPr>
        <w:t xml:space="preserve"> AI </w:t>
      </w:r>
      <w:r>
        <w:rPr>
          <w:rFonts w:hint="eastAsia"/>
        </w:rPr>
        <w:t>的作用，正是把這兩種困難轉化為可以整理、比較和核對的研究流程。</w:t>
      </w:r>
    </w:p>
    <w:p w14:paraId="2665DED1" w14:textId="77777777" w:rsidR="004C4445" w:rsidRDefault="004C4445" w:rsidP="004C4445"/>
    <w:p w14:paraId="2D21BFDC" w14:textId="77777777" w:rsidR="004C4445" w:rsidRDefault="004C4445" w:rsidP="004C4445">
      <w:pPr>
        <w:rPr>
          <w:rFonts w:hint="eastAsia"/>
        </w:rPr>
      </w:pPr>
      <w:r>
        <w:rPr>
          <w:rFonts w:hint="eastAsia"/>
        </w:rPr>
        <w:t xml:space="preserve">#### </w:t>
      </w:r>
      <w:r>
        <w:rPr>
          <w:rFonts w:hint="eastAsia"/>
        </w:rPr>
        <w:t>一、以時間線和四條關係分道處理複雜的時間關係</w:t>
      </w:r>
    </w:p>
    <w:p w14:paraId="02CA1CCA" w14:textId="77777777" w:rsidR="004C4445" w:rsidRDefault="004C4445" w:rsidP="004C4445"/>
    <w:p w14:paraId="1EBF17E6" w14:textId="77777777" w:rsidR="004C4445" w:rsidRDefault="004C4445" w:rsidP="004C4445">
      <w:pPr>
        <w:rPr>
          <w:rFonts w:hint="eastAsia"/>
        </w:rPr>
      </w:pPr>
      <w:r>
        <w:rPr>
          <w:rFonts w:hint="eastAsia"/>
        </w:rPr>
        <w:t>單靠逐篇閱讀，很難同時掌握事件發生、奏折發出、皇帝收到、硃批形成、上諭發布和官員收到之間的先後次序。特別是在臺灣與內地之間，奏折和諭旨的往返可能需要一兩個月；皇帝收到的消息可能已經落後於戰場情勢，而官員收到上諭時，實際情況也可能已經改變。（李智君，〈清代大陸兵力對臺灣的跨海投送——以乾隆朝平定林爽文的戰爭為例〉，《南國學術》，</w:t>
      </w:r>
      <w:r>
        <w:rPr>
          <w:rFonts w:hint="eastAsia"/>
        </w:rPr>
        <w:t>2021</w:t>
      </w:r>
      <w:r>
        <w:rPr>
          <w:rFonts w:hint="eastAsia"/>
        </w:rPr>
        <w:t>年第</w:t>
      </w:r>
      <w:r>
        <w:rPr>
          <w:rFonts w:hint="eastAsia"/>
        </w:rPr>
        <w:t>1</w:t>
      </w:r>
      <w:r>
        <w:rPr>
          <w:rFonts w:hint="eastAsia"/>
        </w:rPr>
        <w:t>期，頁碼待核。）</w:t>
      </w:r>
    </w:p>
    <w:p w14:paraId="240493F9" w14:textId="77777777" w:rsidR="004C4445" w:rsidRDefault="004C4445" w:rsidP="004C4445"/>
    <w:p w14:paraId="5EAD7186" w14:textId="77777777" w:rsidR="004C4445" w:rsidRDefault="004C4445" w:rsidP="004C4445">
      <w:pPr>
        <w:rPr>
          <w:rFonts w:hint="eastAsia"/>
        </w:rPr>
      </w:pPr>
      <w:r>
        <w:rPr>
          <w:rFonts w:hint="eastAsia"/>
        </w:rPr>
        <w:t>因此，網站首先以時間線整理不同類型的日期：</w:t>
      </w:r>
    </w:p>
    <w:p w14:paraId="3EE9191E" w14:textId="77777777" w:rsidR="004C4445" w:rsidRDefault="004C4445" w:rsidP="004C4445"/>
    <w:p w14:paraId="0F755BE8" w14:textId="77777777" w:rsidR="004C4445" w:rsidRDefault="004C4445" w:rsidP="004C4445">
      <w:pPr>
        <w:rPr>
          <w:rFonts w:hint="eastAsia"/>
        </w:rPr>
      </w:pPr>
      <w:r>
        <w:rPr>
          <w:rFonts w:hint="eastAsia"/>
        </w:rPr>
        <w:t>`</w:t>
      </w:r>
      <w:r>
        <w:rPr>
          <w:rFonts w:hint="eastAsia"/>
        </w:rPr>
        <w:t>事件發生</w:t>
      </w:r>
      <w:r>
        <w:rPr>
          <w:rFonts w:hint="eastAsia"/>
        </w:rPr>
        <w:t xml:space="preserve"> </w:t>
      </w:r>
      <w:r>
        <w:rPr>
          <w:rFonts w:hint="eastAsia"/>
        </w:rPr>
        <w:t>→</w:t>
      </w:r>
      <w:r>
        <w:rPr>
          <w:rFonts w:hint="eastAsia"/>
        </w:rPr>
        <w:t xml:space="preserve"> </w:t>
      </w:r>
      <w:r>
        <w:rPr>
          <w:rFonts w:hint="eastAsia"/>
        </w:rPr>
        <w:t>奏折發出</w:t>
      </w:r>
      <w:r>
        <w:rPr>
          <w:rFonts w:hint="eastAsia"/>
        </w:rPr>
        <w:t xml:space="preserve"> </w:t>
      </w:r>
      <w:r>
        <w:rPr>
          <w:rFonts w:hint="eastAsia"/>
        </w:rPr>
        <w:t>→</w:t>
      </w:r>
      <w:r>
        <w:rPr>
          <w:rFonts w:hint="eastAsia"/>
        </w:rPr>
        <w:t xml:space="preserve"> </w:t>
      </w:r>
      <w:r>
        <w:rPr>
          <w:rFonts w:hint="eastAsia"/>
        </w:rPr>
        <w:t>皇帝收到／硃批</w:t>
      </w:r>
      <w:r>
        <w:rPr>
          <w:rFonts w:hint="eastAsia"/>
        </w:rPr>
        <w:t xml:space="preserve"> </w:t>
      </w:r>
      <w:r>
        <w:rPr>
          <w:rFonts w:hint="eastAsia"/>
        </w:rPr>
        <w:t>→</w:t>
      </w:r>
      <w:r>
        <w:rPr>
          <w:rFonts w:hint="eastAsia"/>
        </w:rPr>
        <w:t xml:space="preserve"> </w:t>
      </w:r>
      <w:r>
        <w:rPr>
          <w:rFonts w:hint="eastAsia"/>
        </w:rPr>
        <w:t>上諭發布</w:t>
      </w:r>
      <w:r>
        <w:rPr>
          <w:rFonts w:hint="eastAsia"/>
        </w:rPr>
        <w:t xml:space="preserve"> </w:t>
      </w:r>
      <w:r>
        <w:rPr>
          <w:rFonts w:hint="eastAsia"/>
        </w:rPr>
        <w:t>→</w:t>
      </w:r>
      <w:r>
        <w:rPr>
          <w:rFonts w:hint="eastAsia"/>
        </w:rPr>
        <w:t xml:space="preserve"> </w:t>
      </w:r>
      <w:r>
        <w:rPr>
          <w:rFonts w:hint="eastAsia"/>
        </w:rPr>
        <w:t>官員收到或採取行動</w:t>
      </w:r>
      <w:r>
        <w:rPr>
          <w:rFonts w:hint="eastAsia"/>
        </w:rPr>
        <w:t>`</w:t>
      </w:r>
    </w:p>
    <w:p w14:paraId="24539C1D" w14:textId="77777777" w:rsidR="004C4445" w:rsidRDefault="004C4445" w:rsidP="004C4445"/>
    <w:p w14:paraId="3698CD4B" w14:textId="77777777" w:rsidR="004C4445" w:rsidRDefault="004C4445" w:rsidP="004C4445">
      <w:pPr>
        <w:rPr>
          <w:rFonts w:hint="eastAsia"/>
        </w:rPr>
      </w:pPr>
      <w:r>
        <w:rPr>
          <w:rFonts w:hint="eastAsia"/>
        </w:rPr>
        <w:t>已經由原文直接確認的日期，可以使用實心點和實線；由正文推算的日期則使用虛線或「推算」標籤；缺失日期則保留空白。這樣可以避免研究者把推測日期誤當成確定日期。</w:t>
      </w:r>
    </w:p>
    <w:p w14:paraId="1F087809" w14:textId="77777777" w:rsidR="004C4445" w:rsidRDefault="004C4445" w:rsidP="004C4445"/>
    <w:p w14:paraId="22F1B72E" w14:textId="77777777" w:rsidR="004C4445" w:rsidRDefault="004C4445" w:rsidP="004C4445">
      <w:pPr>
        <w:rPr>
          <w:rFonts w:hint="eastAsia"/>
        </w:rPr>
      </w:pPr>
      <w:r>
        <w:rPr>
          <w:rFonts w:hint="eastAsia"/>
        </w:rPr>
        <w:t>除了時間線，網站也使用四條關係分道，把文件、事件、命令和行動放在可以互相對照的視覺結構中。四條分道應按照系統實際的欄位和標籤顯示，不由介紹網站自行重新命名。使用者可以從某一份奏折或上諭向前追蹤來源，向後查看回應和行動，並觀察不同時間點之間是否存在延遲、重複報告或未完成的通信關係。</w:t>
      </w:r>
    </w:p>
    <w:p w14:paraId="2E0D253F" w14:textId="77777777" w:rsidR="004C4445" w:rsidRDefault="004C4445" w:rsidP="004C4445"/>
    <w:p w14:paraId="495AAAF1" w14:textId="77777777" w:rsidR="004C4445" w:rsidRDefault="004C4445" w:rsidP="004C4445">
      <w:pPr>
        <w:rPr>
          <w:rFonts w:hint="eastAsia"/>
        </w:rPr>
      </w:pPr>
      <w:r>
        <w:rPr>
          <w:rFonts w:hint="eastAsia"/>
        </w:rPr>
        <w:t>這種設計的重點不是把歷史簡化成圖表，而是讓研究者可以同時看見：</w:t>
      </w:r>
    </w:p>
    <w:p w14:paraId="365CBD36" w14:textId="77777777" w:rsidR="004C4445" w:rsidRDefault="004C4445" w:rsidP="004C4445"/>
    <w:p w14:paraId="1ED39C68" w14:textId="77777777" w:rsidR="004C4445" w:rsidRDefault="004C4445" w:rsidP="004C4445">
      <w:pPr>
        <w:rPr>
          <w:rFonts w:hint="eastAsia"/>
        </w:rPr>
      </w:pPr>
      <w:r>
        <w:rPr>
          <w:rFonts w:hint="eastAsia"/>
        </w:rPr>
        <w:t xml:space="preserve">- </w:t>
      </w:r>
      <w:r>
        <w:rPr>
          <w:rFonts w:hint="eastAsia"/>
        </w:rPr>
        <w:t>事件何時發生；</w:t>
      </w:r>
    </w:p>
    <w:p w14:paraId="372408D0" w14:textId="77777777" w:rsidR="004C4445" w:rsidRDefault="004C4445" w:rsidP="004C4445">
      <w:pPr>
        <w:rPr>
          <w:rFonts w:hint="eastAsia"/>
        </w:rPr>
      </w:pPr>
      <w:r>
        <w:rPr>
          <w:rFonts w:hint="eastAsia"/>
        </w:rPr>
        <w:lastRenderedPageBreak/>
        <w:t xml:space="preserve">- </w:t>
      </w:r>
      <w:r>
        <w:rPr>
          <w:rFonts w:hint="eastAsia"/>
        </w:rPr>
        <w:t>文書何時發出和收到；</w:t>
      </w:r>
    </w:p>
    <w:p w14:paraId="7C72F4E4" w14:textId="77777777" w:rsidR="004C4445" w:rsidRDefault="004C4445" w:rsidP="004C4445">
      <w:pPr>
        <w:rPr>
          <w:rFonts w:hint="eastAsia"/>
        </w:rPr>
      </w:pPr>
      <w:r>
        <w:rPr>
          <w:rFonts w:hint="eastAsia"/>
        </w:rPr>
        <w:t xml:space="preserve">- </w:t>
      </w:r>
      <w:r>
        <w:rPr>
          <w:rFonts w:hint="eastAsia"/>
        </w:rPr>
        <w:t>哪些文件可能互相回應；</w:t>
      </w:r>
    </w:p>
    <w:p w14:paraId="6129CD28" w14:textId="77777777" w:rsidR="004C4445" w:rsidRDefault="004C4445" w:rsidP="004C4445">
      <w:pPr>
        <w:rPr>
          <w:rFonts w:hint="eastAsia"/>
        </w:rPr>
      </w:pPr>
      <w:r>
        <w:rPr>
          <w:rFonts w:hint="eastAsia"/>
        </w:rPr>
        <w:t xml:space="preserve">- </w:t>
      </w:r>
      <w:r>
        <w:rPr>
          <w:rFonts w:hint="eastAsia"/>
        </w:rPr>
        <w:t>哪些命令被執行或再次報告；</w:t>
      </w:r>
    </w:p>
    <w:p w14:paraId="1BB05AD0" w14:textId="77777777" w:rsidR="004C4445" w:rsidRDefault="004C4445" w:rsidP="004C4445">
      <w:pPr>
        <w:rPr>
          <w:rFonts w:hint="eastAsia"/>
        </w:rPr>
      </w:pPr>
      <w:r>
        <w:rPr>
          <w:rFonts w:hint="eastAsia"/>
        </w:rPr>
        <w:t xml:space="preserve">- </w:t>
      </w:r>
      <w:r>
        <w:rPr>
          <w:rFonts w:hint="eastAsia"/>
        </w:rPr>
        <w:t>哪些關係仍然缺乏足夠證據。</w:t>
      </w:r>
    </w:p>
    <w:p w14:paraId="5798AAE3" w14:textId="77777777" w:rsidR="004C4445" w:rsidRDefault="004C4445" w:rsidP="004C4445"/>
    <w:p w14:paraId="16E0B1B1" w14:textId="77777777" w:rsidR="004C4445" w:rsidRDefault="004C4445" w:rsidP="004C4445">
      <w:pPr>
        <w:rPr>
          <w:rFonts w:hint="eastAsia"/>
        </w:rPr>
      </w:pPr>
      <w:r>
        <w:rPr>
          <w:rFonts w:hint="eastAsia"/>
        </w:rPr>
        <w:t>驛傳材料指出，清代的驛站、遞鋪、臺站和軍臺組成了傳遞奏折、上諭和軍報的官方資訊網絡，但道路、海峽、戰場和地方執行能力仍會造成延遲。因此，時間線和關係圖表可以幫助研究者把文書制度、交通條件和政治決策放在同一個分析框架中。（劉文鵬，《清代驛傳及其與疆域形成關係之研究》，北京：中國人民大學出版社，</w:t>
      </w:r>
      <w:r>
        <w:rPr>
          <w:rFonts w:hint="eastAsia"/>
        </w:rPr>
        <w:t>2004</w:t>
      </w:r>
      <w:r>
        <w:rPr>
          <w:rFonts w:hint="eastAsia"/>
        </w:rPr>
        <w:t>年，頁碼待核；張正樺，〈清乾隆朝驛傳制度之研究〉，國立臺灣師範大學歷史學系碩士論文，</w:t>
      </w:r>
      <w:r>
        <w:rPr>
          <w:rFonts w:hint="eastAsia"/>
        </w:rPr>
        <w:t>2008</w:t>
      </w:r>
      <w:r>
        <w:rPr>
          <w:rFonts w:hint="eastAsia"/>
        </w:rPr>
        <w:t>年，頁碼待核。）</w:t>
      </w:r>
    </w:p>
    <w:p w14:paraId="450D8401" w14:textId="77777777" w:rsidR="004C4445" w:rsidRDefault="004C4445" w:rsidP="004C4445"/>
    <w:p w14:paraId="328DF6C0" w14:textId="77777777" w:rsidR="004C4445" w:rsidRDefault="004C4445" w:rsidP="004C4445">
      <w:pPr>
        <w:rPr>
          <w:rFonts w:hint="eastAsia"/>
        </w:rPr>
      </w:pPr>
      <w:r>
        <w:rPr>
          <w:rFonts w:hint="eastAsia"/>
        </w:rPr>
        <w:t xml:space="preserve">#### </w:t>
      </w:r>
      <w:r>
        <w:rPr>
          <w:rFonts w:hint="eastAsia"/>
        </w:rPr>
        <w:t>二、以</w:t>
      </w:r>
      <w:r>
        <w:rPr>
          <w:rFonts w:hint="eastAsia"/>
        </w:rPr>
        <w:t xml:space="preserve"> AI </w:t>
      </w:r>
      <w:r>
        <w:rPr>
          <w:rFonts w:hint="eastAsia"/>
        </w:rPr>
        <w:t>和</w:t>
      </w:r>
      <w:r>
        <w:rPr>
          <w:rFonts w:hint="eastAsia"/>
        </w:rPr>
        <w:t xml:space="preserve"> skills </w:t>
      </w:r>
      <w:r>
        <w:rPr>
          <w:rFonts w:hint="eastAsia"/>
        </w:rPr>
        <w:t>處理大量及冗長的原文</w:t>
      </w:r>
    </w:p>
    <w:p w14:paraId="0B3FFC2B" w14:textId="77777777" w:rsidR="004C4445" w:rsidRDefault="004C4445" w:rsidP="004C4445"/>
    <w:p w14:paraId="30B9BDFC" w14:textId="77777777" w:rsidR="004C4445" w:rsidRDefault="004C4445" w:rsidP="004C4445">
      <w:pPr>
        <w:rPr>
          <w:rFonts w:hint="eastAsia"/>
        </w:rPr>
      </w:pPr>
      <w:r>
        <w:rPr>
          <w:rFonts w:hint="eastAsia"/>
        </w:rPr>
        <w:t>時間線和關係圖表可以整理文件之間的結構，但不能單靠人工快速閱讀大量長篇奏折。</w:t>
      </w:r>
      <w:r>
        <w:rPr>
          <w:rFonts w:hint="eastAsia"/>
        </w:rPr>
        <w:t xml:space="preserve">AI </w:t>
      </w:r>
      <w:r>
        <w:rPr>
          <w:rFonts w:hint="eastAsia"/>
        </w:rPr>
        <w:t>的作用，是協助研究者從原文中提取指定資訊，再把結果整理成可以檢查的結構化資料。</w:t>
      </w:r>
    </w:p>
    <w:p w14:paraId="60BA4782" w14:textId="77777777" w:rsidR="004C4445" w:rsidRDefault="004C4445" w:rsidP="004C4445"/>
    <w:p w14:paraId="655633B2" w14:textId="77777777" w:rsidR="004C4445" w:rsidRDefault="004C4445" w:rsidP="004C4445">
      <w:pPr>
        <w:rPr>
          <w:rFonts w:hint="eastAsia"/>
        </w:rPr>
      </w:pPr>
      <w:r>
        <w:rPr>
          <w:rFonts w:hint="eastAsia"/>
        </w:rPr>
        <w:t>不過，</w:t>
      </w:r>
      <w:r>
        <w:rPr>
          <w:rFonts w:hint="eastAsia"/>
        </w:rPr>
        <w:t xml:space="preserve">AI </w:t>
      </w:r>
      <w:r>
        <w:rPr>
          <w:rFonts w:hint="eastAsia"/>
        </w:rPr>
        <w:t>不應只被要求「總結這份奏折」。本網站使用的方式，是為不同研究問題設計不同的</w:t>
      </w:r>
      <w:r>
        <w:rPr>
          <w:rFonts w:hint="eastAsia"/>
        </w:rPr>
        <w:t xml:space="preserve"> skills</w:t>
      </w:r>
      <w:r>
        <w:rPr>
          <w:rFonts w:hint="eastAsia"/>
        </w:rPr>
        <w:t>。每一個</w:t>
      </w:r>
      <w:r>
        <w:rPr>
          <w:rFonts w:hint="eastAsia"/>
        </w:rPr>
        <w:t xml:space="preserve"> skill </w:t>
      </w:r>
      <w:r>
        <w:rPr>
          <w:rFonts w:hint="eastAsia"/>
        </w:rPr>
        <w:t>都要明確說明：</w:t>
      </w:r>
    </w:p>
    <w:p w14:paraId="370A1BF7" w14:textId="77777777" w:rsidR="004C4445" w:rsidRDefault="004C4445" w:rsidP="004C4445"/>
    <w:p w14:paraId="19DFA694" w14:textId="77777777" w:rsidR="004C4445" w:rsidRDefault="004C4445" w:rsidP="004C4445">
      <w:pPr>
        <w:rPr>
          <w:rFonts w:hint="eastAsia"/>
        </w:rPr>
      </w:pPr>
      <w:r>
        <w:rPr>
          <w:rFonts w:hint="eastAsia"/>
        </w:rPr>
        <w:t xml:space="preserve">- </w:t>
      </w:r>
      <w:r>
        <w:rPr>
          <w:rFonts w:hint="eastAsia"/>
        </w:rPr>
        <w:t>要從原文尋找甚麼；</w:t>
      </w:r>
    </w:p>
    <w:p w14:paraId="3406390F" w14:textId="77777777" w:rsidR="004C4445" w:rsidRDefault="004C4445" w:rsidP="004C4445">
      <w:pPr>
        <w:rPr>
          <w:rFonts w:hint="eastAsia"/>
        </w:rPr>
      </w:pPr>
      <w:r>
        <w:rPr>
          <w:rFonts w:hint="eastAsia"/>
        </w:rPr>
        <w:t xml:space="preserve">- </w:t>
      </w:r>
      <w:r>
        <w:rPr>
          <w:rFonts w:hint="eastAsia"/>
        </w:rPr>
        <w:t>哪些段落屬於引用的上諭；</w:t>
      </w:r>
    </w:p>
    <w:p w14:paraId="6DC7BE40" w14:textId="77777777" w:rsidR="004C4445" w:rsidRDefault="004C4445" w:rsidP="004C4445">
      <w:pPr>
        <w:rPr>
          <w:rFonts w:hint="eastAsia"/>
        </w:rPr>
      </w:pPr>
      <w:r>
        <w:rPr>
          <w:rFonts w:hint="eastAsia"/>
        </w:rPr>
        <w:t xml:space="preserve">- </w:t>
      </w:r>
      <w:r>
        <w:rPr>
          <w:rFonts w:hint="eastAsia"/>
        </w:rPr>
        <w:t>哪些內容是官員自己的回應；</w:t>
      </w:r>
    </w:p>
    <w:p w14:paraId="22DA9A3C" w14:textId="77777777" w:rsidR="004C4445" w:rsidRDefault="004C4445" w:rsidP="004C4445">
      <w:pPr>
        <w:rPr>
          <w:rFonts w:hint="eastAsia"/>
        </w:rPr>
      </w:pPr>
      <w:r>
        <w:rPr>
          <w:rFonts w:hint="eastAsia"/>
        </w:rPr>
        <w:t xml:space="preserve">- </w:t>
      </w:r>
      <w:r>
        <w:rPr>
          <w:rFonts w:hint="eastAsia"/>
        </w:rPr>
        <w:t>需要提取哪些日期、人物、地點和行動；</w:t>
      </w:r>
    </w:p>
    <w:p w14:paraId="375BA260" w14:textId="77777777" w:rsidR="004C4445" w:rsidRDefault="004C4445" w:rsidP="004C4445">
      <w:pPr>
        <w:rPr>
          <w:rFonts w:hint="eastAsia"/>
        </w:rPr>
      </w:pPr>
      <w:r>
        <w:rPr>
          <w:rFonts w:hint="eastAsia"/>
        </w:rPr>
        <w:t xml:space="preserve">- </w:t>
      </w:r>
      <w:r>
        <w:rPr>
          <w:rFonts w:hint="eastAsia"/>
        </w:rPr>
        <w:t>哪些原文引句必須保留；</w:t>
      </w:r>
    </w:p>
    <w:p w14:paraId="517107A7" w14:textId="77777777" w:rsidR="004C4445" w:rsidRDefault="004C4445" w:rsidP="004C4445">
      <w:pPr>
        <w:rPr>
          <w:rFonts w:hint="eastAsia"/>
        </w:rPr>
      </w:pPr>
      <w:r>
        <w:rPr>
          <w:rFonts w:hint="eastAsia"/>
        </w:rPr>
        <w:t xml:space="preserve">- </w:t>
      </w:r>
      <w:r>
        <w:rPr>
          <w:rFonts w:hint="eastAsia"/>
        </w:rPr>
        <w:t>資訊如何放入固定的</w:t>
      </w:r>
      <w:r>
        <w:rPr>
          <w:rFonts w:hint="eastAsia"/>
        </w:rPr>
        <w:t xml:space="preserve"> JSON </w:t>
      </w:r>
      <w:r>
        <w:rPr>
          <w:rFonts w:hint="eastAsia"/>
        </w:rPr>
        <w:t>欄位；</w:t>
      </w:r>
    </w:p>
    <w:p w14:paraId="783F7625" w14:textId="77777777" w:rsidR="004C4445" w:rsidRDefault="004C4445" w:rsidP="004C4445">
      <w:pPr>
        <w:rPr>
          <w:rFonts w:hint="eastAsia"/>
        </w:rPr>
      </w:pPr>
      <w:r>
        <w:rPr>
          <w:rFonts w:hint="eastAsia"/>
        </w:rPr>
        <w:t xml:space="preserve">- </w:t>
      </w:r>
      <w:r>
        <w:rPr>
          <w:rFonts w:hint="eastAsia"/>
        </w:rPr>
        <w:t>沒有證據時應如何標示「未明」或「不足」；</w:t>
      </w:r>
    </w:p>
    <w:p w14:paraId="35A45989" w14:textId="77777777" w:rsidR="004C4445" w:rsidRDefault="004C4445" w:rsidP="004C4445">
      <w:pPr>
        <w:rPr>
          <w:rFonts w:hint="eastAsia"/>
        </w:rPr>
      </w:pPr>
      <w:r>
        <w:rPr>
          <w:rFonts w:hint="eastAsia"/>
        </w:rPr>
        <w:t xml:space="preserve">- AI </w:t>
      </w:r>
      <w:r>
        <w:rPr>
          <w:rFonts w:hint="eastAsia"/>
        </w:rPr>
        <w:t>不可以自行補充或創造哪些內容。</w:t>
      </w:r>
    </w:p>
    <w:p w14:paraId="7D0BAC6A" w14:textId="77777777" w:rsidR="004C4445" w:rsidRDefault="004C4445" w:rsidP="004C4445"/>
    <w:p w14:paraId="43E261EF" w14:textId="77777777" w:rsidR="004C4445" w:rsidRDefault="004C4445" w:rsidP="004C4445">
      <w:pPr>
        <w:rPr>
          <w:rFonts w:hint="eastAsia"/>
        </w:rPr>
      </w:pPr>
      <w:r>
        <w:rPr>
          <w:rFonts w:hint="eastAsia"/>
        </w:rPr>
        <w:t>例如，一個</w:t>
      </w:r>
      <w:r>
        <w:rPr>
          <w:rFonts w:hint="eastAsia"/>
        </w:rPr>
        <w:t xml:space="preserve"> skill </w:t>
      </w:r>
      <w:r>
        <w:rPr>
          <w:rFonts w:hint="eastAsia"/>
        </w:rPr>
        <w:t>可以專門抽取奏折中的戰場事件，另一個</w:t>
      </w:r>
      <w:r>
        <w:rPr>
          <w:rFonts w:hint="eastAsia"/>
        </w:rPr>
        <w:t xml:space="preserve"> skill </w:t>
      </w:r>
      <w:r>
        <w:rPr>
          <w:rFonts w:hint="eastAsia"/>
        </w:rPr>
        <w:t>可以辨認皇帝在上諭中的命令，另一個</w:t>
      </w:r>
      <w:r>
        <w:rPr>
          <w:rFonts w:hint="eastAsia"/>
        </w:rPr>
        <w:t xml:space="preserve"> skill </w:t>
      </w:r>
      <w:r>
        <w:rPr>
          <w:rFonts w:hint="eastAsia"/>
        </w:rPr>
        <w:t>則可以判斷奏折是否回應先前的上諭。由於一份奏折可能同時包含長段上諭引文、官員回應和大量套語，</w:t>
      </w:r>
      <w:r>
        <w:rPr>
          <w:rFonts w:hint="eastAsia"/>
        </w:rPr>
        <w:t xml:space="preserve">AI </w:t>
      </w:r>
      <w:r>
        <w:rPr>
          <w:rFonts w:hint="eastAsia"/>
        </w:rPr>
        <w:t>需要先分段，再判斷每一段的說話者和功能，而不是把整份文件壓縮成一段摘要。</w:t>
      </w:r>
    </w:p>
    <w:p w14:paraId="5ED3D83A" w14:textId="77777777" w:rsidR="004C4445" w:rsidRDefault="004C4445" w:rsidP="004C4445"/>
    <w:p w14:paraId="001B1113" w14:textId="77777777" w:rsidR="004C4445" w:rsidRDefault="004C4445" w:rsidP="004C4445">
      <w:pPr>
        <w:rPr>
          <w:rFonts w:hint="eastAsia"/>
        </w:rPr>
      </w:pPr>
      <w:r>
        <w:rPr>
          <w:rFonts w:hint="eastAsia"/>
        </w:rPr>
        <w:t xml:space="preserve">AI </w:t>
      </w:r>
      <w:r>
        <w:rPr>
          <w:rFonts w:hint="eastAsia"/>
        </w:rPr>
        <w:t>輸出還需要保留原文引句、文件</w:t>
      </w:r>
      <w:r>
        <w:rPr>
          <w:rFonts w:hint="eastAsia"/>
        </w:rPr>
        <w:t xml:space="preserve"> ID</w:t>
      </w:r>
      <w:r>
        <w:rPr>
          <w:rFonts w:hint="eastAsia"/>
        </w:rPr>
        <w:t>、日期、來源、判斷理由和不確定性。這樣，研究者可以從</w:t>
      </w:r>
      <w:r>
        <w:rPr>
          <w:rFonts w:hint="eastAsia"/>
        </w:rPr>
        <w:t xml:space="preserve"> AI </w:t>
      </w:r>
      <w:r>
        <w:rPr>
          <w:rFonts w:hint="eastAsia"/>
        </w:rPr>
        <w:t>的結果回到完整奏折、硃批或上諭，確認</w:t>
      </w:r>
      <w:r>
        <w:rPr>
          <w:rFonts w:hint="eastAsia"/>
        </w:rPr>
        <w:t xml:space="preserve"> AI </w:t>
      </w:r>
      <w:r>
        <w:rPr>
          <w:rFonts w:hint="eastAsia"/>
        </w:rPr>
        <w:t>是否把皇帝的命令誤當成官員的行動，是否錯置了日期，或是否把相似事件誤判為回應關係。</w:t>
      </w:r>
    </w:p>
    <w:p w14:paraId="296ABDE0" w14:textId="77777777" w:rsidR="004C4445" w:rsidRDefault="004C4445" w:rsidP="004C4445"/>
    <w:p w14:paraId="7F030826" w14:textId="77777777" w:rsidR="004C4445" w:rsidRDefault="004C4445" w:rsidP="004C4445">
      <w:pPr>
        <w:rPr>
          <w:rFonts w:hint="eastAsia"/>
        </w:rPr>
      </w:pPr>
      <w:r>
        <w:rPr>
          <w:rFonts w:hint="eastAsia"/>
        </w:rPr>
        <w:t>因此，</w:t>
      </w:r>
      <w:r>
        <w:rPr>
          <w:rFonts w:hint="eastAsia"/>
        </w:rPr>
        <w:t xml:space="preserve">AI </w:t>
      </w:r>
      <w:r>
        <w:rPr>
          <w:rFonts w:hint="eastAsia"/>
        </w:rPr>
        <w:t>在本網站中主要負責「大量閱讀後的候選提取」，而不是直接作出歷史結論。研究者仍然需要檢查原文、確認關係，並決定哪些結果可以加入圖表。這種「</w:t>
      </w:r>
      <w:r>
        <w:rPr>
          <w:rFonts w:hint="eastAsia"/>
        </w:rPr>
        <w:t xml:space="preserve">AI </w:t>
      </w:r>
      <w:r>
        <w:rPr>
          <w:rFonts w:hint="eastAsia"/>
        </w:rPr>
        <w:t>提出候選、研究者確認證據」的流程，是本專案</w:t>
      </w:r>
      <w:r>
        <w:rPr>
          <w:rFonts w:hint="eastAsia"/>
        </w:rPr>
        <w:t xml:space="preserve"> AI </w:t>
      </w:r>
      <w:r>
        <w:rPr>
          <w:rFonts w:hint="eastAsia"/>
        </w:rPr>
        <w:t>審閱迴圈的核心設計。（本專案〈官文優先</w:t>
      </w:r>
      <w:r>
        <w:rPr>
          <w:rFonts w:hint="eastAsia"/>
        </w:rPr>
        <w:t xml:space="preserve"> AI </w:t>
      </w:r>
      <w:r>
        <w:rPr>
          <w:rFonts w:hint="eastAsia"/>
        </w:rPr>
        <w:t>審閱迴圈〉工作規格，</w:t>
      </w:r>
      <w:r>
        <w:rPr>
          <w:rFonts w:hint="eastAsia"/>
        </w:rPr>
        <w:t>2026</w:t>
      </w:r>
      <w:r>
        <w:rPr>
          <w:rFonts w:hint="eastAsia"/>
        </w:rPr>
        <w:t>年，頁碼不適用；本專案〈</w:t>
      </w:r>
      <w:r>
        <w:rPr>
          <w:rFonts w:hint="eastAsia"/>
        </w:rPr>
        <w:t>Project overview</w:t>
      </w:r>
      <w:r>
        <w:rPr>
          <w:rFonts w:hint="eastAsia"/>
        </w:rPr>
        <w:t>〉工作說明，</w:t>
      </w:r>
      <w:r>
        <w:rPr>
          <w:rFonts w:hint="eastAsia"/>
        </w:rPr>
        <w:t>2026</w:t>
      </w:r>
      <w:r>
        <w:rPr>
          <w:rFonts w:hint="eastAsia"/>
        </w:rPr>
        <w:t>年，頁碼不適用。）</w:t>
      </w:r>
    </w:p>
    <w:p w14:paraId="325C96DC" w14:textId="77777777" w:rsidR="004C4445" w:rsidRDefault="004C4445" w:rsidP="004C4445"/>
    <w:p w14:paraId="251455E8" w14:textId="77777777" w:rsidR="004C4445" w:rsidRDefault="004C4445" w:rsidP="004C4445">
      <w:pPr>
        <w:rPr>
          <w:rFonts w:hint="eastAsia"/>
        </w:rPr>
      </w:pPr>
      <w:r>
        <w:rPr>
          <w:rFonts w:hint="eastAsia"/>
        </w:rPr>
        <w:t xml:space="preserve">#### </w:t>
      </w:r>
      <w:r>
        <w:rPr>
          <w:rFonts w:hint="eastAsia"/>
        </w:rPr>
        <w:t>數位人文和</w:t>
      </w:r>
      <w:r>
        <w:rPr>
          <w:rFonts w:hint="eastAsia"/>
        </w:rPr>
        <w:t xml:space="preserve"> AI </w:t>
      </w:r>
      <w:r>
        <w:rPr>
          <w:rFonts w:hint="eastAsia"/>
        </w:rPr>
        <w:t>的互補作用</w:t>
      </w:r>
    </w:p>
    <w:p w14:paraId="183072E9" w14:textId="77777777" w:rsidR="004C4445" w:rsidRDefault="004C4445" w:rsidP="004C4445"/>
    <w:p w14:paraId="15B50F04" w14:textId="77777777" w:rsidR="004C4445" w:rsidRDefault="004C4445" w:rsidP="004C4445">
      <w:pPr>
        <w:rPr>
          <w:rFonts w:hint="eastAsia"/>
        </w:rPr>
      </w:pPr>
      <w:r>
        <w:rPr>
          <w:rFonts w:hint="eastAsia"/>
        </w:rPr>
        <w:t>因此，數位人文和</w:t>
      </w:r>
      <w:r>
        <w:rPr>
          <w:rFonts w:hint="eastAsia"/>
        </w:rPr>
        <w:t xml:space="preserve"> AI </w:t>
      </w:r>
      <w:r>
        <w:rPr>
          <w:rFonts w:hint="eastAsia"/>
        </w:rPr>
        <w:t>分別處理不同層次的研究困難：</w:t>
      </w:r>
    </w:p>
    <w:p w14:paraId="5E0DD309" w14:textId="77777777" w:rsidR="004C4445" w:rsidRDefault="004C4445" w:rsidP="004C4445"/>
    <w:p w14:paraId="5365DE27" w14:textId="77777777" w:rsidR="004C4445" w:rsidRDefault="004C4445" w:rsidP="004C4445">
      <w:pPr>
        <w:rPr>
          <w:rFonts w:hint="eastAsia"/>
        </w:rPr>
      </w:pPr>
      <w:r>
        <w:rPr>
          <w:rFonts w:hint="eastAsia"/>
        </w:rPr>
        <w:t>`AI skills</w:t>
      </w:r>
      <w:r>
        <w:rPr>
          <w:rFonts w:hint="eastAsia"/>
        </w:rPr>
        <w:t>：從大量長篇原文提取結構化候選</w:t>
      </w:r>
      <w:r>
        <w:rPr>
          <w:rFonts w:hint="eastAsia"/>
        </w:rPr>
        <w:t>`</w:t>
      </w:r>
    </w:p>
    <w:p w14:paraId="06086EDD" w14:textId="77777777" w:rsidR="004C4445" w:rsidRDefault="004C4445" w:rsidP="004C4445"/>
    <w:p w14:paraId="0C91CEF5" w14:textId="77777777" w:rsidR="004C4445" w:rsidRDefault="004C4445" w:rsidP="004C4445">
      <w:pPr>
        <w:rPr>
          <w:rFonts w:hint="eastAsia"/>
        </w:rPr>
      </w:pPr>
      <w:r>
        <w:rPr>
          <w:rFonts w:hint="eastAsia"/>
        </w:rPr>
        <w:t>`</w:t>
      </w:r>
      <w:r>
        <w:rPr>
          <w:rFonts w:hint="eastAsia"/>
        </w:rPr>
        <w:t>數位人文介面：把日期、人物、文件和關係放入時間線及圖表</w:t>
      </w:r>
      <w:r>
        <w:rPr>
          <w:rFonts w:hint="eastAsia"/>
        </w:rPr>
        <w:t>`</w:t>
      </w:r>
    </w:p>
    <w:p w14:paraId="50BD4919" w14:textId="77777777" w:rsidR="004C4445" w:rsidRDefault="004C4445" w:rsidP="004C4445"/>
    <w:p w14:paraId="08AA117D" w14:textId="77777777" w:rsidR="004C4445" w:rsidRDefault="004C4445" w:rsidP="004C4445">
      <w:pPr>
        <w:rPr>
          <w:rFonts w:hint="eastAsia"/>
        </w:rPr>
      </w:pPr>
      <w:r>
        <w:rPr>
          <w:rFonts w:hint="eastAsia"/>
        </w:rPr>
        <w:t>`</w:t>
      </w:r>
      <w:r>
        <w:rPr>
          <w:rFonts w:hint="eastAsia"/>
        </w:rPr>
        <w:t>人工研究者：回到原文、核對證據並作出歷史判斷</w:t>
      </w:r>
      <w:r>
        <w:rPr>
          <w:rFonts w:hint="eastAsia"/>
        </w:rPr>
        <w:t>`</w:t>
      </w:r>
    </w:p>
    <w:p w14:paraId="7F6D8DDF" w14:textId="77777777" w:rsidR="004C4445" w:rsidRDefault="004C4445" w:rsidP="004C4445"/>
    <w:p w14:paraId="2C77E8FD" w14:textId="77777777" w:rsidR="004C4445" w:rsidRDefault="004C4445" w:rsidP="004C4445">
      <w:r>
        <w:rPr>
          <w:rFonts w:hint="eastAsia"/>
        </w:rPr>
        <w:t>數位人文不只是把紙本史料搬到網頁上，</w:t>
      </w:r>
      <w:r>
        <w:rPr>
          <w:rFonts w:hint="eastAsia"/>
        </w:rPr>
        <w:t xml:space="preserve">AI </w:t>
      </w:r>
      <w:r>
        <w:rPr>
          <w:rFonts w:hint="eastAsia"/>
        </w:rPr>
        <w:t>也不是取代歷史學家的自動答案機。兩者結合後，研究者才可以在保留原文和來源的前提下，處理大量材料、看見複雜的通信關係，並且從圖表中的問題重新回到史料進行判斷。</w:t>
      </w:r>
    </w:p>
    <w:p w14:paraId="0C336ADC" w14:textId="77777777" w:rsidR="004C4445" w:rsidRDefault="004C4445">
      <w:r>
        <w:br w:type="page"/>
      </w:r>
    </w:p>
    <w:p w14:paraId="39F5F6D8" w14:textId="77777777" w:rsidR="000F18E5" w:rsidRDefault="000F18E5" w:rsidP="000F18E5"/>
    <w:p w14:paraId="2C0B8407" w14:textId="77777777" w:rsidR="000F18E5" w:rsidRDefault="000F18E5" w:rsidP="000F18E5">
      <w:pPr>
        <w:rPr>
          <w:rFonts w:hint="eastAsia"/>
        </w:rPr>
      </w:pPr>
      <w:r>
        <w:rPr>
          <w:rFonts w:hint="eastAsia"/>
        </w:rPr>
        <w:t xml:space="preserve">#### </w:t>
      </w:r>
      <w:r>
        <w:rPr>
          <w:rFonts w:hint="eastAsia"/>
        </w:rPr>
        <w:t>本網站的目的：把大規模文書閱讀變成可核對的研究流程</w:t>
      </w:r>
    </w:p>
    <w:p w14:paraId="50D4C5ED" w14:textId="77777777" w:rsidR="000F18E5" w:rsidRDefault="000F18E5" w:rsidP="000F18E5"/>
    <w:p w14:paraId="0DB9F695" w14:textId="77777777" w:rsidR="000F18E5" w:rsidRDefault="000F18E5" w:rsidP="000F18E5">
      <w:pPr>
        <w:rPr>
          <w:rFonts w:hint="eastAsia"/>
        </w:rPr>
      </w:pPr>
      <w:r>
        <w:rPr>
          <w:rFonts w:hint="eastAsia"/>
        </w:rPr>
        <w:t>奏折和上諭的研究價值，不只在於它們保存了大量政治和戰爭資訊，也在於</w:t>
      </w:r>
    </w:p>
    <w:p w14:paraId="323571AB" w14:textId="77777777" w:rsidR="000F18E5" w:rsidRDefault="000F18E5" w:rsidP="000F18E5">
      <w:pPr>
        <w:rPr>
          <w:rFonts w:hint="eastAsia"/>
        </w:rPr>
      </w:pPr>
      <w:r>
        <w:rPr>
          <w:rFonts w:hint="eastAsia"/>
        </w:rPr>
        <w:t>它們讓研究者可以追蹤資訊如何在地方、前線和中央之間流動。王劍回顧清代</w:t>
      </w:r>
    </w:p>
    <w:p w14:paraId="47568829" w14:textId="77777777" w:rsidR="000F18E5" w:rsidRDefault="000F18E5" w:rsidP="000F18E5">
      <w:pPr>
        <w:rPr>
          <w:rFonts w:hint="eastAsia"/>
        </w:rPr>
      </w:pPr>
      <w:r>
        <w:rPr>
          <w:rFonts w:hint="eastAsia"/>
        </w:rPr>
        <w:t>奏折研究時，指出學者需要關注奏折的形成、內容和制度作用；而本專案的</w:t>
      </w:r>
    </w:p>
    <w:p w14:paraId="5DB25AF8" w14:textId="77777777" w:rsidR="000F18E5" w:rsidRDefault="000F18E5" w:rsidP="000F18E5">
      <w:pPr>
        <w:rPr>
          <w:rFonts w:hint="eastAsia"/>
        </w:rPr>
      </w:pPr>
      <w:r>
        <w:rPr>
          <w:rFonts w:hint="eastAsia"/>
        </w:rPr>
        <w:t>研究則進一步把發出、傳遞、收到和回應的時間放在一起，追問文書制度如何</w:t>
      </w:r>
    </w:p>
    <w:p w14:paraId="1E58C046" w14:textId="77777777" w:rsidR="000F18E5" w:rsidRDefault="000F18E5" w:rsidP="000F18E5">
      <w:pPr>
        <w:rPr>
          <w:rFonts w:hint="eastAsia"/>
        </w:rPr>
      </w:pPr>
      <w:r>
        <w:rPr>
          <w:rFonts w:hint="eastAsia"/>
        </w:rPr>
        <w:t>在實際戰爭中運作。（王劍，〈近</w:t>
      </w:r>
      <w:r>
        <w:rPr>
          <w:rFonts w:hint="eastAsia"/>
        </w:rPr>
        <w:t>50</w:t>
      </w:r>
      <w:r>
        <w:rPr>
          <w:rFonts w:hint="eastAsia"/>
        </w:rPr>
        <w:t>年來清代奏摺制度研究綜述〉，《中國史研究動態》，</w:t>
      </w:r>
      <w:r>
        <w:rPr>
          <w:rFonts w:hint="eastAsia"/>
        </w:rPr>
        <w:t>2004</w:t>
      </w:r>
      <w:r>
        <w:rPr>
          <w:rFonts w:hint="eastAsia"/>
        </w:rPr>
        <w:t>年第</w:t>
      </w:r>
      <w:r>
        <w:rPr>
          <w:rFonts w:hint="eastAsia"/>
        </w:rPr>
        <w:t>7</w:t>
      </w:r>
      <w:r>
        <w:rPr>
          <w:rFonts w:hint="eastAsia"/>
        </w:rPr>
        <w:t>期，頁</w:t>
      </w:r>
      <w:r>
        <w:rPr>
          <w:rFonts w:hint="eastAsia"/>
        </w:rPr>
        <w:t>20</w:t>
      </w:r>
      <w:r>
        <w:rPr>
          <w:rFonts w:hint="eastAsia"/>
        </w:rPr>
        <w:t>–</w:t>
      </w:r>
      <w:r>
        <w:rPr>
          <w:rFonts w:hint="eastAsia"/>
        </w:rPr>
        <w:t>21</w:t>
      </w:r>
      <w:r>
        <w:rPr>
          <w:rFonts w:hint="eastAsia"/>
        </w:rPr>
        <w:t>；本專案研究稿〈戰爭中的資訊延遲與中央集權——以福康安平定林爽文事件（</w:t>
      </w:r>
      <w:r>
        <w:rPr>
          <w:rFonts w:hint="eastAsia"/>
        </w:rPr>
        <w:t>1786</w:t>
      </w:r>
      <w:r>
        <w:rPr>
          <w:rFonts w:hint="eastAsia"/>
        </w:rPr>
        <w:t>–</w:t>
      </w:r>
      <w:r>
        <w:rPr>
          <w:rFonts w:hint="eastAsia"/>
        </w:rPr>
        <w:t>1788</w:t>
      </w:r>
      <w:r>
        <w:rPr>
          <w:rFonts w:hint="eastAsia"/>
        </w:rPr>
        <w:t>）的戰略形成過程為例〉，未刊稿，頁</w:t>
      </w:r>
      <w:r>
        <w:rPr>
          <w:rFonts w:hint="eastAsia"/>
        </w:rPr>
        <w:t>3</w:t>
      </w:r>
      <w:r>
        <w:rPr>
          <w:rFonts w:hint="eastAsia"/>
        </w:rPr>
        <w:t>、</w:t>
      </w:r>
      <w:r>
        <w:rPr>
          <w:rFonts w:hint="eastAsia"/>
        </w:rPr>
        <w:t>27</w:t>
      </w:r>
      <w:r>
        <w:rPr>
          <w:rFonts w:hint="eastAsia"/>
        </w:rPr>
        <w:t>–</w:t>
      </w:r>
      <w:r>
        <w:rPr>
          <w:rFonts w:hint="eastAsia"/>
        </w:rPr>
        <w:t>32</w:t>
      </w:r>
      <w:r>
        <w:rPr>
          <w:rFonts w:hint="eastAsia"/>
        </w:rPr>
        <w:t>。）</w:t>
      </w:r>
    </w:p>
    <w:p w14:paraId="4DD511A6" w14:textId="77777777" w:rsidR="000F18E5" w:rsidRDefault="000F18E5" w:rsidP="000F18E5"/>
    <w:p w14:paraId="0212ED71" w14:textId="77777777" w:rsidR="000F18E5" w:rsidRDefault="000F18E5" w:rsidP="000F18E5">
      <w:pPr>
        <w:rPr>
          <w:rFonts w:hint="eastAsia"/>
        </w:rPr>
      </w:pPr>
      <w:r>
        <w:rPr>
          <w:rFonts w:hint="eastAsia"/>
        </w:rPr>
        <w:t>然而，當研究材料數量增加，研究者不可能只靠記憶或逐篇抄錄來維持所有</w:t>
      </w:r>
    </w:p>
    <w:p w14:paraId="2B2BBD40" w14:textId="77777777" w:rsidR="000F18E5" w:rsidRDefault="000F18E5" w:rsidP="000F18E5">
      <w:pPr>
        <w:rPr>
          <w:rFonts w:hint="eastAsia"/>
        </w:rPr>
      </w:pPr>
      <w:r>
        <w:rPr>
          <w:rFonts w:hint="eastAsia"/>
        </w:rPr>
        <w:t>文件之間的關係。以林爽文事件為例，臺灣與內地之間的海峽交通和風信會</w:t>
      </w:r>
    </w:p>
    <w:p w14:paraId="480818BE" w14:textId="77777777" w:rsidR="000F18E5" w:rsidRDefault="000F18E5" w:rsidP="000F18E5">
      <w:pPr>
        <w:rPr>
          <w:rFonts w:hint="eastAsia"/>
        </w:rPr>
      </w:pPr>
      <w:r>
        <w:rPr>
          <w:rFonts w:hint="eastAsia"/>
        </w:rPr>
        <w:t>拉長文書往返時間；李智君指出，奏折由臺灣發出，到乾隆的硃批或諭旨返回，</w:t>
      </w:r>
    </w:p>
    <w:p w14:paraId="79AA0F5B" w14:textId="77777777" w:rsidR="000F18E5" w:rsidRDefault="000F18E5" w:rsidP="000F18E5">
      <w:pPr>
        <w:rPr>
          <w:rFonts w:hint="eastAsia"/>
        </w:rPr>
      </w:pPr>
      <w:r>
        <w:rPr>
          <w:rFonts w:hint="eastAsia"/>
        </w:rPr>
        <w:t>往往需要一兩個月。（李智君，〈清代大陸兵力對臺灣的跨海投送——以乾隆朝平定林爽文的戰爭為例〉，《南國學術》，</w:t>
      </w:r>
      <w:r>
        <w:rPr>
          <w:rFonts w:hint="eastAsia"/>
        </w:rPr>
        <w:t>2021</w:t>
      </w:r>
      <w:r>
        <w:rPr>
          <w:rFonts w:hint="eastAsia"/>
        </w:rPr>
        <w:t>年第</w:t>
      </w:r>
      <w:r>
        <w:rPr>
          <w:rFonts w:hint="eastAsia"/>
        </w:rPr>
        <w:t>1</w:t>
      </w:r>
      <w:r>
        <w:rPr>
          <w:rFonts w:hint="eastAsia"/>
        </w:rPr>
        <w:t>期，頁碼待核。）因此，網站要處理的問題不是「如何讓</w:t>
      </w:r>
      <w:r>
        <w:rPr>
          <w:rFonts w:hint="eastAsia"/>
        </w:rPr>
        <w:t xml:space="preserve"> AI </w:t>
      </w:r>
      <w:r>
        <w:rPr>
          <w:rFonts w:hint="eastAsia"/>
        </w:rPr>
        <w:t>代替人閱讀」，而是「如何讓</w:t>
      </w:r>
      <w:r>
        <w:rPr>
          <w:rFonts w:hint="eastAsia"/>
        </w:rPr>
        <w:t xml:space="preserve"> AI </w:t>
      </w:r>
      <w:r>
        <w:rPr>
          <w:rFonts w:hint="eastAsia"/>
        </w:rPr>
        <w:t>協助人整理大量文字，同時保留原文、來源和不確定性」。</w:t>
      </w:r>
    </w:p>
    <w:p w14:paraId="0C1C0A33" w14:textId="77777777" w:rsidR="000F18E5" w:rsidRDefault="000F18E5" w:rsidP="000F18E5"/>
    <w:p w14:paraId="2AC00ED6" w14:textId="77777777" w:rsidR="000F18E5" w:rsidRDefault="000F18E5" w:rsidP="000F18E5">
      <w:pPr>
        <w:rPr>
          <w:rFonts w:hint="eastAsia"/>
        </w:rPr>
      </w:pPr>
      <w:r>
        <w:rPr>
          <w:rFonts w:hint="eastAsia"/>
        </w:rPr>
        <w:t>本網站採用以下流程：</w:t>
      </w:r>
    </w:p>
    <w:p w14:paraId="2505E616" w14:textId="77777777" w:rsidR="000F18E5" w:rsidRDefault="000F18E5" w:rsidP="000F18E5"/>
    <w:p w14:paraId="6E589243" w14:textId="77777777" w:rsidR="000F18E5" w:rsidRDefault="000F18E5" w:rsidP="000F18E5">
      <w:pPr>
        <w:rPr>
          <w:rFonts w:hint="eastAsia"/>
        </w:rPr>
      </w:pPr>
      <w:r>
        <w:rPr>
          <w:rFonts w:hint="eastAsia"/>
        </w:rPr>
        <w:t>`</w:t>
      </w:r>
      <w:r>
        <w:rPr>
          <w:rFonts w:hint="eastAsia"/>
        </w:rPr>
        <w:t>大量原文</w:t>
      </w:r>
      <w:r>
        <w:rPr>
          <w:rFonts w:hint="eastAsia"/>
        </w:rPr>
        <w:t xml:space="preserve"> </w:t>
      </w:r>
      <w:r>
        <w:rPr>
          <w:rFonts w:hint="eastAsia"/>
        </w:rPr>
        <w:t>→</w:t>
      </w:r>
      <w:r>
        <w:rPr>
          <w:rFonts w:hint="eastAsia"/>
        </w:rPr>
        <w:t xml:space="preserve"> AI </w:t>
      </w:r>
      <w:r>
        <w:rPr>
          <w:rFonts w:hint="eastAsia"/>
        </w:rPr>
        <w:t>提取</w:t>
      </w:r>
      <w:r>
        <w:rPr>
          <w:rFonts w:hint="eastAsia"/>
        </w:rPr>
        <w:t xml:space="preserve"> </w:t>
      </w:r>
      <w:r>
        <w:rPr>
          <w:rFonts w:hint="eastAsia"/>
        </w:rPr>
        <w:t>→</w:t>
      </w:r>
      <w:r>
        <w:rPr>
          <w:rFonts w:hint="eastAsia"/>
        </w:rPr>
        <w:t xml:space="preserve"> </w:t>
      </w:r>
      <w:r>
        <w:rPr>
          <w:rFonts w:hint="eastAsia"/>
        </w:rPr>
        <w:t>文書關係重建</w:t>
      </w:r>
      <w:r>
        <w:rPr>
          <w:rFonts w:hint="eastAsia"/>
        </w:rPr>
        <w:t xml:space="preserve"> </w:t>
      </w:r>
      <w:r>
        <w:rPr>
          <w:rFonts w:hint="eastAsia"/>
        </w:rPr>
        <w:t>→</w:t>
      </w:r>
      <w:r>
        <w:rPr>
          <w:rFonts w:hint="eastAsia"/>
        </w:rPr>
        <w:t xml:space="preserve"> </w:t>
      </w:r>
      <w:r>
        <w:rPr>
          <w:rFonts w:hint="eastAsia"/>
        </w:rPr>
        <w:t>人工核對</w:t>
      </w:r>
      <w:r>
        <w:rPr>
          <w:rFonts w:hint="eastAsia"/>
        </w:rPr>
        <w:t xml:space="preserve"> </w:t>
      </w:r>
      <w:r>
        <w:rPr>
          <w:rFonts w:hint="eastAsia"/>
        </w:rPr>
        <w:t>→</w:t>
      </w:r>
      <w:r>
        <w:rPr>
          <w:rFonts w:hint="eastAsia"/>
        </w:rPr>
        <w:t xml:space="preserve"> </w:t>
      </w:r>
      <w:r>
        <w:rPr>
          <w:rFonts w:hint="eastAsia"/>
        </w:rPr>
        <w:t>圖表呈現</w:t>
      </w:r>
      <w:r>
        <w:rPr>
          <w:rFonts w:hint="eastAsia"/>
        </w:rPr>
        <w:t>`</w:t>
      </w:r>
    </w:p>
    <w:p w14:paraId="56EFFDFD" w14:textId="77777777" w:rsidR="000F18E5" w:rsidRDefault="000F18E5" w:rsidP="000F18E5"/>
    <w:p w14:paraId="4FEFB118" w14:textId="77777777" w:rsidR="000F18E5" w:rsidRDefault="000F18E5" w:rsidP="000F18E5">
      <w:pPr>
        <w:rPr>
          <w:rFonts w:hint="eastAsia"/>
        </w:rPr>
      </w:pPr>
      <w:r>
        <w:rPr>
          <w:rFonts w:hint="eastAsia"/>
        </w:rPr>
        <w:t>第一步是保留研究材料。使用者先根據研究問題選擇文件和資料範圍，再把</w:t>
      </w:r>
    </w:p>
    <w:p w14:paraId="3969CBEC" w14:textId="77777777" w:rsidR="000F18E5" w:rsidRDefault="000F18E5" w:rsidP="000F18E5">
      <w:pPr>
        <w:rPr>
          <w:rFonts w:hint="eastAsia"/>
        </w:rPr>
      </w:pPr>
      <w:r>
        <w:rPr>
          <w:rFonts w:hint="eastAsia"/>
        </w:rPr>
        <w:t>奏折、硃批或上諭整理成電腦可以搜尋和處理的文字。每一份文件都應保留</w:t>
      </w:r>
    </w:p>
    <w:p w14:paraId="2AC0ED49" w14:textId="77777777" w:rsidR="000F18E5" w:rsidRDefault="000F18E5" w:rsidP="000F18E5">
      <w:pPr>
        <w:rPr>
          <w:rFonts w:hint="eastAsia"/>
        </w:rPr>
      </w:pPr>
      <w:r>
        <w:rPr>
          <w:rFonts w:hint="eastAsia"/>
        </w:rPr>
        <w:t>文件類型、標題、發出者、接收者、發出日期、收到日期、原文、文件編號、</w:t>
      </w:r>
    </w:p>
    <w:p w14:paraId="465BC71C" w14:textId="77777777" w:rsidR="000F18E5" w:rsidRDefault="000F18E5" w:rsidP="000F18E5">
      <w:pPr>
        <w:rPr>
          <w:rFonts w:hint="eastAsia"/>
        </w:rPr>
      </w:pPr>
      <w:r>
        <w:rPr>
          <w:rFonts w:hint="eastAsia"/>
        </w:rPr>
        <w:t>來源卷冊和檔案位置。林爽文研究所使用的奏折主要收錄於臺灣史料集成編輯</w:t>
      </w:r>
    </w:p>
    <w:p w14:paraId="49F262D9" w14:textId="77777777" w:rsidR="000F18E5" w:rsidRDefault="000F18E5" w:rsidP="000F18E5">
      <w:pPr>
        <w:rPr>
          <w:rFonts w:hint="eastAsia"/>
        </w:rPr>
      </w:pPr>
      <w:r>
        <w:rPr>
          <w:rFonts w:hint="eastAsia"/>
        </w:rPr>
        <w:t>委員會編《明清臺灣檔案彙編》，上諭則可見於中國人民大學清史研究所與</w:t>
      </w:r>
    </w:p>
    <w:p w14:paraId="72C70B53" w14:textId="77777777" w:rsidR="000F18E5" w:rsidRDefault="000F18E5" w:rsidP="000F18E5">
      <w:pPr>
        <w:rPr>
          <w:rFonts w:hint="eastAsia"/>
        </w:rPr>
      </w:pPr>
      <w:r>
        <w:rPr>
          <w:rFonts w:hint="eastAsia"/>
        </w:rPr>
        <w:lastRenderedPageBreak/>
        <w:t>中國第一歷史檔案館編《天地會》；這些編纂本的書目資訊和原文位置，應</w:t>
      </w:r>
    </w:p>
    <w:p w14:paraId="590A6FF4" w14:textId="77777777" w:rsidR="000F18E5" w:rsidRDefault="000F18E5" w:rsidP="000F18E5">
      <w:pPr>
        <w:rPr>
          <w:rFonts w:hint="eastAsia"/>
        </w:rPr>
      </w:pPr>
      <w:r>
        <w:rPr>
          <w:rFonts w:hint="eastAsia"/>
        </w:rPr>
        <w:t>隨文件一併保存，而不是在轉換過程中被刪去。（臺灣史料集成編輯委員會編，《明清臺灣檔案彙編》第</w:t>
      </w:r>
      <w:r>
        <w:rPr>
          <w:rFonts w:hint="eastAsia"/>
        </w:rPr>
        <w:t>32</w:t>
      </w:r>
      <w:r>
        <w:rPr>
          <w:rFonts w:hint="eastAsia"/>
        </w:rPr>
        <w:t>冊，臺北：遠流出版事業股份有限公司，</w:t>
      </w:r>
      <w:r>
        <w:rPr>
          <w:rFonts w:hint="eastAsia"/>
        </w:rPr>
        <w:t>2007</w:t>
      </w:r>
      <w:r>
        <w:rPr>
          <w:rFonts w:hint="eastAsia"/>
        </w:rPr>
        <w:t>年；中國人民大學清史研究所、中國第一歷史檔案館編，《天地會》第</w:t>
      </w:r>
      <w:r>
        <w:rPr>
          <w:rFonts w:hint="eastAsia"/>
        </w:rPr>
        <w:t>1</w:t>
      </w:r>
      <w:r>
        <w:rPr>
          <w:rFonts w:hint="eastAsia"/>
        </w:rPr>
        <w:t>至</w:t>
      </w:r>
      <w:r>
        <w:rPr>
          <w:rFonts w:hint="eastAsia"/>
        </w:rPr>
        <w:t>5</w:t>
      </w:r>
      <w:r>
        <w:rPr>
          <w:rFonts w:hint="eastAsia"/>
        </w:rPr>
        <w:t>冊，北京：中國人民大學出版社，</w:t>
      </w:r>
      <w:r>
        <w:rPr>
          <w:rFonts w:hint="eastAsia"/>
        </w:rPr>
        <w:t>1982</w:t>
      </w:r>
      <w:r>
        <w:rPr>
          <w:rFonts w:hint="eastAsia"/>
        </w:rPr>
        <w:t>年。）</w:t>
      </w:r>
    </w:p>
    <w:p w14:paraId="0075C6C6" w14:textId="77777777" w:rsidR="000F18E5" w:rsidRDefault="000F18E5" w:rsidP="000F18E5"/>
    <w:p w14:paraId="41575952" w14:textId="77777777" w:rsidR="000F18E5" w:rsidRDefault="000F18E5" w:rsidP="000F18E5">
      <w:pPr>
        <w:rPr>
          <w:rFonts w:hint="eastAsia"/>
        </w:rPr>
      </w:pPr>
      <w:r>
        <w:rPr>
          <w:rFonts w:hint="eastAsia"/>
        </w:rPr>
        <w:t>第二步是讓</w:t>
      </w:r>
      <w:r>
        <w:rPr>
          <w:rFonts w:hint="eastAsia"/>
        </w:rPr>
        <w:t xml:space="preserve"> AI </w:t>
      </w:r>
      <w:r>
        <w:rPr>
          <w:rFonts w:hint="eastAsia"/>
        </w:rPr>
        <w:t>協助提取資訊。使用者可以為不同問題設計不同的</w:t>
      </w:r>
      <w:r>
        <w:rPr>
          <w:rFonts w:hint="eastAsia"/>
        </w:rPr>
        <w:t xml:space="preserve"> skills</w:t>
      </w:r>
      <w:r>
        <w:rPr>
          <w:rFonts w:hint="eastAsia"/>
        </w:rPr>
        <w:t>，</w:t>
      </w:r>
    </w:p>
    <w:p w14:paraId="4F0A6BE4" w14:textId="77777777" w:rsidR="000F18E5" w:rsidRDefault="000F18E5" w:rsidP="000F18E5">
      <w:pPr>
        <w:rPr>
          <w:rFonts w:hint="eastAsia"/>
        </w:rPr>
      </w:pPr>
      <w:r>
        <w:rPr>
          <w:rFonts w:hint="eastAsia"/>
        </w:rPr>
        <w:t>要求</w:t>
      </w:r>
      <w:r>
        <w:rPr>
          <w:rFonts w:hint="eastAsia"/>
        </w:rPr>
        <w:t xml:space="preserve"> AI </w:t>
      </w:r>
      <w:r>
        <w:rPr>
          <w:rFonts w:hint="eastAsia"/>
        </w:rPr>
        <w:t>從每份原文中找出指定的日期、人物、地點、行動、引文和可能的</w:t>
      </w:r>
    </w:p>
    <w:p w14:paraId="5DD9EB9C" w14:textId="77777777" w:rsidR="000F18E5" w:rsidRDefault="000F18E5" w:rsidP="000F18E5">
      <w:pPr>
        <w:rPr>
          <w:rFonts w:hint="eastAsia"/>
        </w:rPr>
      </w:pPr>
      <w:r>
        <w:rPr>
          <w:rFonts w:hint="eastAsia"/>
        </w:rPr>
        <w:t>回應對象。</w:t>
      </w:r>
      <w:r>
        <w:rPr>
          <w:rFonts w:hint="eastAsia"/>
        </w:rPr>
        <w:t xml:space="preserve">AI </w:t>
      </w:r>
      <w:r>
        <w:rPr>
          <w:rFonts w:hint="eastAsia"/>
        </w:rPr>
        <w:t>的輸出不應只有一段摘要，還應包含可回到原文的引文、來源</w:t>
      </w:r>
    </w:p>
    <w:p w14:paraId="0C309B16" w14:textId="77777777" w:rsidR="000F18E5" w:rsidRDefault="000F18E5" w:rsidP="000F18E5">
      <w:pPr>
        <w:rPr>
          <w:rFonts w:hint="eastAsia"/>
        </w:rPr>
      </w:pPr>
      <w:r>
        <w:rPr>
          <w:rFonts w:hint="eastAsia"/>
        </w:rPr>
        <w:t>資訊、判斷理由和不確定性標記。這樣，後續研究者看到的不是一個脫離史料</w:t>
      </w:r>
    </w:p>
    <w:p w14:paraId="3FBA658C" w14:textId="77777777" w:rsidR="000F18E5" w:rsidRDefault="000F18E5" w:rsidP="000F18E5">
      <w:pPr>
        <w:rPr>
          <w:rFonts w:hint="eastAsia"/>
        </w:rPr>
      </w:pPr>
      <w:r>
        <w:rPr>
          <w:rFonts w:hint="eastAsia"/>
        </w:rPr>
        <w:t>的答案，而是一組等待檢查的候選資料。</w:t>
      </w:r>
    </w:p>
    <w:p w14:paraId="6CD67B6E" w14:textId="77777777" w:rsidR="000F18E5" w:rsidRDefault="000F18E5" w:rsidP="000F18E5"/>
    <w:p w14:paraId="7B4A276A" w14:textId="77777777" w:rsidR="000F18E5" w:rsidRDefault="000F18E5" w:rsidP="000F18E5">
      <w:pPr>
        <w:rPr>
          <w:rFonts w:hint="eastAsia"/>
        </w:rPr>
      </w:pPr>
      <w:r>
        <w:rPr>
          <w:rFonts w:hint="eastAsia"/>
        </w:rPr>
        <w:t>第三步是重建文書關係。奏折、硃批和上諭的發出日期有時清楚，但它們是否</w:t>
      </w:r>
    </w:p>
    <w:p w14:paraId="66D70278" w14:textId="77777777" w:rsidR="000F18E5" w:rsidRDefault="000F18E5" w:rsidP="000F18E5">
      <w:pPr>
        <w:rPr>
          <w:rFonts w:hint="eastAsia"/>
        </w:rPr>
      </w:pPr>
      <w:r>
        <w:rPr>
          <w:rFonts w:hint="eastAsia"/>
        </w:rPr>
        <w:t>互相回應、官員何時收到上諭，則可能需要比較文字、人物、地點和日期。系統</w:t>
      </w:r>
    </w:p>
    <w:p w14:paraId="6186A443" w14:textId="77777777" w:rsidR="000F18E5" w:rsidRDefault="000F18E5" w:rsidP="000F18E5">
      <w:pPr>
        <w:rPr>
          <w:rFonts w:hint="eastAsia"/>
        </w:rPr>
      </w:pPr>
      <w:r>
        <w:rPr>
          <w:rFonts w:hint="eastAsia"/>
        </w:rPr>
        <w:t>可以先用明確規則處理日期和文件類型，再讓語言模型比較文本意義，提出</w:t>
      </w:r>
    </w:p>
    <w:p w14:paraId="0558830C" w14:textId="77777777" w:rsidR="000F18E5" w:rsidRDefault="000F18E5" w:rsidP="000F18E5">
      <w:pPr>
        <w:rPr>
          <w:rFonts w:hint="eastAsia"/>
        </w:rPr>
      </w:pPr>
      <w:r>
        <w:rPr>
          <w:rFonts w:hint="eastAsia"/>
        </w:rPr>
        <w:t>「可能回應」「可能延續」或「尚不能判定」等候選關係。這一步的結果應該</w:t>
      </w:r>
    </w:p>
    <w:p w14:paraId="2FA81BA2" w14:textId="77777777" w:rsidR="000F18E5" w:rsidRDefault="000F18E5" w:rsidP="000F18E5">
      <w:pPr>
        <w:rPr>
          <w:rFonts w:hint="eastAsia"/>
        </w:rPr>
      </w:pPr>
      <w:r>
        <w:rPr>
          <w:rFonts w:hint="eastAsia"/>
        </w:rPr>
        <w:t>保留證據和信心層級，不應把模型的推測直接寫成確定的歷史關係。</w:t>
      </w:r>
    </w:p>
    <w:p w14:paraId="5F38D923" w14:textId="77777777" w:rsidR="000F18E5" w:rsidRDefault="000F18E5" w:rsidP="000F18E5"/>
    <w:p w14:paraId="22EEF1E7" w14:textId="77777777" w:rsidR="000F18E5" w:rsidRDefault="000F18E5" w:rsidP="000F18E5">
      <w:pPr>
        <w:rPr>
          <w:rFonts w:hint="eastAsia"/>
        </w:rPr>
      </w:pPr>
      <w:r>
        <w:rPr>
          <w:rFonts w:hint="eastAsia"/>
        </w:rPr>
        <w:t>第四步是人工核對。</w:t>
      </w:r>
      <w:r>
        <w:rPr>
          <w:rFonts w:hint="eastAsia"/>
        </w:rPr>
        <w:t xml:space="preserve">AI </w:t>
      </w:r>
      <w:r>
        <w:rPr>
          <w:rFonts w:hint="eastAsia"/>
        </w:rPr>
        <w:t>輸出會被載入網站的</w:t>
      </w:r>
      <w:r>
        <w:rPr>
          <w:rFonts w:hint="eastAsia"/>
        </w:rPr>
        <w:t xml:space="preserve"> AI </w:t>
      </w:r>
      <w:r>
        <w:rPr>
          <w:rFonts w:hint="eastAsia"/>
        </w:rPr>
        <w:t>聊天面板，使用者可以逐項</w:t>
      </w:r>
    </w:p>
    <w:p w14:paraId="43C2EAC2" w14:textId="77777777" w:rsidR="000F18E5" w:rsidRDefault="000F18E5" w:rsidP="000F18E5">
      <w:pPr>
        <w:rPr>
          <w:rFonts w:hint="eastAsia"/>
        </w:rPr>
      </w:pPr>
      <w:r>
        <w:rPr>
          <w:rFonts w:hint="eastAsia"/>
        </w:rPr>
        <w:t>查看</w:t>
      </w:r>
      <w:r>
        <w:rPr>
          <w:rFonts w:hint="eastAsia"/>
        </w:rPr>
        <w:t xml:space="preserve"> AI </w:t>
      </w:r>
      <w:r>
        <w:rPr>
          <w:rFonts w:hint="eastAsia"/>
        </w:rPr>
        <w:t>提出的引文、日期、人物、行動和文件關係，再打開原文和來源資料</w:t>
      </w:r>
    </w:p>
    <w:p w14:paraId="27B4E507" w14:textId="77777777" w:rsidR="000F18E5" w:rsidRDefault="000F18E5" w:rsidP="000F18E5">
      <w:pPr>
        <w:rPr>
          <w:rFonts w:hint="eastAsia"/>
        </w:rPr>
      </w:pPr>
      <w:r>
        <w:rPr>
          <w:rFonts w:hint="eastAsia"/>
        </w:rPr>
        <w:t>進行核對。使用者可以修改、拒絕或補充</w:t>
      </w:r>
      <w:r>
        <w:rPr>
          <w:rFonts w:hint="eastAsia"/>
        </w:rPr>
        <w:t xml:space="preserve"> AI </w:t>
      </w:r>
      <w:r>
        <w:rPr>
          <w:rFonts w:hint="eastAsia"/>
        </w:rPr>
        <w:t>的分析，也可以把目前無法確認</w:t>
      </w:r>
    </w:p>
    <w:p w14:paraId="61C2FB22" w14:textId="77777777" w:rsidR="000F18E5" w:rsidRDefault="000F18E5" w:rsidP="000F18E5">
      <w:pPr>
        <w:rPr>
          <w:rFonts w:hint="eastAsia"/>
        </w:rPr>
      </w:pPr>
      <w:r>
        <w:rPr>
          <w:rFonts w:hint="eastAsia"/>
        </w:rPr>
        <w:t>的項目保留為「待核」；只有經過研究者確認的結果，才會被提升到正式的</w:t>
      </w:r>
    </w:p>
    <w:p w14:paraId="10292D08" w14:textId="77777777" w:rsidR="000F18E5" w:rsidRDefault="000F18E5" w:rsidP="000F18E5">
      <w:pPr>
        <w:rPr>
          <w:rFonts w:hint="eastAsia"/>
        </w:rPr>
      </w:pPr>
      <w:r>
        <w:rPr>
          <w:rFonts w:hint="eastAsia"/>
        </w:rPr>
        <w:t>圖表資料中。</w:t>
      </w:r>
    </w:p>
    <w:p w14:paraId="16B1520B" w14:textId="77777777" w:rsidR="000F18E5" w:rsidRDefault="000F18E5" w:rsidP="000F18E5"/>
    <w:p w14:paraId="2BA52413" w14:textId="77777777" w:rsidR="000F18E5" w:rsidRDefault="000F18E5" w:rsidP="000F18E5">
      <w:pPr>
        <w:rPr>
          <w:rFonts w:hint="eastAsia"/>
        </w:rPr>
      </w:pPr>
      <w:r>
        <w:rPr>
          <w:rFonts w:hint="eastAsia"/>
        </w:rPr>
        <w:t>第五步是圖表呈現。已確認的事件和關係會以點或線加入時間圖表，放入四條</w:t>
      </w:r>
    </w:p>
    <w:p w14:paraId="7965A997" w14:textId="77777777" w:rsidR="000F18E5" w:rsidRDefault="000F18E5" w:rsidP="000F18E5">
      <w:pPr>
        <w:rPr>
          <w:rFonts w:hint="eastAsia"/>
        </w:rPr>
      </w:pPr>
      <w:r>
        <w:rPr>
          <w:rFonts w:hint="eastAsia"/>
        </w:rPr>
        <w:t>分道之中，用來呈現事件、行動和不同通信位置之間的先後關係。系統實際</w:t>
      </w:r>
    </w:p>
    <w:p w14:paraId="4C280B01" w14:textId="77777777" w:rsidR="000F18E5" w:rsidRDefault="000F18E5" w:rsidP="000F18E5">
      <w:pPr>
        <w:rPr>
          <w:rFonts w:hint="eastAsia"/>
        </w:rPr>
      </w:pPr>
      <w:r>
        <w:rPr>
          <w:rFonts w:hint="eastAsia"/>
        </w:rPr>
        <w:t>使用的分道名稱應以網站介面為準；每一個點和每一條線都應該可以點擊回到</w:t>
      </w:r>
    </w:p>
    <w:p w14:paraId="373AF6A9" w14:textId="77777777" w:rsidR="000F18E5" w:rsidRDefault="000F18E5" w:rsidP="000F18E5">
      <w:pPr>
        <w:rPr>
          <w:rFonts w:hint="eastAsia"/>
        </w:rPr>
      </w:pPr>
      <w:r>
        <w:rPr>
          <w:rFonts w:hint="eastAsia"/>
        </w:rPr>
        <w:t>原文、來源和核對紀錄。已知資料、推算資料和未知資料需要分開標示，讓</w:t>
      </w:r>
    </w:p>
    <w:p w14:paraId="6C158E4E" w14:textId="77777777" w:rsidR="000F18E5" w:rsidRDefault="000F18E5" w:rsidP="000F18E5">
      <w:pPr>
        <w:rPr>
          <w:rFonts w:hint="eastAsia"/>
        </w:rPr>
      </w:pPr>
      <w:r>
        <w:rPr>
          <w:rFonts w:hint="eastAsia"/>
        </w:rPr>
        <w:lastRenderedPageBreak/>
        <w:t>圖表成為研究者檢查和比較的工具，而不是把複雜史料壓縮成單一答案。</w:t>
      </w:r>
    </w:p>
    <w:p w14:paraId="1201292B" w14:textId="77777777" w:rsidR="000F18E5" w:rsidRDefault="000F18E5" w:rsidP="000F18E5"/>
    <w:p w14:paraId="51952093" w14:textId="77777777" w:rsidR="000F18E5" w:rsidRDefault="000F18E5" w:rsidP="000F18E5">
      <w:pPr>
        <w:rPr>
          <w:rFonts w:hint="eastAsia"/>
        </w:rPr>
      </w:pPr>
      <w:r>
        <w:rPr>
          <w:rFonts w:hint="eastAsia"/>
        </w:rPr>
        <w:t>由此可見，本網站的核心目的，是把「大量文字」轉換成一個可反覆檢查的</w:t>
      </w:r>
    </w:p>
    <w:p w14:paraId="610F8BF4" w14:textId="77777777" w:rsidR="000F18E5" w:rsidRDefault="000F18E5" w:rsidP="000F18E5">
      <w:pPr>
        <w:rPr>
          <w:rFonts w:hint="eastAsia"/>
        </w:rPr>
      </w:pPr>
      <w:r>
        <w:rPr>
          <w:rFonts w:hint="eastAsia"/>
        </w:rPr>
        <w:t>研究流程。</w:t>
      </w:r>
      <w:r>
        <w:rPr>
          <w:rFonts w:hint="eastAsia"/>
        </w:rPr>
        <w:t xml:space="preserve">AI </w:t>
      </w:r>
      <w:r>
        <w:rPr>
          <w:rFonts w:hint="eastAsia"/>
        </w:rPr>
        <w:t>可以減少搜尋、整理和初步比較所需的時間，但研究者仍然</w:t>
      </w:r>
    </w:p>
    <w:p w14:paraId="2C7906B4" w14:textId="77777777" w:rsidR="000F18E5" w:rsidRDefault="000F18E5" w:rsidP="000F18E5">
      <w:pPr>
        <w:rPr>
          <w:rFonts w:hint="eastAsia"/>
        </w:rPr>
      </w:pPr>
      <w:r>
        <w:rPr>
          <w:rFonts w:hint="eastAsia"/>
        </w:rPr>
        <w:t>負責決定引文是否準確、日期如何理解、文件是否真的互相回應，以及某一項</w:t>
      </w:r>
    </w:p>
    <w:p w14:paraId="3A02F2EB" w14:textId="77777777" w:rsidR="000F18E5" w:rsidRDefault="000F18E5" w:rsidP="000F18E5">
      <w:pPr>
        <w:rPr>
          <w:rFonts w:hint="eastAsia"/>
        </w:rPr>
      </w:pPr>
      <w:r>
        <w:rPr>
          <w:rFonts w:hint="eastAsia"/>
        </w:rPr>
        <w:t>結果是否足以加入圖表。網站提供的是研究基礎設施和判斷介面，而不是自動</w:t>
      </w:r>
    </w:p>
    <w:p w14:paraId="1E2DFECF" w14:textId="77777777" w:rsidR="000F18E5" w:rsidRDefault="000F18E5" w:rsidP="000F18E5">
      <w:pPr>
        <w:rPr>
          <w:rFonts w:hint="eastAsia"/>
        </w:rPr>
      </w:pPr>
      <w:r>
        <w:rPr>
          <w:rFonts w:hint="eastAsia"/>
        </w:rPr>
        <w:t>完成的歷史結論。</w:t>
      </w:r>
    </w:p>
    <w:p w14:paraId="65951214" w14:textId="77777777" w:rsidR="000F18E5" w:rsidRDefault="000F18E5" w:rsidP="000F18E5"/>
    <w:p w14:paraId="22E38307" w14:textId="77777777" w:rsidR="000F18E5" w:rsidRDefault="000F18E5" w:rsidP="000F18E5">
      <w:pPr>
        <w:rPr>
          <w:rFonts w:hint="eastAsia"/>
        </w:rPr>
      </w:pPr>
      <w:r>
        <w:rPr>
          <w:rFonts w:hint="eastAsia"/>
        </w:rPr>
        <w:t xml:space="preserve">### </w:t>
      </w:r>
      <w:r>
        <w:rPr>
          <w:rFonts w:hint="eastAsia"/>
        </w:rPr>
        <w:t>建議的互動或視覺呈現</w:t>
      </w:r>
    </w:p>
    <w:p w14:paraId="0D265D64" w14:textId="77777777" w:rsidR="000F18E5" w:rsidRDefault="000F18E5" w:rsidP="000F18E5"/>
    <w:p w14:paraId="13D98180" w14:textId="77777777" w:rsidR="000F18E5" w:rsidRDefault="000F18E5" w:rsidP="000F18E5">
      <w:pPr>
        <w:rPr>
          <w:rFonts w:hint="eastAsia"/>
        </w:rPr>
      </w:pPr>
      <w:r>
        <w:rPr>
          <w:rFonts w:hint="eastAsia"/>
        </w:rPr>
        <w:t>把五個流程階段設計成可以逐步點擊的橫向流程圖。學生點擊任一階段時，</w:t>
      </w:r>
    </w:p>
    <w:p w14:paraId="1A49B982" w14:textId="77777777" w:rsidR="000F18E5" w:rsidRDefault="000F18E5" w:rsidP="000F18E5">
      <w:pPr>
        <w:rPr>
          <w:rFonts w:hint="eastAsia"/>
        </w:rPr>
      </w:pPr>
      <w:r>
        <w:rPr>
          <w:rFonts w:hint="eastAsia"/>
        </w:rPr>
        <w:t>右側顯示同一份文件在該階段的狀態：</w:t>
      </w:r>
    </w:p>
    <w:p w14:paraId="195E77F0" w14:textId="77777777" w:rsidR="000F18E5" w:rsidRDefault="000F18E5" w:rsidP="000F18E5"/>
    <w:p w14:paraId="582BDF25" w14:textId="77777777" w:rsidR="000F18E5" w:rsidRDefault="000F18E5" w:rsidP="000F18E5">
      <w:pPr>
        <w:rPr>
          <w:rFonts w:hint="eastAsia"/>
        </w:rPr>
      </w:pPr>
      <w:r>
        <w:rPr>
          <w:rFonts w:hint="eastAsia"/>
        </w:rPr>
        <w:t xml:space="preserve">- </w:t>
      </w:r>
      <w:r>
        <w:rPr>
          <w:rFonts w:hint="eastAsia"/>
        </w:rPr>
        <w:t>原文階段：顯示完整原文、來源和文件欄位。</w:t>
      </w:r>
    </w:p>
    <w:p w14:paraId="261C67AF" w14:textId="77777777" w:rsidR="000F18E5" w:rsidRDefault="000F18E5" w:rsidP="000F18E5">
      <w:pPr>
        <w:rPr>
          <w:rFonts w:hint="eastAsia"/>
        </w:rPr>
      </w:pPr>
      <w:r>
        <w:rPr>
          <w:rFonts w:hint="eastAsia"/>
        </w:rPr>
        <w:t xml:space="preserve">- AI </w:t>
      </w:r>
      <w:r>
        <w:rPr>
          <w:rFonts w:hint="eastAsia"/>
        </w:rPr>
        <w:t>提取階段：顯示</w:t>
      </w:r>
      <w:r>
        <w:rPr>
          <w:rFonts w:hint="eastAsia"/>
        </w:rPr>
        <w:t xml:space="preserve"> AI </w:t>
      </w:r>
      <w:r>
        <w:rPr>
          <w:rFonts w:hint="eastAsia"/>
        </w:rPr>
        <w:t>提出的引文、日期、人物和行動，並標示「待核」。</w:t>
      </w:r>
    </w:p>
    <w:p w14:paraId="2AC264DD" w14:textId="77777777" w:rsidR="000F18E5" w:rsidRDefault="000F18E5" w:rsidP="000F18E5">
      <w:pPr>
        <w:rPr>
          <w:rFonts w:hint="eastAsia"/>
        </w:rPr>
      </w:pPr>
      <w:r>
        <w:rPr>
          <w:rFonts w:hint="eastAsia"/>
        </w:rPr>
        <w:t xml:space="preserve">- </w:t>
      </w:r>
      <w:r>
        <w:rPr>
          <w:rFonts w:hint="eastAsia"/>
        </w:rPr>
        <w:t>關係重建階段：顯示候選回應線、使用的證據和不確定性。</w:t>
      </w:r>
    </w:p>
    <w:p w14:paraId="7EA44647" w14:textId="77777777" w:rsidR="000F18E5" w:rsidRDefault="000F18E5" w:rsidP="000F18E5">
      <w:pPr>
        <w:rPr>
          <w:rFonts w:hint="eastAsia"/>
        </w:rPr>
      </w:pPr>
      <w:r>
        <w:rPr>
          <w:rFonts w:hint="eastAsia"/>
        </w:rPr>
        <w:t xml:space="preserve">- </w:t>
      </w:r>
      <w:r>
        <w:rPr>
          <w:rFonts w:hint="eastAsia"/>
        </w:rPr>
        <w:t>人工核對階段：顯示研究者接受、修改或拒絕的紀錄。</w:t>
      </w:r>
    </w:p>
    <w:p w14:paraId="7F290361" w14:textId="77777777" w:rsidR="000F18E5" w:rsidRDefault="000F18E5" w:rsidP="000F18E5">
      <w:pPr>
        <w:rPr>
          <w:rFonts w:hint="eastAsia"/>
        </w:rPr>
      </w:pPr>
      <w:r>
        <w:rPr>
          <w:rFonts w:hint="eastAsia"/>
        </w:rPr>
        <w:t xml:space="preserve">- </w:t>
      </w:r>
      <w:r>
        <w:rPr>
          <w:rFonts w:hint="eastAsia"/>
        </w:rPr>
        <w:t>圖表階段：只顯示已確認的點和線，並保留回到原文的連結。</w:t>
      </w:r>
    </w:p>
    <w:p w14:paraId="6373AE86" w14:textId="77777777" w:rsidR="000F18E5" w:rsidRDefault="000F18E5" w:rsidP="000F18E5"/>
    <w:p w14:paraId="67FB487B" w14:textId="77777777" w:rsidR="000F18E5" w:rsidRDefault="000F18E5" w:rsidP="000F18E5">
      <w:pPr>
        <w:rPr>
          <w:rFonts w:hint="eastAsia"/>
        </w:rPr>
      </w:pPr>
      <w:r>
        <w:rPr>
          <w:rFonts w:hint="eastAsia"/>
        </w:rPr>
        <w:t>這種設計可以讓學生看見一個研究結果不是直接由</w:t>
      </w:r>
      <w:r>
        <w:rPr>
          <w:rFonts w:hint="eastAsia"/>
        </w:rPr>
        <w:t xml:space="preserve"> AI </w:t>
      </w:r>
      <w:r>
        <w:rPr>
          <w:rFonts w:hint="eastAsia"/>
        </w:rPr>
        <w:t>產生，而是經過「原文</w:t>
      </w:r>
    </w:p>
    <w:p w14:paraId="17523B87" w14:textId="77777777" w:rsidR="000F18E5" w:rsidRDefault="000F18E5" w:rsidP="000F18E5">
      <w:r>
        <w:rPr>
          <w:rFonts w:hint="eastAsia"/>
        </w:rPr>
        <w:t>→</w:t>
      </w:r>
      <w:r>
        <w:rPr>
          <w:rFonts w:hint="eastAsia"/>
        </w:rPr>
        <w:t xml:space="preserve"> </w:t>
      </w:r>
      <w:r>
        <w:rPr>
          <w:rFonts w:hint="eastAsia"/>
        </w:rPr>
        <w:t>候選資訊</w:t>
      </w:r>
      <w:r>
        <w:rPr>
          <w:rFonts w:hint="eastAsia"/>
        </w:rPr>
        <w:t xml:space="preserve"> </w:t>
      </w:r>
      <w:r>
        <w:rPr>
          <w:rFonts w:hint="eastAsia"/>
        </w:rPr>
        <w:t>→</w:t>
      </w:r>
      <w:r>
        <w:rPr>
          <w:rFonts w:hint="eastAsia"/>
        </w:rPr>
        <w:t xml:space="preserve"> </w:t>
      </w:r>
      <w:r>
        <w:rPr>
          <w:rFonts w:hint="eastAsia"/>
        </w:rPr>
        <w:t>人工判斷</w:t>
      </w:r>
      <w:r>
        <w:rPr>
          <w:rFonts w:hint="eastAsia"/>
        </w:rPr>
        <w:t xml:space="preserve"> </w:t>
      </w:r>
      <w:r>
        <w:rPr>
          <w:rFonts w:hint="eastAsia"/>
        </w:rPr>
        <w:t>→</w:t>
      </w:r>
      <w:r>
        <w:rPr>
          <w:rFonts w:hint="eastAsia"/>
        </w:rPr>
        <w:t xml:space="preserve"> </w:t>
      </w:r>
      <w:r>
        <w:rPr>
          <w:rFonts w:hint="eastAsia"/>
        </w:rPr>
        <w:t>圖表」的轉換。</w:t>
      </w:r>
    </w:p>
    <w:p w14:paraId="66D1F197" w14:textId="77777777" w:rsidR="000F18E5" w:rsidRDefault="000F18E5">
      <w:r>
        <w:br w:type="page"/>
      </w:r>
    </w:p>
    <w:p w14:paraId="7BEA3B70" w14:textId="77777777" w:rsidR="000F18E5" w:rsidRDefault="000F18E5" w:rsidP="000F18E5"/>
    <w:p w14:paraId="63F71F16" w14:textId="77777777" w:rsidR="000F18E5" w:rsidRDefault="000F18E5" w:rsidP="000F18E5">
      <w:pPr>
        <w:rPr>
          <w:rFonts w:hint="eastAsia"/>
        </w:rPr>
      </w:pPr>
      <w:r>
        <w:rPr>
          <w:rFonts w:hint="eastAsia"/>
        </w:rPr>
        <w:t>林爽文事件是本網站的示範案例，而不是網站唯一可以研究的主題。它適合</w:t>
      </w:r>
    </w:p>
    <w:p w14:paraId="1A70824F" w14:textId="77777777" w:rsidR="000F18E5" w:rsidRDefault="000F18E5" w:rsidP="000F18E5">
      <w:pPr>
        <w:rPr>
          <w:rFonts w:hint="eastAsia"/>
        </w:rPr>
      </w:pPr>
      <w:r>
        <w:rPr>
          <w:rFonts w:hint="eastAsia"/>
        </w:rPr>
        <w:t>用來展示系統，是因為戰爭中的中央與地方通信十分重要，臺灣海峽造成的</w:t>
      </w:r>
    </w:p>
    <w:p w14:paraId="6943D914" w14:textId="77777777" w:rsidR="000F18E5" w:rsidRDefault="000F18E5" w:rsidP="000F18E5">
      <w:pPr>
        <w:rPr>
          <w:rFonts w:hint="eastAsia"/>
        </w:rPr>
      </w:pPr>
      <w:r>
        <w:rPr>
          <w:rFonts w:hint="eastAsia"/>
        </w:rPr>
        <w:t>交通和風信問題使資訊延遲具有明顯的研究價值，而且相關奏折、上諭、戰圖</w:t>
      </w:r>
    </w:p>
    <w:p w14:paraId="6AEBBFEF" w14:textId="77777777" w:rsidR="000F18E5" w:rsidRDefault="000F18E5" w:rsidP="000F18E5">
      <w:pPr>
        <w:rPr>
          <w:rFonts w:hint="eastAsia"/>
        </w:rPr>
      </w:pPr>
      <w:r>
        <w:rPr>
          <w:rFonts w:hint="eastAsia"/>
        </w:rPr>
        <w:t>和檔案已被不同編纂本和學者整理。學生要學會把案例當成方法示範：從這場</w:t>
      </w:r>
    </w:p>
    <w:p w14:paraId="712F34B3" w14:textId="77777777" w:rsidR="000F18E5" w:rsidRDefault="000F18E5" w:rsidP="000F18E5">
      <w:pPr>
        <w:rPr>
          <w:rFonts w:hint="eastAsia"/>
        </w:rPr>
      </w:pPr>
      <w:r>
        <w:rPr>
          <w:rFonts w:hint="eastAsia"/>
        </w:rPr>
        <w:t>戰爭看見系統如何運作，再把同一套方法帶到其他時期、事件或行政問題。</w:t>
      </w:r>
    </w:p>
    <w:p w14:paraId="3B05A10D" w14:textId="77777777" w:rsidR="000F18E5" w:rsidRDefault="000F18E5" w:rsidP="000F18E5"/>
    <w:p w14:paraId="62004A76" w14:textId="77777777" w:rsidR="000F18E5" w:rsidRDefault="000F18E5" w:rsidP="000F18E5">
      <w:pPr>
        <w:rPr>
          <w:rFonts w:hint="eastAsia"/>
        </w:rPr>
      </w:pPr>
      <w:r>
        <w:rPr>
          <w:rFonts w:hint="eastAsia"/>
        </w:rPr>
        <w:t xml:space="preserve">### </w:t>
      </w:r>
      <w:r>
        <w:rPr>
          <w:rFonts w:hint="eastAsia"/>
        </w:rPr>
        <w:t>可直接放入網站的正文</w:t>
      </w:r>
    </w:p>
    <w:p w14:paraId="4035696F" w14:textId="77777777" w:rsidR="000F18E5" w:rsidRDefault="000F18E5" w:rsidP="000F18E5"/>
    <w:p w14:paraId="5C1A959F" w14:textId="77777777" w:rsidR="000F18E5" w:rsidRDefault="000F18E5" w:rsidP="000F18E5">
      <w:pPr>
        <w:rPr>
          <w:rFonts w:hint="eastAsia"/>
        </w:rPr>
      </w:pPr>
      <w:r>
        <w:rPr>
          <w:rFonts w:hint="eastAsia"/>
        </w:rPr>
        <w:t xml:space="preserve">#### </w:t>
      </w:r>
      <w:r>
        <w:rPr>
          <w:rFonts w:hint="eastAsia"/>
        </w:rPr>
        <w:t>為甚麼以林爽文事件作為示範案例？</w:t>
      </w:r>
    </w:p>
    <w:p w14:paraId="02EAEDDA" w14:textId="77777777" w:rsidR="000F18E5" w:rsidRDefault="000F18E5" w:rsidP="000F18E5"/>
    <w:p w14:paraId="09B365B1" w14:textId="77777777" w:rsidR="000F18E5" w:rsidRDefault="000F18E5" w:rsidP="000F18E5">
      <w:pPr>
        <w:rPr>
          <w:rFonts w:hint="eastAsia"/>
        </w:rPr>
      </w:pPr>
      <w:r>
        <w:rPr>
          <w:rFonts w:hint="eastAsia"/>
        </w:rPr>
        <w:t>本網站選擇乾隆朝林爽文事件（</w:t>
      </w:r>
      <w:r>
        <w:rPr>
          <w:rFonts w:hint="eastAsia"/>
        </w:rPr>
        <w:t>1786</w:t>
      </w:r>
      <w:r>
        <w:rPr>
          <w:rFonts w:hint="eastAsia"/>
        </w:rPr>
        <w:t>–</w:t>
      </w:r>
      <w:r>
        <w:rPr>
          <w:rFonts w:hint="eastAsia"/>
        </w:rPr>
        <w:t>1788</w:t>
      </w:r>
      <w:r>
        <w:rPr>
          <w:rFonts w:hint="eastAsia"/>
        </w:rPr>
        <w:t>）作為示範案例，首先是因為這場</w:t>
      </w:r>
    </w:p>
    <w:p w14:paraId="4250F232" w14:textId="77777777" w:rsidR="000F18E5" w:rsidRDefault="000F18E5" w:rsidP="000F18E5">
      <w:pPr>
        <w:rPr>
          <w:rFonts w:hint="eastAsia"/>
        </w:rPr>
      </w:pPr>
      <w:r>
        <w:rPr>
          <w:rFonts w:hint="eastAsia"/>
        </w:rPr>
        <w:t>戰爭把文書通信與軍事決策緊密地連在一起。前線需要透過奏折報告戰況、</w:t>
      </w:r>
    </w:p>
    <w:p w14:paraId="36685028" w14:textId="77777777" w:rsidR="000F18E5" w:rsidRDefault="000F18E5" w:rsidP="000F18E5">
      <w:pPr>
        <w:rPr>
          <w:rFonts w:hint="eastAsia"/>
        </w:rPr>
      </w:pPr>
      <w:r>
        <w:rPr>
          <w:rFonts w:hint="eastAsia"/>
        </w:rPr>
        <w:t>援軍、糧餉和交通，中央則需要根據收到的消息調兵、下令和調整戰略。李天鳴</w:t>
      </w:r>
    </w:p>
    <w:p w14:paraId="5AD7DD94" w14:textId="77777777" w:rsidR="000F18E5" w:rsidRDefault="000F18E5" w:rsidP="000F18E5">
      <w:pPr>
        <w:rPr>
          <w:rFonts w:hint="eastAsia"/>
        </w:rPr>
      </w:pPr>
      <w:r>
        <w:rPr>
          <w:rFonts w:hint="eastAsia"/>
        </w:rPr>
        <w:t>整理諸羅戰役時，按照時間重建林軍攻佔諸羅、清軍多次救援、林軍圍城，</w:t>
      </w:r>
    </w:p>
    <w:p w14:paraId="265C68CF" w14:textId="77777777" w:rsidR="000F18E5" w:rsidRDefault="000F18E5" w:rsidP="000F18E5">
      <w:pPr>
        <w:rPr>
          <w:rFonts w:hint="eastAsia"/>
        </w:rPr>
      </w:pPr>
      <w:r>
        <w:rPr>
          <w:rFonts w:hint="eastAsia"/>
        </w:rPr>
        <w:t>以及福康安抵臺後解圍的過程；這條戰事時間線本身已經顯示，戰場行動、</w:t>
      </w:r>
    </w:p>
    <w:p w14:paraId="422D9235" w14:textId="77777777" w:rsidR="000F18E5" w:rsidRDefault="000F18E5" w:rsidP="000F18E5">
      <w:pPr>
        <w:rPr>
          <w:rFonts w:hint="eastAsia"/>
        </w:rPr>
      </w:pPr>
      <w:r>
        <w:rPr>
          <w:rFonts w:hint="eastAsia"/>
        </w:rPr>
        <w:t>援軍調度和中央命令需要放在同一個過程中理解。（李天鳴，〈林爽文事件中的諸羅戰役〉，《故宮學術季刊》，第十九卷第一期，</w:t>
      </w:r>
      <w:r>
        <w:rPr>
          <w:rFonts w:hint="eastAsia"/>
        </w:rPr>
        <w:t>2001</w:t>
      </w:r>
      <w:r>
        <w:rPr>
          <w:rFonts w:hint="eastAsia"/>
        </w:rPr>
        <w:t>年秋季，頁</w:t>
      </w:r>
      <w:r>
        <w:rPr>
          <w:rFonts w:hint="eastAsia"/>
        </w:rPr>
        <w:t>151</w:t>
      </w:r>
      <w:r>
        <w:rPr>
          <w:rFonts w:hint="eastAsia"/>
        </w:rPr>
        <w:t>。）</w:t>
      </w:r>
    </w:p>
    <w:p w14:paraId="694EE041" w14:textId="77777777" w:rsidR="000F18E5" w:rsidRDefault="000F18E5" w:rsidP="000F18E5"/>
    <w:p w14:paraId="11FE1820" w14:textId="77777777" w:rsidR="000F18E5" w:rsidRDefault="000F18E5" w:rsidP="000F18E5">
      <w:r>
        <w:rPr>
          <w:rFonts w:hint="eastAsia"/>
        </w:rPr>
        <w:t>第二，這場戰爭能夠清楚展示資訊延遲如何影響判斷。臺灣與內地之間隔着</w:t>
      </w:r>
    </w:p>
    <w:p w14:paraId="5BF0366D" w14:textId="77777777" w:rsidR="000F18E5" w:rsidRDefault="000F18E5" w:rsidP="000F18E5">
      <w:pPr>
        <w:rPr>
          <w:rFonts w:hint="eastAsia"/>
        </w:rPr>
      </w:pPr>
      <w:r>
        <w:rPr>
          <w:rFonts w:hint="eastAsia"/>
        </w:rPr>
        <w:t>臺灣海峽，奏折、兵力、糧餉和上諭都要經過海上或跨省交通；風向、候風、</w:t>
      </w:r>
    </w:p>
    <w:p w14:paraId="2964D348" w14:textId="77777777" w:rsidR="000F18E5" w:rsidRDefault="000F18E5" w:rsidP="000F18E5">
      <w:pPr>
        <w:rPr>
          <w:rFonts w:hint="eastAsia"/>
        </w:rPr>
      </w:pPr>
      <w:r>
        <w:rPr>
          <w:rFonts w:hint="eastAsia"/>
        </w:rPr>
        <w:t>船隻和驛傳都可能改變文書抵達的時間。李智君指出，閩浙總督的奏折從臺灣</w:t>
      </w:r>
    </w:p>
    <w:p w14:paraId="1C0A4946" w14:textId="77777777" w:rsidR="000F18E5" w:rsidRDefault="000F18E5" w:rsidP="000F18E5">
      <w:pPr>
        <w:rPr>
          <w:rFonts w:hint="eastAsia"/>
        </w:rPr>
      </w:pPr>
      <w:r>
        <w:rPr>
          <w:rFonts w:hint="eastAsia"/>
        </w:rPr>
        <w:t>投出，到乾隆的硃批或諭旨返回，往往需要一兩個月。（李智君，〈清代大陸兵力對臺灣的跨海投送——以乾隆朝平定林爽文的戰爭為例〉，《南國學術》，</w:t>
      </w:r>
      <w:r>
        <w:rPr>
          <w:rFonts w:hint="eastAsia"/>
        </w:rPr>
        <w:t>2021</w:t>
      </w:r>
      <w:r>
        <w:rPr>
          <w:rFonts w:hint="eastAsia"/>
        </w:rPr>
        <w:t>年第</w:t>
      </w:r>
      <w:r>
        <w:rPr>
          <w:rFonts w:hint="eastAsia"/>
        </w:rPr>
        <w:t>1</w:t>
      </w:r>
      <w:r>
        <w:rPr>
          <w:rFonts w:hint="eastAsia"/>
        </w:rPr>
        <w:t>期，頁碼待核。）這使案例不只是「誰勝誰負」的戰爭史，也可以用來研究皇帝收到消息時，前線情勢是否已經改變，以及前線收到命令時，原先的決策條件是否仍然存在。</w:t>
      </w:r>
    </w:p>
    <w:p w14:paraId="51A9CD48" w14:textId="77777777" w:rsidR="000F18E5" w:rsidRDefault="000F18E5" w:rsidP="000F18E5"/>
    <w:p w14:paraId="7A352E9A" w14:textId="77777777" w:rsidR="000F18E5" w:rsidRDefault="000F18E5" w:rsidP="000F18E5">
      <w:pPr>
        <w:rPr>
          <w:rFonts w:hint="eastAsia"/>
        </w:rPr>
      </w:pPr>
      <w:r>
        <w:rPr>
          <w:rFonts w:hint="eastAsia"/>
        </w:rPr>
        <w:t>第三，這場戰爭留下了可以互相對讀的材料。奏折主要收錄於臺灣史料集成</w:t>
      </w:r>
    </w:p>
    <w:p w14:paraId="6549B5EA" w14:textId="77777777" w:rsidR="000F18E5" w:rsidRDefault="000F18E5" w:rsidP="000F18E5">
      <w:pPr>
        <w:rPr>
          <w:rFonts w:hint="eastAsia"/>
        </w:rPr>
      </w:pPr>
      <w:r>
        <w:rPr>
          <w:rFonts w:hint="eastAsia"/>
        </w:rPr>
        <w:lastRenderedPageBreak/>
        <w:t>編輯委員會編《明清臺灣檔案彙編》，上諭則可從中國人民大學清史研究所和</w:t>
      </w:r>
    </w:p>
    <w:p w14:paraId="57D4C878" w14:textId="77777777" w:rsidR="000F18E5" w:rsidRDefault="000F18E5" w:rsidP="000F18E5">
      <w:pPr>
        <w:rPr>
          <w:rFonts w:hint="eastAsia"/>
        </w:rPr>
      </w:pPr>
      <w:r>
        <w:rPr>
          <w:rFonts w:hint="eastAsia"/>
        </w:rPr>
        <w:t>中國第一歷史檔案館編《天地會》等資料中追查。台</w:t>
      </w:r>
      <w:r>
        <w:rPr>
          <w:rFonts w:hint="eastAsia"/>
        </w:rPr>
        <w:t>852</w:t>
      </w:r>
      <w:r>
        <w:rPr>
          <w:rFonts w:hint="eastAsia"/>
        </w:rPr>
        <w:t>和台</w:t>
      </w:r>
      <w:r>
        <w:rPr>
          <w:rFonts w:hint="eastAsia"/>
        </w:rPr>
        <w:t>951</w:t>
      </w:r>
      <w:r>
        <w:rPr>
          <w:rFonts w:hint="eastAsia"/>
        </w:rPr>
        <w:t>等文件又提供</w:t>
      </w:r>
    </w:p>
    <w:p w14:paraId="191B841B" w14:textId="77777777" w:rsidR="000F18E5" w:rsidRDefault="000F18E5" w:rsidP="000F18E5">
      <w:pPr>
        <w:rPr>
          <w:rFonts w:hint="eastAsia"/>
        </w:rPr>
      </w:pPr>
      <w:r>
        <w:rPr>
          <w:rFonts w:hint="eastAsia"/>
        </w:rPr>
        <w:t>了具體的日期和通信語句：台</w:t>
      </w:r>
      <w:r>
        <w:rPr>
          <w:rFonts w:hint="eastAsia"/>
        </w:rPr>
        <w:t>951</w:t>
      </w:r>
      <w:r>
        <w:rPr>
          <w:rFonts w:hint="eastAsia"/>
        </w:rPr>
        <w:t>記錄福康安等人於</w:t>
      </w:r>
      <w:r>
        <w:rPr>
          <w:rFonts w:hint="eastAsia"/>
        </w:rPr>
        <w:t>1787</w:t>
      </w:r>
      <w:r>
        <w:rPr>
          <w:rFonts w:hint="eastAsia"/>
        </w:rPr>
        <w:t>年</w:t>
      </w:r>
      <w:r>
        <w:rPr>
          <w:rFonts w:hint="eastAsia"/>
        </w:rPr>
        <w:t>9</w:t>
      </w:r>
      <w:r>
        <w:rPr>
          <w:rFonts w:hint="eastAsia"/>
        </w:rPr>
        <w:t>月</w:t>
      </w:r>
      <w:r>
        <w:rPr>
          <w:rFonts w:hint="eastAsia"/>
        </w:rPr>
        <w:t>24</w:t>
      </w:r>
      <w:r>
        <w:rPr>
          <w:rFonts w:hint="eastAsia"/>
        </w:rPr>
        <w:t>日發出文件，</w:t>
      </w:r>
    </w:p>
    <w:p w14:paraId="4FA7B17C" w14:textId="77777777" w:rsidR="000F18E5" w:rsidRDefault="000F18E5" w:rsidP="000F18E5">
      <w:pPr>
        <w:rPr>
          <w:rFonts w:hint="eastAsia"/>
        </w:rPr>
      </w:pPr>
      <w:r>
        <w:rPr>
          <w:rFonts w:hint="eastAsia"/>
        </w:rPr>
        <w:t>並記錄同年</w:t>
      </w:r>
      <w:r>
        <w:rPr>
          <w:rFonts w:hint="eastAsia"/>
        </w:rPr>
        <w:t>10</w:t>
      </w:r>
      <w:r>
        <w:rPr>
          <w:rFonts w:hint="eastAsia"/>
        </w:rPr>
        <w:t>月</w:t>
      </w:r>
      <w:r>
        <w:rPr>
          <w:rFonts w:hint="eastAsia"/>
        </w:rPr>
        <w:t>7</w:t>
      </w:r>
      <w:r>
        <w:rPr>
          <w:rFonts w:hint="eastAsia"/>
        </w:rPr>
        <w:t>日收到／硃批的資訊。（臺灣史料集成編輯委員會編，《明清臺灣檔案彙編》第</w:t>
      </w:r>
      <w:r>
        <w:rPr>
          <w:rFonts w:hint="eastAsia"/>
        </w:rPr>
        <w:t>32</w:t>
      </w:r>
      <w:r>
        <w:rPr>
          <w:rFonts w:hint="eastAsia"/>
        </w:rPr>
        <w:t>冊，臺北：遠流出版事業股份有限公司，</w:t>
      </w:r>
      <w:r>
        <w:rPr>
          <w:rFonts w:hint="eastAsia"/>
        </w:rPr>
        <w:t>2007</w:t>
      </w:r>
      <w:r>
        <w:rPr>
          <w:rFonts w:hint="eastAsia"/>
        </w:rPr>
        <w:t>年，頁</w:t>
      </w:r>
      <w:r>
        <w:rPr>
          <w:rFonts w:hint="eastAsia"/>
        </w:rPr>
        <w:t>503</w:t>
      </w:r>
      <w:r>
        <w:rPr>
          <w:rFonts w:hint="eastAsia"/>
        </w:rPr>
        <w:t>；臺灣史料集成編輯委員會編，《明清臺灣檔案彙編》第</w:t>
      </w:r>
      <w:r>
        <w:rPr>
          <w:rFonts w:hint="eastAsia"/>
        </w:rPr>
        <w:t>33</w:t>
      </w:r>
      <w:r>
        <w:rPr>
          <w:rFonts w:hint="eastAsia"/>
        </w:rPr>
        <w:t>冊，臺北：遠流出版事業股份有限公司，</w:t>
      </w:r>
      <w:r>
        <w:rPr>
          <w:rFonts w:hint="eastAsia"/>
        </w:rPr>
        <w:t>2007</w:t>
      </w:r>
      <w:r>
        <w:rPr>
          <w:rFonts w:hint="eastAsia"/>
        </w:rPr>
        <w:t>年，頁</w:t>
      </w:r>
      <w:r>
        <w:rPr>
          <w:rFonts w:hint="eastAsia"/>
        </w:rPr>
        <w:t>191</w:t>
      </w:r>
      <w:r>
        <w:rPr>
          <w:rFonts w:hint="eastAsia"/>
        </w:rPr>
        <w:t>。）這類材料讓學生可以從原文出發，練習辨認文件類型、發出者、接收者、日期和可能的回應關係。</w:t>
      </w:r>
    </w:p>
    <w:p w14:paraId="6F50CC4B" w14:textId="77777777" w:rsidR="000F18E5" w:rsidRDefault="000F18E5" w:rsidP="000F18E5"/>
    <w:p w14:paraId="09BA48D1" w14:textId="77777777" w:rsidR="000F18E5" w:rsidRDefault="000F18E5" w:rsidP="000F18E5">
      <w:pPr>
        <w:rPr>
          <w:rFonts w:hint="eastAsia"/>
        </w:rPr>
      </w:pPr>
      <w:r>
        <w:rPr>
          <w:rFonts w:hint="eastAsia"/>
        </w:rPr>
        <w:t>第四，林爽文事件同時包含戰場、地方治理、軍需、海運和戰後記憶等多個</w:t>
      </w:r>
    </w:p>
    <w:p w14:paraId="4A883F3C" w14:textId="77777777" w:rsidR="000F18E5" w:rsidRDefault="000F18E5" w:rsidP="000F18E5">
      <w:pPr>
        <w:rPr>
          <w:rFonts w:hint="eastAsia"/>
        </w:rPr>
      </w:pPr>
      <w:r>
        <w:rPr>
          <w:rFonts w:hint="eastAsia"/>
        </w:rPr>
        <w:t>層次。李泰翰指出，乾隆年間製作的臺灣戰圖並沒有完整描繪整場戰事，前十幅</w:t>
      </w:r>
    </w:p>
    <w:p w14:paraId="67EEBB4F" w14:textId="77777777" w:rsidR="000F18E5" w:rsidRDefault="000F18E5" w:rsidP="000F18E5">
      <w:pPr>
        <w:rPr>
          <w:rFonts w:hint="eastAsia"/>
        </w:rPr>
      </w:pPr>
      <w:r>
        <w:rPr>
          <w:rFonts w:hint="eastAsia"/>
        </w:rPr>
        <w:t>主要呈現福康安率軍來臺後的征戰得勝場景，其餘戰圖也與御製詩和宮廷記憶</w:t>
      </w:r>
    </w:p>
    <w:p w14:paraId="4C94AFB9" w14:textId="77777777" w:rsidR="000F18E5" w:rsidRDefault="000F18E5" w:rsidP="000F18E5">
      <w:pPr>
        <w:rPr>
          <w:rFonts w:hint="eastAsia"/>
        </w:rPr>
      </w:pPr>
      <w:r>
        <w:rPr>
          <w:rFonts w:hint="eastAsia"/>
        </w:rPr>
        <w:t>有關。（李泰翰，〈清乾隆年間臺灣戰圖製作經緯〉，《故宮學術季刊》，第二十五卷第二期，</w:t>
      </w:r>
      <w:r>
        <w:rPr>
          <w:rFonts w:hint="eastAsia"/>
        </w:rPr>
        <w:t>2007</w:t>
      </w:r>
      <w:r>
        <w:rPr>
          <w:rFonts w:hint="eastAsia"/>
        </w:rPr>
        <w:t>年冬季，頁碼待核。）因此，學生可以比較戰時奏折、上諭和戰圖如何呈現同一場戰爭，也可以觀察哪些資訊在戰後被整理、選擇或重新敘述。</w:t>
      </w:r>
    </w:p>
    <w:p w14:paraId="7F2626DE" w14:textId="77777777" w:rsidR="000F18E5" w:rsidRDefault="000F18E5" w:rsidP="000F18E5"/>
    <w:p w14:paraId="75AE0A9B" w14:textId="77777777" w:rsidR="000F18E5" w:rsidRDefault="000F18E5" w:rsidP="000F18E5">
      <w:pPr>
        <w:rPr>
          <w:rFonts w:hint="eastAsia"/>
        </w:rPr>
      </w:pPr>
      <w:r>
        <w:rPr>
          <w:rFonts w:hint="eastAsia"/>
        </w:rPr>
        <w:t>本案例的重點不是要求學生先接受一個已經完成的林爽文事件結論，而是讓</w:t>
      </w:r>
    </w:p>
    <w:p w14:paraId="30D9D52B" w14:textId="77777777" w:rsidR="000F18E5" w:rsidRDefault="000F18E5" w:rsidP="000F18E5">
      <w:pPr>
        <w:rPr>
          <w:rFonts w:hint="eastAsia"/>
        </w:rPr>
      </w:pPr>
      <w:r>
        <w:rPr>
          <w:rFonts w:hint="eastAsia"/>
        </w:rPr>
        <w:t>學生看見一個具體的研究問題如何進入系統：哪些文件互相通信？消息用了</w:t>
      </w:r>
    </w:p>
    <w:p w14:paraId="2FD3AC03" w14:textId="77777777" w:rsidR="000F18E5" w:rsidRDefault="000F18E5" w:rsidP="000F18E5">
      <w:pPr>
        <w:rPr>
          <w:rFonts w:hint="eastAsia"/>
        </w:rPr>
      </w:pPr>
      <w:r>
        <w:rPr>
          <w:rFonts w:hint="eastAsia"/>
        </w:rPr>
        <w:t>多久才抵達？皇帝的判斷如何隨新奏報改變？前線官員又如何在等待命令時</w:t>
      </w:r>
    </w:p>
    <w:p w14:paraId="667ABD50" w14:textId="77777777" w:rsidR="000F18E5" w:rsidRDefault="000F18E5" w:rsidP="000F18E5">
      <w:pPr>
        <w:rPr>
          <w:rFonts w:hint="eastAsia"/>
        </w:rPr>
      </w:pPr>
      <w:r>
        <w:rPr>
          <w:rFonts w:hint="eastAsia"/>
        </w:rPr>
        <w:t>作出行動？當學生把這些問題轉換成結構化欄位、</w:t>
      </w:r>
      <w:r>
        <w:rPr>
          <w:rFonts w:hint="eastAsia"/>
        </w:rPr>
        <w:t xml:space="preserve">AI </w:t>
      </w:r>
      <w:r>
        <w:rPr>
          <w:rFonts w:hint="eastAsia"/>
        </w:rPr>
        <w:t>提取任務和圖表關係時，</w:t>
      </w:r>
    </w:p>
    <w:p w14:paraId="0DBD982F" w14:textId="77777777" w:rsidR="000F18E5" w:rsidRDefault="000F18E5" w:rsidP="000F18E5">
      <w:pPr>
        <w:rPr>
          <w:rFonts w:hint="eastAsia"/>
        </w:rPr>
      </w:pPr>
      <w:r>
        <w:rPr>
          <w:rFonts w:hint="eastAsia"/>
        </w:rPr>
        <w:t>他們就能理解網站如何把歷史問題轉換成可檢查的研究流程。</w:t>
      </w:r>
    </w:p>
    <w:p w14:paraId="3D83E8B0" w14:textId="77777777" w:rsidR="000F18E5" w:rsidRDefault="000F18E5" w:rsidP="000F18E5"/>
    <w:p w14:paraId="088288D3" w14:textId="77777777" w:rsidR="000F18E5" w:rsidRDefault="000F18E5" w:rsidP="000F18E5">
      <w:pPr>
        <w:rPr>
          <w:rFonts w:hint="eastAsia"/>
        </w:rPr>
      </w:pPr>
      <w:r>
        <w:rPr>
          <w:rFonts w:hint="eastAsia"/>
        </w:rPr>
        <w:t>不過，林爽文事件只是示範材料。相同的方法也可以用於其他清代戰爭、地方</w:t>
      </w:r>
    </w:p>
    <w:p w14:paraId="12C7B4D0" w14:textId="77777777" w:rsidR="000F18E5" w:rsidRDefault="000F18E5" w:rsidP="000F18E5">
      <w:pPr>
        <w:rPr>
          <w:rFonts w:hint="eastAsia"/>
        </w:rPr>
      </w:pPr>
      <w:r>
        <w:rPr>
          <w:rFonts w:hint="eastAsia"/>
        </w:rPr>
        <w:t>治理、災害處理、軍需調度或中央與地方通信問題。網站展示的是如何閱讀和</w:t>
      </w:r>
    </w:p>
    <w:p w14:paraId="12703ED8" w14:textId="77777777" w:rsidR="000F18E5" w:rsidRDefault="000F18E5" w:rsidP="000F18E5">
      <w:pPr>
        <w:rPr>
          <w:rFonts w:hint="eastAsia"/>
        </w:rPr>
      </w:pPr>
      <w:r>
        <w:rPr>
          <w:rFonts w:hint="eastAsia"/>
        </w:rPr>
        <w:t>重建奏折、硃批與上諭之間的關係，而不是把資料結構、圖表或</w:t>
      </w:r>
      <w:r>
        <w:rPr>
          <w:rFonts w:hint="eastAsia"/>
        </w:rPr>
        <w:t xml:space="preserve"> AI </w:t>
      </w:r>
      <w:r>
        <w:rPr>
          <w:rFonts w:hint="eastAsia"/>
        </w:rPr>
        <w:t>任務限定</w:t>
      </w:r>
    </w:p>
    <w:p w14:paraId="7138CEEF" w14:textId="7727AF8B" w:rsidR="004C4445" w:rsidRDefault="000F18E5" w:rsidP="000F18E5">
      <w:r>
        <w:rPr>
          <w:rFonts w:hint="eastAsia"/>
        </w:rPr>
        <w:t>在林爽文事件之內。</w:t>
      </w:r>
      <w:r w:rsidR="004C4445">
        <w:br w:type="page"/>
      </w:r>
    </w:p>
    <w:p w14:paraId="35314464" w14:textId="77777777" w:rsidR="004C4445" w:rsidRDefault="004C4445" w:rsidP="004C4445">
      <w:pPr>
        <w:rPr>
          <w:rFonts w:hint="eastAsia"/>
        </w:rPr>
      </w:pPr>
    </w:p>
    <w:p w14:paraId="13504CD3" w14:textId="77777777" w:rsidR="00DC6086" w:rsidRDefault="00DC6086" w:rsidP="00DC6086"/>
    <w:p w14:paraId="6C2CFBFE" w14:textId="5E969D5B" w:rsidR="00DC6086" w:rsidRDefault="00DC6086">
      <w:r>
        <w:br w:type="page"/>
      </w:r>
    </w:p>
    <w:p w14:paraId="531FA1C5" w14:textId="77777777" w:rsidR="00DC6086" w:rsidRDefault="00DC6086" w:rsidP="001702BE">
      <w:pPr>
        <w:rPr>
          <w:rFonts w:hint="eastAsia"/>
        </w:rPr>
      </w:pPr>
    </w:p>
    <w:bookmarkEnd w:id="0"/>
    <w:p w14:paraId="460D9B83" w14:textId="5FAEE07A" w:rsidR="00CD4842" w:rsidRDefault="00CD4842" w:rsidP="00CD4842">
      <w:pPr>
        <w:rPr>
          <w:rFonts w:hint="eastAsia"/>
        </w:rPr>
      </w:pPr>
    </w:p>
    <w:sectPr w:rsidR="00CD48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842"/>
    <w:rsid w:val="000F18E5"/>
    <w:rsid w:val="001702BE"/>
    <w:rsid w:val="00195A61"/>
    <w:rsid w:val="00287395"/>
    <w:rsid w:val="002D13B6"/>
    <w:rsid w:val="002D1AF1"/>
    <w:rsid w:val="00333E03"/>
    <w:rsid w:val="0033629B"/>
    <w:rsid w:val="004C4445"/>
    <w:rsid w:val="00545D16"/>
    <w:rsid w:val="006535F1"/>
    <w:rsid w:val="006D65B6"/>
    <w:rsid w:val="007D2986"/>
    <w:rsid w:val="008E4B3D"/>
    <w:rsid w:val="00A410A1"/>
    <w:rsid w:val="00A9113F"/>
    <w:rsid w:val="00AC3259"/>
    <w:rsid w:val="00B83FDB"/>
    <w:rsid w:val="00CD4842"/>
    <w:rsid w:val="00DC4DC2"/>
    <w:rsid w:val="00DC6086"/>
    <w:rsid w:val="00FC559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096FC6C"/>
  <w15:chartTrackingRefBased/>
  <w15:docId w15:val="{DBFF0C6D-A71D-214B-8EC6-10190097A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48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8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8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8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8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8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8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8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8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8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8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8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8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8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8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8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8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842"/>
    <w:rPr>
      <w:rFonts w:eastAsiaTheme="majorEastAsia" w:cstheme="majorBidi"/>
      <w:color w:val="272727" w:themeColor="text1" w:themeTint="D8"/>
    </w:rPr>
  </w:style>
  <w:style w:type="paragraph" w:styleId="Title">
    <w:name w:val="Title"/>
    <w:basedOn w:val="Normal"/>
    <w:next w:val="Normal"/>
    <w:link w:val="TitleChar"/>
    <w:uiPriority w:val="10"/>
    <w:qFormat/>
    <w:rsid w:val="00CD48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8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8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8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842"/>
    <w:pPr>
      <w:spacing w:before="160"/>
      <w:jc w:val="center"/>
    </w:pPr>
    <w:rPr>
      <w:i/>
      <w:iCs/>
      <w:color w:val="404040" w:themeColor="text1" w:themeTint="BF"/>
    </w:rPr>
  </w:style>
  <w:style w:type="character" w:customStyle="1" w:styleId="QuoteChar">
    <w:name w:val="Quote Char"/>
    <w:basedOn w:val="DefaultParagraphFont"/>
    <w:link w:val="Quote"/>
    <w:uiPriority w:val="29"/>
    <w:rsid w:val="00CD4842"/>
    <w:rPr>
      <w:i/>
      <w:iCs/>
      <w:color w:val="404040" w:themeColor="text1" w:themeTint="BF"/>
    </w:rPr>
  </w:style>
  <w:style w:type="paragraph" w:styleId="ListParagraph">
    <w:name w:val="List Paragraph"/>
    <w:basedOn w:val="Normal"/>
    <w:uiPriority w:val="34"/>
    <w:qFormat/>
    <w:rsid w:val="00CD4842"/>
    <w:pPr>
      <w:ind w:left="720"/>
      <w:contextualSpacing/>
    </w:pPr>
  </w:style>
  <w:style w:type="character" w:styleId="IntenseEmphasis">
    <w:name w:val="Intense Emphasis"/>
    <w:basedOn w:val="DefaultParagraphFont"/>
    <w:uiPriority w:val="21"/>
    <w:qFormat/>
    <w:rsid w:val="00CD4842"/>
    <w:rPr>
      <w:i/>
      <w:iCs/>
      <w:color w:val="0F4761" w:themeColor="accent1" w:themeShade="BF"/>
    </w:rPr>
  </w:style>
  <w:style w:type="paragraph" w:styleId="IntenseQuote">
    <w:name w:val="Intense Quote"/>
    <w:basedOn w:val="Normal"/>
    <w:next w:val="Normal"/>
    <w:link w:val="IntenseQuoteChar"/>
    <w:uiPriority w:val="30"/>
    <w:qFormat/>
    <w:rsid w:val="00CD48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842"/>
    <w:rPr>
      <w:i/>
      <w:iCs/>
      <w:color w:val="0F4761" w:themeColor="accent1" w:themeShade="BF"/>
    </w:rPr>
  </w:style>
  <w:style w:type="character" w:styleId="IntenseReference">
    <w:name w:val="Intense Reference"/>
    <w:basedOn w:val="DefaultParagraphFont"/>
    <w:uiPriority w:val="32"/>
    <w:qFormat/>
    <w:rsid w:val="00CD48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17</Pages>
  <Words>1484</Words>
  <Characters>8464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Kai Wang [Alumni]</dc:creator>
  <cp:keywords/>
  <dc:description/>
  <cp:lastModifiedBy>LIU, Kai Wang [Alumni]</cp:lastModifiedBy>
  <cp:revision>1</cp:revision>
  <dcterms:created xsi:type="dcterms:W3CDTF">2026-07-23T10:10:00Z</dcterms:created>
  <dcterms:modified xsi:type="dcterms:W3CDTF">2026-07-24T09:54:00Z</dcterms:modified>
</cp:coreProperties>
</file>