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PMingLiU" w:eastAsia="PMingLiU" w:hAnsi="PMingLiU" w:cstheme="minorBidi"/>
          <w:b w:val="0"/>
          <w:bCs w:val="0"/>
          <w:color w:val="auto"/>
          <w:kern w:val="2"/>
          <w:sz w:val="24"/>
          <w:szCs w:val="24"/>
          <w:lang w:val="en-HK" w:eastAsia="zh-TW"/>
          <w14:ligatures w14:val="standardContextual"/>
        </w:rPr>
        <w:id w:val="-183986486"/>
        <w:docPartObj>
          <w:docPartGallery w:val="Table of Contents"/>
          <w:docPartUnique/>
        </w:docPartObj>
      </w:sdtPr>
      <w:sdtEndPr>
        <w:rPr>
          <w:noProof/>
        </w:rPr>
      </w:sdtEndPr>
      <w:sdtContent>
        <w:p w14:paraId="777B7E13" w14:textId="0BCE8D01" w:rsidR="00F3790D" w:rsidRPr="00F3790D" w:rsidRDefault="00F3790D" w:rsidP="00F3790D">
          <w:pPr>
            <w:pStyle w:val="TOCHeading"/>
            <w:spacing w:before="0"/>
            <w:rPr>
              <w:rFonts w:ascii="PMingLiU" w:eastAsia="PMingLiU" w:hAnsi="PMingLiU"/>
              <w:sz w:val="24"/>
              <w:szCs w:val="24"/>
            </w:rPr>
          </w:pPr>
        </w:p>
        <w:p w14:paraId="0C88BEC2" w14:textId="3DACECA0" w:rsidR="00A74A1F" w:rsidRDefault="00F3790D">
          <w:pPr>
            <w:pStyle w:val="TOC1"/>
            <w:tabs>
              <w:tab w:val="right" w:leader="dot" w:pos="11170"/>
            </w:tabs>
            <w:rPr>
              <w:b w:val="0"/>
              <w:bCs w:val="0"/>
              <w:i w:val="0"/>
              <w:iCs w:val="0"/>
              <w:noProof/>
            </w:rPr>
          </w:pPr>
          <w:r w:rsidRPr="00F3790D">
            <w:rPr>
              <w:rFonts w:ascii="PMingLiU" w:eastAsia="PMingLiU" w:hAnsi="PMingLiU"/>
              <w:b w:val="0"/>
              <w:bCs w:val="0"/>
              <w:i w:val="0"/>
              <w:iCs w:val="0"/>
            </w:rPr>
            <w:fldChar w:fldCharType="begin"/>
          </w:r>
          <w:r w:rsidRPr="00F3790D">
            <w:rPr>
              <w:rFonts w:ascii="PMingLiU" w:eastAsia="PMingLiU" w:hAnsi="PMingLiU"/>
              <w:b w:val="0"/>
              <w:bCs w:val="0"/>
              <w:i w:val="0"/>
              <w:iCs w:val="0"/>
            </w:rPr>
            <w:instrText xml:space="preserve"> TOC \o "1-3" \h \z \u </w:instrText>
          </w:r>
          <w:r w:rsidRPr="00F3790D">
            <w:rPr>
              <w:rFonts w:ascii="PMingLiU" w:eastAsia="PMingLiU" w:hAnsi="PMingLiU"/>
              <w:b w:val="0"/>
              <w:bCs w:val="0"/>
              <w:i w:val="0"/>
              <w:iCs w:val="0"/>
            </w:rPr>
            <w:fldChar w:fldCharType="separate"/>
          </w:r>
          <w:hyperlink w:anchor="_Toc221626415" w:history="1">
            <w:r w:rsidR="00A74A1F" w:rsidRPr="00D8793D">
              <w:rPr>
                <w:rStyle w:val="Hyperlink"/>
                <w:rFonts w:ascii="PMingLiU" w:eastAsia="PMingLiU" w:hAnsi="PMingLiU"/>
                <w:noProof/>
              </w:rPr>
              <w:t xml:space="preserve">1. </w:t>
            </w:r>
            <w:r w:rsidR="00A74A1F" w:rsidRPr="00D8793D">
              <w:rPr>
                <w:rStyle w:val="Hyperlink"/>
                <w:rFonts w:ascii="PMingLiU" w:eastAsia="PMingLiU" w:hAnsi="PMingLiU" w:hint="eastAsia"/>
                <w:noProof/>
              </w:rPr>
              <w:t>明朝文書</w:t>
            </w:r>
            <w:r w:rsidR="00A74A1F">
              <w:rPr>
                <w:noProof/>
                <w:webHidden/>
              </w:rPr>
              <w:tab/>
            </w:r>
            <w:r w:rsidR="00A74A1F">
              <w:rPr>
                <w:noProof/>
                <w:webHidden/>
              </w:rPr>
              <w:fldChar w:fldCharType="begin"/>
            </w:r>
            <w:r w:rsidR="00A74A1F">
              <w:rPr>
                <w:noProof/>
                <w:webHidden/>
              </w:rPr>
              <w:instrText xml:space="preserve"> PAGEREF _Toc221626415 \h </w:instrText>
            </w:r>
            <w:r w:rsidR="00A74A1F">
              <w:rPr>
                <w:noProof/>
                <w:webHidden/>
              </w:rPr>
            </w:r>
            <w:r w:rsidR="00A74A1F">
              <w:rPr>
                <w:noProof/>
                <w:webHidden/>
              </w:rPr>
              <w:fldChar w:fldCharType="separate"/>
            </w:r>
            <w:r w:rsidR="00A74A1F">
              <w:rPr>
                <w:noProof/>
                <w:webHidden/>
              </w:rPr>
              <w:t>2</w:t>
            </w:r>
            <w:r w:rsidR="00A74A1F">
              <w:rPr>
                <w:noProof/>
                <w:webHidden/>
              </w:rPr>
              <w:fldChar w:fldCharType="end"/>
            </w:r>
          </w:hyperlink>
        </w:p>
        <w:p w14:paraId="750AC07C" w14:textId="18F45345" w:rsidR="00A74A1F" w:rsidRDefault="00A74A1F">
          <w:pPr>
            <w:pStyle w:val="TOC2"/>
            <w:tabs>
              <w:tab w:val="right" w:leader="dot" w:pos="11170"/>
            </w:tabs>
            <w:rPr>
              <w:b w:val="0"/>
              <w:bCs w:val="0"/>
              <w:noProof/>
              <w:sz w:val="24"/>
              <w:szCs w:val="24"/>
            </w:rPr>
          </w:pPr>
          <w:hyperlink w:anchor="_Toc221626416" w:history="1">
            <w:r w:rsidRPr="00D8793D">
              <w:rPr>
                <w:rStyle w:val="Hyperlink"/>
                <w:rFonts w:ascii="PMingLiU" w:eastAsia="PMingLiU" w:hAnsi="PMingLiU"/>
                <w:noProof/>
              </w:rPr>
              <w:t xml:space="preserve">1. </w:t>
            </w:r>
            <w:r w:rsidRPr="00D8793D">
              <w:rPr>
                <w:rStyle w:val="Hyperlink"/>
                <w:rFonts w:ascii="PMingLiU" w:eastAsia="PMingLiU" w:hAnsi="PMingLiU" w:hint="eastAsia"/>
                <w:noProof/>
              </w:rPr>
              <w:t>處理文書的機制</w:t>
            </w:r>
            <w:r>
              <w:rPr>
                <w:noProof/>
                <w:webHidden/>
              </w:rPr>
              <w:tab/>
            </w:r>
            <w:r>
              <w:rPr>
                <w:noProof/>
                <w:webHidden/>
              </w:rPr>
              <w:fldChar w:fldCharType="begin"/>
            </w:r>
            <w:r>
              <w:rPr>
                <w:noProof/>
                <w:webHidden/>
              </w:rPr>
              <w:instrText xml:space="preserve"> PAGEREF _Toc221626416 \h </w:instrText>
            </w:r>
            <w:r>
              <w:rPr>
                <w:noProof/>
                <w:webHidden/>
              </w:rPr>
            </w:r>
            <w:r>
              <w:rPr>
                <w:noProof/>
                <w:webHidden/>
              </w:rPr>
              <w:fldChar w:fldCharType="separate"/>
            </w:r>
            <w:r>
              <w:rPr>
                <w:noProof/>
                <w:webHidden/>
              </w:rPr>
              <w:t>2</w:t>
            </w:r>
            <w:r>
              <w:rPr>
                <w:noProof/>
                <w:webHidden/>
              </w:rPr>
              <w:fldChar w:fldCharType="end"/>
            </w:r>
          </w:hyperlink>
        </w:p>
        <w:p w14:paraId="3887551A" w14:textId="4429B264" w:rsidR="00A74A1F" w:rsidRDefault="00A74A1F">
          <w:pPr>
            <w:pStyle w:val="TOC2"/>
            <w:tabs>
              <w:tab w:val="right" w:leader="dot" w:pos="11170"/>
            </w:tabs>
            <w:rPr>
              <w:b w:val="0"/>
              <w:bCs w:val="0"/>
              <w:noProof/>
              <w:sz w:val="24"/>
              <w:szCs w:val="24"/>
            </w:rPr>
          </w:pPr>
          <w:hyperlink w:anchor="_Toc221626417" w:history="1">
            <w:r w:rsidRPr="00D8793D">
              <w:rPr>
                <w:rStyle w:val="Hyperlink"/>
                <w:rFonts w:ascii="PMingLiU" w:eastAsia="PMingLiU" w:hAnsi="PMingLiU"/>
                <w:noProof/>
                <w:lang w:val="en-US"/>
              </w:rPr>
              <w:t xml:space="preserve">2. </w:t>
            </w:r>
            <w:r w:rsidRPr="00D8793D">
              <w:rPr>
                <w:rStyle w:val="Hyperlink"/>
                <w:rFonts w:ascii="PMingLiU" w:eastAsia="PMingLiU" w:hAnsi="PMingLiU" w:hint="eastAsia"/>
                <w:noProof/>
                <w:lang w:val="en-US"/>
              </w:rPr>
              <w:t>文書種類</w:t>
            </w:r>
            <w:r>
              <w:rPr>
                <w:noProof/>
                <w:webHidden/>
              </w:rPr>
              <w:tab/>
            </w:r>
            <w:r>
              <w:rPr>
                <w:noProof/>
                <w:webHidden/>
              </w:rPr>
              <w:fldChar w:fldCharType="begin"/>
            </w:r>
            <w:r>
              <w:rPr>
                <w:noProof/>
                <w:webHidden/>
              </w:rPr>
              <w:instrText xml:space="preserve"> PAGEREF _Toc221626417 \h </w:instrText>
            </w:r>
            <w:r>
              <w:rPr>
                <w:noProof/>
                <w:webHidden/>
              </w:rPr>
            </w:r>
            <w:r>
              <w:rPr>
                <w:noProof/>
                <w:webHidden/>
              </w:rPr>
              <w:fldChar w:fldCharType="separate"/>
            </w:r>
            <w:r>
              <w:rPr>
                <w:noProof/>
                <w:webHidden/>
              </w:rPr>
              <w:t>3</w:t>
            </w:r>
            <w:r>
              <w:rPr>
                <w:noProof/>
                <w:webHidden/>
              </w:rPr>
              <w:fldChar w:fldCharType="end"/>
            </w:r>
          </w:hyperlink>
        </w:p>
        <w:p w14:paraId="3AD88A42" w14:textId="3314AC88" w:rsidR="00A74A1F" w:rsidRDefault="00A74A1F">
          <w:pPr>
            <w:pStyle w:val="TOC1"/>
            <w:tabs>
              <w:tab w:val="right" w:leader="dot" w:pos="11170"/>
            </w:tabs>
            <w:rPr>
              <w:b w:val="0"/>
              <w:bCs w:val="0"/>
              <w:i w:val="0"/>
              <w:iCs w:val="0"/>
              <w:noProof/>
            </w:rPr>
          </w:pPr>
          <w:hyperlink w:anchor="_Toc221626418" w:history="1">
            <w:r w:rsidRPr="00D8793D">
              <w:rPr>
                <w:rStyle w:val="Hyperlink"/>
                <w:rFonts w:ascii="PMingLiU" w:eastAsia="PMingLiU" w:hAnsi="PMingLiU"/>
                <w:noProof/>
              </w:rPr>
              <w:t xml:space="preserve">3. </w:t>
            </w:r>
            <w:r w:rsidRPr="00D8793D">
              <w:rPr>
                <w:rStyle w:val="Hyperlink"/>
                <w:rFonts w:ascii="PMingLiU" w:eastAsia="PMingLiU" w:hAnsi="PMingLiU" w:hint="eastAsia"/>
                <w:noProof/>
              </w:rPr>
              <w:t>清代的文書檔案制度</w:t>
            </w:r>
            <w:r>
              <w:rPr>
                <w:noProof/>
                <w:webHidden/>
              </w:rPr>
              <w:tab/>
            </w:r>
            <w:r>
              <w:rPr>
                <w:noProof/>
                <w:webHidden/>
              </w:rPr>
              <w:fldChar w:fldCharType="begin"/>
            </w:r>
            <w:r>
              <w:rPr>
                <w:noProof/>
                <w:webHidden/>
              </w:rPr>
              <w:instrText xml:space="preserve"> PAGEREF _Toc221626418 \h </w:instrText>
            </w:r>
            <w:r>
              <w:rPr>
                <w:noProof/>
                <w:webHidden/>
              </w:rPr>
            </w:r>
            <w:r>
              <w:rPr>
                <w:noProof/>
                <w:webHidden/>
              </w:rPr>
              <w:fldChar w:fldCharType="separate"/>
            </w:r>
            <w:r>
              <w:rPr>
                <w:noProof/>
                <w:webHidden/>
              </w:rPr>
              <w:t>4</w:t>
            </w:r>
            <w:r>
              <w:rPr>
                <w:noProof/>
                <w:webHidden/>
              </w:rPr>
              <w:fldChar w:fldCharType="end"/>
            </w:r>
          </w:hyperlink>
        </w:p>
        <w:p w14:paraId="203CC837" w14:textId="179A7821" w:rsidR="00A74A1F" w:rsidRDefault="00A74A1F">
          <w:pPr>
            <w:pStyle w:val="TOC2"/>
            <w:tabs>
              <w:tab w:val="right" w:leader="dot" w:pos="11170"/>
            </w:tabs>
            <w:rPr>
              <w:b w:val="0"/>
              <w:bCs w:val="0"/>
              <w:noProof/>
              <w:sz w:val="24"/>
              <w:szCs w:val="24"/>
            </w:rPr>
          </w:pPr>
          <w:hyperlink w:anchor="_Toc221626419" w:history="1">
            <w:r w:rsidRPr="00D8793D">
              <w:rPr>
                <w:rStyle w:val="Hyperlink"/>
                <w:rFonts w:ascii="PMingLiU" w:eastAsia="PMingLiU" w:hAnsi="PMingLiU"/>
                <w:noProof/>
                <w:lang w:val="en-US"/>
              </w:rPr>
              <w:t xml:space="preserve">1. </w:t>
            </w:r>
            <w:r w:rsidRPr="00D8793D">
              <w:rPr>
                <w:rStyle w:val="Hyperlink"/>
                <w:rFonts w:ascii="PMingLiU" w:eastAsia="PMingLiU" w:hAnsi="PMingLiU" w:hint="eastAsia"/>
                <w:noProof/>
                <w:lang w:val="en-US"/>
              </w:rPr>
              <w:t>題本、奏本</w:t>
            </w:r>
            <w:r>
              <w:rPr>
                <w:noProof/>
                <w:webHidden/>
              </w:rPr>
              <w:tab/>
            </w:r>
            <w:r>
              <w:rPr>
                <w:noProof/>
                <w:webHidden/>
              </w:rPr>
              <w:fldChar w:fldCharType="begin"/>
            </w:r>
            <w:r>
              <w:rPr>
                <w:noProof/>
                <w:webHidden/>
              </w:rPr>
              <w:instrText xml:space="preserve"> PAGEREF _Toc221626419 \h </w:instrText>
            </w:r>
            <w:r>
              <w:rPr>
                <w:noProof/>
                <w:webHidden/>
              </w:rPr>
            </w:r>
            <w:r>
              <w:rPr>
                <w:noProof/>
                <w:webHidden/>
              </w:rPr>
              <w:fldChar w:fldCharType="separate"/>
            </w:r>
            <w:r>
              <w:rPr>
                <w:noProof/>
                <w:webHidden/>
              </w:rPr>
              <w:t>4</w:t>
            </w:r>
            <w:r>
              <w:rPr>
                <w:noProof/>
                <w:webHidden/>
              </w:rPr>
              <w:fldChar w:fldCharType="end"/>
            </w:r>
          </w:hyperlink>
        </w:p>
        <w:p w14:paraId="56D9AF56" w14:textId="2CA33059" w:rsidR="00A74A1F" w:rsidRDefault="00A74A1F">
          <w:pPr>
            <w:pStyle w:val="TOC2"/>
            <w:tabs>
              <w:tab w:val="right" w:leader="dot" w:pos="11170"/>
            </w:tabs>
            <w:rPr>
              <w:b w:val="0"/>
              <w:bCs w:val="0"/>
              <w:noProof/>
              <w:sz w:val="24"/>
              <w:szCs w:val="24"/>
            </w:rPr>
          </w:pPr>
          <w:hyperlink w:anchor="_Toc221626420" w:history="1">
            <w:r w:rsidRPr="00D8793D">
              <w:rPr>
                <w:rStyle w:val="Hyperlink"/>
                <w:rFonts w:ascii="PMingLiU" w:eastAsia="PMingLiU" w:hAnsi="PMingLiU"/>
                <w:noProof/>
                <w:lang w:val="en-US"/>
              </w:rPr>
              <w:t xml:space="preserve">2. </w:t>
            </w:r>
            <w:r w:rsidRPr="00D8793D">
              <w:rPr>
                <w:rStyle w:val="Hyperlink"/>
                <w:rFonts w:ascii="PMingLiU" w:eastAsia="PMingLiU" w:hAnsi="PMingLiU" w:hint="eastAsia"/>
                <w:noProof/>
                <w:lang w:val="en-US"/>
              </w:rPr>
              <w:t>奏摺</w:t>
            </w:r>
            <w:r>
              <w:rPr>
                <w:noProof/>
                <w:webHidden/>
              </w:rPr>
              <w:tab/>
            </w:r>
            <w:r>
              <w:rPr>
                <w:noProof/>
                <w:webHidden/>
              </w:rPr>
              <w:fldChar w:fldCharType="begin"/>
            </w:r>
            <w:r>
              <w:rPr>
                <w:noProof/>
                <w:webHidden/>
              </w:rPr>
              <w:instrText xml:space="preserve"> PAGEREF _Toc221626420 \h </w:instrText>
            </w:r>
            <w:r>
              <w:rPr>
                <w:noProof/>
                <w:webHidden/>
              </w:rPr>
            </w:r>
            <w:r>
              <w:rPr>
                <w:noProof/>
                <w:webHidden/>
              </w:rPr>
              <w:fldChar w:fldCharType="separate"/>
            </w:r>
            <w:r>
              <w:rPr>
                <w:noProof/>
                <w:webHidden/>
              </w:rPr>
              <w:t>4</w:t>
            </w:r>
            <w:r>
              <w:rPr>
                <w:noProof/>
                <w:webHidden/>
              </w:rPr>
              <w:fldChar w:fldCharType="end"/>
            </w:r>
          </w:hyperlink>
        </w:p>
        <w:p w14:paraId="78284969" w14:textId="2BFFD867" w:rsidR="00A74A1F" w:rsidRDefault="00A74A1F">
          <w:pPr>
            <w:pStyle w:val="TOC2"/>
            <w:tabs>
              <w:tab w:val="right" w:leader="dot" w:pos="11170"/>
            </w:tabs>
            <w:rPr>
              <w:b w:val="0"/>
              <w:bCs w:val="0"/>
              <w:noProof/>
              <w:sz w:val="24"/>
              <w:szCs w:val="24"/>
            </w:rPr>
          </w:pPr>
          <w:hyperlink w:anchor="_Toc221626421" w:history="1">
            <w:r w:rsidRPr="00D8793D">
              <w:rPr>
                <w:rStyle w:val="Hyperlink"/>
                <w:rFonts w:ascii="PMingLiU" w:eastAsia="PMingLiU" w:hAnsi="PMingLiU"/>
                <w:noProof/>
                <w:lang w:val="en-US"/>
              </w:rPr>
              <w:t xml:space="preserve">3. </w:t>
            </w:r>
            <w:r w:rsidRPr="00D8793D">
              <w:rPr>
                <w:rStyle w:val="Hyperlink"/>
                <w:rFonts w:ascii="PMingLiU" w:eastAsia="PMingLiU" w:hAnsi="PMingLiU" w:hint="eastAsia"/>
                <w:noProof/>
                <w:lang w:val="en-US"/>
              </w:rPr>
              <w:t>題奏、奏摺流變</w:t>
            </w:r>
            <w:r>
              <w:rPr>
                <w:noProof/>
                <w:webHidden/>
              </w:rPr>
              <w:tab/>
            </w:r>
            <w:r>
              <w:rPr>
                <w:noProof/>
                <w:webHidden/>
              </w:rPr>
              <w:fldChar w:fldCharType="begin"/>
            </w:r>
            <w:r>
              <w:rPr>
                <w:noProof/>
                <w:webHidden/>
              </w:rPr>
              <w:instrText xml:space="preserve"> PAGEREF _Toc221626421 \h </w:instrText>
            </w:r>
            <w:r>
              <w:rPr>
                <w:noProof/>
                <w:webHidden/>
              </w:rPr>
            </w:r>
            <w:r>
              <w:rPr>
                <w:noProof/>
                <w:webHidden/>
              </w:rPr>
              <w:fldChar w:fldCharType="separate"/>
            </w:r>
            <w:r>
              <w:rPr>
                <w:noProof/>
                <w:webHidden/>
              </w:rPr>
              <w:t>6</w:t>
            </w:r>
            <w:r>
              <w:rPr>
                <w:noProof/>
                <w:webHidden/>
              </w:rPr>
              <w:fldChar w:fldCharType="end"/>
            </w:r>
          </w:hyperlink>
        </w:p>
        <w:p w14:paraId="3C9532D0" w14:textId="39250558" w:rsidR="00A74A1F" w:rsidRDefault="00A74A1F">
          <w:pPr>
            <w:pStyle w:val="TOC2"/>
            <w:tabs>
              <w:tab w:val="right" w:leader="dot" w:pos="11170"/>
            </w:tabs>
            <w:rPr>
              <w:b w:val="0"/>
              <w:bCs w:val="0"/>
              <w:noProof/>
              <w:sz w:val="24"/>
              <w:szCs w:val="24"/>
            </w:rPr>
          </w:pPr>
          <w:hyperlink w:anchor="_Toc221626422" w:history="1">
            <w:r w:rsidRPr="00D8793D">
              <w:rPr>
                <w:rStyle w:val="Hyperlink"/>
                <w:rFonts w:ascii="PMingLiU" w:eastAsia="PMingLiU" w:hAnsi="PMingLiU"/>
                <w:noProof/>
              </w:rPr>
              <w:t xml:space="preserve">2. </w:t>
            </w:r>
            <w:r w:rsidRPr="00D8793D">
              <w:rPr>
                <w:rStyle w:val="Hyperlink"/>
                <w:rFonts w:ascii="PMingLiU" w:eastAsia="PMingLiU" w:hAnsi="PMingLiU" w:hint="eastAsia"/>
                <w:noProof/>
              </w:rPr>
              <w:t>文書機構</w:t>
            </w:r>
            <w:r>
              <w:rPr>
                <w:noProof/>
                <w:webHidden/>
              </w:rPr>
              <w:tab/>
            </w:r>
            <w:r>
              <w:rPr>
                <w:noProof/>
                <w:webHidden/>
              </w:rPr>
              <w:fldChar w:fldCharType="begin"/>
            </w:r>
            <w:r>
              <w:rPr>
                <w:noProof/>
                <w:webHidden/>
              </w:rPr>
              <w:instrText xml:space="preserve"> PAGEREF _Toc221626422 \h </w:instrText>
            </w:r>
            <w:r>
              <w:rPr>
                <w:noProof/>
                <w:webHidden/>
              </w:rPr>
            </w:r>
            <w:r>
              <w:rPr>
                <w:noProof/>
                <w:webHidden/>
              </w:rPr>
              <w:fldChar w:fldCharType="separate"/>
            </w:r>
            <w:r>
              <w:rPr>
                <w:noProof/>
                <w:webHidden/>
              </w:rPr>
              <w:t>9</w:t>
            </w:r>
            <w:r>
              <w:rPr>
                <w:noProof/>
                <w:webHidden/>
              </w:rPr>
              <w:fldChar w:fldCharType="end"/>
            </w:r>
          </w:hyperlink>
        </w:p>
        <w:p w14:paraId="42CB1E2B" w14:textId="3F48C268" w:rsidR="00A74A1F" w:rsidRDefault="00A74A1F">
          <w:pPr>
            <w:pStyle w:val="TOC2"/>
            <w:tabs>
              <w:tab w:val="right" w:leader="dot" w:pos="11170"/>
            </w:tabs>
            <w:rPr>
              <w:b w:val="0"/>
              <w:bCs w:val="0"/>
              <w:noProof/>
              <w:sz w:val="24"/>
              <w:szCs w:val="24"/>
            </w:rPr>
          </w:pPr>
          <w:hyperlink w:anchor="_Toc221626423" w:history="1">
            <w:r w:rsidRPr="00D8793D">
              <w:rPr>
                <w:rStyle w:val="Hyperlink"/>
                <w:rFonts w:ascii="PMingLiU" w:eastAsia="PMingLiU" w:hAnsi="PMingLiU"/>
                <w:noProof/>
              </w:rPr>
              <w:t xml:space="preserve">3. </w:t>
            </w:r>
            <w:r w:rsidRPr="00D8793D">
              <w:rPr>
                <w:rStyle w:val="Hyperlink"/>
                <w:rFonts w:ascii="PMingLiU" w:eastAsia="PMingLiU" w:hAnsi="PMingLiU" w:hint="eastAsia"/>
                <w:noProof/>
              </w:rPr>
              <w:t>文書種類</w:t>
            </w:r>
            <w:r>
              <w:rPr>
                <w:noProof/>
                <w:webHidden/>
              </w:rPr>
              <w:tab/>
            </w:r>
            <w:r>
              <w:rPr>
                <w:noProof/>
                <w:webHidden/>
              </w:rPr>
              <w:fldChar w:fldCharType="begin"/>
            </w:r>
            <w:r>
              <w:rPr>
                <w:noProof/>
                <w:webHidden/>
              </w:rPr>
              <w:instrText xml:space="preserve"> PAGEREF _Toc221626423 \h </w:instrText>
            </w:r>
            <w:r>
              <w:rPr>
                <w:noProof/>
                <w:webHidden/>
              </w:rPr>
            </w:r>
            <w:r>
              <w:rPr>
                <w:noProof/>
                <w:webHidden/>
              </w:rPr>
              <w:fldChar w:fldCharType="separate"/>
            </w:r>
            <w:r>
              <w:rPr>
                <w:noProof/>
                <w:webHidden/>
              </w:rPr>
              <w:t>9</w:t>
            </w:r>
            <w:r>
              <w:rPr>
                <w:noProof/>
                <w:webHidden/>
              </w:rPr>
              <w:fldChar w:fldCharType="end"/>
            </w:r>
          </w:hyperlink>
        </w:p>
        <w:p w14:paraId="055131D7" w14:textId="5019E3C8" w:rsidR="00A74A1F" w:rsidRDefault="00A74A1F">
          <w:pPr>
            <w:pStyle w:val="TOC1"/>
            <w:tabs>
              <w:tab w:val="right" w:leader="dot" w:pos="11170"/>
            </w:tabs>
            <w:rPr>
              <w:b w:val="0"/>
              <w:bCs w:val="0"/>
              <w:i w:val="0"/>
              <w:iCs w:val="0"/>
              <w:noProof/>
            </w:rPr>
          </w:pPr>
          <w:hyperlink w:anchor="_Toc221626424" w:history="1">
            <w:r w:rsidRPr="00D8793D">
              <w:rPr>
                <w:rStyle w:val="Hyperlink"/>
                <w:rFonts w:ascii="PMingLiU" w:eastAsia="PMingLiU" w:hAnsi="PMingLiU"/>
                <w:noProof/>
              </w:rPr>
              <w:t xml:space="preserve">3. </w:t>
            </w:r>
            <w:r w:rsidRPr="00D8793D">
              <w:rPr>
                <w:rStyle w:val="Hyperlink"/>
                <w:rFonts w:ascii="PMingLiU" w:eastAsia="PMingLiU" w:hAnsi="PMingLiU" w:hint="eastAsia"/>
                <w:noProof/>
              </w:rPr>
              <w:t>清中樞機構的檔案</w:t>
            </w:r>
            <w:r>
              <w:rPr>
                <w:noProof/>
                <w:webHidden/>
              </w:rPr>
              <w:tab/>
            </w:r>
            <w:r>
              <w:rPr>
                <w:noProof/>
                <w:webHidden/>
              </w:rPr>
              <w:fldChar w:fldCharType="begin"/>
            </w:r>
            <w:r>
              <w:rPr>
                <w:noProof/>
                <w:webHidden/>
              </w:rPr>
              <w:instrText xml:space="preserve"> PAGEREF _Toc221626424 \h </w:instrText>
            </w:r>
            <w:r>
              <w:rPr>
                <w:noProof/>
                <w:webHidden/>
              </w:rPr>
            </w:r>
            <w:r>
              <w:rPr>
                <w:noProof/>
                <w:webHidden/>
              </w:rPr>
              <w:fldChar w:fldCharType="separate"/>
            </w:r>
            <w:r>
              <w:rPr>
                <w:noProof/>
                <w:webHidden/>
              </w:rPr>
              <w:t>14</w:t>
            </w:r>
            <w:r>
              <w:rPr>
                <w:noProof/>
                <w:webHidden/>
              </w:rPr>
              <w:fldChar w:fldCharType="end"/>
            </w:r>
          </w:hyperlink>
        </w:p>
        <w:p w14:paraId="16F1ACE5" w14:textId="33039BF7" w:rsidR="00A74A1F" w:rsidRDefault="00A74A1F">
          <w:pPr>
            <w:pStyle w:val="TOC2"/>
            <w:tabs>
              <w:tab w:val="right" w:leader="dot" w:pos="11170"/>
            </w:tabs>
            <w:rPr>
              <w:b w:val="0"/>
              <w:bCs w:val="0"/>
              <w:noProof/>
              <w:sz w:val="24"/>
              <w:szCs w:val="24"/>
            </w:rPr>
          </w:pPr>
          <w:hyperlink w:anchor="_Toc221626425" w:history="1">
            <w:r w:rsidRPr="00D8793D">
              <w:rPr>
                <w:rStyle w:val="Hyperlink"/>
                <w:rFonts w:ascii="PMingLiU" w:eastAsia="PMingLiU" w:hAnsi="PMingLiU"/>
                <w:noProof/>
                <w:lang w:val="en-US"/>
              </w:rPr>
              <w:t xml:space="preserve">1. </w:t>
            </w:r>
            <w:r w:rsidRPr="00D8793D">
              <w:rPr>
                <w:rStyle w:val="Hyperlink"/>
                <w:rFonts w:ascii="PMingLiU" w:eastAsia="PMingLiU" w:hAnsi="PMingLiU" w:hint="eastAsia"/>
                <w:noProof/>
                <w:lang w:val="en-US"/>
              </w:rPr>
              <w:t>內閣檔案</w:t>
            </w:r>
            <w:r>
              <w:rPr>
                <w:noProof/>
                <w:webHidden/>
              </w:rPr>
              <w:tab/>
            </w:r>
            <w:r>
              <w:rPr>
                <w:noProof/>
                <w:webHidden/>
              </w:rPr>
              <w:fldChar w:fldCharType="begin"/>
            </w:r>
            <w:r>
              <w:rPr>
                <w:noProof/>
                <w:webHidden/>
              </w:rPr>
              <w:instrText xml:space="preserve"> PAGEREF _Toc221626425 \h </w:instrText>
            </w:r>
            <w:r>
              <w:rPr>
                <w:noProof/>
                <w:webHidden/>
              </w:rPr>
            </w:r>
            <w:r>
              <w:rPr>
                <w:noProof/>
                <w:webHidden/>
              </w:rPr>
              <w:fldChar w:fldCharType="separate"/>
            </w:r>
            <w:r>
              <w:rPr>
                <w:noProof/>
                <w:webHidden/>
              </w:rPr>
              <w:t>14</w:t>
            </w:r>
            <w:r>
              <w:rPr>
                <w:noProof/>
                <w:webHidden/>
              </w:rPr>
              <w:fldChar w:fldCharType="end"/>
            </w:r>
          </w:hyperlink>
        </w:p>
        <w:p w14:paraId="508291FA" w14:textId="3D29C78B" w:rsidR="00A74A1F" w:rsidRDefault="00A74A1F">
          <w:pPr>
            <w:pStyle w:val="TOC2"/>
            <w:tabs>
              <w:tab w:val="right" w:leader="dot" w:pos="11170"/>
            </w:tabs>
            <w:rPr>
              <w:b w:val="0"/>
              <w:bCs w:val="0"/>
              <w:noProof/>
              <w:sz w:val="24"/>
              <w:szCs w:val="24"/>
            </w:rPr>
          </w:pPr>
          <w:hyperlink w:anchor="_Toc221626426" w:history="1">
            <w:r w:rsidRPr="00D8793D">
              <w:rPr>
                <w:rStyle w:val="Hyperlink"/>
                <w:rFonts w:ascii="PMingLiU" w:eastAsia="PMingLiU" w:hAnsi="PMingLiU"/>
                <w:noProof/>
                <w:lang w:val="en-US"/>
              </w:rPr>
              <w:t xml:space="preserve">2. </w:t>
            </w:r>
            <w:r w:rsidRPr="00D8793D">
              <w:rPr>
                <w:rStyle w:val="Hyperlink"/>
                <w:rFonts w:ascii="PMingLiU" w:eastAsia="PMingLiU" w:hAnsi="PMingLiU" w:hint="eastAsia"/>
                <w:noProof/>
                <w:lang w:val="en-US"/>
              </w:rPr>
              <w:t>軍機處檔案</w:t>
            </w:r>
            <w:r>
              <w:rPr>
                <w:noProof/>
                <w:webHidden/>
              </w:rPr>
              <w:tab/>
            </w:r>
            <w:r>
              <w:rPr>
                <w:noProof/>
                <w:webHidden/>
              </w:rPr>
              <w:fldChar w:fldCharType="begin"/>
            </w:r>
            <w:r>
              <w:rPr>
                <w:noProof/>
                <w:webHidden/>
              </w:rPr>
              <w:instrText xml:space="preserve"> PAGEREF _Toc221626426 \h </w:instrText>
            </w:r>
            <w:r>
              <w:rPr>
                <w:noProof/>
                <w:webHidden/>
              </w:rPr>
            </w:r>
            <w:r>
              <w:rPr>
                <w:noProof/>
                <w:webHidden/>
              </w:rPr>
              <w:fldChar w:fldCharType="separate"/>
            </w:r>
            <w:r>
              <w:rPr>
                <w:noProof/>
                <w:webHidden/>
              </w:rPr>
              <w:t>19</w:t>
            </w:r>
            <w:r>
              <w:rPr>
                <w:noProof/>
                <w:webHidden/>
              </w:rPr>
              <w:fldChar w:fldCharType="end"/>
            </w:r>
          </w:hyperlink>
        </w:p>
        <w:p w14:paraId="3C26F3EB" w14:textId="4AA90385" w:rsidR="00A74A1F" w:rsidRDefault="00A74A1F">
          <w:pPr>
            <w:pStyle w:val="TOC2"/>
            <w:tabs>
              <w:tab w:val="right" w:leader="dot" w:pos="11170"/>
            </w:tabs>
            <w:rPr>
              <w:b w:val="0"/>
              <w:bCs w:val="0"/>
              <w:noProof/>
              <w:sz w:val="24"/>
              <w:szCs w:val="24"/>
            </w:rPr>
          </w:pPr>
          <w:hyperlink w:anchor="_Toc221626427" w:history="1">
            <w:r w:rsidRPr="00D8793D">
              <w:rPr>
                <w:rStyle w:val="Hyperlink"/>
                <w:rFonts w:ascii="PMingLiU" w:eastAsia="PMingLiU" w:hAnsi="PMingLiU"/>
                <w:noProof/>
              </w:rPr>
              <w:t xml:space="preserve">3. </w:t>
            </w:r>
            <w:r w:rsidRPr="00D8793D">
              <w:rPr>
                <w:rStyle w:val="Hyperlink"/>
                <w:rFonts w:ascii="PMingLiU" w:eastAsia="PMingLiU" w:hAnsi="PMingLiU" w:hint="eastAsia"/>
                <w:noProof/>
              </w:rPr>
              <w:t>宫中各處檔案</w:t>
            </w:r>
            <w:r>
              <w:rPr>
                <w:noProof/>
                <w:webHidden/>
              </w:rPr>
              <w:tab/>
            </w:r>
            <w:r>
              <w:rPr>
                <w:noProof/>
                <w:webHidden/>
              </w:rPr>
              <w:fldChar w:fldCharType="begin"/>
            </w:r>
            <w:r>
              <w:rPr>
                <w:noProof/>
                <w:webHidden/>
              </w:rPr>
              <w:instrText xml:space="preserve"> PAGEREF _Toc221626427 \h </w:instrText>
            </w:r>
            <w:r>
              <w:rPr>
                <w:noProof/>
                <w:webHidden/>
              </w:rPr>
            </w:r>
            <w:r>
              <w:rPr>
                <w:noProof/>
                <w:webHidden/>
              </w:rPr>
              <w:fldChar w:fldCharType="separate"/>
            </w:r>
            <w:r>
              <w:rPr>
                <w:noProof/>
                <w:webHidden/>
              </w:rPr>
              <w:t>22</w:t>
            </w:r>
            <w:r>
              <w:rPr>
                <w:noProof/>
                <w:webHidden/>
              </w:rPr>
              <w:fldChar w:fldCharType="end"/>
            </w:r>
          </w:hyperlink>
        </w:p>
        <w:p w14:paraId="3D685EE1" w14:textId="78114221" w:rsidR="00A74A1F" w:rsidRDefault="00A74A1F">
          <w:pPr>
            <w:pStyle w:val="TOC1"/>
            <w:tabs>
              <w:tab w:val="right" w:leader="dot" w:pos="11170"/>
            </w:tabs>
            <w:rPr>
              <w:b w:val="0"/>
              <w:bCs w:val="0"/>
              <w:i w:val="0"/>
              <w:iCs w:val="0"/>
              <w:noProof/>
            </w:rPr>
          </w:pPr>
          <w:hyperlink w:anchor="_Toc221626428" w:history="1">
            <w:r w:rsidRPr="00D8793D">
              <w:rPr>
                <w:rStyle w:val="Hyperlink"/>
                <w:rFonts w:ascii="PMingLiU" w:eastAsia="PMingLiU" w:hAnsi="PMingLiU"/>
                <w:noProof/>
              </w:rPr>
              <w:t xml:space="preserve">4. </w:t>
            </w:r>
            <w:r w:rsidRPr="00D8793D">
              <w:rPr>
                <w:rStyle w:val="Hyperlink"/>
                <w:rFonts w:ascii="PMingLiU" w:eastAsia="PMingLiU" w:hAnsi="PMingLiU" w:hint="eastAsia"/>
                <w:noProof/>
              </w:rPr>
              <w:t>臺北故宮博物院文獻館所藏的清代檔案</w:t>
            </w:r>
            <w:r>
              <w:rPr>
                <w:noProof/>
                <w:webHidden/>
              </w:rPr>
              <w:tab/>
            </w:r>
            <w:r>
              <w:rPr>
                <w:noProof/>
                <w:webHidden/>
              </w:rPr>
              <w:fldChar w:fldCharType="begin"/>
            </w:r>
            <w:r>
              <w:rPr>
                <w:noProof/>
                <w:webHidden/>
              </w:rPr>
              <w:instrText xml:space="preserve"> PAGEREF _Toc221626428 \h </w:instrText>
            </w:r>
            <w:r>
              <w:rPr>
                <w:noProof/>
                <w:webHidden/>
              </w:rPr>
            </w:r>
            <w:r>
              <w:rPr>
                <w:noProof/>
                <w:webHidden/>
              </w:rPr>
              <w:fldChar w:fldCharType="separate"/>
            </w:r>
            <w:r>
              <w:rPr>
                <w:noProof/>
                <w:webHidden/>
              </w:rPr>
              <w:t>24</w:t>
            </w:r>
            <w:r>
              <w:rPr>
                <w:noProof/>
                <w:webHidden/>
              </w:rPr>
              <w:fldChar w:fldCharType="end"/>
            </w:r>
          </w:hyperlink>
        </w:p>
        <w:p w14:paraId="680CB5C7" w14:textId="5AB23238" w:rsidR="00A74A1F" w:rsidRDefault="00A74A1F">
          <w:pPr>
            <w:pStyle w:val="TOC1"/>
            <w:tabs>
              <w:tab w:val="right" w:leader="dot" w:pos="11170"/>
            </w:tabs>
            <w:rPr>
              <w:b w:val="0"/>
              <w:bCs w:val="0"/>
              <w:i w:val="0"/>
              <w:iCs w:val="0"/>
              <w:noProof/>
            </w:rPr>
          </w:pPr>
          <w:hyperlink w:anchor="_Toc221626429" w:history="1">
            <w:r w:rsidRPr="00D8793D">
              <w:rPr>
                <w:rStyle w:val="Hyperlink"/>
                <w:noProof/>
              </w:rPr>
              <w:t xml:space="preserve">5. </w:t>
            </w:r>
            <w:r w:rsidRPr="00D8793D">
              <w:rPr>
                <w:rStyle w:val="Hyperlink"/>
                <w:rFonts w:hint="eastAsia"/>
                <w:noProof/>
              </w:rPr>
              <w:t>近</w:t>
            </w:r>
            <w:r w:rsidRPr="00D8793D">
              <w:rPr>
                <w:rStyle w:val="Hyperlink"/>
                <w:noProof/>
              </w:rPr>
              <w:t>50</w:t>
            </w:r>
            <w:r w:rsidRPr="00D8793D">
              <w:rPr>
                <w:rStyle w:val="Hyperlink"/>
                <w:rFonts w:hint="eastAsia"/>
                <w:noProof/>
              </w:rPr>
              <w:t>年來清代奏折</w:t>
            </w:r>
            <w:r w:rsidRPr="00D8793D">
              <w:rPr>
                <w:rStyle w:val="Hyperlink"/>
                <w:rFonts w:hint="eastAsia"/>
                <w:noProof/>
              </w:rPr>
              <w:t>制</w:t>
            </w:r>
            <w:r w:rsidRPr="00D8793D">
              <w:rPr>
                <w:rStyle w:val="Hyperlink"/>
                <w:rFonts w:hint="eastAsia"/>
                <w:noProof/>
              </w:rPr>
              <w:t>度研究綜述</w:t>
            </w:r>
            <w:r>
              <w:rPr>
                <w:noProof/>
                <w:webHidden/>
              </w:rPr>
              <w:tab/>
            </w:r>
            <w:r>
              <w:rPr>
                <w:noProof/>
                <w:webHidden/>
              </w:rPr>
              <w:fldChar w:fldCharType="begin"/>
            </w:r>
            <w:r>
              <w:rPr>
                <w:noProof/>
                <w:webHidden/>
              </w:rPr>
              <w:instrText xml:space="preserve"> PAGEREF _Toc221626429 \h </w:instrText>
            </w:r>
            <w:r>
              <w:rPr>
                <w:noProof/>
                <w:webHidden/>
              </w:rPr>
            </w:r>
            <w:r>
              <w:rPr>
                <w:noProof/>
                <w:webHidden/>
              </w:rPr>
              <w:fldChar w:fldCharType="separate"/>
            </w:r>
            <w:r>
              <w:rPr>
                <w:noProof/>
                <w:webHidden/>
              </w:rPr>
              <w:t>28</w:t>
            </w:r>
            <w:r>
              <w:rPr>
                <w:noProof/>
                <w:webHidden/>
              </w:rPr>
              <w:fldChar w:fldCharType="end"/>
            </w:r>
          </w:hyperlink>
        </w:p>
        <w:p w14:paraId="57A09BCF" w14:textId="4AA67D8A" w:rsidR="00F3790D" w:rsidRPr="00F3790D" w:rsidRDefault="00F3790D" w:rsidP="00F3790D">
          <w:pPr>
            <w:spacing w:after="0" w:line="276" w:lineRule="auto"/>
            <w:rPr>
              <w:rFonts w:ascii="PMingLiU" w:eastAsia="PMingLiU" w:hAnsi="PMingLiU"/>
            </w:rPr>
          </w:pPr>
          <w:r w:rsidRPr="00F3790D">
            <w:rPr>
              <w:rFonts w:ascii="PMingLiU" w:eastAsia="PMingLiU" w:hAnsi="PMingLiU"/>
              <w:noProof/>
            </w:rPr>
            <w:fldChar w:fldCharType="end"/>
          </w:r>
        </w:p>
      </w:sdtContent>
    </w:sdt>
    <w:p w14:paraId="73F6D825" w14:textId="77777777" w:rsidR="00F3790D" w:rsidRPr="00F3790D" w:rsidRDefault="00F3790D" w:rsidP="00F3790D">
      <w:pPr>
        <w:spacing w:after="0" w:line="240" w:lineRule="auto"/>
        <w:rPr>
          <w:rFonts w:ascii="PMingLiU" w:eastAsia="PMingLiU" w:hAnsi="PMingLiU" w:cs="Times New Roman"/>
        </w:rPr>
      </w:pPr>
      <w:r w:rsidRPr="00F3790D">
        <w:rPr>
          <w:rFonts w:ascii="PMingLiU" w:eastAsia="PMingLiU" w:hAnsi="PMingLiU" w:cs="Times New Roman"/>
        </w:rPr>
        <w:br w:type="page"/>
      </w:r>
    </w:p>
    <w:p w14:paraId="7492521B" w14:textId="4197B490"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lastRenderedPageBreak/>
        <w:tab/>
      </w:r>
      <w:r w:rsidRPr="00F3790D">
        <w:rPr>
          <w:rFonts w:ascii="PMingLiU" w:eastAsia="PMingLiU" w:hAnsi="PMingLiU" w:cs="Times New Roman" w:hint="eastAsia"/>
        </w:rPr>
        <w:t>0. 文書</w:t>
      </w:r>
    </w:p>
    <w:p w14:paraId="2C64DCE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文書是傳達政令的工具，是國家機關上傳下達的紐帶。文書辦理完畢之後，例行存檔以備查考。封建帝王往往以祖制家法為依據制定政策。這祥，檔案就成為統治者在施政過程中必備的依據或參考材料。因此，明清王朝都建有比較完整的文書檔案制度以便進行封建統治和提高施政效率。</w:t>
      </w:r>
    </w:p>
    <w:p w14:paraId="347B76F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《明清檔案學》，秦國經編著，學苑出版社，2005</w:t>
      </w:r>
      <w:r w:rsidRPr="00F3790D">
        <w:rPr>
          <w:rFonts w:ascii="PMingLiU" w:eastAsia="PMingLiU" w:hAnsi="PMingLiU" w:cs="Times New Roman" w:hint="eastAsia"/>
          <w:lang w:val="en-US"/>
        </w:rPr>
        <w:t>年</w:t>
      </w:r>
    </w:p>
    <w:p w14:paraId="7F8EBA0A" w14:textId="77777777" w:rsidR="00F3790D" w:rsidRPr="00F3790D" w:rsidRDefault="00F3790D" w:rsidP="00F3790D">
      <w:pPr>
        <w:spacing w:after="0" w:line="240" w:lineRule="auto"/>
        <w:jc w:val="both"/>
        <w:rPr>
          <w:rFonts w:ascii="PMingLiU" w:eastAsia="PMingLiU" w:hAnsi="PMingLiU" w:cs="Times New Roman"/>
        </w:rPr>
      </w:pPr>
    </w:p>
    <w:p w14:paraId="2183FE35" w14:textId="77777777" w:rsidR="00F3790D" w:rsidRPr="00F3790D" w:rsidRDefault="00F3790D" w:rsidP="00F3790D">
      <w:pPr>
        <w:pStyle w:val="Heading1"/>
        <w:spacing w:before="0" w:after="0" w:line="240" w:lineRule="auto"/>
        <w:rPr>
          <w:rFonts w:ascii="PMingLiU" w:eastAsia="PMingLiU" w:hAnsi="PMingLiU"/>
          <w:szCs w:val="24"/>
        </w:rPr>
      </w:pPr>
      <w:r w:rsidRPr="00F3790D">
        <w:rPr>
          <w:rFonts w:ascii="PMingLiU" w:eastAsia="PMingLiU" w:hAnsi="PMingLiU"/>
          <w:szCs w:val="24"/>
        </w:rPr>
        <w:tab/>
      </w:r>
      <w:bookmarkStart w:id="0" w:name="_Toc221626415"/>
      <w:r w:rsidRPr="00F3790D">
        <w:rPr>
          <w:rFonts w:ascii="PMingLiU" w:eastAsia="PMingLiU" w:hAnsi="PMingLiU" w:hint="eastAsia"/>
          <w:szCs w:val="24"/>
        </w:rPr>
        <w:t>1. 明朝文書</w:t>
      </w:r>
      <w:bookmarkEnd w:id="0"/>
    </w:p>
    <w:p w14:paraId="5FBBF25F" w14:textId="77777777" w:rsidR="00F3790D" w:rsidRPr="00F3790D" w:rsidRDefault="00F3790D" w:rsidP="00F3790D">
      <w:pPr>
        <w:spacing w:after="0" w:line="240" w:lineRule="auto"/>
        <w:jc w:val="both"/>
        <w:rPr>
          <w:rFonts w:ascii="PMingLiU" w:eastAsia="PMingLiU" w:hAnsi="PMingLiU" w:cs="Times New Roman"/>
        </w:rPr>
      </w:pPr>
    </w:p>
    <w:p w14:paraId="484E0C6A" w14:textId="77777777" w:rsidR="00F3790D" w:rsidRPr="00F3790D" w:rsidRDefault="00F3790D" w:rsidP="00F3790D">
      <w:pPr>
        <w:pStyle w:val="Heading2"/>
        <w:spacing w:before="0" w:after="0" w:line="240" w:lineRule="auto"/>
        <w:rPr>
          <w:rFonts w:ascii="PMingLiU" w:eastAsia="PMingLiU" w:hAnsi="PMingLiU"/>
          <w:szCs w:val="24"/>
        </w:rPr>
      </w:pPr>
      <w:r w:rsidRPr="00F3790D">
        <w:rPr>
          <w:rFonts w:ascii="PMingLiU" w:eastAsia="PMingLiU" w:hAnsi="PMingLiU"/>
          <w:szCs w:val="24"/>
        </w:rPr>
        <w:tab/>
      </w:r>
      <w:r w:rsidRPr="00F3790D">
        <w:rPr>
          <w:rFonts w:ascii="PMingLiU" w:eastAsia="PMingLiU" w:hAnsi="PMingLiU"/>
          <w:szCs w:val="24"/>
        </w:rPr>
        <w:tab/>
      </w:r>
      <w:bookmarkStart w:id="1" w:name="_Toc221626416"/>
      <w:r w:rsidRPr="00F3790D">
        <w:rPr>
          <w:rFonts w:ascii="PMingLiU" w:eastAsia="PMingLiU" w:hAnsi="PMingLiU" w:hint="eastAsia"/>
          <w:szCs w:val="24"/>
        </w:rPr>
        <w:t>1. 處理文書的機制</w:t>
      </w:r>
      <w:bookmarkEnd w:id="1"/>
    </w:p>
    <w:p w14:paraId="753F198B" w14:textId="77777777" w:rsidR="00F3790D" w:rsidRPr="00F3790D" w:rsidRDefault="00F3790D" w:rsidP="00F3790D">
      <w:pPr>
        <w:spacing w:after="0" w:line="240" w:lineRule="auto"/>
        <w:jc w:val="both"/>
        <w:rPr>
          <w:rFonts w:ascii="PMingLiU" w:eastAsia="PMingLiU" w:hAnsi="PMingLiU" w:cs="Times New Roman"/>
        </w:rPr>
      </w:pPr>
    </w:p>
    <w:p w14:paraId="10C3DDF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明初＝丞相審閱或處理文書</w:t>
      </w:r>
    </w:p>
    <w:p w14:paraId="4525FE0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明初承元舊制，設中書省並置左右丞相。丞相的職權很大，六部及臣民奏事</w:t>
      </w:r>
      <w:r w:rsidRPr="00F3790D">
        <w:rPr>
          <w:rFonts w:ascii="PMingLiU" w:eastAsia="PMingLiU" w:hAnsi="PMingLiU" w:cs="Times New Roman"/>
        </w:rPr>
        <w:t>，</w:t>
      </w:r>
      <w:r w:rsidRPr="00F3790D">
        <w:rPr>
          <w:rFonts w:ascii="PMingLiU" w:eastAsia="PMingLiU" w:hAnsi="PMingLiU" w:cs="Times New Roman" w:hint="eastAsia"/>
        </w:rPr>
        <w:t>都須經丞相審閱或處理。</w:t>
      </w:r>
    </w:p>
    <w:p w14:paraId="5D8E409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5507443" w14:textId="77777777" w:rsidR="00F3790D" w:rsidRPr="00F3790D" w:rsidRDefault="00F3790D" w:rsidP="00F3790D">
      <w:pPr>
        <w:spacing w:after="0" w:line="240" w:lineRule="auto"/>
        <w:jc w:val="both"/>
        <w:rPr>
          <w:rFonts w:ascii="PMingLiU" w:eastAsia="PMingLiU" w:hAnsi="PMingLiU" w:cs="Times New Roman"/>
        </w:rPr>
      </w:pPr>
    </w:p>
    <w:p w14:paraId="6A8909E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2. 限制、廢除丞相處理文書的權力</w:t>
      </w:r>
    </w:p>
    <w:p w14:paraId="264DBB6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明太祖朱元璋為限制宰相的專權</w:t>
      </w:r>
      <w:r w:rsidRPr="00F3790D">
        <w:rPr>
          <w:rFonts w:ascii="PMingLiU" w:eastAsia="PMingLiU" w:hAnsi="PMingLiU" w:cs="Times New Roman"/>
        </w:rPr>
        <w:t>，</w:t>
      </w:r>
      <w:r w:rsidRPr="00F3790D">
        <w:rPr>
          <w:rFonts w:ascii="PMingLiU" w:eastAsia="PMingLiU" w:hAnsi="PMingLiU" w:cs="Times New Roman" w:hint="eastAsia"/>
        </w:rPr>
        <w:t>於</w:t>
      </w:r>
      <w:r w:rsidRPr="00F3790D">
        <w:rPr>
          <w:rFonts w:ascii="PMingLiU" w:eastAsia="PMingLiU" w:hAnsi="PMingLiU" w:cs="Times New Roman"/>
        </w:rPr>
        <w:t>1377</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洪武十年六月</w:t>
      </w:r>
      <w:r w:rsidRPr="00F3790D">
        <w:rPr>
          <w:rFonts w:ascii="PMingLiU" w:eastAsia="PMingLiU" w:hAnsi="PMingLiU" w:cs="Times New Roman"/>
        </w:rPr>
        <w:t>）</w:t>
      </w:r>
      <w:r w:rsidRPr="00F3790D">
        <w:rPr>
          <w:rFonts w:ascii="PMingLiU" w:eastAsia="PMingLiU" w:hAnsi="PMingLiU" w:cs="Times New Roman" w:hint="eastAsia"/>
        </w:rPr>
        <w:t>下令</w:t>
      </w:r>
      <w:r w:rsidRPr="00F3790D">
        <w:rPr>
          <w:rFonts w:ascii="PMingLiU" w:eastAsia="PMingLiU" w:hAnsi="PMingLiU" w:cs="Times New Roman"/>
        </w:rPr>
        <w:t>：「</w:t>
      </w:r>
      <w:r w:rsidRPr="00F3790D">
        <w:rPr>
          <w:rFonts w:ascii="PMingLiU" w:eastAsia="PMingLiU" w:hAnsi="PMingLiU" w:cs="Times New Roman" w:hint="eastAsia"/>
        </w:rPr>
        <w:t>天下臣民凡言事者實封直達御前。」</w:t>
      </w:r>
    </w:p>
    <w:p w14:paraId="0F1B727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B03892A" w14:textId="77777777" w:rsidR="00F3790D" w:rsidRPr="00F3790D" w:rsidRDefault="00F3790D" w:rsidP="00F3790D">
      <w:pPr>
        <w:spacing w:after="0" w:line="240" w:lineRule="auto"/>
        <w:jc w:val="both"/>
        <w:rPr>
          <w:rFonts w:ascii="PMingLiU" w:eastAsia="PMingLiU" w:hAnsi="PMingLiU" w:cs="Times New Roman"/>
          <w:lang w:val="en-US"/>
        </w:rPr>
      </w:pPr>
    </w:p>
    <w:p w14:paraId="41B1D7B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同年七月又諭令建立通政使司</w:t>
      </w:r>
      <w:r w:rsidRPr="00F3790D">
        <w:rPr>
          <w:rFonts w:ascii="PMingLiU" w:eastAsia="PMingLiU" w:hAnsi="PMingLiU" w:cs="Times New Roman"/>
        </w:rPr>
        <w:t>，</w:t>
      </w:r>
      <w:r w:rsidRPr="00F3790D">
        <w:rPr>
          <w:rFonts w:ascii="PMingLiU" w:eastAsia="PMingLiU" w:hAnsi="PMingLiU" w:cs="Times New Roman" w:hint="eastAsia"/>
        </w:rPr>
        <w:t>設有通政使一人</w:t>
      </w:r>
      <w:r w:rsidRPr="00F3790D">
        <w:rPr>
          <w:rFonts w:ascii="PMingLiU" w:eastAsia="PMingLiU" w:hAnsi="PMingLiU" w:cs="Times New Roman"/>
        </w:rPr>
        <w:t>，</w:t>
      </w:r>
      <w:r w:rsidRPr="00F3790D">
        <w:rPr>
          <w:rFonts w:ascii="PMingLiU" w:eastAsia="PMingLiU" w:hAnsi="PMingLiU" w:cs="Times New Roman" w:hint="eastAsia"/>
        </w:rPr>
        <w:t>左、右通政各一人</w:t>
      </w:r>
      <w:r w:rsidRPr="00F3790D">
        <w:rPr>
          <w:rFonts w:ascii="PMingLiU" w:eastAsia="PMingLiU" w:hAnsi="PMingLiU" w:cs="Times New Roman"/>
        </w:rPr>
        <w:t>，</w:t>
      </w:r>
      <w:r w:rsidRPr="00F3790D">
        <w:rPr>
          <w:rFonts w:ascii="PMingLiU" w:eastAsia="PMingLiU" w:hAnsi="PMingLiU" w:cs="Times New Roman" w:hint="eastAsia"/>
        </w:rPr>
        <w:t>掌「出納帝命</w:t>
      </w:r>
      <w:r w:rsidRPr="00F3790D">
        <w:rPr>
          <w:rFonts w:ascii="PMingLiU" w:eastAsia="PMingLiU" w:hAnsi="PMingLiU" w:cs="Times New Roman"/>
        </w:rPr>
        <w:t>，</w:t>
      </w:r>
      <w:r w:rsidRPr="00F3790D">
        <w:rPr>
          <w:rFonts w:ascii="PMingLiU" w:eastAsia="PMingLiU" w:hAnsi="PMingLiU" w:cs="Times New Roman" w:hint="eastAsia"/>
        </w:rPr>
        <w:t>通達下情</w:t>
      </w:r>
      <w:r w:rsidRPr="00F3790D">
        <w:rPr>
          <w:rFonts w:ascii="PMingLiU" w:eastAsia="PMingLiU" w:hAnsi="PMingLiU" w:cs="Times New Roman"/>
        </w:rPr>
        <w:t>，</w:t>
      </w:r>
      <w:r w:rsidRPr="00F3790D">
        <w:rPr>
          <w:rFonts w:ascii="PMingLiU" w:eastAsia="PMingLiU" w:hAnsi="PMingLiU" w:cs="Times New Roman" w:hint="eastAsia"/>
        </w:rPr>
        <w:t>關防諸司出入公文」。凡内外大臣的奏章</w:t>
      </w:r>
      <w:r w:rsidRPr="00F3790D">
        <w:rPr>
          <w:rFonts w:ascii="PMingLiU" w:eastAsia="PMingLiU" w:hAnsi="PMingLiU" w:cs="Times New Roman"/>
        </w:rPr>
        <w:t>，</w:t>
      </w:r>
      <w:r w:rsidRPr="00F3790D">
        <w:rPr>
          <w:rFonts w:ascii="PMingLiU" w:eastAsia="PMingLiU" w:hAnsi="PMingLiU" w:cs="Times New Roman" w:hint="eastAsia"/>
        </w:rPr>
        <w:t>必須由通政使司傳達給皇帝。皇帝批示的旨意</w:t>
      </w:r>
      <w:r w:rsidRPr="00F3790D">
        <w:rPr>
          <w:rFonts w:ascii="PMingLiU" w:eastAsia="PMingLiU" w:hAnsi="PMingLiU" w:cs="Times New Roman"/>
        </w:rPr>
        <w:t>，</w:t>
      </w:r>
      <w:r w:rsidRPr="00F3790D">
        <w:rPr>
          <w:rFonts w:ascii="PMingLiU" w:eastAsia="PMingLiU" w:hAnsi="PMingLiU" w:cs="Times New Roman" w:hint="eastAsia"/>
        </w:rPr>
        <w:t>再經通政使司鈔送給有關機關和官員執行。此外</w:t>
      </w:r>
      <w:r w:rsidRPr="00F3790D">
        <w:rPr>
          <w:rFonts w:ascii="PMingLiU" w:eastAsia="PMingLiU" w:hAnsi="PMingLiU" w:cs="Times New Roman"/>
        </w:rPr>
        <w:t>，</w:t>
      </w:r>
      <w:r w:rsidRPr="00F3790D">
        <w:rPr>
          <w:rFonts w:ascii="PMingLiU" w:eastAsia="PMingLiU" w:hAnsi="PMingLiU" w:cs="Times New Roman" w:hint="eastAsia"/>
        </w:rPr>
        <w:t>百姓如有陳情上言</w:t>
      </w:r>
      <w:r w:rsidRPr="00F3790D">
        <w:rPr>
          <w:rFonts w:ascii="PMingLiU" w:eastAsia="PMingLiU" w:hAnsi="PMingLiU" w:cs="Times New Roman"/>
        </w:rPr>
        <w:t>，</w:t>
      </w:r>
      <w:r w:rsidRPr="00F3790D">
        <w:rPr>
          <w:rFonts w:ascii="PMingLiU" w:eastAsia="PMingLiU" w:hAnsi="PMingLiU" w:cs="Times New Roman" w:hint="eastAsia"/>
        </w:rPr>
        <w:t>申訴冤屈或告不法等事</w:t>
      </w:r>
      <w:r w:rsidRPr="00F3790D">
        <w:rPr>
          <w:rFonts w:ascii="PMingLiU" w:eastAsia="PMingLiU" w:hAnsi="PMingLiU" w:cs="Times New Roman"/>
        </w:rPr>
        <w:t>，</w:t>
      </w:r>
      <w:r w:rsidRPr="00F3790D">
        <w:rPr>
          <w:rFonts w:ascii="PMingLiU" w:eastAsia="PMingLiU" w:hAnsi="PMingLiU" w:cs="Times New Roman" w:hint="eastAsia"/>
        </w:rPr>
        <w:t>也可以密封交通政使司直接奏達皇帝</w:t>
      </w:r>
      <w:r w:rsidRPr="00F3790D">
        <w:rPr>
          <w:rFonts w:ascii="PMingLiU" w:eastAsia="PMingLiU" w:hAnsi="PMingLiU" w:cs="Times New Roman"/>
        </w:rPr>
        <w:t>，</w:t>
      </w:r>
      <w:r w:rsidRPr="00F3790D">
        <w:rPr>
          <w:rFonts w:ascii="PMingLiU" w:eastAsia="PMingLiU" w:hAnsi="PMingLiU" w:cs="Times New Roman" w:hint="eastAsia"/>
        </w:rPr>
        <w:t>從而剥奪了丞相審閱或處理章奏的權力。</w:t>
      </w:r>
    </w:p>
    <w:p w14:paraId="5EAE527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09D784A" w14:textId="77777777" w:rsidR="00F3790D" w:rsidRPr="00F3790D" w:rsidRDefault="00F3790D" w:rsidP="00F3790D">
      <w:pPr>
        <w:spacing w:after="0" w:line="240" w:lineRule="auto"/>
        <w:jc w:val="both"/>
        <w:rPr>
          <w:rFonts w:ascii="PMingLiU" w:eastAsia="PMingLiU" w:hAnsi="PMingLiU" w:cs="Times New Roman"/>
          <w:lang w:val="en-US"/>
        </w:rPr>
      </w:pPr>
    </w:p>
    <w:p w14:paraId="141C946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翌年針對左丞相胡惟庸的專權跋扈</w:t>
      </w:r>
      <w:r w:rsidRPr="00F3790D">
        <w:rPr>
          <w:rFonts w:ascii="PMingLiU" w:eastAsia="PMingLiU" w:hAnsi="PMingLiU" w:cs="Times New Roman"/>
        </w:rPr>
        <w:t>，</w:t>
      </w:r>
      <w:r w:rsidRPr="00F3790D">
        <w:rPr>
          <w:rFonts w:ascii="PMingLiU" w:eastAsia="PMingLiU" w:hAnsi="PMingLiU" w:cs="Times New Roman" w:hint="eastAsia"/>
        </w:rPr>
        <w:t>他又下令</w:t>
      </w:r>
      <w:r w:rsidRPr="00F3790D">
        <w:rPr>
          <w:rFonts w:ascii="PMingLiU" w:eastAsia="PMingLiU" w:hAnsi="PMingLiU" w:cs="Times New Roman"/>
        </w:rPr>
        <w:t>「</w:t>
      </w:r>
      <w:r w:rsidRPr="00F3790D">
        <w:rPr>
          <w:rFonts w:ascii="PMingLiU" w:eastAsia="PMingLiU" w:hAnsi="PMingLiU" w:cs="Times New Roman" w:hint="eastAsia"/>
        </w:rPr>
        <w:t>六部奏事不得關白中書省」。進一步取消了丞相指揮六部的權力。</w:t>
      </w:r>
    </w:p>
    <w:p w14:paraId="27765EB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31C0213" w14:textId="77777777" w:rsidR="00F3790D" w:rsidRPr="00F3790D" w:rsidRDefault="00F3790D" w:rsidP="00F3790D">
      <w:pPr>
        <w:spacing w:after="0" w:line="240" w:lineRule="auto"/>
        <w:jc w:val="both"/>
        <w:rPr>
          <w:rFonts w:ascii="PMingLiU" w:eastAsia="PMingLiU" w:hAnsi="PMingLiU" w:cs="Times New Roman"/>
          <w:lang w:val="en-US"/>
        </w:rPr>
      </w:pPr>
    </w:p>
    <w:p w14:paraId="64884ED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皇帝全權處理文書</w:t>
      </w:r>
    </w:p>
    <w:p w14:paraId="5C459A4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1380</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洪武十三年</w:t>
      </w:r>
      <w:r w:rsidRPr="00F3790D">
        <w:rPr>
          <w:rFonts w:ascii="PMingLiU" w:eastAsia="PMingLiU" w:hAnsi="PMingLiU" w:cs="Times New Roman"/>
        </w:rPr>
        <w:t>），</w:t>
      </w:r>
      <w:r w:rsidRPr="00F3790D">
        <w:rPr>
          <w:rFonts w:ascii="PMingLiU" w:eastAsia="PMingLiU" w:hAnsi="PMingLiU" w:cs="Times New Roman" w:hint="eastAsia"/>
        </w:rPr>
        <w:t>朱元璋廢中書省罷丞相以後</w:t>
      </w:r>
      <w:r w:rsidRPr="00F3790D">
        <w:rPr>
          <w:rFonts w:ascii="PMingLiU" w:eastAsia="PMingLiU" w:hAnsi="PMingLiU" w:cs="Times New Roman"/>
        </w:rPr>
        <w:t>，</w:t>
      </w:r>
      <w:r w:rsidRPr="00F3790D">
        <w:rPr>
          <w:rFonts w:ascii="PMingLiU" w:eastAsia="PMingLiU" w:hAnsi="PMingLiU" w:cs="Times New Roman" w:hint="eastAsia"/>
        </w:rPr>
        <w:t>他親自參加章奏的審閱處理。「中外奏章皆上徹御覽</w:t>
      </w:r>
      <w:r w:rsidRPr="00F3790D">
        <w:rPr>
          <w:rFonts w:ascii="PMingLiU" w:eastAsia="PMingLiU" w:hAnsi="PMingLiU" w:cs="Times New Roman"/>
        </w:rPr>
        <w:t>，</w:t>
      </w:r>
      <w:r w:rsidRPr="00F3790D">
        <w:rPr>
          <w:rFonts w:ascii="PMingLiU" w:eastAsia="PMingLiU" w:hAnsi="PMingLiU" w:cs="Times New Roman" w:hint="eastAsia"/>
        </w:rPr>
        <w:t>每斷大事</w:t>
      </w:r>
      <w:r w:rsidRPr="00F3790D">
        <w:rPr>
          <w:rFonts w:ascii="PMingLiU" w:eastAsia="PMingLiU" w:hAnsi="PMingLiU" w:cs="Times New Roman"/>
        </w:rPr>
        <w:t>，</w:t>
      </w:r>
      <w:r w:rsidRPr="00F3790D">
        <w:rPr>
          <w:rFonts w:ascii="PMingLiU" w:eastAsia="PMingLiU" w:hAnsi="PMingLiU" w:cs="Times New Roman" w:hint="eastAsia"/>
        </w:rPr>
        <w:t>决大疑</w:t>
      </w:r>
      <w:r w:rsidRPr="00F3790D">
        <w:rPr>
          <w:rFonts w:ascii="PMingLiU" w:eastAsia="PMingLiU" w:hAnsi="PMingLiU" w:cs="Times New Roman"/>
        </w:rPr>
        <w:t>，</w:t>
      </w:r>
      <w:r w:rsidRPr="00F3790D">
        <w:rPr>
          <w:rFonts w:ascii="PMingLiU" w:eastAsia="PMingLiU" w:hAnsi="PMingLiU" w:cs="Times New Roman" w:hint="eastAsia"/>
        </w:rPr>
        <w:t>臣下唯面奏取旨。」</w:t>
      </w:r>
    </w:p>
    <w:p w14:paraId="753D40A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9E742B4" w14:textId="77777777" w:rsidR="00F3790D" w:rsidRPr="00F3790D" w:rsidRDefault="00F3790D" w:rsidP="00F3790D">
      <w:pPr>
        <w:spacing w:after="0" w:line="240" w:lineRule="auto"/>
        <w:jc w:val="both"/>
        <w:rPr>
          <w:rFonts w:ascii="PMingLiU" w:eastAsia="PMingLiU" w:hAnsi="PMingLiU" w:cs="Times New Roman"/>
        </w:rPr>
      </w:pPr>
    </w:p>
    <w:p w14:paraId="47F6D80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4. 內閣協助</w:t>
      </w:r>
      <w:r w:rsidRPr="00F3790D">
        <w:rPr>
          <w:rFonts w:ascii="PMingLiU" w:eastAsia="PMingLiU" w:hAnsi="PMingLiU" w:cs="Times New Roman" w:hint="eastAsia"/>
          <w:lang w:val="en-US"/>
        </w:rPr>
        <w:t>處理文書</w:t>
      </w:r>
    </w:p>
    <w:p w14:paraId="63CA0F7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然而皇帝一人的精力總是有限的</w:t>
      </w:r>
      <w:r w:rsidRPr="00F3790D">
        <w:rPr>
          <w:rFonts w:ascii="PMingLiU" w:eastAsia="PMingLiU" w:hAnsi="PMingLiU" w:cs="Times New Roman"/>
        </w:rPr>
        <w:t>，</w:t>
      </w:r>
      <w:r w:rsidRPr="00F3790D">
        <w:rPr>
          <w:rFonts w:ascii="PMingLiU" w:eastAsia="PMingLiU" w:hAnsi="PMingLiU" w:cs="Times New Roman" w:hint="eastAsia"/>
        </w:rPr>
        <w:t>以後不得不設立內閣大學士以協助處理日常的文書政務。內閣初設時</w:t>
      </w:r>
      <w:r w:rsidRPr="00F3790D">
        <w:rPr>
          <w:rFonts w:ascii="PMingLiU" w:eastAsia="PMingLiU" w:hAnsi="PMingLiU" w:cs="Times New Roman"/>
        </w:rPr>
        <w:t>，</w:t>
      </w:r>
      <w:r w:rsidRPr="00F3790D">
        <w:rPr>
          <w:rFonts w:ascii="PMingLiU" w:eastAsia="PMingLiU" w:hAnsi="PMingLiU" w:cs="Times New Roman" w:hint="eastAsia"/>
        </w:rPr>
        <w:t>只是皇帝的一個秘書機構</w:t>
      </w:r>
      <w:r w:rsidRPr="00F3790D">
        <w:rPr>
          <w:rFonts w:ascii="PMingLiU" w:eastAsia="PMingLiU" w:hAnsi="PMingLiU" w:cs="Times New Roman"/>
        </w:rPr>
        <w:t>，</w:t>
      </w:r>
      <w:r w:rsidRPr="00F3790D">
        <w:rPr>
          <w:rFonts w:ascii="PMingLiU" w:eastAsia="PMingLiU" w:hAnsi="PMingLiU" w:cs="Times New Roman" w:hint="eastAsia"/>
        </w:rPr>
        <w:t>大學士五品</w:t>
      </w:r>
      <w:r w:rsidRPr="00F3790D">
        <w:rPr>
          <w:rFonts w:ascii="PMingLiU" w:eastAsia="PMingLiU" w:hAnsi="PMingLiU" w:cs="Times New Roman"/>
        </w:rPr>
        <w:t>，</w:t>
      </w:r>
      <w:r w:rsidRPr="00F3790D">
        <w:rPr>
          <w:rFonts w:ascii="PMingLiU" w:eastAsia="PMingLiU" w:hAnsi="PMingLiU" w:cs="Times New Roman" w:hint="eastAsia"/>
        </w:rPr>
        <w:t>僅遵旨辦事而已。</w:t>
      </w:r>
    </w:p>
    <w:p w14:paraId="59C0CF7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4E372F3" w14:textId="77777777" w:rsidR="00F3790D" w:rsidRPr="00F3790D" w:rsidRDefault="00F3790D" w:rsidP="00F3790D">
      <w:pPr>
        <w:spacing w:after="0" w:line="240" w:lineRule="auto"/>
        <w:jc w:val="both"/>
        <w:rPr>
          <w:rFonts w:ascii="PMingLiU" w:eastAsia="PMingLiU" w:hAnsi="PMingLiU" w:cs="Times New Roman"/>
          <w:lang w:val="en-US"/>
        </w:rPr>
      </w:pPr>
    </w:p>
    <w:p w14:paraId="34BDBE0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明朝中後期，票擬</w:t>
      </w:r>
    </w:p>
    <w:p w14:paraId="6E2EEB2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但明朝中後期的皇帝多昏庸無能</w:t>
      </w:r>
      <w:r w:rsidRPr="00F3790D">
        <w:rPr>
          <w:rFonts w:ascii="PMingLiU" w:eastAsia="PMingLiU" w:hAnsi="PMingLiU" w:cs="Times New Roman"/>
        </w:rPr>
        <w:t>，</w:t>
      </w:r>
      <w:r w:rsidRPr="00F3790D">
        <w:rPr>
          <w:rFonts w:ascii="PMingLiU" w:eastAsia="PMingLiU" w:hAnsi="PMingLiU" w:cs="Times New Roman" w:hint="eastAsia"/>
        </w:rPr>
        <w:t>不親理政務</w:t>
      </w:r>
      <w:r w:rsidRPr="00F3790D">
        <w:rPr>
          <w:rFonts w:ascii="PMingLiU" w:eastAsia="PMingLiU" w:hAnsi="PMingLiU" w:cs="Times New Roman"/>
        </w:rPr>
        <w:t>，</w:t>
      </w:r>
      <w:r w:rsidRPr="00F3790D">
        <w:rPr>
          <w:rFonts w:ascii="PMingLiU" w:eastAsia="PMingLiU" w:hAnsi="PMingLiU" w:cs="Times New Roman" w:hint="eastAsia"/>
        </w:rPr>
        <w:t>多依靠輔臣處理文書</w:t>
      </w:r>
      <w:r w:rsidRPr="00F3790D">
        <w:rPr>
          <w:rFonts w:ascii="PMingLiU" w:eastAsia="PMingLiU" w:hAnsi="PMingLiU" w:cs="Times New Roman"/>
        </w:rPr>
        <w:t>，</w:t>
      </w:r>
      <w:r w:rsidRPr="00F3790D">
        <w:rPr>
          <w:rFonts w:ascii="PMingLiU" w:eastAsia="PMingLiU" w:hAnsi="PMingLiU" w:cs="Times New Roman" w:hint="eastAsia"/>
        </w:rPr>
        <w:t>於是有票擬制度的產生。</w:t>
      </w:r>
    </w:p>
    <w:p w14:paraId="1900194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3D57D40" w14:textId="77777777" w:rsidR="00F3790D" w:rsidRPr="00F3790D" w:rsidRDefault="00F3790D" w:rsidP="00F3790D">
      <w:pPr>
        <w:spacing w:after="0" w:line="240" w:lineRule="auto"/>
        <w:jc w:val="both"/>
        <w:rPr>
          <w:rFonts w:ascii="PMingLiU" w:eastAsia="PMingLiU" w:hAnsi="PMingLiU" w:cs="Times New Roman"/>
          <w:lang w:val="en-US"/>
        </w:rPr>
      </w:pPr>
    </w:p>
    <w:p w14:paraId="2032C14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宣德時</w:t>
      </w:r>
      <w:r w:rsidRPr="00F3790D">
        <w:rPr>
          <w:rFonts w:ascii="PMingLiU" w:eastAsia="PMingLiU" w:hAnsi="PMingLiU" w:cs="Times New Roman"/>
        </w:rPr>
        <w:t>，</w:t>
      </w:r>
      <w:r w:rsidRPr="00F3790D">
        <w:rPr>
          <w:rFonts w:ascii="PMingLiU" w:eastAsia="PMingLiU" w:hAnsi="PMingLiU" w:cs="Times New Roman" w:hint="eastAsia"/>
        </w:rPr>
        <w:t>命内閣楊土奇及尚書兼詹事蹇義、夏元吉</w:t>
      </w:r>
      <w:r w:rsidRPr="00F3790D">
        <w:rPr>
          <w:rFonts w:ascii="PMingLiU" w:eastAsia="PMingLiU" w:hAnsi="PMingLiU" w:cs="Times New Roman"/>
        </w:rPr>
        <w:t>，</w:t>
      </w:r>
      <w:r w:rsidRPr="00F3790D">
        <w:rPr>
          <w:rFonts w:ascii="PMingLiU" w:eastAsia="PMingLiU" w:hAnsi="PMingLiU" w:cs="Times New Roman" w:hint="eastAsia"/>
        </w:rPr>
        <w:t>在内外各衙門所進的章奏上</w:t>
      </w:r>
      <w:r w:rsidRPr="00F3790D">
        <w:rPr>
          <w:rFonts w:ascii="PMingLiU" w:eastAsia="PMingLiU" w:hAnsi="PMingLiU" w:cs="Times New Roman"/>
        </w:rPr>
        <w:t>，</w:t>
      </w:r>
      <w:r w:rsidRPr="00F3790D">
        <w:rPr>
          <w:rFonts w:ascii="PMingLiU" w:eastAsia="PMingLiU" w:hAnsi="PMingLiU" w:cs="Times New Roman" w:hint="eastAsia"/>
        </w:rPr>
        <w:t>用墨筆在小紙票上</w:t>
      </w:r>
      <w:r w:rsidRPr="00F3790D">
        <w:rPr>
          <w:rFonts w:ascii="PMingLiU" w:eastAsia="PMingLiU" w:hAnsi="PMingLiU" w:cs="Times New Roman"/>
        </w:rPr>
        <w:t>，</w:t>
      </w:r>
      <w:r w:rsidRPr="00F3790D">
        <w:rPr>
          <w:rFonts w:ascii="PMingLiU" w:eastAsia="PMingLiU" w:hAnsi="PMingLiU" w:cs="Times New Roman" w:hint="eastAsia"/>
        </w:rPr>
        <w:t>先擬初步處理意見</w:t>
      </w:r>
      <w:r w:rsidRPr="00F3790D">
        <w:rPr>
          <w:rFonts w:ascii="PMingLiU" w:eastAsia="PMingLiU" w:hAnsi="PMingLiU" w:cs="Times New Roman"/>
        </w:rPr>
        <w:t>，</w:t>
      </w:r>
      <w:r w:rsidRPr="00F3790D">
        <w:rPr>
          <w:rFonts w:ascii="PMingLiU" w:eastAsia="PMingLiU" w:hAnsi="PMingLiU" w:cs="Times New Roman" w:hint="eastAsia"/>
        </w:rPr>
        <w:t>貼於各疏以進呈</w:t>
      </w:r>
      <w:r w:rsidRPr="00F3790D">
        <w:rPr>
          <w:rFonts w:ascii="PMingLiU" w:eastAsia="PMingLiU" w:hAnsi="PMingLiU" w:cs="Times New Roman"/>
        </w:rPr>
        <w:t>，</w:t>
      </w:r>
      <w:r w:rsidRPr="00F3790D">
        <w:rPr>
          <w:rFonts w:ascii="PMingLiU" w:eastAsia="PMingLiU" w:hAnsi="PMingLiU" w:cs="Times New Roman" w:hint="eastAsia"/>
        </w:rPr>
        <w:t>當時稱這種做法為「條旨」</w:t>
      </w:r>
      <w:r w:rsidRPr="00F3790D">
        <w:rPr>
          <w:rFonts w:ascii="PMingLiU" w:eastAsia="PMingLiU" w:hAnsi="PMingLiU" w:cs="Times New Roman"/>
        </w:rPr>
        <w:t>，「</w:t>
      </w:r>
      <w:r w:rsidRPr="00F3790D">
        <w:rPr>
          <w:rFonts w:ascii="PMingLiU" w:eastAsia="PMingLiU" w:hAnsi="PMingLiU" w:cs="Times New Roman" w:hint="eastAsia"/>
        </w:rPr>
        <w:t>條旨」即票擬制度的開始。正統以後</w:t>
      </w:r>
      <w:r w:rsidRPr="00F3790D">
        <w:rPr>
          <w:rFonts w:ascii="PMingLiU" w:eastAsia="PMingLiU" w:hAnsi="PMingLiU" w:cs="Times New Roman"/>
        </w:rPr>
        <w:t>，</w:t>
      </w:r>
      <w:r w:rsidRPr="00F3790D">
        <w:rPr>
          <w:rFonts w:ascii="PMingLiU" w:eastAsia="PMingLiU" w:hAnsi="PMingLiU" w:cs="Times New Roman" w:hint="eastAsia"/>
        </w:rPr>
        <w:t>才規定内閣專掌「條旨」。</w:t>
      </w:r>
    </w:p>
    <w:p w14:paraId="562E00D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DE2DA20" w14:textId="77777777" w:rsidR="00F3790D" w:rsidRPr="00F3790D" w:rsidRDefault="00F3790D" w:rsidP="00F3790D">
      <w:pPr>
        <w:spacing w:after="0" w:line="240" w:lineRule="auto"/>
        <w:jc w:val="both"/>
        <w:rPr>
          <w:rFonts w:ascii="PMingLiU" w:eastAsia="PMingLiU" w:hAnsi="PMingLiU" w:cs="Times New Roman"/>
        </w:rPr>
      </w:pPr>
    </w:p>
    <w:p w14:paraId="42D6C2E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由於大學土掌「票擬批答」之權</w:t>
      </w:r>
      <w:r w:rsidRPr="00F3790D">
        <w:rPr>
          <w:rFonts w:ascii="PMingLiU" w:eastAsia="PMingLiU" w:hAnsi="PMingLiU" w:cs="Times New Roman"/>
        </w:rPr>
        <w:t>，</w:t>
      </w:r>
      <w:r w:rsidRPr="00F3790D">
        <w:rPr>
          <w:rFonts w:ascii="PMingLiU" w:eastAsia="PMingLiU" w:hAnsi="PMingLiU" w:cs="Times New Roman" w:hint="eastAsia"/>
        </w:rPr>
        <w:t>往往弄權掌政。例如首輔嚴嵩、張居正</w:t>
      </w:r>
      <w:r w:rsidRPr="00F3790D">
        <w:rPr>
          <w:rFonts w:ascii="PMingLiU" w:eastAsia="PMingLiU" w:hAnsi="PMingLiU" w:cs="Times New Roman"/>
        </w:rPr>
        <w:t>，</w:t>
      </w:r>
      <w:r w:rsidRPr="00F3790D">
        <w:rPr>
          <w:rFonts w:ascii="PMingLiU" w:eastAsia="PMingLiU" w:hAnsi="PMingLiU" w:cs="Times New Roman" w:hint="eastAsia"/>
        </w:rPr>
        <w:t>曾權傾一時。「六曹之長</w:t>
      </w:r>
      <w:r w:rsidRPr="00F3790D">
        <w:rPr>
          <w:rFonts w:ascii="PMingLiU" w:eastAsia="PMingLiU" w:hAnsi="PMingLiU" w:cs="Times New Roman"/>
        </w:rPr>
        <w:t>，</w:t>
      </w:r>
      <w:r w:rsidRPr="00F3790D">
        <w:rPr>
          <w:rFonts w:ascii="PMingLiU" w:eastAsia="PMingLiU" w:hAnsi="PMingLiU" w:cs="Times New Roman" w:hint="eastAsia"/>
        </w:rPr>
        <w:t>咸唯之聽命。」「遂赫然爲真宰相。」</w:t>
      </w:r>
    </w:p>
    <w:p w14:paraId="4401255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B023E43" w14:textId="77777777" w:rsidR="00F3790D" w:rsidRPr="00F3790D" w:rsidRDefault="00F3790D" w:rsidP="00F3790D">
      <w:pPr>
        <w:spacing w:after="0" w:line="240" w:lineRule="auto"/>
        <w:jc w:val="both"/>
        <w:rPr>
          <w:rFonts w:ascii="PMingLiU" w:eastAsia="PMingLiU" w:hAnsi="PMingLiU" w:cs="Times New Roman"/>
          <w:lang w:val="en-US"/>
        </w:rPr>
      </w:pPr>
    </w:p>
    <w:p w14:paraId="201B915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6. 明朝中後期，批紅</w:t>
      </w:r>
    </w:p>
    <w:p w14:paraId="5CA494B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以後宦官專權</w:t>
      </w:r>
      <w:r w:rsidRPr="00F3790D">
        <w:rPr>
          <w:rFonts w:ascii="PMingLiU" w:eastAsia="PMingLiU" w:hAnsi="PMingLiU" w:cs="Times New Roman"/>
        </w:rPr>
        <w:t>，</w:t>
      </w:r>
      <w:r w:rsidRPr="00F3790D">
        <w:rPr>
          <w:rFonts w:ascii="PMingLiU" w:eastAsia="PMingLiU" w:hAnsi="PMingLiU" w:cs="Times New Roman" w:hint="eastAsia"/>
        </w:rPr>
        <w:t>內閣票擬之權</w:t>
      </w:r>
      <w:r w:rsidRPr="00F3790D">
        <w:rPr>
          <w:rFonts w:ascii="PMingLiU" w:eastAsia="PMingLiU" w:hAnsi="PMingLiU" w:cs="Times New Roman"/>
        </w:rPr>
        <w:t>，</w:t>
      </w:r>
      <w:r w:rsidRPr="00F3790D">
        <w:rPr>
          <w:rFonts w:ascii="PMingLiU" w:eastAsia="PMingLiU" w:hAnsi="PMingLiU" w:cs="Times New Roman" w:hint="eastAsia"/>
        </w:rPr>
        <w:t>要受宦官批紅的限制。明宫内司禮監協助皇帝批答章奏</w:t>
      </w:r>
      <w:r w:rsidRPr="00F3790D">
        <w:rPr>
          <w:rFonts w:ascii="PMingLiU" w:eastAsia="PMingLiU" w:hAnsi="PMingLiU" w:cs="Times New Roman"/>
        </w:rPr>
        <w:t>，</w:t>
      </w:r>
      <w:r w:rsidRPr="00F3790D">
        <w:rPr>
          <w:rFonts w:ascii="PMingLiU" w:eastAsia="PMingLiU" w:hAnsi="PMingLiU" w:cs="Times New Roman" w:hint="eastAsia"/>
        </w:rPr>
        <w:t>他們手握王命</w:t>
      </w:r>
      <w:r w:rsidRPr="00F3790D">
        <w:rPr>
          <w:rFonts w:ascii="PMingLiU" w:eastAsia="PMingLiU" w:hAnsi="PMingLiU" w:cs="Times New Roman"/>
        </w:rPr>
        <w:t>，</w:t>
      </w:r>
      <w:r w:rsidRPr="00F3790D">
        <w:rPr>
          <w:rFonts w:ascii="PMingLiU" w:eastAsia="PMingLiU" w:hAnsi="PMingLiU" w:cs="Times New Roman" w:hint="eastAsia"/>
        </w:rPr>
        <w:t>口銜天憲</w:t>
      </w:r>
      <w:r w:rsidRPr="00F3790D">
        <w:rPr>
          <w:rFonts w:ascii="PMingLiU" w:eastAsia="PMingLiU" w:hAnsi="PMingLiU" w:cs="Times New Roman"/>
        </w:rPr>
        <w:t>，</w:t>
      </w:r>
      <w:r w:rsidRPr="00F3790D">
        <w:rPr>
          <w:rFonts w:ascii="PMingLiU" w:eastAsia="PMingLiU" w:hAnsi="PMingLiU" w:cs="Times New Roman" w:hint="eastAsia"/>
        </w:rPr>
        <w:t>逐漸從執掌「章奏文書</w:t>
      </w:r>
      <w:r w:rsidRPr="00F3790D">
        <w:rPr>
          <w:rFonts w:ascii="PMingLiU" w:eastAsia="PMingLiU" w:hAnsi="PMingLiU" w:cs="Times New Roman"/>
        </w:rPr>
        <w:t>，</w:t>
      </w:r>
      <w:r w:rsidRPr="00F3790D">
        <w:rPr>
          <w:rFonts w:ascii="PMingLiU" w:eastAsia="PMingLiU" w:hAnsi="PMingLiU" w:cs="Times New Roman" w:hint="eastAsia"/>
        </w:rPr>
        <w:t>照閣票批朱」</w:t>
      </w:r>
      <w:r w:rsidRPr="00F3790D">
        <w:rPr>
          <w:rFonts w:ascii="PMingLiU" w:eastAsia="PMingLiU" w:hAnsi="PMingLiU" w:cs="Times New Roman"/>
        </w:rPr>
        <w:t>，</w:t>
      </w:r>
      <w:r w:rsidRPr="00F3790D">
        <w:rPr>
          <w:rFonts w:ascii="PMingLiU" w:eastAsia="PMingLiU" w:hAnsi="PMingLiU" w:cs="Times New Roman" w:hint="eastAsia"/>
        </w:rPr>
        <w:t>發展成內閣的實際領導和皇帝的代表。《明史》職官志中說</w:t>
      </w:r>
      <w:r w:rsidRPr="00F3790D">
        <w:rPr>
          <w:rFonts w:ascii="PMingLiU" w:eastAsia="PMingLiU" w:hAnsi="PMingLiU" w:cs="Times New Roman"/>
        </w:rPr>
        <w:t>；「</w:t>
      </w:r>
      <w:r w:rsidRPr="00F3790D">
        <w:rPr>
          <w:rFonts w:ascii="PMingLiU" w:eastAsia="PMingLiU" w:hAnsi="PMingLiU" w:cs="Times New Roman" w:hint="eastAsia"/>
        </w:rPr>
        <w:t>内閣之票擬</w:t>
      </w:r>
      <w:r w:rsidRPr="00F3790D">
        <w:rPr>
          <w:rFonts w:ascii="PMingLiU" w:eastAsia="PMingLiU" w:hAnsi="PMingLiU" w:cs="Times New Roman"/>
        </w:rPr>
        <w:t>，</w:t>
      </w:r>
      <w:r w:rsidRPr="00F3790D">
        <w:rPr>
          <w:rFonts w:ascii="PMingLiU" w:eastAsia="PMingLiU" w:hAnsi="PMingLiU" w:cs="Times New Roman" w:hint="eastAsia"/>
        </w:rPr>
        <w:t>不得不决於內監之批紅</w:t>
      </w:r>
      <w:r w:rsidRPr="00F3790D">
        <w:rPr>
          <w:rFonts w:ascii="PMingLiU" w:eastAsia="PMingLiU" w:hAnsi="PMingLiU" w:cs="Times New Roman"/>
        </w:rPr>
        <w:t>，</w:t>
      </w:r>
      <w:r w:rsidRPr="00F3790D">
        <w:rPr>
          <w:rFonts w:ascii="PMingLiU" w:eastAsia="PMingLiU" w:hAnsi="PMingLiU" w:cs="Times New Roman" w:hint="eastAsia"/>
        </w:rPr>
        <w:t>而相權轉歸之寺人</w:t>
      </w:r>
      <w:r w:rsidRPr="00F3790D">
        <w:rPr>
          <w:rFonts w:ascii="PMingLiU" w:eastAsia="PMingLiU" w:hAnsi="PMingLiU" w:cs="Times New Roman"/>
        </w:rPr>
        <w:t>，</w:t>
      </w:r>
      <w:r w:rsidRPr="00F3790D">
        <w:rPr>
          <w:rFonts w:ascii="PMingLiU" w:eastAsia="PMingLiU" w:hAnsi="PMingLiU" w:cs="Times New Roman" w:hint="eastAsia"/>
        </w:rPr>
        <w:t>朝廷紀綱</w:t>
      </w:r>
      <w:r w:rsidRPr="00F3790D">
        <w:rPr>
          <w:rFonts w:ascii="PMingLiU" w:eastAsia="PMingLiU" w:hAnsi="PMingLiU" w:cs="Times New Roman"/>
        </w:rPr>
        <w:t>，</w:t>
      </w:r>
      <w:r w:rsidRPr="00F3790D">
        <w:rPr>
          <w:rFonts w:ascii="PMingLiU" w:eastAsia="PMingLiU" w:hAnsi="PMingLiU" w:cs="Times New Roman" w:hint="eastAsia"/>
        </w:rPr>
        <w:t>賢士大夫之進退</w:t>
      </w:r>
      <w:r w:rsidRPr="00F3790D">
        <w:rPr>
          <w:rFonts w:ascii="PMingLiU" w:eastAsia="PMingLiU" w:hAnsi="PMingLiU" w:cs="Times New Roman"/>
        </w:rPr>
        <w:t>，</w:t>
      </w:r>
      <w:r w:rsidRPr="00F3790D">
        <w:rPr>
          <w:rFonts w:ascii="PMingLiU" w:eastAsia="PMingLiU" w:hAnsi="PMingLiU" w:cs="Times New Roman" w:hint="eastAsia"/>
        </w:rPr>
        <w:t>悉顛倒於其手。」武宗時</w:t>
      </w:r>
      <w:r w:rsidRPr="00F3790D">
        <w:rPr>
          <w:rFonts w:ascii="PMingLiU" w:eastAsia="PMingLiU" w:hAnsi="PMingLiU" w:cs="Times New Roman"/>
        </w:rPr>
        <w:t>，</w:t>
      </w:r>
      <w:r w:rsidRPr="00F3790D">
        <w:rPr>
          <w:rFonts w:ascii="PMingLiU" w:eastAsia="PMingLiU" w:hAnsi="PMingLiU" w:cs="Times New Roman" w:hint="eastAsia"/>
        </w:rPr>
        <w:t>司禮監劉瑾權勢顯赫</w:t>
      </w:r>
      <w:r w:rsidRPr="00F3790D">
        <w:rPr>
          <w:rFonts w:ascii="PMingLiU" w:eastAsia="PMingLiU" w:hAnsi="PMingLiU" w:cs="Times New Roman"/>
        </w:rPr>
        <w:t>，</w:t>
      </w:r>
      <w:r w:rsidRPr="00F3790D">
        <w:rPr>
          <w:rFonts w:ascii="PMingLiU" w:eastAsia="PMingLiU" w:hAnsi="PMingLiU" w:cs="Times New Roman" w:hint="eastAsia"/>
        </w:rPr>
        <w:t>首輔大學主票擬</w:t>
      </w:r>
      <w:r w:rsidRPr="00F3790D">
        <w:rPr>
          <w:rFonts w:ascii="PMingLiU" w:eastAsia="PMingLiU" w:hAnsi="PMingLiU" w:cs="Times New Roman"/>
        </w:rPr>
        <w:t>，</w:t>
      </w:r>
      <w:r w:rsidRPr="00F3790D">
        <w:rPr>
          <w:rFonts w:ascii="PMingLiU" w:eastAsia="PMingLiU" w:hAnsi="PMingLiU" w:cs="Times New Roman" w:hint="eastAsia"/>
        </w:rPr>
        <w:t>須先「至瑾處請明</w:t>
      </w:r>
      <w:r w:rsidRPr="00F3790D">
        <w:rPr>
          <w:rFonts w:ascii="PMingLiU" w:eastAsia="PMingLiU" w:hAnsi="PMingLiU" w:cs="Times New Roman"/>
        </w:rPr>
        <w:t>，</w:t>
      </w:r>
      <w:r w:rsidRPr="00F3790D">
        <w:rPr>
          <w:rFonts w:ascii="PMingLiU" w:eastAsia="PMingLiU" w:hAnsi="PMingLiU" w:cs="Times New Roman" w:hint="eastAsia"/>
        </w:rPr>
        <w:t>然後下筆。」閣臣弄權</w:t>
      </w:r>
      <w:r w:rsidRPr="00F3790D">
        <w:rPr>
          <w:rFonts w:ascii="PMingLiU" w:eastAsia="PMingLiU" w:hAnsi="PMingLiU" w:cs="Times New Roman"/>
        </w:rPr>
        <w:t>，</w:t>
      </w:r>
      <w:r w:rsidRPr="00F3790D">
        <w:rPr>
          <w:rFonts w:ascii="PMingLiU" w:eastAsia="PMingLiU" w:hAnsi="PMingLiU" w:cs="Times New Roman" w:hint="eastAsia"/>
        </w:rPr>
        <w:t>宦官參政</w:t>
      </w:r>
      <w:r w:rsidRPr="00F3790D">
        <w:rPr>
          <w:rFonts w:ascii="PMingLiU" w:eastAsia="PMingLiU" w:hAnsi="PMingLiU" w:cs="Times New Roman"/>
        </w:rPr>
        <w:t>，</w:t>
      </w:r>
      <w:r w:rsidRPr="00F3790D">
        <w:rPr>
          <w:rFonts w:ascii="PMingLiU" w:eastAsia="PMingLiU" w:hAnsi="PMingLiU" w:cs="Times New Roman" w:hint="eastAsia"/>
        </w:rPr>
        <w:t>這是專制主義統治下</w:t>
      </w:r>
      <w:r w:rsidRPr="00F3790D">
        <w:rPr>
          <w:rFonts w:ascii="PMingLiU" w:eastAsia="PMingLiU" w:hAnsi="PMingLiU" w:cs="Times New Roman"/>
        </w:rPr>
        <w:t>，</w:t>
      </w:r>
      <w:r w:rsidRPr="00F3790D">
        <w:rPr>
          <w:rFonts w:ascii="PMingLiU" w:eastAsia="PMingLiU" w:hAnsi="PMingLiU" w:cs="Times New Roman" w:hint="eastAsia"/>
        </w:rPr>
        <w:t>皇帝昏庸無能的必然結果</w:t>
      </w:r>
      <w:r w:rsidRPr="00F3790D">
        <w:rPr>
          <w:rFonts w:ascii="PMingLiU" w:eastAsia="PMingLiU" w:hAnsi="PMingLiU" w:cs="Times New Roman"/>
        </w:rPr>
        <w:t>，</w:t>
      </w:r>
      <w:r w:rsidRPr="00F3790D">
        <w:rPr>
          <w:rFonts w:ascii="PMingLiU" w:eastAsia="PMingLiU" w:hAnsi="PMingLiU" w:cs="Times New Roman" w:hint="eastAsia"/>
        </w:rPr>
        <w:t>也是明朝文書處理制度的一個特色。</w:t>
      </w:r>
    </w:p>
    <w:p w14:paraId="30EB35C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A7C188C" w14:textId="77777777" w:rsidR="00F3790D" w:rsidRPr="00F3790D" w:rsidRDefault="00F3790D" w:rsidP="00F3790D">
      <w:pPr>
        <w:spacing w:after="0" w:line="240" w:lineRule="auto"/>
        <w:jc w:val="both"/>
        <w:rPr>
          <w:rFonts w:ascii="PMingLiU" w:eastAsia="PMingLiU" w:hAnsi="PMingLiU" w:cs="Times New Roman"/>
          <w:lang w:val="en-US"/>
        </w:rPr>
      </w:pPr>
    </w:p>
    <w:p w14:paraId="15C67E3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趙翼《二十二史札記》中說</w:t>
      </w:r>
      <w:r w:rsidRPr="00F3790D">
        <w:rPr>
          <w:rFonts w:ascii="PMingLiU" w:eastAsia="PMingLiU" w:hAnsi="PMingLiU" w:cs="Times New Roman"/>
        </w:rPr>
        <w:t>；「</w:t>
      </w:r>
      <w:r w:rsidRPr="00F3790D">
        <w:rPr>
          <w:rFonts w:ascii="PMingLiU" w:eastAsia="PMingLiU" w:hAnsi="PMingLiU" w:cs="Times New Roman" w:hint="eastAsia"/>
        </w:rPr>
        <w:t>究而論之</w:t>
      </w:r>
      <w:r w:rsidRPr="00F3790D">
        <w:rPr>
          <w:rFonts w:ascii="PMingLiU" w:eastAsia="PMingLiU" w:hAnsi="PMingLiU" w:cs="Times New Roman"/>
        </w:rPr>
        <w:t>，</w:t>
      </w:r>
      <w:r w:rsidRPr="00F3790D">
        <w:rPr>
          <w:rFonts w:ascii="PMingLiU" w:eastAsia="PMingLiU" w:hAnsi="PMingLiU" w:cs="Times New Roman" w:hint="eastAsia"/>
        </w:rPr>
        <w:t>總由於人主不親政</w:t>
      </w:r>
      <w:r w:rsidRPr="00F3790D">
        <w:rPr>
          <w:rFonts w:ascii="PMingLiU" w:eastAsia="PMingLiU" w:hAnsi="PMingLiU" w:cs="Times New Roman"/>
        </w:rPr>
        <w:t>，</w:t>
      </w:r>
      <w:r w:rsidRPr="00F3790D">
        <w:rPr>
          <w:rFonts w:ascii="PMingLiU" w:eastAsia="PMingLiU" w:hAnsi="PMingLiU" w:cs="Times New Roman" w:hint="eastAsia"/>
        </w:rPr>
        <w:t>故事權下移</w:t>
      </w:r>
      <w:r w:rsidRPr="00F3790D">
        <w:rPr>
          <w:rFonts w:ascii="PMingLiU" w:eastAsia="PMingLiU" w:hAnsi="PMingLiU" w:cs="Times New Roman"/>
        </w:rPr>
        <w:t>，</w:t>
      </w:r>
      <w:r w:rsidRPr="00F3790D">
        <w:rPr>
          <w:rFonts w:ascii="PMingLiU" w:eastAsia="PMingLiU" w:hAnsi="PMingLiU" w:cs="Times New Roman" w:hint="eastAsia"/>
        </w:rPr>
        <w:t>長君在御</w:t>
      </w:r>
      <w:r w:rsidRPr="00F3790D">
        <w:rPr>
          <w:rFonts w:ascii="PMingLiU" w:eastAsia="PMingLiU" w:hAnsi="PMingLiU" w:cs="Times New Roman"/>
        </w:rPr>
        <w:t>，</w:t>
      </w:r>
      <w:r w:rsidRPr="00F3790D">
        <w:rPr>
          <w:rFonts w:ascii="PMingLiU" w:eastAsia="PMingLiU" w:hAnsi="PMingLiU" w:cs="Times New Roman" w:hint="eastAsia"/>
        </w:rPr>
        <w:t>尚以票擬歸內閣。至荒主童昏</w:t>
      </w:r>
      <w:r w:rsidRPr="00F3790D">
        <w:rPr>
          <w:rFonts w:ascii="PMingLiU" w:eastAsia="PMingLiU" w:hAnsi="PMingLiU" w:cs="Times New Roman"/>
        </w:rPr>
        <w:t>，</w:t>
      </w:r>
      <w:r w:rsidRPr="00F3790D">
        <w:rPr>
          <w:rFonts w:ascii="PMingLiU" w:eastAsia="PMingLiU" w:hAnsi="PMingLiU" w:cs="Times New Roman" w:hint="eastAsia"/>
        </w:rPr>
        <w:t>則地近者權益</w:t>
      </w:r>
      <w:r w:rsidRPr="00F3790D">
        <w:rPr>
          <w:rFonts w:ascii="PMingLiU" w:eastAsia="PMingLiU" w:hAnsi="PMingLiU" w:cs="Times New Roman"/>
        </w:rPr>
        <w:t>，</w:t>
      </w:r>
      <w:r w:rsidRPr="00F3790D">
        <w:rPr>
          <w:rFonts w:ascii="PMingLiU" w:eastAsia="PMingLiU" w:hAnsi="PMingLiU" w:cs="Times New Roman" w:hint="eastAsia"/>
        </w:rPr>
        <w:t>而閣臣亦聽命矣。」</w:t>
      </w:r>
    </w:p>
    <w:p w14:paraId="7AE5B9A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A105784" w14:textId="77777777" w:rsidR="00F3790D" w:rsidRPr="00F3790D" w:rsidRDefault="00F3790D" w:rsidP="00F3790D">
      <w:pPr>
        <w:spacing w:after="0" w:line="240" w:lineRule="auto"/>
        <w:jc w:val="both"/>
        <w:rPr>
          <w:rFonts w:ascii="PMingLiU" w:eastAsia="PMingLiU" w:hAnsi="PMingLiU" w:cs="Times New Roman"/>
          <w:lang w:val="en-US"/>
        </w:rPr>
      </w:pPr>
    </w:p>
    <w:p w14:paraId="3FFA5BF6"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tab/>
      </w:r>
      <w:r w:rsidRPr="00F3790D">
        <w:rPr>
          <w:rFonts w:ascii="PMingLiU" w:eastAsia="PMingLiU" w:hAnsi="PMingLiU"/>
          <w:szCs w:val="24"/>
          <w:lang w:val="en-US"/>
        </w:rPr>
        <w:tab/>
      </w:r>
      <w:bookmarkStart w:id="2" w:name="_Toc221626417"/>
      <w:r w:rsidRPr="00F3790D">
        <w:rPr>
          <w:rFonts w:ascii="PMingLiU" w:eastAsia="PMingLiU" w:hAnsi="PMingLiU" w:hint="eastAsia"/>
          <w:szCs w:val="24"/>
          <w:lang w:val="en-US"/>
        </w:rPr>
        <w:t>2. 文書種類</w:t>
      </w:r>
      <w:bookmarkEnd w:id="2"/>
    </w:p>
    <w:p w14:paraId="02A6D39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明朝在使用文書上</w:t>
      </w:r>
      <w:r w:rsidRPr="00F3790D">
        <w:rPr>
          <w:rFonts w:ascii="PMingLiU" w:eastAsia="PMingLiU" w:hAnsi="PMingLiU" w:cs="Times New Roman"/>
        </w:rPr>
        <w:t>，</w:t>
      </w:r>
      <w:r w:rsidRPr="00F3790D">
        <w:rPr>
          <w:rFonts w:ascii="PMingLiU" w:eastAsia="PMingLiU" w:hAnsi="PMingLiU" w:cs="Times New Roman" w:hint="eastAsia"/>
        </w:rPr>
        <w:t>曾規定嚴格的等級制度。明朝為加強封建統治</w:t>
      </w:r>
      <w:r w:rsidRPr="00F3790D">
        <w:rPr>
          <w:rFonts w:ascii="PMingLiU" w:eastAsia="PMingLiU" w:hAnsi="PMingLiU" w:cs="Times New Roman"/>
        </w:rPr>
        <w:t>，</w:t>
      </w:r>
      <w:r w:rsidRPr="00F3790D">
        <w:rPr>
          <w:rFonts w:ascii="PMingLiU" w:eastAsia="PMingLiU" w:hAnsi="PMingLiU" w:cs="Times New Roman" w:hint="eastAsia"/>
        </w:rPr>
        <w:t>顯示統治者的威嚴</w:t>
      </w:r>
      <w:r w:rsidRPr="00F3790D">
        <w:rPr>
          <w:rFonts w:ascii="PMingLiU" w:eastAsia="PMingLiU" w:hAnsi="PMingLiU" w:cs="Times New Roman"/>
        </w:rPr>
        <w:t>，</w:t>
      </w:r>
      <w:r w:rsidRPr="00F3790D">
        <w:rPr>
          <w:rFonts w:ascii="PMingLiU" w:eastAsia="PMingLiU" w:hAnsi="PMingLiU" w:cs="Times New Roman" w:hint="eastAsia"/>
        </w:rPr>
        <w:t>規定詔、誥、制、敕</w:t>
      </w:r>
      <w:r w:rsidRPr="00F3790D">
        <w:rPr>
          <w:rFonts w:ascii="PMingLiU" w:eastAsia="PMingLiU" w:hAnsi="PMingLiU" w:cs="Times New Roman"/>
        </w:rPr>
        <w:t>，</w:t>
      </w:r>
      <w:r w:rsidRPr="00F3790D">
        <w:rPr>
          <w:rFonts w:ascii="PMingLiU" w:eastAsia="PMingLiU" w:hAnsi="PMingLiU" w:cs="Times New Roman" w:hint="eastAsia"/>
        </w:rPr>
        <w:t>册、諭、書、符、令</w:t>
      </w:r>
      <w:r w:rsidRPr="00F3790D">
        <w:rPr>
          <w:rFonts w:ascii="PMingLiU" w:eastAsia="PMingLiU" w:hAnsi="PMingLiU" w:cs="Times New Roman"/>
        </w:rPr>
        <w:t>，</w:t>
      </w:r>
      <w:r w:rsidRPr="00F3790D">
        <w:rPr>
          <w:rFonts w:ascii="PMingLiU" w:eastAsia="PMingLiU" w:hAnsi="PMingLiU" w:cs="Times New Roman" w:hint="eastAsia"/>
        </w:rPr>
        <w:t>檄</w:t>
      </w:r>
      <w:r w:rsidRPr="00F3790D">
        <w:rPr>
          <w:rFonts w:ascii="PMingLiU" w:eastAsia="PMingLiU" w:hAnsi="PMingLiU" w:cs="Times New Roman"/>
        </w:rPr>
        <w:t>，</w:t>
      </w:r>
      <w:r w:rsidRPr="00F3790D">
        <w:rPr>
          <w:rFonts w:ascii="PMingLiU" w:eastAsia="PMingLiU" w:hAnsi="PMingLiU" w:cs="Times New Roman" w:hint="eastAsia"/>
        </w:rPr>
        <w:t>爲皇帝專用的詔令文書。「凡上之達下</w:t>
      </w:r>
      <w:r w:rsidRPr="00F3790D">
        <w:rPr>
          <w:rFonts w:ascii="PMingLiU" w:eastAsia="PMingLiU" w:hAnsi="PMingLiU" w:cs="Times New Roman"/>
        </w:rPr>
        <w:t>，</w:t>
      </w:r>
      <w:r w:rsidRPr="00F3790D">
        <w:rPr>
          <w:rFonts w:ascii="PMingLiU" w:eastAsia="PMingLiU" w:hAnsi="PMingLiU" w:cs="Times New Roman" w:hint="eastAsia"/>
        </w:rPr>
        <w:t>曰詔、日誥、日制、曰册文、日諭、曰書、日符、日令、日檄」。</w:t>
      </w:r>
    </w:p>
    <w:p w14:paraId="551139C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0E257EC" w14:textId="77777777" w:rsidR="00F3790D" w:rsidRPr="00F3790D" w:rsidRDefault="00F3790D" w:rsidP="00F3790D">
      <w:pPr>
        <w:spacing w:after="0" w:line="240" w:lineRule="auto"/>
        <w:jc w:val="both"/>
        <w:rPr>
          <w:rFonts w:ascii="PMingLiU" w:eastAsia="PMingLiU" w:hAnsi="PMingLiU" w:cs="Times New Roman"/>
          <w:lang w:val="en-US"/>
        </w:rPr>
      </w:pPr>
    </w:p>
    <w:p w14:paraId="5653ADE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下行</w:t>
      </w:r>
    </w:p>
    <w:p w14:paraId="6344825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皇帝宣佈大政或訓誠臣民用詔書。對某些官員有所宣告時用制書。訓示某些官員或委任地方官用敕諭。在調遣或指揮軍隊時用符。對敵國舉行征討</w:t>
      </w:r>
      <w:r w:rsidRPr="00F3790D">
        <w:rPr>
          <w:rFonts w:ascii="PMingLiU" w:eastAsia="PMingLiU" w:hAnsi="PMingLiU" w:cs="Times New Roman"/>
        </w:rPr>
        <w:t>，</w:t>
      </w:r>
      <w:r w:rsidRPr="00F3790D">
        <w:rPr>
          <w:rFonts w:ascii="PMingLiU" w:eastAsia="PMingLiU" w:hAnsi="PMingLiU" w:cs="Times New Roman" w:hint="eastAsia"/>
        </w:rPr>
        <w:t>進行軍事動員時用檄文。封贈臣僚用誥或敕。</w:t>
      </w:r>
    </w:p>
    <w:p w14:paraId="564824C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8B6FD52" w14:textId="77777777" w:rsidR="00F3790D" w:rsidRPr="00F3790D" w:rsidRDefault="00F3790D" w:rsidP="00F3790D">
      <w:pPr>
        <w:spacing w:after="0" w:line="240" w:lineRule="auto"/>
        <w:jc w:val="both"/>
        <w:rPr>
          <w:rFonts w:ascii="PMingLiU" w:eastAsia="PMingLiU" w:hAnsi="PMingLiU" w:cs="Times New Roman"/>
          <w:lang w:val="en-US"/>
        </w:rPr>
      </w:pPr>
    </w:p>
    <w:p w14:paraId="0F20FA4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上行</w:t>
      </w:r>
    </w:p>
    <w:p w14:paraId="7F2E0DD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臣工上奏的文書</w:t>
      </w:r>
      <w:r w:rsidRPr="00F3790D">
        <w:rPr>
          <w:rFonts w:ascii="PMingLiU" w:eastAsia="PMingLiU" w:hAnsi="PMingLiU" w:cs="Times New Roman"/>
        </w:rPr>
        <w:t>，</w:t>
      </w:r>
      <w:r w:rsidRPr="00F3790D">
        <w:rPr>
          <w:rFonts w:ascii="PMingLiU" w:eastAsia="PMingLiU" w:hAnsi="PMingLiU" w:cs="Times New Roman" w:hint="eastAsia"/>
        </w:rPr>
        <w:t>規定有題、奏、啟、表、箋、講章、書狀</w:t>
      </w:r>
      <w:r w:rsidRPr="00F3790D">
        <w:rPr>
          <w:rFonts w:ascii="PMingLiU" w:eastAsia="PMingLiU" w:hAnsi="PMingLiU" w:cs="Times New Roman"/>
        </w:rPr>
        <w:t>，</w:t>
      </w:r>
      <w:r w:rsidRPr="00F3790D">
        <w:rPr>
          <w:rFonts w:ascii="PMingLiU" w:eastAsia="PMingLiU" w:hAnsi="PMingLiU" w:cs="Times New Roman" w:hint="eastAsia"/>
        </w:rPr>
        <w:t>文册、揭帖、制對、露佈、譯。「下之達上</w:t>
      </w:r>
      <w:r w:rsidRPr="00F3790D">
        <w:rPr>
          <w:rFonts w:ascii="PMingLiU" w:eastAsia="PMingLiU" w:hAnsi="PMingLiU" w:cs="Times New Roman"/>
        </w:rPr>
        <w:t>，</w:t>
      </w:r>
      <w:r w:rsidRPr="00F3790D">
        <w:rPr>
          <w:rFonts w:ascii="PMingLiU" w:eastAsia="PMingLiU" w:hAnsi="PMingLiU" w:cs="Times New Roman" w:hint="eastAsia"/>
        </w:rPr>
        <w:t>曰題、日奏、日表日講章、日書狀、日文册、曰揭帖、日制對、日露佈、曰譯。」明初規定</w:t>
      </w:r>
      <w:r w:rsidRPr="00F3790D">
        <w:rPr>
          <w:rFonts w:ascii="PMingLiU" w:eastAsia="PMingLiU" w:hAnsi="PMingLiU" w:cs="Times New Roman"/>
        </w:rPr>
        <w:t>，</w:t>
      </w:r>
      <w:r w:rsidRPr="00F3790D">
        <w:rPr>
          <w:rFonts w:ascii="PMingLiU" w:eastAsia="PMingLiU" w:hAnsi="PMingLiU" w:cs="Times New Roman" w:hint="eastAsia"/>
        </w:rPr>
        <w:t>臣民上疏於朝用奏</w:t>
      </w:r>
      <w:r w:rsidRPr="00F3790D">
        <w:rPr>
          <w:rFonts w:ascii="PMingLiU" w:eastAsia="PMingLiU" w:hAnsi="PMingLiU" w:cs="Times New Roman"/>
        </w:rPr>
        <w:t>，</w:t>
      </w:r>
      <w:r w:rsidRPr="00F3790D">
        <w:rPr>
          <w:rFonts w:ascii="PMingLiU" w:eastAsia="PMingLiU" w:hAnsi="PMingLiU" w:cs="Times New Roman" w:hint="eastAsia"/>
        </w:rPr>
        <w:t>上疏於東宫用啟。「凡、内外衙門一應公事用題本</w:t>
      </w:r>
      <w:r w:rsidRPr="00F3790D">
        <w:rPr>
          <w:rFonts w:ascii="PMingLiU" w:eastAsia="PMingLiU" w:hAnsi="PMingLiU" w:cs="Times New Roman"/>
        </w:rPr>
        <w:t>，</w:t>
      </w:r>
      <w:r w:rsidRPr="00F3790D">
        <w:rPr>
          <w:rFonts w:ascii="PMingLiU" w:eastAsia="PMingLiU" w:hAnsi="PMingLiU" w:cs="Times New Roman" w:hint="eastAsia"/>
        </w:rPr>
        <w:t>其雖係公事而循例奏報、奏賀</w:t>
      </w:r>
      <w:r w:rsidRPr="00F3790D">
        <w:rPr>
          <w:rFonts w:ascii="PMingLiU" w:eastAsia="PMingLiU" w:hAnsi="PMingLiU" w:cs="Times New Roman"/>
        </w:rPr>
        <w:t>，</w:t>
      </w:r>
      <w:r w:rsidRPr="00F3790D">
        <w:rPr>
          <w:rFonts w:ascii="PMingLiU" w:eastAsia="PMingLiU" w:hAnsi="PMingLiU" w:cs="Times New Roman" w:hint="eastAsia"/>
        </w:rPr>
        <w:t>若恩、認罪、繳、謝恩</w:t>
      </w:r>
      <w:r w:rsidRPr="00F3790D">
        <w:rPr>
          <w:rFonts w:ascii="PMingLiU" w:eastAsia="PMingLiU" w:hAnsi="PMingLiU" w:cs="Times New Roman"/>
        </w:rPr>
        <w:t>，</w:t>
      </w:r>
      <w:r w:rsidRPr="00F3790D">
        <w:rPr>
          <w:rFonts w:ascii="PMingLiU" w:eastAsia="PMingLiU" w:hAnsi="PMingLiU" w:cs="Times New Roman" w:hint="eastAsia"/>
        </w:rPr>
        <w:t>並軍民人等陳情、建言、伸訴等項</w:t>
      </w:r>
      <w:r w:rsidRPr="00F3790D">
        <w:rPr>
          <w:rFonts w:ascii="PMingLiU" w:eastAsia="PMingLiU" w:hAnsi="PMingLiU" w:cs="Times New Roman"/>
        </w:rPr>
        <w:t>，</w:t>
      </w:r>
      <w:r w:rsidRPr="00F3790D">
        <w:rPr>
          <w:rFonts w:ascii="PMingLiU" w:eastAsia="PMingLiU" w:hAnsi="PMingLiU" w:cs="Times New Roman" w:hint="eastAsia"/>
        </w:rPr>
        <w:t>但用奏本。」「凡有密奏及奉旨對答者</w:t>
      </w:r>
      <w:r w:rsidRPr="00F3790D">
        <w:rPr>
          <w:rFonts w:ascii="PMingLiU" w:eastAsia="PMingLiU" w:hAnsi="PMingLiU" w:cs="Times New Roman"/>
        </w:rPr>
        <w:t>，</w:t>
      </w:r>
      <w:r w:rsidRPr="00F3790D">
        <w:rPr>
          <w:rFonts w:ascii="PMingLiU" w:eastAsia="PMingLiU" w:hAnsi="PMingLiU" w:cs="Times New Roman" w:hint="eastAsia"/>
        </w:rPr>
        <w:t>用揭帖。凡遇朝廷舉行慶典如壽旦、元旦</w:t>
      </w:r>
      <w:r w:rsidRPr="00F3790D">
        <w:rPr>
          <w:rFonts w:ascii="PMingLiU" w:eastAsia="PMingLiU" w:hAnsi="PMingLiU" w:cs="Times New Roman"/>
        </w:rPr>
        <w:t>，</w:t>
      </w:r>
      <w:r w:rsidRPr="00F3790D">
        <w:rPr>
          <w:rFonts w:ascii="PMingLiU" w:eastAsia="PMingLiU" w:hAnsi="PMingLiU" w:cs="Times New Roman" w:hint="eastAsia"/>
        </w:rPr>
        <w:t>冬至等</w:t>
      </w:r>
      <w:r w:rsidRPr="00F3790D">
        <w:rPr>
          <w:rFonts w:ascii="PMingLiU" w:eastAsia="PMingLiU" w:hAnsi="PMingLiU" w:cs="Times New Roman"/>
        </w:rPr>
        <w:t>，</w:t>
      </w:r>
      <w:r w:rsidRPr="00F3790D">
        <w:rPr>
          <w:rFonts w:ascii="PMingLiU" w:eastAsia="PMingLiU" w:hAnsi="PMingLiU" w:cs="Times New Roman" w:hint="eastAsia"/>
        </w:rPr>
        <w:t>内外臣僚照例進表、祝賀。</w:t>
      </w:r>
    </w:p>
    <w:p w14:paraId="24D5FD1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05A8111" w14:textId="77777777" w:rsidR="00F3790D" w:rsidRPr="00F3790D" w:rsidRDefault="00F3790D" w:rsidP="00F3790D">
      <w:pPr>
        <w:spacing w:after="0" w:line="240" w:lineRule="auto"/>
        <w:jc w:val="both"/>
        <w:rPr>
          <w:rFonts w:ascii="PMingLiU" w:eastAsia="PMingLiU" w:hAnsi="PMingLiU" w:cs="Times New Roman"/>
          <w:lang w:val="en-US"/>
        </w:rPr>
      </w:pPr>
    </w:p>
    <w:p w14:paraId="6B1647B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1382</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洪武十五年</w:t>
      </w:r>
      <w:r w:rsidRPr="00F3790D">
        <w:rPr>
          <w:rFonts w:ascii="PMingLiU" w:eastAsia="PMingLiU" w:hAnsi="PMingLiU" w:cs="Times New Roman"/>
        </w:rPr>
        <w:t>）</w:t>
      </w:r>
      <w:r w:rsidRPr="00F3790D">
        <w:rPr>
          <w:rFonts w:ascii="PMingLiU" w:eastAsia="PMingLiU" w:hAnsi="PMingLiU" w:cs="Times New Roman" w:hint="eastAsia"/>
        </w:rPr>
        <w:t>明廷頒佈了《行移署押體式》和《行移往來事例》</w:t>
      </w:r>
      <w:r w:rsidRPr="00F3790D">
        <w:rPr>
          <w:rFonts w:ascii="PMingLiU" w:eastAsia="PMingLiU" w:hAnsi="PMingLiU" w:cs="Times New Roman"/>
        </w:rPr>
        <w:t>，</w:t>
      </w:r>
      <w:r w:rsidRPr="00F3790D">
        <w:rPr>
          <w:rFonts w:ascii="PMingLiU" w:eastAsia="PMingLiU" w:hAnsi="PMingLiU" w:cs="Times New Roman" w:hint="eastAsia"/>
        </w:rPr>
        <w:t>它規定了各官府文書程式和使用範圍。官府上行文書有咨呈、呈狀、申狀、牒呈、牒上五種</w:t>
      </w:r>
      <w:r w:rsidRPr="00F3790D">
        <w:rPr>
          <w:rFonts w:ascii="PMingLiU" w:eastAsia="PMingLiU" w:hAnsi="PMingLiU" w:cs="Times New Roman"/>
        </w:rPr>
        <w:t>；</w:t>
      </w:r>
      <w:r w:rsidRPr="00F3790D">
        <w:rPr>
          <w:rFonts w:ascii="PMingLiU" w:eastAsia="PMingLiU" w:hAnsi="PMingLiU" w:cs="Times New Roman" w:hint="eastAsia"/>
        </w:rPr>
        <w:t>下行文書有照會、札付、下帖、故牒四種</w:t>
      </w:r>
      <w:r w:rsidRPr="00F3790D">
        <w:rPr>
          <w:rFonts w:ascii="PMingLiU" w:eastAsia="PMingLiU" w:hAnsi="PMingLiU" w:cs="Times New Roman"/>
        </w:rPr>
        <w:t>，</w:t>
      </w:r>
      <w:r w:rsidRPr="00F3790D">
        <w:rPr>
          <w:rFonts w:ascii="PMingLiU" w:eastAsia="PMingLiU" w:hAnsi="PMingLiU" w:cs="Times New Roman" w:hint="eastAsia"/>
        </w:rPr>
        <w:t>平行文書有平咨、平關、平牒三種。各衙門按規定用文行移</w:t>
      </w:r>
      <w:r w:rsidRPr="00F3790D">
        <w:rPr>
          <w:rFonts w:ascii="PMingLiU" w:eastAsia="PMingLiU" w:hAnsi="PMingLiU" w:cs="Times New Roman"/>
        </w:rPr>
        <w:t>，</w:t>
      </w:r>
      <w:r w:rsidRPr="00F3790D">
        <w:rPr>
          <w:rFonts w:ascii="PMingLiU" w:eastAsia="PMingLiU" w:hAnsi="PMingLiU" w:cs="Times New Roman" w:hint="eastAsia"/>
        </w:rPr>
        <w:t>不得亂用</w:t>
      </w:r>
      <w:r w:rsidRPr="00F3790D">
        <w:rPr>
          <w:rFonts w:ascii="PMingLiU" w:eastAsia="PMingLiU" w:hAnsi="PMingLiU" w:cs="Times New Roman"/>
        </w:rPr>
        <w:t>，</w:t>
      </w:r>
      <w:r w:rsidRPr="00F3790D">
        <w:rPr>
          <w:rFonts w:ascii="PMingLiU" w:eastAsia="PMingLiU" w:hAnsi="PMingLiU" w:cs="Times New Roman" w:hint="eastAsia"/>
        </w:rPr>
        <w:t>違者嚴懲。</w:t>
      </w:r>
    </w:p>
    <w:p w14:paraId="50CAD9F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1192E3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br w:type="page"/>
      </w:r>
    </w:p>
    <w:p w14:paraId="0E0E4754" w14:textId="77777777" w:rsidR="00F3790D" w:rsidRPr="00F3790D" w:rsidRDefault="00F3790D" w:rsidP="00F3790D">
      <w:pPr>
        <w:pStyle w:val="Heading1"/>
        <w:spacing w:before="0" w:after="0" w:line="240" w:lineRule="auto"/>
        <w:rPr>
          <w:rFonts w:ascii="PMingLiU" w:eastAsia="PMingLiU" w:hAnsi="PMingLiU"/>
          <w:szCs w:val="24"/>
        </w:rPr>
      </w:pPr>
      <w:r w:rsidRPr="00F3790D">
        <w:rPr>
          <w:rFonts w:ascii="PMingLiU" w:eastAsia="PMingLiU" w:hAnsi="PMingLiU"/>
          <w:szCs w:val="24"/>
        </w:rPr>
        <w:lastRenderedPageBreak/>
        <w:tab/>
      </w:r>
      <w:bookmarkStart w:id="3" w:name="_Toc221626418"/>
      <w:r w:rsidRPr="00F3790D">
        <w:rPr>
          <w:rFonts w:ascii="PMingLiU" w:eastAsia="PMingLiU" w:hAnsi="PMingLiU" w:hint="eastAsia"/>
          <w:szCs w:val="24"/>
        </w:rPr>
        <w:t>3. 清代的文書檔案制度</w:t>
      </w:r>
      <w:bookmarkEnd w:id="3"/>
    </w:p>
    <w:p w14:paraId="54D30B1A" w14:textId="77777777" w:rsidR="00F3790D" w:rsidRPr="00F3790D" w:rsidRDefault="00F3790D" w:rsidP="00F3790D">
      <w:pPr>
        <w:spacing w:after="0" w:line="240" w:lineRule="auto"/>
        <w:jc w:val="both"/>
        <w:rPr>
          <w:rFonts w:ascii="PMingLiU" w:eastAsia="PMingLiU" w:hAnsi="PMingLiU" w:cs="Times New Roman"/>
          <w:lang w:val="en-US"/>
        </w:rPr>
      </w:pPr>
    </w:p>
    <w:p w14:paraId="3F5DB704"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tab/>
      </w:r>
      <w:r w:rsidRPr="00F3790D">
        <w:rPr>
          <w:rFonts w:ascii="PMingLiU" w:eastAsia="PMingLiU" w:hAnsi="PMingLiU"/>
          <w:szCs w:val="24"/>
          <w:lang w:val="en-US"/>
        </w:rPr>
        <w:tab/>
      </w:r>
      <w:bookmarkStart w:id="4" w:name="_Toc221626419"/>
      <w:r w:rsidRPr="00F3790D">
        <w:rPr>
          <w:rFonts w:ascii="PMingLiU" w:eastAsia="PMingLiU" w:hAnsi="PMingLiU" w:hint="eastAsia"/>
          <w:szCs w:val="24"/>
          <w:lang w:val="en-US"/>
        </w:rPr>
        <w:t>1. 題本、奏本</w:t>
      </w:r>
      <w:bookmarkEnd w:id="4"/>
    </w:p>
    <w:p w14:paraId="0942F4BD" w14:textId="77777777" w:rsidR="00F3790D" w:rsidRPr="00F3790D" w:rsidRDefault="00F3790D" w:rsidP="00F3790D">
      <w:pPr>
        <w:spacing w:after="0" w:line="240" w:lineRule="auto"/>
        <w:jc w:val="both"/>
        <w:rPr>
          <w:rFonts w:ascii="PMingLiU" w:eastAsia="PMingLiU" w:hAnsi="PMingLiU" w:cs="Times New Roman"/>
          <w:lang w:val="en-US"/>
        </w:rPr>
      </w:pPr>
    </w:p>
    <w:p w14:paraId="68B3B9C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公私事</w:t>
      </w:r>
    </w:p>
    <w:p w14:paraId="51EB975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明初定制</w:t>
      </w:r>
      <w:r w:rsidRPr="00F3790D">
        <w:rPr>
          <w:rFonts w:ascii="PMingLiU" w:eastAsia="PMingLiU" w:hAnsi="PMingLiU" w:cs="Times New Roman"/>
          <w:lang w:val="en-US"/>
        </w:rPr>
        <w:t>，</w:t>
      </w:r>
      <w:r w:rsidRPr="00F3790D">
        <w:rPr>
          <w:rFonts w:ascii="PMingLiU" w:eastAsia="PMingLiU" w:hAnsi="PMingLiU" w:cs="Times New Roman" w:hint="eastAsia"/>
          <w:lang w:val="en-US"/>
        </w:rPr>
        <w:t>臣工具疏</w:t>
      </w:r>
      <w:r w:rsidRPr="00F3790D">
        <w:rPr>
          <w:rFonts w:ascii="PMingLiU" w:eastAsia="PMingLiU" w:hAnsi="PMingLiU" w:cs="Times New Roman"/>
          <w:lang w:val="en-US"/>
        </w:rPr>
        <w:t>，</w:t>
      </w:r>
      <w:r w:rsidRPr="00F3790D">
        <w:rPr>
          <w:rFonts w:ascii="PMingLiU" w:eastAsia="PMingLiU" w:hAnsi="PMingLiU" w:cs="Times New Roman" w:hint="eastAsia"/>
          <w:lang w:val="en-US"/>
        </w:rPr>
        <w:t>其上於君主者</w:t>
      </w:r>
      <w:r w:rsidRPr="00F3790D">
        <w:rPr>
          <w:rFonts w:ascii="PMingLiU" w:eastAsia="PMingLiU" w:hAnsi="PMingLiU" w:cs="Times New Roman"/>
          <w:lang w:val="en-US"/>
        </w:rPr>
        <w:t>，</w:t>
      </w:r>
      <w:r w:rsidRPr="00F3790D">
        <w:rPr>
          <w:rFonts w:ascii="PMingLiU" w:eastAsia="PMingLiU" w:hAnsi="PMingLiU" w:cs="Times New Roman" w:hint="eastAsia"/>
          <w:lang w:val="en-US"/>
        </w:rPr>
        <w:t>稱爲奏本</w:t>
      </w:r>
      <w:r w:rsidRPr="00F3790D">
        <w:rPr>
          <w:rFonts w:ascii="PMingLiU" w:eastAsia="PMingLiU" w:hAnsi="PMingLiU" w:cs="Times New Roman"/>
          <w:lang w:val="en-US"/>
        </w:rPr>
        <w:t>，</w:t>
      </w:r>
      <w:r w:rsidRPr="00F3790D">
        <w:rPr>
          <w:rFonts w:ascii="PMingLiU" w:eastAsia="PMingLiU" w:hAnsi="PMingLiU" w:cs="Times New Roman" w:hint="eastAsia"/>
          <w:lang w:val="en-US"/>
        </w:rPr>
        <w:t>上於東宮者</w:t>
      </w:r>
      <w:r w:rsidRPr="00F3790D">
        <w:rPr>
          <w:rFonts w:ascii="PMingLiU" w:eastAsia="PMingLiU" w:hAnsi="PMingLiU" w:cs="Times New Roman"/>
          <w:lang w:val="en-US"/>
        </w:rPr>
        <w:t>，</w:t>
      </w:r>
      <w:r w:rsidRPr="00F3790D">
        <w:rPr>
          <w:rFonts w:ascii="PMingLiU" w:eastAsia="PMingLiU" w:hAnsi="PMingLiU" w:cs="Times New Roman" w:hint="eastAsia"/>
          <w:lang w:val="en-US"/>
        </w:rPr>
        <w:t>稱爲啓本</w:t>
      </w:r>
      <w:r w:rsidRPr="00F3790D">
        <w:rPr>
          <w:rFonts w:ascii="PMingLiU" w:eastAsia="PMingLiU" w:hAnsi="PMingLiU" w:cs="Times New Roman"/>
          <w:lang w:val="en-US"/>
        </w:rPr>
        <w:t>，</w:t>
      </w:r>
      <w:r w:rsidRPr="00F3790D">
        <w:rPr>
          <w:rFonts w:ascii="PMingLiU" w:eastAsia="PMingLiU" w:hAnsi="PMingLiU" w:cs="Times New Roman" w:hint="eastAsia"/>
          <w:lang w:val="en-US"/>
        </w:rPr>
        <w:t>至於公事</w:t>
      </w:r>
      <w:r w:rsidRPr="00F3790D">
        <w:rPr>
          <w:rFonts w:ascii="PMingLiU" w:eastAsia="PMingLiU" w:hAnsi="PMingLiU" w:cs="Times New Roman"/>
          <w:lang w:val="en-US"/>
        </w:rPr>
        <w:t>，</w:t>
      </w:r>
      <w:r w:rsidRPr="00F3790D">
        <w:rPr>
          <w:rFonts w:ascii="PMingLiU" w:eastAsia="PMingLiU" w:hAnsi="PMingLiU" w:cs="Times New Roman" w:hint="eastAsia"/>
          <w:lang w:val="en-US"/>
        </w:rPr>
        <w:t>則用題本。</w:t>
      </w:r>
    </w:p>
    <w:p w14:paraId="561A6C8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4EC160A9" w14:textId="77777777" w:rsidR="00F3790D" w:rsidRPr="00F3790D" w:rsidRDefault="00F3790D" w:rsidP="00F3790D">
      <w:pPr>
        <w:spacing w:after="0" w:line="240" w:lineRule="auto"/>
        <w:jc w:val="both"/>
        <w:rPr>
          <w:rFonts w:ascii="PMingLiU" w:eastAsia="PMingLiU" w:hAnsi="PMingLiU" w:cs="Times New Roman"/>
          <w:lang w:val="en-US"/>
        </w:rPr>
      </w:pPr>
    </w:p>
    <w:p w14:paraId="6BA61E6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洪武年間</w:t>
      </w:r>
      <w:r w:rsidRPr="00F3790D">
        <w:rPr>
          <w:rFonts w:ascii="PMingLiU" w:eastAsia="PMingLiU" w:hAnsi="PMingLiU" w:cs="Times New Roman"/>
          <w:lang w:val="en-US"/>
        </w:rPr>
        <w:t>，</w:t>
      </w:r>
      <w:r w:rsidRPr="00F3790D">
        <w:rPr>
          <w:rFonts w:ascii="PMingLiU" w:eastAsia="PMingLiU" w:hAnsi="PMingLiU" w:cs="Times New Roman" w:hint="eastAsia"/>
          <w:lang w:val="en-US"/>
        </w:rPr>
        <w:t>議定奏本與題本的格式〔註二〕</w:t>
      </w:r>
      <w:r w:rsidRPr="00F3790D">
        <w:rPr>
          <w:rFonts w:ascii="PMingLiU" w:eastAsia="PMingLiU" w:hAnsi="PMingLiU" w:cs="Times New Roman"/>
          <w:lang w:val="en-US"/>
        </w:rPr>
        <w:t>，</w:t>
      </w:r>
      <w:r w:rsidRPr="00F3790D">
        <w:rPr>
          <w:rFonts w:ascii="PMingLiU" w:eastAsia="PMingLiU" w:hAnsi="PMingLiU" w:cs="Times New Roman" w:hint="eastAsia"/>
          <w:lang w:val="en-US"/>
        </w:rPr>
        <w:t>奏本在封面居中上方書一「奏」字</w:t>
      </w:r>
      <w:r w:rsidRPr="00F3790D">
        <w:rPr>
          <w:rFonts w:ascii="PMingLiU" w:eastAsia="PMingLiU" w:hAnsi="PMingLiU" w:cs="Times New Roman"/>
          <w:lang w:val="en-US"/>
        </w:rPr>
        <w:t>，</w:t>
      </w:r>
      <w:r w:rsidRPr="00F3790D">
        <w:rPr>
          <w:rFonts w:ascii="PMingLiU" w:eastAsia="PMingLiU" w:hAnsi="PMingLiU" w:cs="Times New Roman" w:hint="eastAsia"/>
          <w:lang w:val="en-US"/>
        </w:rPr>
        <w:t>首幅官銜姓名後及尾幅俱書有「謹奏」字樣。題本封面居中上方書一「題」字</w:t>
      </w:r>
      <w:r w:rsidRPr="00F3790D">
        <w:rPr>
          <w:rFonts w:ascii="PMingLiU" w:eastAsia="PMingLiU" w:hAnsi="PMingLiU" w:cs="Times New Roman"/>
          <w:lang w:val="en-US"/>
        </w:rPr>
        <w:t>，</w:t>
      </w:r>
      <w:r w:rsidRPr="00F3790D">
        <w:rPr>
          <w:rFonts w:ascii="PMingLiU" w:eastAsia="PMingLiU" w:hAnsi="PMingLiU" w:cs="Times New Roman" w:hint="eastAsia"/>
          <w:lang w:val="en-US"/>
        </w:rPr>
        <w:t>首幅及尾幅俱書有「謹題」字樣。奏本與題本的格式</w:t>
      </w:r>
      <w:r w:rsidRPr="00F3790D">
        <w:rPr>
          <w:rFonts w:ascii="PMingLiU" w:eastAsia="PMingLiU" w:hAnsi="PMingLiU" w:cs="Times New Roman"/>
          <w:lang w:val="en-US"/>
        </w:rPr>
        <w:t>，</w:t>
      </w:r>
      <w:r w:rsidRPr="00F3790D">
        <w:rPr>
          <w:rFonts w:ascii="PMingLiU" w:eastAsia="PMingLiU" w:hAnsi="PMingLiU" w:cs="Times New Roman" w:hint="eastAsia"/>
          <w:lang w:val="en-US"/>
        </w:rPr>
        <w:t>彼此不同。</w:t>
      </w:r>
    </w:p>
    <w:p w14:paraId="5EE8CAD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23BAF606" w14:textId="77777777" w:rsidR="00F3790D" w:rsidRPr="00F3790D" w:rsidRDefault="00F3790D" w:rsidP="00F3790D">
      <w:pPr>
        <w:spacing w:after="0" w:line="240" w:lineRule="auto"/>
        <w:jc w:val="both"/>
        <w:rPr>
          <w:rFonts w:ascii="PMingLiU" w:eastAsia="PMingLiU" w:hAnsi="PMingLiU" w:cs="Times New Roman"/>
          <w:lang w:val="en-US"/>
        </w:rPr>
      </w:pPr>
    </w:p>
    <w:p w14:paraId="567CFC1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通本、部本</w:t>
      </w:r>
    </w:p>
    <w:p w14:paraId="13DF521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明太祖洪武三年十年</w:t>
      </w:r>
      <w:r w:rsidRPr="00F3790D">
        <w:rPr>
          <w:rFonts w:ascii="PMingLiU" w:eastAsia="PMingLiU" w:hAnsi="PMingLiU" w:cs="Times New Roman"/>
          <w:lang w:val="en-US"/>
        </w:rPr>
        <w:t>（</w:t>
      </w:r>
      <w:r w:rsidRPr="00F3790D">
        <w:rPr>
          <w:rFonts w:ascii="PMingLiU" w:eastAsia="PMingLiU" w:hAnsi="PMingLiU" w:cs="Times New Roman" w:hint="eastAsia"/>
          <w:lang w:val="en-US"/>
        </w:rPr>
        <w:t>一三七八</w:t>
      </w:r>
      <w:r w:rsidRPr="00F3790D">
        <w:rPr>
          <w:rFonts w:ascii="PMingLiU" w:eastAsia="PMingLiU" w:hAnsi="PMingLiU" w:cs="Times New Roman"/>
          <w:lang w:val="en-US"/>
        </w:rPr>
        <w:t>），</w:t>
      </w:r>
      <w:r w:rsidRPr="00F3790D">
        <w:rPr>
          <w:rFonts w:ascii="PMingLiU" w:eastAsia="PMingLiU" w:hAnsi="PMingLiU" w:cs="Times New Roman" w:hint="eastAsia"/>
          <w:lang w:val="en-US"/>
        </w:rPr>
        <w:t>改置通政使司</w:t>
      </w:r>
      <w:r w:rsidRPr="00F3790D">
        <w:rPr>
          <w:rFonts w:ascii="PMingLiU" w:eastAsia="PMingLiU" w:hAnsi="PMingLiU" w:cs="Times New Roman"/>
          <w:lang w:val="en-US"/>
        </w:rPr>
        <w:t>，</w:t>
      </w:r>
      <w:r w:rsidRPr="00F3790D">
        <w:rPr>
          <w:rFonts w:ascii="PMingLiU" w:eastAsia="PMingLiU" w:hAnsi="PMingLiU" w:cs="Times New Roman" w:hint="eastAsia"/>
          <w:lang w:val="en-US"/>
        </w:rPr>
        <w:t>受理章疏封駁諸事。</w:t>
      </w:r>
    </w:p>
    <w:p w14:paraId="795C6F5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A27CDD8" w14:textId="77777777" w:rsidR="00F3790D" w:rsidRPr="00F3790D" w:rsidRDefault="00F3790D" w:rsidP="00F3790D">
      <w:pPr>
        <w:spacing w:after="0" w:line="240" w:lineRule="auto"/>
        <w:jc w:val="both"/>
        <w:rPr>
          <w:rFonts w:ascii="PMingLiU" w:eastAsia="PMingLiU" w:hAnsi="PMingLiU" w:cs="Times New Roman"/>
          <w:lang w:val="en-US"/>
        </w:rPr>
      </w:pPr>
    </w:p>
    <w:p w14:paraId="1410B9B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各省將軍、總督、巡撫、提督、總兵、學政、鹽政、順天等府尹及盛京五部本章</w:t>
      </w:r>
      <w:r w:rsidRPr="00F3790D">
        <w:rPr>
          <w:rFonts w:ascii="PMingLiU" w:eastAsia="PMingLiU" w:hAnsi="PMingLiU" w:cs="Times New Roman"/>
          <w:lang w:val="en-US"/>
        </w:rPr>
        <w:t>，</w:t>
      </w:r>
      <w:r w:rsidRPr="00F3790D">
        <w:rPr>
          <w:rFonts w:ascii="PMingLiU" w:eastAsia="PMingLiU" w:hAnsi="PMingLiU" w:cs="Times New Roman" w:hint="eastAsia"/>
          <w:lang w:val="en-US"/>
        </w:rPr>
        <w:t>俱由通政使司轉送內閣</w:t>
      </w:r>
      <w:r w:rsidRPr="00F3790D">
        <w:rPr>
          <w:rFonts w:ascii="PMingLiU" w:eastAsia="PMingLiU" w:hAnsi="PMingLiU" w:cs="Times New Roman"/>
          <w:lang w:val="en-US"/>
        </w:rPr>
        <w:t>，</w:t>
      </w:r>
      <w:r w:rsidRPr="00F3790D">
        <w:rPr>
          <w:rFonts w:ascii="PMingLiU" w:eastAsia="PMingLiU" w:hAnsi="PMingLiU" w:cs="Times New Roman" w:hint="eastAsia"/>
          <w:lang w:val="en-US"/>
        </w:rPr>
        <w:t>稱爲通本</w:t>
      </w:r>
      <w:r w:rsidRPr="00F3790D">
        <w:rPr>
          <w:rFonts w:ascii="PMingLiU" w:eastAsia="PMingLiU" w:hAnsi="PMingLiU" w:cs="Times New Roman"/>
          <w:lang w:val="en-US"/>
        </w:rPr>
        <w:t>；</w:t>
      </w:r>
    </w:p>
    <w:p w14:paraId="60B0E6E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7D966AA7" w14:textId="77777777" w:rsidR="00F3790D" w:rsidRPr="00F3790D" w:rsidRDefault="00F3790D" w:rsidP="00F3790D">
      <w:pPr>
        <w:spacing w:after="0" w:line="240" w:lineRule="auto"/>
        <w:jc w:val="both"/>
        <w:rPr>
          <w:rFonts w:ascii="PMingLiU" w:eastAsia="PMingLiU" w:hAnsi="PMingLiU" w:cs="Times New Roman"/>
          <w:lang w:val="en-US"/>
        </w:rPr>
      </w:pPr>
    </w:p>
    <w:p w14:paraId="0E8680D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京內各部院府寺監衙門本章</w:t>
      </w:r>
      <w:r w:rsidRPr="00F3790D">
        <w:rPr>
          <w:rFonts w:ascii="PMingLiU" w:eastAsia="PMingLiU" w:hAnsi="PMingLiU" w:cs="Times New Roman"/>
          <w:lang w:val="en-US"/>
        </w:rPr>
        <w:t>，</w:t>
      </w:r>
      <w:r w:rsidRPr="00F3790D">
        <w:rPr>
          <w:rFonts w:ascii="PMingLiU" w:eastAsia="PMingLiU" w:hAnsi="PMingLiU" w:cs="Times New Roman" w:hint="eastAsia"/>
          <w:lang w:val="en-US"/>
        </w:rPr>
        <w:t>附於六部之後</w:t>
      </w:r>
      <w:r w:rsidRPr="00F3790D">
        <w:rPr>
          <w:rFonts w:ascii="PMingLiU" w:eastAsia="PMingLiU" w:hAnsi="PMingLiU" w:cs="Times New Roman"/>
          <w:lang w:val="en-US"/>
        </w:rPr>
        <w:t>，</w:t>
      </w:r>
      <w:r w:rsidRPr="00F3790D">
        <w:rPr>
          <w:rFonts w:ascii="PMingLiU" w:eastAsia="PMingLiU" w:hAnsi="PMingLiU" w:cs="Times New Roman" w:hint="eastAsia"/>
          <w:lang w:val="en-US"/>
        </w:rPr>
        <w:t>逕送內閣</w:t>
      </w:r>
      <w:r w:rsidRPr="00F3790D">
        <w:rPr>
          <w:rFonts w:ascii="PMingLiU" w:eastAsia="PMingLiU" w:hAnsi="PMingLiU" w:cs="Times New Roman"/>
          <w:lang w:val="en-US"/>
        </w:rPr>
        <w:t>，</w:t>
      </w:r>
      <w:r w:rsidRPr="00F3790D">
        <w:rPr>
          <w:rFonts w:ascii="PMingLiU" w:eastAsia="PMingLiU" w:hAnsi="PMingLiU" w:cs="Times New Roman" w:hint="eastAsia"/>
          <w:lang w:val="en-US"/>
        </w:rPr>
        <w:t>稱爲部本。</w:t>
      </w:r>
    </w:p>
    <w:p w14:paraId="590A128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727564A9" w14:textId="77777777" w:rsidR="00F3790D" w:rsidRPr="00F3790D" w:rsidRDefault="00F3790D" w:rsidP="00F3790D">
      <w:pPr>
        <w:spacing w:after="0" w:line="240" w:lineRule="auto"/>
        <w:jc w:val="both"/>
        <w:rPr>
          <w:rFonts w:ascii="PMingLiU" w:eastAsia="PMingLiU" w:hAnsi="PMingLiU" w:cs="Times New Roman"/>
          <w:lang w:val="en-US"/>
        </w:rPr>
      </w:pPr>
    </w:p>
    <w:p w14:paraId="1CA39A4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票擬</w:t>
      </w:r>
    </w:p>
    <w:p w14:paraId="4B61C15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通本與部本皆先經內閣大學士擬寫票籤</w:t>
      </w:r>
      <w:r w:rsidRPr="00F3790D">
        <w:rPr>
          <w:rFonts w:ascii="PMingLiU" w:eastAsia="PMingLiU" w:hAnsi="PMingLiU" w:cs="Times New Roman"/>
          <w:lang w:val="en-US"/>
        </w:rPr>
        <w:t>，</w:t>
      </w:r>
      <w:r w:rsidRPr="00F3790D">
        <w:rPr>
          <w:rFonts w:ascii="PMingLiU" w:eastAsia="PMingLiU" w:hAnsi="PMingLiU" w:cs="Times New Roman" w:hint="eastAsia"/>
          <w:lang w:val="en-US"/>
        </w:rPr>
        <w:t>或雙籤</w:t>
      </w:r>
      <w:r w:rsidRPr="00F3790D">
        <w:rPr>
          <w:rFonts w:ascii="PMingLiU" w:eastAsia="PMingLiU" w:hAnsi="PMingLiU" w:cs="Times New Roman"/>
          <w:lang w:val="en-US"/>
        </w:rPr>
        <w:t>，</w:t>
      </w:r>
      <w:r w:rsidRPr="00F3790D">
        <w:rPr>
          <w:rFonts w:ascii="PMingLiU" w:eastAsia="PMingLiU" w:hAnsi="PMingLiU" w:cs="Times New Roman" w:hint="eastAsia"/>
          <w:lang w:val="en-US"/>
        </w:rPr>
        <w:t>或三籤、四籤</w:t>
      </w:r>
      <w:r w:rsidRPr="00F3790D">
        <w:rPr>
          <w:rFonts w:ascii="PMingLiU" w:eastAsia="PMingLiU" w:hAnsi="PMingLiU" w:cs="Times New Roman"/>
          <w:lang w:val="en-US"/>
        </w:rPr>
        <w:t>，</w:t>
      </w:r>
      <w:r w:rsidRPr="00F3790D">
        <w:rPr>
          <w:rFonts w:ascii="PMingLiU" w:eastAsia="PMingLiU" w:hAnsi="PMingLiU" w:cs="Times New Roman" w:hint="eastAsia"/>
          <w:lang w:val="en-US"/>
        </w:rPr>
        <w:t>備擬以候欽定</w:t>
      </w:r>
      <w:r w:rsidRPr="00F3790D">
        <w:rPr>
          <w:rFonts w:ascii="PMingLiU" w:eastAsia="PMingLiU" w:hAnsi="PMingLiU" w:cs="Times New Roman"/>
          <w:lang w:val="en-US"/>
        </w:rPr>
        <w:t>，</w:t>
      </w:r>
      <w:r w:rsidRPr="00F3790D">
        <w:rPr>
          <w:rFonts w:ascii="PMingLiU" w:eastAsia="PMingLiU" w:hAnsi="PMingLiU" w:cs="Times New Roman" w:hint="eastAsia"/>
          <w:lang w:val="en-US"/>
        </w:rPr>
        <w:t>兼書滿漢文字</w:t>
      </w:r>
      <w:r w:rsidRPr="00F3790D">
        <w:rPr>
          <w:rFonts w:ascii="PMingLiU" w:eastAsia="PMingLiU" w:hAnsi="PMingLiU" w:cs="Times New Roman"/>
          <w:lang w:val="en-US"/>
        </w:rPr>
        <w:t>，</w:t>
      </w:r>
      <w:r w:rsidRPr="00F3790D">
        <w:rPr>
          <w:rFonts w:ascii="PMingLiU" w:eastAsia="PMingLiU" w:hAnsi="PMingLiU" w:cs="Times New Roman" w:hint="eastAsia"/>
          <w:lang w:val="en-US"/>
        </w:rPr>
        <w:t>進呈御覽。</w:t>
      </w:r>
    </w:p>
    <w:p w14:paraId="0043585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2A0AF63" w14:textId="77777777" w:rsidR="00F3790D" w:rsidRPr="00F3790D" w:rsidRDefault="00F3790D" w:rsidP="00F3790D">
      <w:pPr>
        <w:spacing w:after="0" w:line="240" w:lineRule="auto"/>
        <w:jc w:val="both"/>
        <w:rPr>
          <w:rFonts w:ascii="PMingLiU" w:eastAsia="PMingLiU" w:hAnsi="PMingLiU" w:cs="Times New Roman"/>
          <w:lang w:val="en-US"/>
        </w:rPr>
      </w:pPr>
    </w:p>
    <w:p w14:paraId="5975422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硃批</w:t>
      </w:r>
    </w:p>
    <w:p w14:paraId="0276DA1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票擬籤詞</w:t>
      </w:r>
      <w:r w:rsidRPr="00F3790D">
        <w:rPr>
          <w:rFonts w:ascii="PMingLiU" w:eastAsia="PMingLiU" w:hAnsi="PMingLiU" w:cs="Times New Roman"/>
          <w:lang w:val="en-US"/>
        </w:rPr>
        <w:t>，</w:t>
      </w:r>
      <w:r w:rsidRPr="00F3790D">
        <w:rPr>
          <w:rFonts w:ascii="PMingLiU" w:eastAsia="PMingLiU" w:hAnsi="PMingLiU" w:cs="Times New Roman" w:hint="eastAsia"/>
          <w:lang w:val="en-US"/>
        </w:rPr>
        <w:t>各有成規</w:t>
      </w:r>
      <w:r w:rsidRPr="00F3790D">
        <w:rPr>
          <w:rFonts w:ascii="PMingLiU" w:eastAsia="PMingLiU" w:hAnsi="PMingLiU" w:cs="Times New Roman"/>
          <w:lang w:val="en-US"/>
        </w:rPr>
        <w:t>，</w:t>
      </w:r>
      <w:r w:rsidRPr="00F3790D">
        <w:rPr>
          <w:rFonts w:ascii="PMingLiU" w:eastAsia="PMingLiU" w:hAnsi="PMingLiU" w:cs="Times New Roman" w:hint="eastAsia"/>
          <w:lang w:val="en-US"/>
        </w:rPr>
        <w:t>或書「該部知道」</w:t>
      </w:r>
      <w:r w:rsidRPr="00F3790D">
        <w:rPr>
          <w:rFonts w:ascii="PMingLiU" w:eastAsia="PMingLiU" w:hAnsi="PMingLiU" w:cs="Times New Roman"/>
          <w:lang w:val="en-US"/>
        </w:rPr>
        <w:t>，</w:t>
      </w:r>
      <w:r w:rsidRPr="00F3790D">
        <w:rPr>
          <w:rFonts w:ascii="PMingLiU" w:eastAsia="PMingLiU" w:hAnsi="PMingLiU" w:cs="Times New Roman" w:hint="eastAsia"/>
          <w:lang w:val="en-US"/>
        </w:rPr>
        <w:t>或擬「知道了」</w:t>
      </w:r>
      <w:r w:rsidRPr="00F3790D">
        <w:rPr>
          <w:rFonts w:ascii="PMingLiU" w:eastAsia="PMingLiU" w:hAnsi="PMingLiU" w:cs="Times New Roman"/>
          <w:lang w:val="en-US"/>
        </w:rPr>
        <w:t>，</w:t>
      </w:r>
      <w:r w:rsidRPr="00F3790D">
        <w:rPr>
          <w:rFonts w:ascii="PMingLiU" w:eastAsia="PMingLiU" w:hAnsi="PMingLiU" w:cs="Times New Roman" w:hint="eastAsia"/>
          <w:lang w:val="en-US"/>
        </w:rPr>
        <w:t>或票「依議」等字樣。君主或照票籤所擬</w:t>
      </w:r>
      <w:r w:rsidRPr="00F3790D">
        <w:rPr>
          <w:rFonts w:ascii="PMingLiU" w:eastAsia="PMingLiU" w:hAnsi="PMingLiU" w:cs="Times New Roman"/>
          <w:lang w:val="en-US"/>
        </w:rPr>
        <w:t>，</w:t>
      </w:r>
      <w:r w:rsidRPr="00F3790D">
        <w:rPr>
          <w:rFonts w:ascii="PMingLiU" w:eastAsia="PMingLiU" w:hAnsi="PMingLiU" w:cs="Times New Roman" w:hint="eastAsia"/>
          <w:lang w:val="en-US"/>
        </w:rPr>
        <w:t>選定一籤</w:t>
      </w:r>
      <w:r w:rsidRPr="00F3790D">
        <w:rPr>
          <w:rFonts w:ascii="PMingLiU" w:eastAsia="PMingLiU" w:hAnsi="PMingLiU" w:cs="Times New Roman"/>
          <w:lang w:val="en-US"/>
        </w:rPr>
        <w:t>，</w:t>
      </w:r>
      <w:r w:rsidRPr="00F3790D">
        <w:rPr>
          <w:rFonts w:ascii="PMingLiU" w:eastAsia="PMingLiU" w:hAnsi="PMingLiU" w:cs="Times New Roman" w:hint="eastAsia"/>
          <w:lang w:val="en-US"/>
        </w:rPr>
        <w:t>或奉硃筆改定</w:t>
      </w:r>
      <w:r w:rsidRPr="00F3790D">
        <w:rPr>
          <w:rFonts w:ascii="PMingLiU" w:eastAsia="PMingLiU" w:hAnsi="PMingLiU" w:cs="Times New Roman"/>
          <w:lang w:val="en-US"/>
        </w:rPr>
        <w:t>，</w:t>
      </w:r>
      <w:r w:rsidRPr="00F3790D">
        <w:rPr>
          <w:rFonts w:ascii="PMingLiU" w:eastAsia="PMingLiU" w:hAnsi="PMingLiU" w:cs="Times New Roman" w:hint="eastAsia"/>
          <w:lang w:val="en-US"/>
        </w:rPr>
        <w:t>另降諭旨</w:t>
      </w:r>
    </w:p>
    <w:p w14:paraId="249844C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009312D0" w14:textId="77777777" w:rsidR="00F3790D" w:rsidRPr="00F3790D" w:rsidRDefault="00F3790D" w:rsidP="00F3790D">
      <w:pPr>
        <w:spacing w:after="0" w:line="240" w:lineRule="auto"/>
        <w:jc w:val="both"/>
        <w:rPr>
          <w:rFonts w:ascii="PMingLiU" w:eastAsia="PMingLiU" w:hAnsi="PMingLiU" w:cs="Times New Roman"/>
          <w:lang w:val="en-US"/>
        </w:rPr>
      </w:pPr>
    </w:p>
    <w:p w14:paraId="2545667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紅本</w:t>
      </w:r>
    </w:p>
    <w:p w14:paraId="7279BAB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俟奉旨發下後</w:t>
      </w:r>
      <w:r w:rsidRPr="00F3790D">
        <w:rPr>
          <w:rFonts w:ascii="PMingLiU" w:eastAsia="PMingLiU" w:hAnsi="PMingLiU" w:cs="Times New Roman"/>
          <w:lang w:val="en-US"/>
        </w:rPr>
        <w:t>，</w:t>
      </w:r>
      <w:r w:rsidRPr="00F3790D">
        <w:rPr>
          <w:rFonts w:ascii="PMingLiU" w:eastAsia="PMingLiU" w:hAnsi="PMingLiU" w:cs="Times New Roman" w:hint="eastAsia"/>
          <w:lang w:val="en-US"/>
        </w:rPr>
        <w:t>由批本處翰林中書等照旨批寫滿字</w:t>
      </w:r>
      <w:r w:rsidRPr="00F3790D">
        <w:rPr>
          <w:rFonts w:ascii="PMingLiU" w:eastAsia="PMingLiU" w:hAnsi="PMingLiU" w:cs="Times New Roman"/>
          <w:lang w:val="en-US"/>
        </w:rPr>
        <w:t>，</w:t>
      </w:r>
      <w:r w:rsidRPr="00F3790D">
        <w:rPr>
          <w:rFonts w:ascii="PMingLiU" w:eastAsia="PMingLiU" w:hAnsi="PMingLiU" w:cs="Times New Roman" w:hint="eastAsia"/>
          <w:lang w:val="en-US"/>
        </w:rPr>
        <w:t>漢學士批寫漢字</w:t>
      </w:r>
      <w:r w:rsidRPr="00F3790D">
        <w:rPr>
          <w:rFonts w:ascii="PMingLiU" w:eastAsia="PMingLiU" w:hAnsi="PMingLiU" w:cs="Times New Roman"/>
          <w:lang w:val="en-US"/>
        </w:rPr>
        <w:t>，</w:t>
      </w:r>
      <w:r w:rsidRPr="00F3790D">
        <w:rPr>
          <w:rFonts w:ascii="PMingLiU" w:eastAsia="PMingLiU" w:hAnsi="PMingLiU" w:cs="Times New Roman" w:hint="eastAsia"/>
          <w:lang w:val="en-US"/>
        </w:rPr>
        <w:t>皆用紅筆批於本章封面</w:t>
      </w:r>
      <w:r w:rsidRPr="00F3790D">
        <w:rPr>
          <w:rFonts w:ascii="PMingLiU" w:eastAsia="PMingLiU" w:hAnsi="PMingLiU" w:cs="Times New Roman"/>
          <w:lang w:val="en-US"/>
        </w:rPr>
        <w:t>，</w:t>
      </w:r>
      <w:r w:rsidRPr="00F3790D">
        <w:rPr>
          <w:rFonts w:ascii="PMingLiU" w:eastAsia="PMingLiU" w:hAnsi="PMingLiU" w:cs="Times New Roman" w:hint="eastAsia"/>
          <w:lang w:val="en-US"/>
        </w:rPr>
        <w:t>因俱以朱書</w:t>
      </w:r>
      <w:r w:rsidRPr="00F3790D">
        <w:rPr>
          <w:rFonts w:ascii="PMingLiU" w:eastAsia="PMingLiU" w:hAnsi="PMingLiU" w:cs="Times New Roman"/>
          <w:lang w:val="en-US"/>
        </w:rPr>
        <w:t>，</w:t>
      </w:r>
      <w:r w:rsidRPr="00F3790D">
        <w:rPr>
          <w:rFonts w:ascii="PMingLiU" w:eastAsia="PMingLiU" w:hAnsi="PMingLiU" w:cs="Times New Roman" w:hint="eastAsia"/>
          <w:lang w:val="en-US"/>
        </w:rPr>
        <w:t>故稱紅本</w:t>
      </w:r>
      <w:r w:rsidRPr="00F3790D">
        <w:rPr>
          <w:rFonts w:ascii="PMingLiU" w:eastAsia="PMingLiU" w:hAnsi="PMingLiU" w:cs="Times New Roman"/>
          <w:lang w:val="en-US"/>
        </w:rPr>
        <w:t>，</w:t>
      </w:r>
    </w:p>
    <w:p w14:paraId="42FC62F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76CAE03" w14:textId="77777777" w:rsidR="00F3790D" w:rsidRPr="00F3790D" w:rsidRDefault="00F3790D" w:rsidP="00F3790D">
      <w:pPr>
        <w:spacing w:after="0" w:line="240" w:lineRule="auto"/>
        <w:jc w:val="both"/>
        <w:rPr>
          <w:rFonts w:ascii="PMingLiU" w:eastAsia="PMingLiU" w:hAnsi="PMingLiU" w:cs="Times New Roman"/>
          <w:lang w:val="en-US"/>
        </w:rPr>
      </w:pPr>
    </w:p>
    <w:p w14:paraId="4F5C899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本章批紅後</w:t>
      </w:r>
      <w:r w:rsidRPr="00F3790D">
        <w:rPr>
          <w:rFonts w:ascii="PMingLiU" w:eastAsia="PMingLiU" w:hAnsi="PMingLiU" w:cs="Times New Roman"/>
          <w:lang w:val="en-US"/>
        </w:rPr>
        <w:t>，</w:t>
      </w:r>
      <w:r w:rsidRPr="00F3790D">
        <w:rPr>
          <w:rFonts w:ascii="PMingLiU" w:eastAsia="PMingLiU" w:hAnsi="PMingLiU" w:cs="Times New Roman" w:hint="eastAsia"/>
          <w:lang w:val="en-US"/>
        </w:rPr>
        <w:t>卽交收發紅本處。題奏衙門除繕寫正本外</w:t>
      </w:r>
      <w:r w:rsidRPr="00F3790D">
        <w:rPr>
          <w:rFonts w:ascii="PMingLiU" w:eastAsia="PMingLiU" w:hAnsi="PMingLiU" w:cs="Times New Roman"/>
          <w:lang w:val="en-US"/>
        </w:rPr>
        <w:t>，</w:t>
      </w:r>
      <w:r w:rsidRPr="00F3790D">
        <w:rPr>
          <w:rFonts w:ascii="PMingLiU" w:eastAsia="PMingLiU" w:hAnsi="PMingLiU" w:cs="Times New Roman" w:hint="eastAsia"/>
          <w:lang w:val="en-US"/>
        </w:rPr>
        <w:t>尚須另繕副本一分投送內閣</w:t>
      </w:r>
      <w:r w:rsidRPr="00F3790D">
        <w:rPr>
          <w:rFonts w:ascii="PMingLiU" w:eastAsia="PMingLiU" w:hAnsi="PMingLiU" w:cs="Times New Roman"/>
          <w:lang w:val="en-US"/>
        </w:rPr>
        <w:t>，</w:t>
      </w:r>
      <w:r w:rsidRPr="00F3790D">
        <w:rPr>
          <w:rFonts w:ascii="PMingLiU" w:eastAsia="PMingLiU" w:hAnsi="PMingLiU" w:cs="Times New Roman" w:hint="eastAsia"/>
          <w:lang w:val="en-US"/>
        </w:rPr>
        <w:t>依照紅本朱書</w:t>
      </w:r>
      <w:r w:rsidRPr="00F3790D">
        <w:rPr>
          <w:rFonts w:ascii="PMingLiU" w:eastAsia="PMingLiU" w:hAnsi="PMingLiU" w:cs="Times New Roman"/>
          <w:lang w:val="en-US"/>
        </w:rPr>
        <w:t>，</w:t>
      </w:r>
      <w:r w:rsidRPr="00F3790D">
        <w:rPr>
          <w:rFonts w:ascii="PMingLiU" w:eastAsia="PMingLiU" w:hAnsi="PMingLiU" w:cs="Times New Roman" w:hint="eastAsia"/>
          <w:lang w:val="en-US"/>
        </w:rPr>
        <w:t>用墨筆批錄</w:t>
      </w:r>
      <w:r w:rsidRPr="00F3790D">
        <w:rPr>
          <w:rFonts w:ascii="PMingLiU" w:eastAsia="PMingLiU" w:hAnsi="PMingLiU" w:cs="Times New Roman"/>
          <w:lang w:val="en-US"/>
        </w:rPr>
        <w:t>，</w:t>
      </w:r>
      <w:r w:rsidRPr="00F3790D">
        <w:rPr>
          <w:rFonts w:ascii="PMingLiU" w:eastAsia="PMingLiU" w:hAnsi="PMingLiU" w:cs="Times New Roman" w:hint="eastAsia"/>
          <w:lang w:val="en-US"/>
        </w:rPr>
        <w:t>以備存查。</w:t>
      </w:r>
    </w:p>
    <w:p w14:paraId="2C178AA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E2DE003" w14:textId="77777777" w:rsidR="00F3790D" w:rsidRPr="00F3790D" w:rsidRDefault="00F3790D" w:rsidP="00F3790D">
      <w:pPr>
        <w:spacing w:after="0" w:line="240" w:lineRule="auto"/>
        <w:jc w:val="both"/>
        <w:rPr>
          <w:rFonts w:ascii="PMingLiU" w:eastAsia="PMingLiU" w:hAnsi="PMingLiU" w:cs="Times New Roman"/>
          <w:lang w:val="en-US"/>
        </w:rPr>
      </w:pPr>
    </w:p>
    <w:p w14:paraId="60F79C4B"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tab/>
      </w:r>
      <w:r w:rsidRPr="00F3790D">
        <w:rPr>
          <w:rFonts w:ascii="PMingLiU" w:eastAsia="PMingLiU" w:hAnsi="PMingLiU"/>
          <w:szCs w:val="24"/>
          <w:lang w:val="en-US"/>
        </w:rPr>
        <w:tab/>
      </w:r>
      <w:bookmarkStart w:id="5" w:name="_Toc221626420"/>
      <w:r w:rsidRPr="00F3790D">
        <w:rPr>
          <w:rFonts w:ascii="PMingLiU" w:eastAsia="PMingLiU" w:hAnsi="PMingLiU" w:hint="eastAsia"/>
          <w:szCs w:val="24"/>
          <w:lang w:val="en-US"/>
        </w:rPr>
        <w:t>2. 奏摺</w:t>
      </w:r>
      <w:bookmarkEnd w:id="5"/>
    </w:p>
    <w:p w14:paraId="1633D4D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奏摺制度的正式出現，當在康熙中葉〔註五〕，現存最早的奏摺是始自康熙三十二年（一六九三）六月蘇州織造李煦請安奏摺及同年七月奏報蘇州得雨並報米價摺〔註六〕。</w:t>
      </w:r>
    </w:p>
    <w:p w14:paraId="5D79360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0E19FF3D" w14:textId="77777777" w:rsidR="00F3790D" w:rsidRPr="00F3790D" w:rsidRDefault="00F3790D" w:rsidP="00F3790D">
      <w:pPr>
        <w:spacing w:after="0" w:line="240" w:lineRule="auto"/>
        <w:jc w:val="both"/>
        <w:rPr>
          <w:rFonts w:ascii="PMingLiU" w:eastAsia="PMingLiU" w:hAnsi="PMingLiU" w:cs="Times New Roman"/>
          <w:lang w:val="en-US"/>
        </w:rPr>
      </w:pPr>
    </w:p>
    <w:p w14:paraId="16617B1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由奏本損益而來</w:t>
      </w:r>
    </w:p>
    <w:p w14:paraId="34BBD01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lastRenderedPageBreak/>
        <w:t>由於奏摺是由奏本損益而來</w:t>
      </w:r>
      <w:r w:rsidRPr="00F3790D">
        <w:rPr>
          <w:rFonts w:ascii="PMingLiU" w:eastAsia="PMingLiU" w:hAnsi="PMingLiU" w:cs="Times New Roman"/>
          <w:lang w:val="en-US"/>
        </w:rPr>
        <w:t>，</w:t>
      </w:r>
      <w:r w:rsidRPr="00F3790D">
        <w:rPr>
          <w:rFonts w:ascii="PMingLiU" w:eastAsia="PMingLiU" w:hAnsi="PMingLiU" w:cs="Times New Roman" w:hint="eastAsia"/>
          <w:lang w:val="en-US"/>
        </w:rPr>
        <w:t>所以在癸摺封面居中上方仍書明「奏」字</w:t>
      </w:r>
      <w:r w:rsidRPr="00F3790D">
        <w:rPr>
          <w:rFonts w:ascii="PMingLiU" w:eastAsia="PMingLiU" w:hAnsi="PMingLiU" w:cs="Times New Roman"/>
          <w:lang w:val="en-US"/>
        </w:rPr>
        <w:t>，</w:t>
      </w:r>
      <w:r w:rsidRPr="00F3790D">
        <w:rPr>
          <w:rFonts w:ascii="PMingLiU" w:eastAsia="PMingLiU" w:hAnsi="PMingLiU" w:cs="Times New Roman" w:hint="eastAsia"/>
          <w:lang w:val="en-US"/>
        </w:rPr>
        <w:t>並在首幅及尾幅等處加書「奏摺」、「恭摺」、「爲此繕摺」</w:t>
      </w:r>
      <w:r w:rsidRPr="00F3790D">
        <w:rPr>
          <w:rFonts w:ascii="PMingLiU" w:eastAsia="PMingLiU" w:hAnsi="PMingLiU" w:cs="Times New Roman"/>
          <w:lang w:val="en-US"/>
        </w:rPr>
        <w:t>，</w:t>
      </w:r>
      <w:r w:rsidRPr="00F3790D">
        <w:rPr>
          <w:rFonts w:ascii="PMingLiU" w:eastAsia="PMingLiU" w:hAnsi="PMingLiU" w:cs="Times New Roman" w:hint="eastAsia"/>
          <w:lang w:val="en-US"/>
        </w:rPr>
        <w:t>或「爲此謹具奏摺」等字樣</w:t>
      </w:r>
      <w:r w:rsidRPr="00F3790D">
        <w:rPr>
          <w:rFonts w:ascii="PMingLiU" w:eastAsia="PMingLiU" w:hAnsi="PMingLiU" w:cs="Times New Roman"/>
          <w:lang w:val="en-US"/>
        </w:rPr>
        <w:t>，</w:t>
      </w:r>
      <w:r w:rsidRPr="00F3790D">
        <w:rPr>
          <w:rFonts w:ascii="PMingLiU" w:eastAsia="PMingLiU" w:hAnsi="PMingLiU" w:cs="Times New Roman" w:hint="eastAsia"/>
          <w:lang w:val="en-US"/>
        </w:rPr>
        <w:t>其餘仍保留奏本格式</w:t>
      </w:r>
      <w:r w:rsidRPr="00F3790D">
        <w:rPr>
          <w:rFonts w:ascii="PMingLiU" w:eastAsia="PMingLiU" w:hAnsi="PMingLiU" w:cs="Times New Roman"/>
          <w:lang w:val="en-US"/>
        </w:rPr>
        <w:t>，</w:t>
      </w:r>
      <w:r w:rsidRPr="00F3790D">
        <w:rPr>
          <w:rFonts w:ascii="PMingLiU" w:eastAsia="PMingLiU" w:hAnsi="PMingLiU" w:cs="Times New Roman" w:hint="eastAsia"/>
          <w:lang w:val="en-US"/>
        </w:rPr>
        <w:t>未加改變。</w:t>
      </w:r>
    </w:p>
    <w:p w14:paraId="242BA93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A06DA00" w14:textId="77777777" w:rsidR="00F3790D" w:rsidRPr="00F3790D" w:rsidRDefault="00F3790D" w:rsidP="00F3790D">
      <w:pPr>
        <w:spacing w:after="0" w:line="240" w:lineRule="auto"/>
        <w:jc w:val="both"/>
        <w:rPr>
          <w:rFonts w:ascii="PMingLiU" w:eastAsia="PMingLiU" w:hAnsi="PMingLiU" w:cs="Times New Roman"/>
          <w:lang w:val="en-US"/>
        </w:rPr>
      </w:pPr>
    </w:p>
    <w:p w14:paraId="33E60EF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奏摺名稱由來</w:t>
      </w:r>
    </w:p>
    <w:p w14:paraId="1BD9C35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題本、奏本、禀文等類文書</w:t>
      </w:r>
      <w:r w:rsidRPr="00F3790D">
        <w:rPr>
          <w:rFonts w:ascii="PMingLiU" w:eastAsia="PMingLiU" w:hAnsi="PMingLiU" w:cs="Times New Roman"/>
          <w:lang w:val="en-US"/>
        </w:rPr>
        <w:t>，</w:t>
      </w:r>
      <w:r w:rsidRPr="00F3790D">
        <w:rPr>
          <w:rFonts w:ascii="PMingLiU" w:eastAsia="PMingLiU" w:hAnsi="PMingLiU" w:cs="Times New Roman" w:hint="eastAsia"/>
          <w:lang w:val="en-US"/>
        </w:rPr>
        <w:t>皆折叠成本</w:t>
      </w:r>
      <w:r w:rsidRPr="00F3790D">
        <w:rPr>
          <w:rFonts w:ascii="PMingLiU" w:eastAsia="PMingLiU" w:hAnsi="PMingLiU" w:cs="Times New Roman"/>
          <w:lang w:val="en-US"/>
        </w:rPr>
        <w:t>，</w:t>
      </w:r>
      <w:r w:rsidRPr="00F3790D">
        <w:rPr>
          <w:rFonts w:ascii="PMingLiU" w:eastAsia="PMingLiU" w:hAnsi="PMingLiU" w:cs="Times New Roman" w:hint="eastAsia"/>
          <w:lang w:val="en-US"/>
        </w:rPr>
        <w:t>奏摺也是折叠成本但奏摺並非因折叠而得名。</w:t>
      </w:r>
    </w:p>
    <w:p w14:paraId="0C27F31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73A59750" w14:textId="77777777" w:rsidR="00F3790D" w:rsidRPr="00F3790D" w:rsidRDefault="00F3790D" w:rsidP="00F3790D">
      <w:pPr>
        <w:spacing w:after="0" w:line="240" w:lineRule="auto"/>
        <w:jc w:val="both"/>
        <w:rPr>
          <w:rFonts w:ascii="PMingLiU" w:eastAsia="PMingLiU" w:hAnsi="PMingLiU" w:cs="Times New Roman"/>
          <w:lang w:val="en-US"/>
        </w:rPr>
      </w:pPr>
    </w:p>
    <w:p w14:paraId="32AACFB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就清初而言</w:t>
      </w:r>
      <w:r w:rsidRPr="00F3790D">
        <w:rPr>
          <w:rFonts w:ascii="PMingLiU" w:eastAsia="PMingLiU" w:hAnsi="PMingLiU" w:cs="Times New Roman"/>
          <w:lang w:val="en-US"/>
        </w:rPr>
        <w:t>，</w:t>
      </w:r>
      <w:r w:rsidRPr="00F3790D">
        <w:rPr>
          <w:rFonts w:ascii="PMingLiU" w:eastAsia="PMingLiU" w:hAnsi="PMingLiU" w:cs="Times New Roman" w:hint="eastAsia"/>
          <w:lang w:val="en-US"/>
        </w:rPr>
        <w:t>摺子的原始意義就是清單</w:t>
      </w:r>
      <w:r w:rsidRPr="00F3790D">
        <w:rPr>
          <w:rFonts w:ascii="PMingLiU" w:eastAsia="PMingLiU" w:hAnsi="PMingLiU" w:cs="Times New Roman"/>
          <w:lang w:val="en-US"/>
        </w:rPr>
        <w:t>，</w:t>
      </w:r>
      <w:r w:rsidRPr="00F3790D">
        <w:rPr>
          <w:rFonts w:ascii="PMingLiU" w:eastAsia="PMingLiU" w:hAnsi="PMingLiU" w:cs="Times New Roman" w:hint="eastAsia"/>
          <w:lang w:val="en-US"/>
        </w:rPr>
        <w:t>滿洲語讀如「</w:t>
      </w:r>
      <w:proofErr w:type="spellStart"/>
      <w:r w:rsidRPr="00F3790D">
        <w:rPr>
          <w:rFonts w:ascii="PMingLiU" w:eastAsia="PMingLiU" w:hAnsi="PMingLiU" w:cs="Times New Roman"/>
          <w:lang w:val="en-US"/>
        </w:rPr>
        <w:t>Jedz</w:t>
      </w:r>
      <w:proofErr w:type="spellEnd"/>
      <w:r w:rsidRPr="00F3790D">
        <w:rPr>
          <w:rFonts w:ascii="PMingLiU" w:eastAsia="PMingLiU" w:hAnsi="PMingLiU" w:cs="Times New Roman"/>
          <w:lang w:val="en-US"/>
        </w:rPr>
        <w:t>」，</w:t>
      </w:r>
      <w:r w:rsidRPr="00F3790D">
        <w:rPr>
          <w:rFonts w:ascii="PMingLiU" w:eastAsia="PMingLiU" w:hAnsi="PMingLiU" w:cs="Times New Roman" w:hint="eastAsia"/>
          <w:lang w:val="en-US"/>
        </w:rPr>
        <w:t>是漢文「摺子」的音譯</w:t>
      </w:r>
      <w:r w:rsidRPr="00F3790D">
        <w:rPr>
          <w:rFonts w:ascii="PMingLiU" w:eastAsia="PMingLiU" w:hAnsi="PMingLiU" w:cs="Times New Roman"/>
          <w:lang w:val="en-US"/>
        </w:rPr>
        <w:t>，</w:t>
      </w:r>
      <w:r w:rsidRPr="00F3790D">
        <w:rPr>
          <w:rFonts w:ascii="PMingLiU" w:eastAsia="PMingLiU" w:hAnsi="PMingLiU" w:cs="Times New Roman" w:hint="eastAsia"/>
          <w:lang w:val="en-US"/>
        </w:rPr>
        <w:t>例如晴雨摺子</w:t>
      </w:r>
      <w:r w:rsidRPr="00F3790D">
        <w:rPr>
          <w:rFonts w:ascii="PMingLiU" w:eastAsia="PMingLiU" w:hAnsi="PMingLiU" w:cs="Times New Roman"/>
          <w:lang w:val="en-US"/>
        </w:rPr>
        <w:t>，</w:t>
      </w:r>
      <w:r w:rsidRPr="00F3790D">
        <w:rPr>
          <w:rFonts w:ascii="PMingLiU" w:eastAsia="PMingLiU" w:hAnsi="PMingLiU" w:cs="Times New Roman" w:hint="eastAsia"/>
          <w:lang w:val="en-US"/>
        </w:rPr>
        <w:t>亦卽雨暘清單</w:t>
      </w:r>
      <w:r w:rsidRPr="00F3790D">
        <w:rPr>
          <w:rFonts w:ascii="PMingLiU" w:eastAsia="PMingLiU" w:hAnsi="PMingLiU" w:cs="Times New Roman"/>
          <w:lang w:val="en-US"/>
        </w:rPr>
        <w:t>，</w:t>
      </w:r>
      <w:r w:rsidRPr="00F3790D">
        <w:rPr>
          <w:rFonts w:ascii="PMingLiU" w:eastAsia="PMingLiU" w:hAnsi="PMingLiU" w:cs="Times New Roman" w:hint="eastAsia"/>
          <w:lang w:val="en-US"/>
        </w:rPr>
        <w:t>引見摺子</w:t>
      </w:r>
      <w:r w:rsidRPr="00F3790D">
        <w:rPr>
          <w:rFonts w:ascii="PMingLiU" w:eastAsia="PMingLiU" w:hAnsi="PMingLiU" w:cs="Times New Roman"/>
          <w:lang w:val="en-US"/>
        </w:rPr>
        <w:t>，</w:t>
      </w:r>
      <w:r w:rsidRPr="00F3790D">
        <w:rPr>
          <w:rFonts w:ascii="PMingLiU" w:eastAsia="PMingLiU" w:hAnsi="PMingLiU" w:cs="Times New Roman" w:hint="eastAsia"/>
          <w:lang w:val="en-US"/>
        </w:rPr>
        <w:t>亦卽引見人員清單</w:t>
      </w:r>
      <w:r w:rsidRPr="00F3790D">
        <w:rPr>
          <w:rFonts w:ascii="PMingLiU" w:eastAsia="PMingLiU" w:hAnsi="PMingLiU" w:cs="Times New Roman"/>
          <w:lang w:val="en-US"/>
        </w:rPr>
        <w:t>，</w:t>
      </w:r>
      <w:r w:rsidRPr="00F3790D">
        <w:rPr>
          <w:rFonts w:ascii="PMingLiU" w:eastAsia="PMingLiU" w:hAnsi="PMingLiU" w:cs="Times New Roman" w:hint="eastAsia"/>
          <w:lang w:val="en-US"/>
        </w:rPr>
        <w:t>此外尚有各種數目清單。</w:t>
      </w:r>
    </w:p>
    <w:p w14:paraId="5DEFC93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3064699" w14:textId="77777777" w:rsidR="00F3790D" w:rsidRPr="00F3790D" w:rsidRDefault="00F3790D" w:rsidP="00F3790D">
      <w:pPr>
        <w:spacing w:after="0" w:line="240" w:lineRule="auto"/>
        <w:jc w:val="both"/>
        <w:rPr>
          <w:rFonts w:ascii="PMingLiU" w:eastAsia="PMingLiU" w:hAnsi="PMingLiU" w:cs="Times New Roman"/>
          <w:lang w:val="en-US"/>
        </w:rPr>
      </w:pPr>
    </w:p>
    <w:p w14:paraId="32CF47B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所謂奏摺</w:t>
      </w:r>
      <w:r w:rsidRPr="00F3790D">
        <w:rPr>
          <w:rFonts w:ascii="PMingLiU" w:eastAsia="PMingLiU" w:hAnsi="PMingLiU" w:cs="Times New Roman"/>
          <w:lang w:val="en-US"/>
        </w:rPr>
        <w:t>，</w:t>
      </w:r>
      <w:r w:rsidRPr="00F3790D">
        <w:rPr>
          <w:rFonts w:ascii="PMingLiU" w:eastAsia="PMingLiU" w:hAnsi="PMingLiU" w:cs="Times New Roman" w:hint="eastAsia"/>
          <w:lang w:val="en-US"/>
        </w:rPr>
        <w:t>就文書意義上而言</w:t>
      </w:r>
      <w:r w:rsidRPr="00F3790D">
        <w:rPr>
          <w:rFonts w:ascii="PMingLiU" w:eastAsia="PMingLiU" w:hAnsi="PMingLiU" w:cs="Times New Roman"/>
          <w:lang w:val="en-US"/>
        </w:rPr>
        <w:t>，</w:t>
      </w:r>
      <w:r w:rsidRPr="00F3790D">
        <w:rPr>
          <w:rFonts w:ascii="PMingLiU" w:eastAsia="PMingLiU" w:hAnsi="PMingLiU" w:cs="Times New Roman" w:hint="eastAsia"/>
          <w:lang w:val="en-US"/>
        </w:rPr>
        <w:t>實卽奏本與摺子的結合名詞</w:t>
      </w:r>
      <w:r w:rsidRPr="00F3790D">
        <w:rPr>
          <w:rFonts w:ascii="PMingLiU" w:eastAsia="PMingLiU" w:hAnsi="PMingLiU" w:cs="Times New Roman"/>
          <w:lang w:val="en-US"/>
        </w:rPr>
        <w:t>，</w:t>
      </w:r>
      <w:r w:rsidRPr="00F3790D">
        <w:rPr>
          <w:rFonts w:ascii="PMingLiU" w:eastAsia="PMingLiU" w:hAnsi="PMingLiU" w:cs="Times New Roman" w:hint="eastAsia"/>
          <w:lang w:val="en-US"/>
        </w:rPr>
        <w:t>現存宮中檔奏摺內仍附有頗多的各類清單</w:t>
      </w:r>
      <w:r w:rsidRPr="00F3790D">
        <w:rPr>
          <w:rFonts w:ascii="PMingLiU" w:eastAsia="PMingLiU" w:hAnsi="PMingLiU" w:cs="Times New Roman"/>
          <w:lang w:val="en-US"/>
        </w:rPr>
        <w:t>，</w:t>
      </w:r>
      <w:r w:rsidRPr="00F3790D">
        <w:rPr>
          <w:rFonts w:ascii="PMingLiU" w:eastAsia="PMingLiU" w:hAnsi="PMingLiU" w:cs="Times New Roman" w:hint="eastAsia"/>
          <w:lang w:val="en-US"/>
        </w:rPr>
        <w:t>奏摺使用日久</w:t>
      </w:r>
      <w:r w:rsidRPr="00F3790D">
        <w:rPr>
          <w:rFonts w:ascii="PMingLiU" w:eastAsia="PMingLiU" w:hAnsi="PMingLiU" w:cs="Times New Roman"/>
          <w:lang w:val="en-US"/>
        </w:rPr>
        <w:t>，</w:t>
      </w:r>
      <w:r w:rsidRPr="00F3790D">
        <w:rPr>
          <w:rFonts w:ascii="PMingLiU" w:eastAsia="PMingLiU" w:hAnsi="PMingLiU" w:cs="Times New Roman" w:hint="eastAsia"/>
          <w:lang w:val="en-US"/>
        </w:rPr>
        <w:t>雖不附呈清單</w:t>
      </w:r>
      <w:r w:rsidRPr="00F3790D">
        <w:rPr>
          <w:rFonts w:ascii="PMingLiU" w:eastAsia="PMingLiU" w:hAnsi="PMingLiU" w:cs="Times New Roman"/>
          <w:lang w:val="en-US"/>
        </w:rPr>
        <w:t>，</w:t>
      </w:r>
      <w:r w:rsidRPr="00F3790D">
        <w:rPr>
          <w:rFonts w:ascii="PMingLiU" w:eastAsia="PMingLiU" w:hAnsi="PMingLiU" w:cs="Times New Roman" w:hint="eastAsia"/>
          <w:lang w:val="en-US"/>
        </w:rPr>
        <w:t>仍稱爲奏摺</w:t>
      </w:r>
      <w:r w:rsidRPr="00F3790D">
        <w:rPr>
          <w:rFonts w:ascii="PMingLiU" w:eastAsia="PMingLiU" w:hAnsi="PMingLiU" w:cs="Times New Roman"/>
          <w:lang w:val="en-US"/>
        </w:rPr>
        <w:t>，</w:t>
      </w:r>
      <w:r w:rsidRPr="00F3790D">
        <w:rPr>
          <w:rFonts w:ascii="PMingLiU" w:eastAsia="PMingLiU" w:hAnsi="PMingLiU" w:cs="Times New Roman" w:hint="eastAsia"/>
          <w:lang w:val="en-US"/>
        </w:rPr>
        <w:t>或摺子〔註九〕</w:t>
      </w:r>
    </w:p>
    <w:p w14:paraId="54FEA25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47A727FE" w14:textId="77777777" w:rsidR="00F3790D" w:rsidRPr="00F3790D" w:rsidRDefault="00F3790D" w:rsidP="00F3790D">
      <w:pPr>
        <w:spacing w:after="0" w:line="240" w:lineRule="auto"/>
        <w:jc w:val="both"/>
        <w:rPr>
          <w:rFonts w:ascii="PMingLiU" w:eastAsia="PMingLiU" w:hAnsi="PMingLiU" w:cs="Times New Roman"/>
          <w:lang w:val="en-US"/>
        </w:rPr>
      </w:pPr>
    </w:p>
    <w:p w14:paraId="72B6182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功能</w:t>
      </w:r>
    </w:p>
    <w:p w14:paraId="4ECAA5E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奏摺的進呈</w:t>
      </w:r>
      <w:r w:rsidRPr="00F3790D">
        <w:rPr>
          <w:rFonts w:ascii="PMingLiU" w:eastAsia="PMingLiU" w:hAnsi="PMingLiU" w:cs="Times New Roman"/>
          <w:lang w:val="en-US"/>
        </w:rPr>
        <w:t>，</w:t>
      </w:r>
      <w:r w:rsidRPr="00F3790D">
        <w:rPr>
          <w:rFonts w:ascii="PMingLiU" w:eastAsia="PMingLiU" w:hAnsi="PMingLiU" w:cs="Times New Roman" w:hint="eastAsia"/>
          <w:lang w:val="en-US"/>
        </w:rPr>
        <w:t>與奏本不同</w:t>
      </w:r>
      <w:r w:rsidRPr="00F3790D">
        <w:rPr>
          <w:rFonts w:ascii="PMingLiU" w:eastAsia="PMingLiU" w:hAnsi="PMingLiU" w:cs="Times New Roman"/>
          <w:lang w:val="en-US"/>
        </w:rPr>
        <w:t>，</w:t>
      </w:r>
      <w:r w:rsidRPr="00F3790D">
        <w:rPr>
          <w:rFonts w:ascii="PMingLiU" w:eastAsia="PMingLiU" w:hAnsi="PMingLiU" w:cs="Times New Roman" w:hint="eastAsia"/>
          <w:lang w:val="en-US"/>
        </w:rPr>
        <w:t>奏摺例應直達御覽</w:t>
      </w:r>
      <w:r w:rsidRPr="00F3790D">
        <w:rPr>
          <w:rFonts w:ascii="PMingLiU" w:eastAsia="PMingLiU" w:hAnsi="PMingLiU" w:cs="Times New Roman"/>
          <w:lang w:val="en-US"/>
        </w:rPr>
        <w:t>，</w:t>
      </w:r>
      <w:r w:rsidRPr="00F3790D">
        <w:rPr>
          <w:rFonts w:ascii="PMingLiU" w:eastAsia="PMingLiU" w:hAnsi="PMingLiU" w:cs="Times New Roman" w:hint="eastAsia"/>
          <w:lang w:val="en-US"/>
        </w:rPr>
        <w:t>或徑至宮門遞進</w:t>
      </w:r>
      <w:r w:rsidRPr="00F3790D">
        <w:rPr>
          <w:rFonts w:ascii="PMingLiU" w:eastAsia="PMingLiU" w:hAnsi="PMingLiU" w:cs="Times New Roman"/>
          <w:lang w:val="en-US"/>
        </w:rPr>
        <w:t>，</w:t>
      </w:r>
      <w:r w:rsidRPr="00F3790D">
        <w:rPr>
          <w:rFonts w:ascii="PMingLiU" w:eastAsia="PMingLiU" w:hAnsi="PMingLiU" w:cs="Times New Roman" w:hint="eastAsia"/>
          <w:lang w:val="en-US"/>
        </w:rPr>
        <w:t>或由君主親信大臣轉呈</w:t>
      </w:r>
      <w:r w:rsidRPr="00F3790D">
        <w:rPr>
          <w:rFonts w:ascii="PMingLiU" w:eastAsia="PMingLiU" w:hAnsi="PMingLiU" w:cs="Times New Roman"/>
          <w:lang w:val="en-US"/>
        </w:rPr>
        <w:t>，</w:t>
      </w:r>
      <w:r w:rsidRPr="00F3790D">
        <w:rPr>
          <w:rFonts w:ascii="PMingLiU" w:eastAsia="PMingLiU" w:hAnsi="PMingLiU" w:cs="Times New Roman" w:hint="eastAsia"/>
          <w:lang w:val="en-US"/>
        </w:rPr>
        <w:t>當奏事處設立後</w:t>
      </w:r>
      <w:r w:rsidRPr="00F3790D">
        <w:rPr>
          <w:rFonts w:ascii="PMingLiU" w:eastAsia="PMingLiU" w:hAnsi="PMingLiU" w:cs="Times New Roman"/>
          <w:lang w:val="en-US"/>
        </w:rPr>
        <w:t>，</w:t>
      </w:r>
      <w:r w:rsidRPr="00F3790D">
        <w:rPr>
          <w:rFonts w:ascii="PMingLiU" w:eastAsia="PMingLiU" w:hAnsi="PMingLiU" w:cs="Times New Roman" w:hint="eastAsia"/>
          <w:lang w:val="en-US"/>
        </w:rPr>
        <w:t>卽由奏事官員接收進呈</w:t>
      </w:r>
      <w:r w:rsidRPr="00F3790D">
        <w:rPr>
          <w:rFonts w:ascii="PMingLiU" w:eastAsia="PMingLiU" w:hAnsi="PMingLiU" w:cs="Times New Roman"/>
          <w:lang w:val="en-US"/>
        </w:rPr>
        <w:t>，</w:t>
      </w:r>
      <w:r w:rsidRPr="00F3790D">
        <w:rPr>
          <w:rFonts w:ascii="PMingLiU" w:eastAsia="PMingLiU" w:hAnsi="PMingLiU" w:cs="Times New Roman" w:hint="eastAsia"/>
          <w:lang w:val="en-US"/>
        </w:rPr>
        <w:t>俱不經通政司轉遞。</w:t>
      </w:r>
    </w:p>
    <w:p w14:paraId="4F4B7F3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E5D055A" w14:textId="77777777" w:rsidR="00F3790D" w:rsidRPr="00F3790D" w:rsidRDefault="00F3790D" w:rsidP="00F3790D">
      <w:pPr>
        <w:spacing w:after="0" w:line="240" w:lineRule="auto"/>
        <w:jc w:val="both"/>
        <w:rPr>
          <w:rFonts w:ascii="PMingLiU" w:eastAsia="PMingLiU" w:hAnsi="PMingLiU" w:cs="Times New Roman"/>
          <w:lang w:val="en-US"/>
        </w:rPr>
      </w:pPr>
    </w:p>
    <w:p w14:paraId="71A31E6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奏摺與奏本的功能不同</w:t>
      </w:r>
      <w:r w:rsidRPr="00F3790D">
        <w:rPr>
          <w:rFonts w:ascii="PMingLiU" w:eastAsia="PMingLiU" w:hAnsi="PMingLiU" w:cs="Times New Roman"/>
          <w:lang w:val="en-US"/>
        </w:rPr>
        <w:t>，</w:t>
      </w:r>
      <w:r w:rsidRPr="00F3790D">
        <w:rPr>
          <w:rFonts w:ascii="PMingLiU" w:eastAsia="PMingLiU" w:hAnsi="PMingLiU" w:cs="Times New Roman" w:hint="eastAsia"/>
          <w:lang w:val="en-US"/>
        </w:rPr>
        <w:t>奏摺內容不分公私</w:t>
      </w:r>
      <w:r w:rsidRPr="00F3790D">
        <w:rPr>
          <w:rFonts w:ascii="PMingLiU" w:eastAsia="PMingLiU" w:hAnsi="PMingLiU" w:cs="Times New Roman"/>
          <w:lang w:val="en-US"/>
        </w:rPr>
        <w:t>，</w:t>
      </w:r>
      <w:r w:rsidRPr="00F3790D">
        <w:rPr>
          <w:rFonts w:ascii="PMingLiU" w:eastAsia="PMingLiU" w:hAnsi="PMingLiU" w:cs="Times New Roman" w:hint="eastAsia"/>
          <w:lang w:val="en-US"/>
        </w:rPr>
        <w:t>凡涉及機密事件</w:t>
      </w:r>
      <w:r w:rsidRPr="00F3790D">
        <w:rPr>
          <w:rFonts w:ascii="PMingLiU" w:eastAsia="PMingLiU" w:hAnsi="PMingLiU" w:cs="Times New Roman"/>
          <w:lang w:val="en-US"/>
        </w:rPr>
        <w:t>，</w:t>
      </w:r>
      <w:r w:rsidRPr="00F3790D">
        <w:rPr>
          <w:rFonts w:ascii="PMingLiU" w:eastAsia="PMingLiU" w:hAnsi="PMingLiU" w:cs="Times New Roman" w:hint="eastAsia"/>
          <w:lang w:val="en-US"/>
        </w:rPr>
        <w:t>或多所顧忌</w:t>
      </w:r>
      <w:r w:rsidRPr="00F3790D">
        <w:rPr>
          <w:rFonts w:ascii="PMingLiU" w:eastAsia="PMingLiU" w:hAnsi="PMingLiU" w:cs="Times New Roman"/>
          <w:lang w:val="en-US"/>
        </w:rPr>
        <w:t>，</w:t>
      </w:r>
      <w:r w:rsidRPr="00F3790D">
        <w:rPr>
          <w:rFonts w:ascii="PMingLiU" w:eastAsia="PMingLiU" w:hAnsi="PMingLiU" w:cs="Times New Roman" w:hint="eastAsia"/>
          <w:lang w:val="en-US"/>
        </w:rPr>
        <w:t>或有滋擾更張之請</w:t>
      </w:r>
      <w:r w:rsidRPr="00F3790D">
        <w:rPr>
          <w:rFonts w:ascii="PMingLiU" w:eastAsia="PMingLiU" w:hAnsi="PMingLiU" w:cs="Times New Roman"/>
          <w:lang w:val="en-US"/>
        </w:rPr>
        <w:t>，</w:t>
      </w:r>
      <w:r w:rsidRPr="00F3790D">
        <w:rPr>
          <w:rFonts w:ascii="PMingLiU" w:eastAsia="PMingLiU" w:hAnsi="PMingLiU" w:cs="Times New Roman" w:hint="eastAsia"/>
          <w:lang w:val="en-US"/>
        </w:rPr>
        <w:t>或有不便顯言之處</w:t>
      </w:r>
      <w:r w:rsidRPr="00F3790D">
        <w:rPr>
          <w:rFonts w:ascii="PMingLiU" w:eastAsia="PMingLiU" w:hAnsi="PMingLiU" w:cs="Times New Roman"/>
          <w:lang w:val="en-US"/>
        </w:rPr>
        <w:t>，</w:t>
      </w:r>
      <w:r w:rsidRPr="00F3790D">
        <w:rPr>
          <w:rFonts w:ascii="PMingLiU" w:eastAsia="PMingLiU" w:hAnsi="PMingLiU" w:cs="Times New Roman" w:hint="eastAsia"/>
          <w:lang w:val="en-US"/>
        </w:rPr>
        <w:t>或慮獲風聞不實之咎等</w:t>
      </w:r>
      <w:r w:rsidRPr="00F3790D">
        <w:rPr>
          <w:rFonts w:ascii="PMingLiU" w:eastAsia="PMingLiU" w:hAnsi="PMingLiU" w:cs="Times New Roman"/>
          <w:lang w:val="en-US"/>
        </w:rPr>
        <w:t>，</w:t>
      </w:r>
      <w:r w:rsidRPr="00F3790D">
        <w:rPr>
          <w:rFonts w:ascii="PMingLiU" w:eastAsia="PMingLiU" w:hAnsi="PMingLiU" w:cs="Times New Roman" w:hint="eastAsia"/>
          <w:lang w:val="en-US"/>
        </w:rPr>
        <w:t>俱在摺奏之列</w:t>
      </w:r>
      <w:r w:rsidRPr="00F3790D">
        <w:rPr>
          <w:rFonts w:ascii="PMingLiU" w:eastAsia="PMingLiU" w:hAnsi="PMingLiU" w:cs="Times New Roman"/>
          <w:lang w:val="en-US"/>
        </w:rPr>
        <w:t>，</w:t>
      </w:r>
    </w:p>
    <w:p w14:paraId="19D1D43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21C745C8" w14:textId="77777777" w:rsidR="00F3790D" w:rsidRPr="00F3790D" w:rsidRDefault="00F3790D" w:rsidP="00F3790D">
      <w:pPr>
        <w:spacing w:after="0" w:line="240" w:lineRule="auto"/>
        <w:jc w:val="both"/>
        <w:rPr>
          <w:rFonts w:ascii="PMingLiU" w:eastAsia="PMingLiU" w:hAnsi="PMingLiU" w:cs="Times New Roman"/>
          <w:lang w:val="en-US"/>
        </w:rPr>
      </w:pPr>
    </w:p>
    <w:p w14:paraId="74CCD08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程序</w:t>
      </w:r>
    </w:p>
    <w:p w14:paraId="7069118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臣工繕摺旣畢</w:t>
      </w:r>
      <w:r w:rsidRPr="00F3790D">
        <w:rPr>
          <w:rFonts w:ascii="PMingLiU" w:eastAsia="PMingLiU" w:hAnsi="PMingLiU" w:cs="Times New Roman"/>
          <w:lang w:val="en-US"/>
        </w:rPr>
        <w:t>，</w:t>
      </w:r>
      <w:r w:rsidRPr="00F3790D">
        <w:rPr>
          <w:rFonts w:ascii="PMingLiU" w:eastAsia="PMingLiU" w:hAnsi="PMingLiU" w:cs="Times New Roman" w:hint="eastAsia"/>
          <w:lang w:val="en-US"/>
        </w:rPr>
        <w:t>卽裝入封套內</w:t>
      </w:r>
      <w:r w:rsidRPr="00F3790D">
        <w:rPr>
          <w:rFonts w:ascii="PMingLiU" w:eastAsia="PMingLiU" w:hAnsi="PMingLiU" w:cs="Times New Roman"/>
          <w:lang w:val="en-US"/>
        </w:rPr>
        <w:t>，</w:t>
      </w:r>
      <w:r w:rsidRPr="00F3790D">
        <w:rPr>
          <w:rFonts w:ascii="PMingLiU" w:eastAsia="PMingLiU" w:hAnsi="PMingLiU" w:cs="Times New Roman" w:hint="eastAsia"/>
          <w:lang w:val="en-US"/>
        </w:rPr>
        <w:t>外包黃紙</w:t>
      </w:r>
      <w:r w:rsidRPr="00F3790D">
        <w:rPr>
          <w:rFonts w:ascii="PMingLiU" w:eastAsia="PMingLiU" w:hAnsi="PMingLiU" w:cs="Times New Roman"/>
          <w:lang w:val="en-US"/>
        </w:rPr>
        <w:t>，</w:t>
      </w:r>
      <w:r w:rsidRPr="00F3790D">
        <w:rPr>
          <w:rFonts w:ascii="PMingLiU" w:eastAsia="PMingLiU" w:hAnsi="PMingLiU" w:cs="Times New Roman" w:hint="eastAsia"/>
          <w:lang w:val="en-US"/>
        </w:rPr>
        <w:t>貯於摺匣後加鎖</w:t>
      </w:r>
      <w:r w:rsidRPr="00F3790D">
        <w:rPr>
          <w:rFonts w:ascii="PMingLiU" w:eastAsia="PMingLiU" w:hAnsi="PMingLiU" w:cs="Times New Roman"/>
          <w:lang w:val="en-US"/>
        </w:rPr>
        <w:t>，</w:t>
      </w:r>
      <w:r w:rsidRPr="00F3790D">
        <w:rPr>
          <w:rFonts w:ascii="PMingLiU" w:eastAsia="PMingLiU" w:hAnsi="PMingLiU" w:cs="Times New Roman" w:hint="eastAsia"/>
          <w:lang w:val="en-US"/>
        </w:rPr>
        <w:t>並裝墊黃褥</w:t>
      </w:r>
      <w:r w:rsidRPr="00F3790D">
        <w:rPr>
          <w:rFonts w:ascii="PMingLiU" w:eastAsia="PMingLiU" w:hAnsi="PMingLiU" w:cs="Times New Roman"/>
          <w:lang w:val="en-US"/>
        </w:rPr>
        <w:t>，</w:t>
      </w:r>
      <w:r w:rsidRPr="00F3790D">
        <w:rPr>
          <w:rFonts w:ascii="PMingLiU" w:eastAsia="PMingLiU" w:hAnsi="PMingLiU" w:cs="Times New Roman" w:hint="eastAsia"/>
          <w:lang w:val="en-US"/>
        </w:rPr>
        <w:t>外用黃釉袱包裹</w:t>
      </w:r>
      <w:r w:rsidRPr="00F3790D">
        <w:rPr>
          <w:rFonts w:ascii="PMingLiU" w:eastAsia="PMingLiU" w:hAnsi="PMingLiU" w:cs="Times New Roman"/>
          <w:lang w:val="en-US"/>
        </w:rPr>
        <w:t>，</w:t>
      </w:r>
      <w:r w:rsidRPr="00F3790D">
        <w:rPr>
          <w:rFonts w:ascii="PMingLiU" w:eastAsia="PMingLiU" w:hAnsi="PMingLiU" w:cs="Times New Roman" w:hint="eastAsia"/>
          <w:lang w:val="en-US"/>
        </w:rPr>
        <w:t>其摺匣、袱褥、鑰匙等</w:t>
      </w:r>
      <w:r w:rsidRPr="00F3790D">
        <w:rPr>
          <w:rFonts w:ascii="PMingLiU" w:eastAsia="PMingLiU" w:hAnsi="PMingLiU" w:cs="Times New Roman"/>
          <w:lang w:val="en-US"/>
        </w:rPr>
        <w:t>，</w:t>
      </w:r>
      <w:r w:rsidRPr="00F3790D">
        <w:rPr>
          <w:rFonts w:ascii="PMingLiU" w:eastAsia="PMingLiU" w:hAnsi="PMingLiU" w:cs="Times New Roman" w:hint="eastAsia"/>
          <w:lang w:val="en-US"/>
        </w:rPr>
        <w:t>俱由內廷頒賜。摺匣損壞時</w:t>
      </w:r>
      <w:r w:rsidRPr="00F3790D">
        <w:rPr>
          <w:rFonts w:ascii="PMingLiU" w:eastAsia="PMingLiU" w:hAnsi="PMingLiU" w:cs="Times New Roman"/>
          <w:lang w:val="en-US"/>
        </w:rPr>
        <w:t>，</w:t>
      </w:r>
      <w:r w:rsidRPr="00F3790D">
        <w:rPr>
          <w:rFonts w:ascii="PMingLiU" w:eastAsia="PMingLiU" w:hAnsi="PMingLiU" w:cs="Times New Roman" w:hint="eastAsia"/>
          <w:lang w:val="en-US"/>
        </w:rPr>
        <w:t>必須連同鑰匙繳還內廷</w:t>
      </w:r>
      <w:r w:rsidRPr="00F3790D">
        <w:rPr>
          <w:rFonts w:ascii="PMingLiU" w:eastAsia="PMingLiU" w:hAnsi="PMingLiU" w:cs="Times New Roman"/>
          <w:lang w:val="en-US"/>
        </w:rPr>
        <w:t>，</w:t>
      </w:r>
      <w:r w:rsidRPr="00F3790D">
        <w:rPr>
          <w:rFonts w:ascii="PMingLiU" w:eastAsia="PMingLiU" w:hAnsi="PMingLiU" w:cs="Times New Roman" w:hint="eastAsia"/>
          <w:lang w:val="en-US"/>
        </w:rPr>
        <w:t>奏請更換。若摺匣不敷使用</w:t>
      </w:r>
      <w:r w:rsidRPr="00F3790D">
        <w:rPr>
          <w:rFonts w:ascii="PMingLiU" w:eastAsia="PMingLiU" w:hAnsi="PMingLiU" w:cs="Times New Roman"/>
          <w:lang w:val="en-US"/>
        </w:rPr>
        <w:t>，</w:t>
      </w:r>
      <w:r w:rsidRPr="00F3790D">
        <w:rPr>
          <w:rFonts w:ascii="PMingLiU" w:eastAsia="PMingLiU" w:hAnsi="PMingLiU" w:cs="Times New Roman" w:hint="eastAsia"/>
          <w:lang w:val="en-US"/>
        </w:rPr>
        <w:t>內廷尚未添發時</w:t>
      </w:r>
      <w:r w:rsidRPr="00F3790D">
        <w:rPr>
          <w:rFonts w:ascii="PMingLiU" w:eastAsia="PMingLiU" w:hAnsi="PMingLiU" w:cs="Times New Roman"/>
          <w:lang w:val="en-US"/>
        </w:rPr>
        <w:t>，</w:t>
      </w:r>
      <w:r w:rsidRPr="00F3790D">
        <w:rPr>
          <w:rFonts w:ascii="PMingLiU" w:eastAsia="PMingLiU" w:hAnsi="PMingLiU" w:cs="Times New Roman" w:hint="eastAsia"/>
          <w:lang w:val="en-US"/>
        </w:rPr>
        <w:t>可以使用夾板綑縛</w:t>
      </w:r>
      <w:r w:rsidRPr="00F3790D">
        <w:rPr>
          <w:rFonts w:ascii="PMingLiU" w:eastAsia="PMingLiU" w:hAnsi="PMingLiU" w:cs="Times New Roman"/>
          <w:lang w:val="en-US"/>
        </w:rPr>
        <w:t>，</w:t>
      </w:r>
      <w:r w:rsidRPr="00F3790D">
        <w:rPr>
          <w:rFonts w:ascii="PMingLiU" w:eastAsia="PMingLiU" w:hAnsi="PMingLiU" w:cs="Times New Roman" w:hint="eastAsia"/>
          <w:lang w:val="en-US"/>
        </w:rPr>
        <w:t>綾幅包裹。奏摺如有應速遞的公事</w:t>
      </w:r>
      <w:r w:rsidRPr="00F3790D">
        <w:rPr>
          <w:rFonts w:ascii="PMingLiU" w:eastAsia="PMingLiU" w:hAnsi="PMingLiU" w:cs="Times New Roman"/>
          <w:lang w:val="en-US"/>
        </w:rPr>
        <w:t>，</w:t>
      </w:r>
      <w:r w:rsidRPr="00F3790D">
        <w:rPr>
          <w:rFonts w:ascii="PMingLiU" w:eastAsia="PMingLiU" w:hAnsi="PMingLiU" w:cs="Times New Roman" w:hint="eastAsia"/>
          <w:lang w:val="en-US"/>
        </w:rPr>
        <w:t>准其由驛馳遞</w:t>
      </w:r>
      <w:r w:rsidRPr="00F3790D">
        <w:rPr>
          <w:rFonts w:ascii="PMingLiU" w:eastAsia="PMingLiU" w:hAnsi="PMingLiU" w:cs="Times New Roman"/>
          <w:lang w:val="en-US"/>
        </w:rPr>
        <w:t>，</w:t>
      </w:r>
      <w:r w:rsidRPr="00F3790D">
        <w:rPr>
          <w:rFonts w:ascii="PMingLiU" w:eastAsia="PMingLiU" w:hAnsi="PMingLiU" w:cs="Times New Roman" w:hint="eastAsia"/>
          <w:lang w:val="en-US"/>
        </w:rPr>
        <w:t>至於尋常事件</w:t>
      </w:r>
      <w:r w:rsidRPr="00F3790D">
        <w:rPr>
          <w:rFonts w:ascii="PMingLiU" w:eastAsia="PMingLiU" w:hAnsi="PMingLiU" w:cs="Times New Roman"/>
          <w:lang w:val="en-US"/>
        </w:rPr>
        <w:t>，</w:t>
      </w:r>
      <w:r w:rsidRPr="00F3790D">
        <w:rPr>
          <w:rFonts w:ascii="PMingLiU" w:eastAsia="PMingLiU" w:hAnsi="PMingLiU" w:cs="Times New Roman" w:hint="eastAsia"/>
          <w:lang w:val="en-US"/>
        </w:rPr>
        <w:t>雖係督撫</w:t>
      </w:r>
      <w:r w:rsidRPr="00F3790D">
        <w:rPr>
          <w:rFonts w:ascii="PMingLiU" w:eastAsia="PMingLiU" w:hAnsi="PMingLiU" w:cs="Times New Roman"/>
          <w:lang w:val="en-US"/>
        </w:rPr>
        <w:t>，</w:t>
      </w:r>
      <w:r w:rsidRPr="00F3790D">
        <w:rPr>
          <w:rFonts w:ascii="PMingLiU" w:eastAsia="PMingLiU" w:hAnsi="PMingLiU" w:cs="Times New Roman" w:hint="eastAsia"/>
          <w:lang w:val="en-US"/>
        </w:rPr>
        <w:t>亦不得擅動驛馬</w:t>
      </w:r>
      <w:r w:rsidRPr="00F3790D">
        <w:rPr>
          <w:rFonts w:ascii="PMingLiU" w:eastAsia="PMingLiU" w:hAnsi="PMingLiU" w:cs="Times New Roman"/>
          <w:lang w:val="en-US"/>
        </w:rPr>
        <w:t>，</w:t>
      </w:r>
      <w:r w:rsidRPr="00F3790D">
        <w:rPr>
          <w:rFonts w:ascii="PMingLiU" w:eastAsia="PMingLiU" w:hAnsi="PMingLiU" w:cs="Times New Roman" w:hint="eastAsia"/>
          <w:lang w:val="en-US"/>
        </w:rPr>
        <w:t>僅能令齎摺千、把總或親信家丁自備腳力進京遞呈。</w:t>
      </w:r>
    </w:p>
    <w:p w14:paraId="09D2485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32D81B9" w14:textId="77777777" w:rsidR="00F3790D" w:rsidRPr="00F3790D" w:rsidRDefault="00F3790D" w:rsidP="00F3790D">
      <w:pPr>
        <w:spacing w:after="0" w:line="240" w:lineRule="auto"/>
        <w:jc w:val="both"/>
        <w:rPr>
          <w:rFonts w:ascii="PMingLiU" w:eastAsia="PMingLiU" w:hAnsi="PMingLiU" w:cs="Times New Roman"/>
          <w:lang w:val="en-US"/>
        </w:rPr>
      </w:pPr>
    </w:p>
    <w:p w14:paraId="63D693C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清聖祖在位期間</w:t>
      </w:r>
      <w:r w:rsidRPr="00F3790D">
        <w:rPr>
          <w:rFonts w:ascii="PMingLiU" w:eastAsia="PMingLiU" w:hAnsi="PMingLiU" w:cs="Times New Roman"/>
          <w:lang w:val="en-US"/>
        </w:rPr>
        <w:t>，</w:t>
      </w:r>
      <w:r w:rsidRPr="00F3790D">
        <w:rPr>
          <w:rFonts w:ascii="PMingLiU" w:eastAsia="PMingLiU" w:hAnsi="PMingLiU" w:cs="Times New Roman" w:hint="eastAsia"/>
          <w:lang w:val="en-US"/>
        </w:rPr>
        <w:t>奏摺奉御批發還原奏人後</w:t>
      </w:r>
      <w:r w:rsidRPr="00F3790D">
        <w:rPr>
          <w:rFonts w:ascii="PMingLiU" w:eastAsia="PMingLiU" w:hAnsi="PMingLiU" w:cs="Times New Roman"/>
          <w:lang w:val="en-US"/>
        </w:rPr>
        <w:t>，</w:t>
      </w:r>
      <w:r w:rsidRPr="00F3790D">
        <w:rPr>
          <w:rFonts w:ascii="PMingLiU" w:eastAsia="PMingLiU" w:hAnsi="PMingLiU" w:cs="Times New Roman" w:hint="eastAsia"/>
          <w:lang w:val="en-US"/>
        </w:rPr>
        <w:t>尚無繳回內廷之例</w:t>
      </w:r>
      <w:r w:rsidRPr="00F3790D">
        <w:rPr>
          <w:rFonts w:ascii="PMingLiU" w:eastAsia="PMingLiU" w:hAnsi="PMingLiU" w:cs="Times New Roman"/>
          <w:lang w:val="en-US"/>
        </w:rPr>
        <w:t>，</w:t>
      </w:r>
      <w:r w:rsidRPr="00F3790D">
        <w:rPr>
          <w:rFonts w:ascii="PMingLiU" w:eastAsia="PMingLiU" w:hAnsi="PMingLiU" w:cs="Times New Roman" w:hint="eastAsia"/>
          <w:lang w:val="en-US"/>
        </w:rPr>
        <w:t>清世宗卽位後</w:t>
      </w:r>
      <w:r w:rsidRPr="00F3790D">
        <w:rPr>
          <w:rFonts w:ascii="PMingLiU" w:eastAsia="PMingLiU" w:hAnsi="PMingLiU" w:cs="Times New Roman"/>
          <w:lang w:val="en-US"/>
        </w:rPr>
        <w:t>，</w:t>
      </w:r>
      <w:r w:rsidRPr="00F3790D">
        <w:rPr>
          <w:rFonts w:ascii="PMingLiU" w:eastAsia="PMingLiU" w:hAnsi="PMingLiU" w:cs="Times New Roman" w:hint="eastAsia"/>
          <w:lang w:val="en-US"/>
        </w:rPr>
        <w:t>始命內外臣工將御批奏摺查收呈繳。</w:t>
      </w:r>
    </w:p>
    <w:p w14:paraId="39F0705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812B024" w14:textId="77777777" w:rsidR="00F3790D" w:rsidRPr="00F3790D" w:rsidRDefault="00F3790D" w:rsidP="00F3790D">
      <w:pPr>
        <w:spacing w:after="0" w:line="240" w:lineRule="auto"/>
        <w:jc w:val="both"/>
        <w:rPr>
          <w:rFonts w:ascii="PMingLiU" w:eastAsia="PMingLiU" w:hAnsi="PMingLiU" w:cs="Times New Roman"/>
          <w:lang w:val="en-US"/>
        </w:rPr>
      </w:pPr>
    </w:p>
    <w:p w14:paraId="5FFC3C8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御批奏摺繳還宮中後</w:t>
      </w:r>
      <w:r w:rsidRPr="00F3790D">
        <w:rPr>
          <w:rFonts w:ascii="PMingLiU" w:eastAsia="PMingLiU" w:hAnsi="PMingLiU" w:cs="Times New Roman"/>
          <w:lang w:val="en-US"/>
        </w:rPr>
        <w:t>，</w:t>
      </w:r>
      <w:r w:rsidRPr="00F3790D">
        <w:rPr>
          <w:rFonts w:ascii="PMingLiU" w:eastAsia="PMingLiU" w:hAnsi="PMingLiU" w:cs="Times New Roman" w:hint="eastAsia"/>
          <w:lang w:val="en-US"/>
        </w:rPr>
        <w:t>與御製詩文、各類清檔、日記賬簿等貯存於懋勤殿及保和殿東西廡中</w:t>
      </w:r>
      <w:r w:rsidRPr="00F3790D">
        <w:rPr>
          <w:rFonts w:ascii="PMingLiU" w:eastAsia="PMingLiU" w:hAnsi="PMingLiU" w:cs="Times New Roman"/>
          <w:lang w:val="en-US"/>
        </w:rPr>
        <w:t>，</w:t>
      </w:r>
      <w:r w:rsidRPr="00F3790D">
        <w:rPr>
          <w:rFonts w:ascii="PMingLiU" w:eastAsia="PMingLiU" w:hAnsi="PMingLiU" w:cs="Times New Roman" w:hint="eastAsia"/>
          <w:lang w:val="en-US"/>
        </w:rPr>
        <w:t>後世途將此批檔案稱爲宮中檔。</w:t>
      </w:r>
    </w:p>
    <w:p w14:paraId="6AABE78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FDD2A7C" w14:textId="77777777" w:rsidR="00F3790D" w:rsidRPr="00F3790D" w:rsidRDefault="00F3790D" w:rsidP="00F3790D">
      <w:pPr>
        <w:spacing w:after="0" w:line="240" w:lineRule="auto"/>
        <w:jc w:val="both"/>
        <w:rPr>
          <w:rFonts w:ascii="PMingLiU" w:eastAsia="PMingLiU" w:hAnsi="PMingLiU" w:cs="Times New Roman"/>
          <w:lang w:val="en-US"/>
        </w:rPr>
      </w:pPr>
    </w:p>
    <w:p w14:paraId="42B3C31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雍正「奏摺政治」</w:t>
      </w:r>
    </w:p>
    <w:p w14:paraId="055046B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國立故宮博物院現存清代宮中檔奏摺共十五萬八千餘件</w:t>
      </w:r>
      <w:r w:rsidRPr="00F3790D">
        <w:rPr>
          <w:rFonts w:ascii="PMingLiU" w:eastAsia="PMingLiU" w:hAnsi="PMingLiU" w:cs="Times New Roman"/>
          <w:lang w:val="en-US"/>
        </w:rPr>
        <w:t>，</w:t>
      </w:r>
      <w:r w:rsidRPr="00F3790D">
        <w:rPr>
          <w:rFonts w:ascii="PMingLiU" w:eastAsia="PMingLiU" w:hAnsi="PMingLiU" w:cs="Times New Roman" w:hint="eastAsia"/>
          <w:lang w:val="en-US"/>
        </w:rPr>
        <w:t>清聖祖在位六十一年</w:t>
      </w:r>
      <w:r w:rsidRPr="00F3790D">
        <w:rPr>
          <w:rFonts w:ascii="PMingLiU" w:eastAsia="PMingLiU" w:hAnsi="PMingLiU" w:cs="Times New Roman"/>
          <w:lang w:val="en-US"/>
        </w:rPr>
        <w:t>，</w:t>
      </w:r>
      <w:r w:rsidRPr="00F3790D">
        <w:rPr>
          <w:rFonts w:ascii="PMingLiU" w:eastAsia="PMingLiU" w:hAnsi="PMingLiU" w:cs="Times New Roman" w:hint="eastAsia"/>
          <w:lang w:val="en-US"/>
        </w:rPr>
        <w:t>現存康熙朝奏摺僅三千件</w:t>
      </w:r>
      <w:r w:rsidRPr="00F3790D">
        <w:rPr>
          <w:rFonts w:ascii="PMingLiU" w:eastAsia="PMingLiU" w:hAnsi="PMingLiU" w:cs="Times New Roman"/>
          <w:lang w:val="en-US"/>
        </w:rPr>
        <w:t>，</w:t>
      </w:r>
      <w:r w:rsidRPr="00F3790D">
        <w:rPr>
          <w:rFonts w:ascii="PMingLiU" w:eastAsia="PMingLiU" w:hAnsi="PMingLiU" w:cs="Times New Roman" w:hint="eastAsia"/>
          <w:lang w:val="en-US"/>
        </w:rPr>
        <w:t>清世宗在位十三年</w:t>
      </w:r>
      <w:r w:rsidRPr="00F3790D">
        <w:rPr>
          <w:rFonts w:ascii="PMingLiU" w:eastAsia="PMingLiU" w:hAnsi="PMingLiU" w:cs="Times New Roman"/>
          <w:lang w:val="en-US"/>
        </w:rPr>
        <w:t>，</w:t>
      </w:r>
      <w:r w:rsidRPr="00F3790D">
        <w:rPr>
          <w:rFonts w:ascii="PMingLiU" w:eastAsia="PMingLiU" w:hAnsi="PMingLiU" w:cs="Times New Roman" w:hint="eastAsia"/>
          <w:lang w:val="en-US"/>
        </w:rPr>
        <w:t>現存雍正朝奏摺計二萬二千餘件</w:t>
      </w:r>
      <w:r w:rsidRPr="00F3790D">
        <w:rPr>
          <w:rFonts w:ascii="PMingLiU" w:eastAsia="PMingLiU" w:hAnsi="PMingLiU" w:cs="Times New Roman"/>
          <w:lang w:val="en-US"/>
        </w:rPr>
        <w:t>，</w:t>
      </w:r>
    </w:p>
    <w:p w14:paraId="73B5898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66A294F" w14:textId="77777777" w:rsidR="00F3790D" w:rsidRPr="00F3790D" w:rsidRDefault="00F3790D" w:rsidP="00F3790D">
      <w:pPr>
        <w:spacing w:after="0" w:line="240" w:lineRule="auto"/>
        <w:jc w:val="both"/>
        <w:rPr>
          <w:rFonts w:ascii="PMingLiU" w:eastAsia="PMingLiU" w:hAnsi="PMingLiU" w:cs="Times New Roman"/>
          <w:lang w:val="en-US"/>
        </w:rPr>
      </w:pPr>
    </w:p>
    <w:p w14:paraId="01BF7BC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一方面是由於康熙年間始採行奏摺制度</w:t>
      </w:r>
      <w:r w:rsidRPr="00F3790D">
        <w:rPr>
          <w:rFonts w:ascii="PMingLiU" w:eastAsia="PMingLiU" w:hAnsi="PMingLiU" w:cs="Times New Roman"/>
          <w:lang w:val="en-US"/>
        </w:rPr>
        <w:t>，</w:t>
      </w:r>
      <w:r w:rsidRPr="00F3790D">
        <w:rPr>
          <w:rFonts w:ascii="PMingLiU" w:eastAsia="PMingLiU" w:hAnsi="PMingLiU" w:cs="Times New Roman" w:hint="eastAsia"/>
          <w:lang w:val="en-US"/>
        </w:rPr>
        <w:t>另一方面則因康熙年間</w:t>
      </w:r>
      <w:r w:rsidRPr="00F3790D">
        <w:rPr>
          <w:rFonts w:ascii="PMingLiU" w:eastAsia="PMingLiU" w:hAnsi="PMingLiU" w:cs="Times New Roman"/>
          <w:lang w:val="en-US"/>
        </w:rPr>
        <w:t>9</w:t>
      </w:r>
      <w:r w:rsidRPr="00F3790D">
        <w:rPr>
          <w:rFonts w:ascii="PMingLiU" w:eastAsia="PMingLiU" w:hAnsi="PMingLiU" w:cs="Times New Roman" w:hint="eastAsia"/>
          <w:lang w:val="en-US"/>
        </w:rPr>
        <w:t>尚無繳批之例</w:t>
      </w:r>
      <w:r w:rsidRPr="00F3790D">
        <w:rPr>
          <w:rFonts w:ascii="PMingLiU" w:eastAsia="PMingLiU" w:hAnsi="PMingLiU" w:cs="Times New Roman"/>
          <w:lang w:val="en-US"/>
        </w:rPr>
        <w:t>，</w:t>
      </w:r>
      <w:r w:rsidRPr="00F3790D">
        <w:rPr>
          <w:rFonts w:ascii="PMingLiU" w:eastAsia="PMingLiU" w:hAnsi="PMingLiU" w:cs="Times New Roman" w:hint="eastAsia"/>
          <w:lang w:val="en-US"/>
        </w:rPr>
        <w:t>以致現存摺件特少。</w:t>
      </w:r>
    </w:p>
    <w:p w14:paraId="29FBCD4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BFF8DD7" w14:textId="77777777" w:rsidR="00F3790D" w:rsidRPr="00F3790D" w:rsidRDefault="00F3790D" w:rsidP="00F3790D">
      <w:pPr>
        <w:spacing w:after="0" w:line="240" w:lineRule="auto"/>
        <w:jc w:val="both"/>
        <w:rPr>
          <w:rFonts w:ascii="PMingLiU" w:eastAsia="PMingLiU" w:hAnsi="PMingLiU" w:cs="Times New Roman"/>
          <w:lang w:val="en-US"/>
        </w:rPr>
      </w:pPr>
    </w:p>
    <w:p w14:paraId="55F1488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lastRenderedPageBreak/>
        <w:t>清世宗亟於整飭政風</w:t>
      </w:r>
      <w:r w:rsidRPr="00F3790D">
        <w:rPr>
          <w:rFonts w:ascii="PMingLiU" w:eastAsia="PMingLiU" w:hAnsi="PMingLiU" w:cs="Times New Roman"/>
          <w:lang w:val="en-US"/>
        </w:rPr>
        <w:t>，</w:t>
      </w:r>
      <w:r w:rsidRPr="00F3790D">
        <w:rPr>
          <w:rFonts w:ascii="PMingLiU" w:eastAsia="PMingLiU" w:hAnsi="PMingLiU" w:cs="Times New Roman" w:hint="eastAsia"/>
          <w:lang w:val="en-US"/>
        </w:rPr>
        <w:t>懲治貪墨</w:t>
      </w:r>
      <w:r w:rsidRPr="00F3790D">
        <w:rPr>
          <w:rFonts w:ascii="PMingLiU" w:eastAsia="PMingLiU" w:hAnsi="PMingLiU" w:cs="Times New Roman"/>
          <w:lang w:val="en-US"/>
        </w:rPr>
        <w:t>，</w:t>
      </w:r>
      <w:r w:rsidRPr="00F3790D">
        <w:rPr>
          <w:rFonts w:ascii="PMingLiU" w:eastAsia="PMingLiU" w:hAnsi="PMingLiU" w:cs="Times New Roman" w:hint="eastAsia"/>
          <w:lang w:val="en-US"/>
        </w:rPr>
        <w:t>鞏固君權</w:t>
      </w:r>
      <w:r w:rsidRPr="00F3790D">
        <w:rPr>
          <w:rFonts w:ascii="PMingLiU" w:eastAsia="PMingLiU" w:hAnsi="PMingLiU" w:cs="Times New Roman"/>
          <w:lang w:val="en-US"/>
        </w:rPr>
        <w:t>，</w:t>
      </w:r>
      <w:r w:rsidRPr="00F3790D">
        <w:rPr>
          <w:rFonts w:ascii="PMingLiU" w:eastAsia="PMingLiU" w:hAnsi="PMingLiU" w:cs="Times New Roman" w:hint="eastAsia"/>
          <w:lang w:val="en-US"/>
        </w:rPr>
        <w:t>以求言爲急</w:t>
      </w:r>
      <w:r w:rsidRPr="00F3790D">
        <w:rPr>
          <w:rFonts w:ascii="PMingLiU" w:eastAsia="PMingLiU" w:hAnsi="PMingLiU" w:cs="Times New Roman"/>
          <w:lang w:val="en-US"/>
        </w:rPr>
        <w:t>，</w:t>
      </w:r>
      <w:r w:rsidRPr="00F3790D">
        <w:rPr>
          <w:rFonts w:ascii="PMingLiU" w:eastAsia="PMingLiU" w:hAnsi="PMingLiU" w:cs="Times New Roman" w:hint="eastAsia"/>
          <w:lang w:val="en-US"/>
        </w:rPr>
        <w:t>故於御極之初</w:t>
      </w:r>
      <w:r w:rsidRPr="00F3790D">
        <w:rPr>
          <w:rFonts w:ascii="PMingLiU" w:eastAsia="PMingLiU" w:hAnsi="PMingLiU" w:cs="Times New Roman"/>
          <w:lang w:val="en-US"/>
        </w:rPr>
        <w:t>，</w:t>
      </w:r>
      <w:r w:rsidRPr="00F3790D">
        <w:rPr>
          <w:rFonts w:ascii="PMingLiU" w:eastAsia="PMingLiU" w:hAnsi="PMingLiU" w:cs="Times New Roman" w:hint="eastAsia"/>
          <w:lang w:val="en-US"/>
        </w:rPr>
        <w:t>即放寬臣工專摺具奏的特權</w:t>
      </w:r>
      <w:r w:rsidRPr="00F3790D">
        <w:rPr>
          <w:rFonts w:ascii="PMingLiU" w:eastAsia="PMingLiU" w:hAnsi="PMingLiU" w:cs="Times New Roman"/>
          <w:lang w:val="en-US"/>
        </w:rPr>
        <w:t>，</w:t>
      </w:r>
      <w:r w:rsidRPr="00F3790D">
        <w:rPr>
          <w:rFonts w:ascii="PMingLiU" w:eastAsia="PMingLiU" w:hAnsi="PMingLiU" w:cs="Times New Roman" w:hint="eastAsia"/>
          <w:lang w:val="en-US"/>
        </w:rPr>
        <w:t>除京中滿漢大臣及科道各官</w:t>
      </w:r>
      <w:r w:rsidRPr="00F3790D">
        <w:rPr>
          <w:rFonts w:ascii="PMingLiU" w:eastAsia="PMingLiU" w:hAnsi="PMingLiU" w:cs="Times New Roman"/>
          <w:lang w:val="en-US"/>
        </w:rPr>
        <w:t>，</w:t>
      </w:r>
      <w:r w:rsidRPr="00F3790D">
        <w:rPr>
          <w:rFonts w:ascii="PMingLiU" w:eastAsia="PMingLiU" w:hAnsi="PMingLiU" w:cs="Times New Roman" w:hint="eastAsia"/>
          <w:lang w:val="en-US"/>
        </w:rPr>
        <w:t>直省督、撫、將軍、提、鎮等照舊使用奏摺外</w:t>
      </w:r>
      <w:r w:rsidRPr="00F3790D">
        <w:rPr>
          <w:rFonts w:ascii="PMingLiU" w:eastAsia="PMingLiU" w:hAnsi="PMingLiU" w:cs="Times New Roman"/>
          <w:lang w:val="en-US"/>
        </w:rPr>
        <w:t>，</w:t>
      </w:r>
      <w:r w:rsidRPr="00F3790D">
        <w:rPr>
          <w:rFonts w:ascii="PMingLiU" w:eastAsia="PMingLiU" w:hAnsi="PMingLiU" w:cs="Times New Roman" w:hint="eastAsia"/>
          <w:lang w:val="en-US"/>
        </w:rPr>
        <w:t>亦准許藩、臬兩司及道員、知府、副將、參將等微員用摺奏事。</w:t>
      </w:r>
    </w:p>
    <w:p w14:paraId="2478FBB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05DD261" w14:textId="77777777" w:rsidR="00F3790D" w:rsidRPr="00F3790D" w:rsidRDefault="00F3790D" w:rsidP="00F3790D">
      <w:pPr>
        <w:spacing w:after="0" w:line="240" w:lineRule="auto"/>
        <w:jc w:val="both"/>
        <w:rPr>
          <w:rFonts w:ascii="PMingLiU" w:eastAsia="PMingLiU" w:hAnsi="PMingLiU" w:cs="Times New Roman"/>
          <w:lang w:val="en-US"/>
        </w:rPr>
      </w:pPr>
    </w:p>
    <w:p w14:paraId="3A5CBBD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就現存宮中檔奏摺而言</w:t>
      </w:r>
      <w:r w:rsidRPr="00F3790D">
        <w:rPr>
          <w:rFonts w:ascii="PMingLiU" w:eastAsia="PMingLiU" w:hAnsi="PMingLiU" w:cs="Times New Roman"/>
          <w:lang w:val="en-US"/>
        </w:rPr>
        <w:t>，</w:t>
      </w:r>
      <w:r w:rsidRPr="00F3790D">
        <w:rPr>
          <w:rFonts w:ascii="PMingLiU" w:eastAsia="PMingLiU" w:hAnsi="PMingLiU" w:cs="Times New Roman" w:hint="eastAsia"/>
          <w:lang w:val="en-US"/>
        </w:rPr>
        <w:t>雍正年間有權使用奏摺的京內及外任文武臣工包括親王、貝勒、尙書一三一四</w:t>
      </w:r>
      <w:r w:rsidRPr="00F3790D">
        <w:rPr>
          <w:rFonts w:ascii="PMingLiU" w:eastAsia="PMingLiU" w:hAnsi="PMingLiU" w:cs="Times New Roman"/>
          <w:lang w:val="en-US"/>
        </w:rPr>
        <w:t>..</w:t>
      </w:r>
      <w:r w:rsidRPr="00F3790D">
        <w:rPr>
          <w:rFonts w:ascii="PMingLiU" w:eastAsia="PMingLiU" w:hAnsi="PMingLiU" w:cs="Times New Roman" w:hint="eastAsia"/>
          <w:lang w:val="en-US"/>
        </w:rPr>
        <w:t>、侍郎、大學士、學士、侍讀學士、侍講學士、編修、庶吉士、祭酒、檢討、詹事、少詹事、寺卿、少卿、通政使、參議、僉都御史、副都御史、給事中、總管、郎中、員外郎、總裁官、宗人府丞、監察御史、總督、巡撫、將軍、提督、總兵、都統、副都統、佐領、參領、副將、參將、遊擊、都司、道員、知府、府尹、府丞、知州、學政、布政使、按察使、觀風整俗使、鹽運使、織造、知縣等，其中外任官員的摺件尤夥。</w:t>
      </w:r>
    </w:p>
    <w:p w14:paraId="129EF07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767BB209" w14:textId="77777777" w:rsidR="00F3790D" w:rsidRPr="00F3790D" w:rsidRDefault="00F3790D" w:rsidP="00F3790D">
      <w:pPr>
        <w:spacing w:after="0" w:line="240" w:lineRule="auto"/>
        <w:jc w:val="both"/>
        <w:rPr>
          <w:rFonts w:ascii="PMingLiU" w:eastAsia="PMingLiU" w:hAnsi="PMingLiU" w:cs="Times New Roman"/>
          <w:lang w:val="en-US"/>
        </w:rPr>
      </w:pPr>
    </w:p>
    <w:p w14:paraId="0269F4F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雍正年間</w:t>
      </w:r>
      <w:r w:rsidRPr="00F3790D">
        <w:rPr>
          <w:rFonts w:ascii="PMingLiU" w:eastAsia="PMingLiU" w:hAnsi="PMingLiU" w:cs="Times New Roman"/>
          <w:lang w:val="en-US"/>
        </w:rPr>
        <w:t>，</w:t>
      </w:r>
      <w:r w:rsidRPr="00F3790D">
        <w:rPr>
          <w:rFonts w:ascii="PMingLiU" w:eastAsia="PMingLiU" w:hAnsi="PMingLiU" w:cs="Times New Roman" w:hint="eastAsia"/>
          <w:lang w:val="en-US"/>
        </w:rPr>
        <w:t>君主藉着奏摺整飭吏治</w:t>
      </w:r>
      <w:r w:rsidRPr="00F3790D">
        <w:rPr>
          <w:rFonts w:ascii="PMingLiU" w:eastAsia="PMingLiU" w:hAnsi="PMingLiU" w:cs="Times New Roman"/>
          <w:lang w:val="en-US"/>
        </w:rPr>
        <w:t>，</w:t>
      </w:r>
      <w:r w:rsidRPr="00F3790D">
        <w:rPr>
          <w:rFonts w:ascii="PMingLiU" w:eastAsia="PMingLiU" w:hAnsi="PMingLiU" w:cs="Times New Roman" w:hint="eastAsia"/>
          <w:lang w:val="en-US"/>
        </w:rPr>
        <w:t>並強化君權</w:t>
      </w:r>
      <w:r w:rsidRPr="00F3790D">
        <w:rPr>
          <w:rFonts w:ascii="PMingLiU" w:eastAsia="PMingLiU" w:hAnsi="PMingLiU" w:cs="Times New Roman"/>
          <w:lang w:val="en-US"/>
        </w:rPr>
        <w:t>，</w:t>
      </w:r>
      <w:r w:rsidRPr="00F3790D">
        <w:rPr>
          <w:rFonts w:ascii="PMingLiU" w:eastAsia="PMingLiU" w:hAnsi="PMingLiU" w:cs="Times New Roman" w:hint="eastAsia"/>
          <w:lang w:val="en-US"/>
        </w:rPr>
        <w:t>就是一種「奏摺政治」</w:t>
      </w:r>
      <w:r w:rsidRPr="00F3790D">
        <w:rPr>
          <w:rFonts w:ascii="PMingLiU" w:eastAsia="PMingLiU" w:hAnsi="PMingLiU" w:cs="Times New Roman"/>
          <w:lang w:val="en-US"/>
        </w:rPr>
        <w:t>，</w:t>
      </w:r>
      <w:r w:rsidRPr="00F3790D">
        <w:rPr>
          <w:rFonts w:ascii="PMingLiU" w:eastAsia="PMingLiU" w:hAnsi="PMingLiU" w:cs="Times New Roman" w:hint="eastAsia"/>
          <w:lang w:val="en-US"/>
        </w:rPr>
        <w:t>嗣後奏摺普遍通行</w:t>
      </w:r>
      <w:r w:rsidRPr="00F3790D">
        <w:rPr>
          <w:rFonts w:ascii="PMingLiU" w:eastAsia="PMingLiU" w:hAnsi="PMingLiU" w:cs="Times New Roman"/>
          <w:lang w:val="en-US"/>
        </w:rPr>
        <w:t>，</w:t>
      </w:r>
      <w:r w:rsidRPr="00F3790D">
        <w:rPr>
          <w:rFonts w:ascii="PMingLiU" w:eastAsia="PMingLiU" w:hAnsi="PMingLiU" w:cs="Times New Roman" w:hint="eastAsia"/>
          <w:lang w:val="en-US"/>
        </w:rPr>
        <w:t>成爲政府的重要文書</w:t>
      </w:r>
      <w:r w:rsidRPr="00F3790D">
        <w:rPr>
          <w:rFonts w:ascii="PMingLiU" w:eastAsia="PMingLiU" w:hAnsi="PMingLiU" w:cs="Times New Roman"/>
          <w:lang w:val="en-US"/>
        </w:rPr>
        <w:t>，</w:t>
      </w:r>
      <w:r w:rsidRPr="00F3790D">
        <w:rPr>
          <w:rFonts w:ascii="PMingLiU" w:eastAsia="PMingLiU" w:hAnsi="PMingLiU" w:cs="Times New Roman" w:hint="eastAsia"/>
          <w:lang w:val="en-US"/>
        </w:rPr>
        <w:t>更可稱之爲「奏摺政治」</w:t>
      </w:r>
    </w:p>
    <w:p w14:paraId="35E663C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28F3CF6" w14:textId="77777777" w:rsidR="00F3790D" w:rsidRPr="00F3790D" w:rsidRDefault="00F3790D" w:rsidP="00F3790D">
      <w:pPr>
        <w:spacing w:after="0" w:line="240" w:lineRule="auto"/>
        <w:jc w:val="both"/>
        <w:rPr>
          <w:rFonts w:ascii="PMingLiU" w:eastAsia="PMingLiU" w:hAnsi="PMingLiU" w:cs="Times New Roman"/>
          <w:lang w:val="en-US"/>
        </w:rPr>
      </w:pPr>
    </w:p>
    <w:p w14:paraId="2C228E86"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tab/>
      </w:r>
      <w:r w:rsidRPr="00F3790D">
        <w:rPr>
          <w:rFonts w:ascii="PMingLiU" w:eastAsia="PMingLiU" w:hAnsi="PMingLiU"/>
          <w:szCs w:val="24"/>
          <w:lang w:val="en-US"/>
        </w:rPr>
        <w:tab/>
      </w:r>
      <w:bookmarkStart w:id="6" w:name="_Toc221626421"/>
      <w:r w:rsidRPr="00F3790D">
        <w:rPr>
          <w:rFonts w:ascii="PMingLiU" w:eastAsia="PMingLiU" w:hAnsi="PMingLiU" w:hint="eastAsia"/>
          <w:szCs w:val="24"/>
          <w:lang w:val="en-US"/>
        </w:rPr>
        <w:t>3. 題奏、奏摺流變</w:t>
      </w:r>
      <w:bookmarkEnd w:id="6"/>
    </w:p>
    <w:p w14:paraId="44C26666" w14:textId="77777777" w:rsidR="00F3790D" w:rsidRPr="00F3790D" w:rsidRDefault="00F3790D" w:rsidP="00F3790D">
      <w:pPr>
        <w:spacing w:after="0" w:line="240" w:lineRule="auto"/>
        <w:jc w:val="both"/>
        <w:rPr>
          <w:rFonts w:ascii="PMingLiU" w:eastAsia="PMingLiU" w:hAnsi="PMingLiU" w:cs="Times New Roman"/>
          <w:lang w:val="en-US"/>
        </w:rPr>
      </w:pPr>
    </w:p>
    <w:p w14:paraId="70DF27F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廢除奏本</w:t>
      </w:r>
    </w:p>
    <w:p w14:paraId="3C0D824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奏摺制度的出現</w:t>
      </w:r>
      <w:r w:rsidRPr="00F3790D">
        <w:rPr>
          <w:rFonts w:ascii="PMingLiU" w:eastAsia="PMingLiU" w:hAnsi="PMingLiU" w:cs="Times New Roman"/>
          <w:lang w:val="en-US"/>
        </w:rPr>
        <w:t>，</w:t>
      </w:r>
      <w:r w:rsidRPr="00F3790D">
        <w:rPr>
          <w:rFonts w:ascii="PMingLiU" w:eastAsia="PMingLiU" w:hAnsi="PMingLiU" w:cs="Times New Roman" w:hint="eastAsia"/>
          <w:lang w:val="en-US"/>
        </w:rPr>
        <w:t>是清初本章制度的重大變遷</w:t>
      </w:r>
      <w:r w:rsidRPr="00F3790D">
        <w:rPr>
          <w:rFonts w:ascii="PMingLiU" w:eastAsia="PMingLiU" w:hAnsi="PMingLiU" w:cs="Times New Roman"/>
          <w:lang w:val="en-US"/>
        </w:rPr>
        <w:t>，</w:t>
      </w:r>
      <w:r w:rsidRPr="00F3790D">
        <w:rPr>
          <w:rFonts w:ascii="PMingLiU" w:eastAsia="PMingLiU" w:hAnsi="PMingLiU" w:cs="Times New Roman" w:hint="eastAsia"/>
          <w:lang w:val="en-US"/>
        </w:rPr>
        <w:t>但國家文書</w:t>
      </w:r>
      <w:r w:rsidRPr="00F3790D">
        <w:rPr>
          <w:rFonts w:ascii="PMingLiU" w:eastAsia="PMingLiU" w:hAnsi="PMingLiU" w:cs="Times New Roman"/>
          <w:lang w:val="en-US"/>
        </w:rPr>
        <w:t>，</w:t>
      </w:r>
      <w:r w:rsidRPr="00F3790D">
        <w:rPr>
          <w:rFonts w:ascii="PMingLiU" w:eastAsia="PMingLiU" w:hAnsi="PMingLiU" w:cs="Times New Roman" w:hint="eastAsia"/>
          <w:lang w:val="en-US"/>
        </w:rPr>
        <w:t>既有題本與奏本之分</w:t>
      </w:r>
      <w:r w:rsidRPr="00F3790D">
        <w:rPr>
          <w:rFonts w:ascii="PMingLiU" w:eastAsia="PMingLiU" w:hAnsi="PMingLiU" w:cs="Times New Roman"/>
          <w:lang w:val="en-US"/>
        </w:rPr>
        <w:t>，</w:t>
      </w:r>
      <w:r w:rsidRPr="00F3790D">
        <w:rPr>
          <w:rFonts w:ascii="PMingLiU" w:eastAsia="PMingLiU" w:hAnsi="PMingLiU" w:cs="Times New Roman" w:hint="eastAsia"/>
          <w:lang w:val="en-US"/>
        </w:rPr>
        <w:t>復有奏摺</w:t>
      </w:r>
      <w:r w:rsidRPr="00F3790D">
        <w:rPr>
          <w:rFonts w:ascii="PMingLiU" w:eastAsia="PMingLiU" w:hAnsi="PMingLiU" w:cs="Times New Roman"/>
          <w:lang w:val="en-US"/>
        </w:rPr>
        <w:t>，</w:t>
      </w:r>
      <w:r w:rsidRPr="00F3790D">
        <w:rPr>
          <w:rFonts w:ascii="PMingLiU" w:eastAsia="PMingLiU" w:hAnsi="PMingLiU" w:cs="Times New Roman" w:hint="eastAsia"/>
          <w:lang w:val="en-US"/>
        </w:rPr>
        <w:t>名目繁多。奏本與題本的主要區別</w:t>
      </w:r>
      <w:r w:rsidRPr="00F3790D">
        <w:rPr>
          <w:rFonts w:ascii="PMingLiU" w:eastAsia="PMingLiU" w:hAnsi="PMingLiU" w:cs="Times New Roman"/>
          <w:lang w:val="en-US"/>
        </w:rPr>
        <w:t>，</w:t>
      </w:r>
      <w:r w:rsidRPr="00F3790D">
        <w:rPr>
          <w:rFonts w:ascii="PMingLiU" w:eastAsia="PMingLiU" w:hAnsi="PMingLiU" w:cs="Times New Roman" w:hint="eastAsia"/>
          <w:lang w:val="en-US"/>
        </w:rPr>
        <w:t>是在內容上有公私之分</w:t>
      </w:r>
      <w:r w:rsidRPr="00F3790D">
        <w:rPr>
          <w:rFonts w:ascii="PMingLiU" w:eastAsia="PMingLiU" w:hAnsi="PMingLiU" w:cs="Times New Roman"/>
          <w:lang w:val="en-US"/>
        </w:rPr>
        <w:t>，</w:t>
      </w:r>
      <w:r w:rsidRPr="00F3790D">
        <w:rPr>
          <w:rFonts w:ascii="PMingLiU" w:eastAsia="PMingLiU" w:hAnsi="PMingLiU" w:cs="Times New Roman" w:hint="eastAsia"/>
          <w:lang w:val="en-US"/>
        </w:rPr>
        <w:t>然而公私之間</w:t>
      </w:r>
      <w:r w:rsidRPr="00F3790D">
        <w:rPr>
          <w:rFonts w:ascii="PMingLiU" w:eastAsia="PMingLiU" w:hAnsi="PMingLiU" w:cs="Times New Roman"/>
          <w:lang w:val="en-US"/>
        </w:rPr>
        <w:t>，</w:t>
      </w:r>
      <w:r w:rsidRPr="00F3790D">
        <w:rPr>
          <w:rFonts w:ascii="PMingLiU" w:eastAsia="PMingLiU" w:hAnsi="PMingLiU" w:cs="Times New Roman" w:hint="eastAsia"/>
          <w:lang w:val="en-US"/>
        </w:rPr>
        <w:t>缺乏明確的界限</w:t>
      </w:r>
      <w:r w:rsidRPr="00F3790D">
        <w:rPr>
          <w:rFonts w:ascii="PMingLiU" w:eastAsia="PMingLiU" w:hAnsi="PMingLiU" w:cs="Times New Roman"/>
          <w:lang w:val="en-US"/>
        </w:rPr>
        <w:t>，</w:t>
      </w:r>
    </w:p>
    <w:p w14:paraId="6D4AC8C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904AFD0" w14:textId="77777777" w:rsidR="00F3790D" w:rsidRPr="00F3790D" w:rsidRDefault="00F3790D" w:rsidP="00F3790D">
      <w:pPr>
        <w:spacing w:after="0" w:line="240" w:lineRule="auto"/>
        <w:jc w:val="both"/>
        <w:rPr>
          <w:rFonts w:ascii="PMingLiU" w:eastAsia="PMingLiU" w:hAnsi="PMingLiU" w:cs="Times New Roman"/>
          <w:lang w:val="en-US"/>
        </w:rPr>
      </w:pPr>
    </w:p>
    <w:p w14:paraId="73D9A9A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臣工爲免於通政司的題參</w:t>
      </w:r>
      <w:r w:rsidRPr="00F3790D">
        <w:rPr>
          <w:rFonts w:ascii="PMingLiU" w:eastAsia="PMingLiU" w:hAnsi="PMingLiU" w:cs="Times New Roman"/>
          <w:lang w:val="en-US"/>
        </w:rPr>
        <w:t>，</w:t>
      </w:r>
      <w:r w:rsidRPr="00F3790D">
        <w:rPr>
          <w:rFonts w:ascii="PMingLiU" w:eastAsia="PMingLiU" w:hAnsi="PMingLiU" w:cs="Times New Roman" w:hint="eastAsia"/>
          <w:lang w:val="en-US"/>
        </w:rPr>
        <w:t>其例應使用奏本者</w:t>
      </w:r>
      <w:r w:rsidRPr="00F3790D">
        <w:rPr>
          <w:rFonts w:ascii="PMingLiU" w:eastAsia="PMingLiU" w:hAnsi="PMingLiU" w:cs="Times New Roman"/>
          <w:lang w:val="en-US"/>
        </w:rPr>
        <w:t>，</w:t>
      </w:r>
      <w:r w:rsidRPr="00F3790D">
        <w:rPr>
          <w:rFonts w:ascii="PMingLiU" w:eastAsia="PMingLiU" w:hAnsi="PMingLiU" w:cs="Times New Roman" w:hint="eastAsia"/>
          <w:lang w:val="en-US"/>
        </w:rPr>
        <w:t>竟改用奏摺</w:t>
      </w:r>
      <w:r w:rsidRPr="00F3790D">
        <w:rPr>
          <w:rFonts w:ascii="PMingLiU" w:eastAsia="PMingLiU" w:hAnsi="PMingLiU" w:cs="Times New Roman"/>
          <w:lang w:val="en-US"/>
        </w:rPr>
        <w:t>，</w:t>
      </w:r>
      <w:r w:rsidRPr="00F3790D">
        <w:rPr>
          <w:rFonts w:ascii="PMingLiU" w:eastAsia="PMingLiU" w:hAnsi="PMingLiU" w:cs="Times New Roman" w:hint="eastAsia"/>
          <w:lang w:val="en-US"/>
        </w:rPr>
        <w:t>奏摺漸多於奏本。奏摺通行既久</w:t>
      </w:r>
      <w:r w:rsidRPr="00F3790D">
        <w:rPr>
          <w:rFonts w:ascii="PMingLiU" w:eastAsia="PMingLiU" w:hAnsi="PMingLiU" w:cs="Times New Roman"/>
          <w:lang w:val="en-US"/>
        </w:rPr>
        <w:t>，</w:t>
      </w:r>
      <w:r w:rsidRPr="00F3790D">
        <w:rPr>
          <w:rFonts w:ascii="PMingLiU" w:eastAsia="PMingLiU" w:hAnsi="PMingLiU" w:cs="Times New Roman" w:hint="eastAsia"/>
          <w:lang w:val="en-US"/>
        </w:rPr>
        <w:t>已漸趨形式化、公開化</w:t>
      </w:r>
      <w:r w:rsidRPr="00F3790D">
        <w:rPr>
          <w:rFonts w:ascii="PMingLiU" w:eastAsia="PMingLiU" w:hAnsi="PMingLiU" w:cs="Times New Roman"/>
          <w:lang w:val="en-US"/>
        </w:rPr>
        <w:t>，</w:t>
      </w:r>
      <w:r w:rsidRPr="00F3790D">
        <w:rPr>
          <w:rFonts w:ascii="PMingLiU" w:eastAsia="PMingLiU" w:hAnsi="PMingLiU" w:cs="Times New Roman" w:hint="eastAsia"/>
          <w:lang w:val="en-US"/>
        </w:rPr>
        <w:t>摺奏範圍旣廣</w:t>
      </w:r>
      <w:r w:rsidRPr="00F3790D">
        <w:rPr>
          <w:rFonts w:ascii="PMingLiU" w:eastAsia="PMingLiU" w:hAnsi="PMingLiU" w:cs="Times New Roman"/>
          <w:lang w:val="en-US"/>
        </w:rPr>
        <w:t>，</w:t>
      </w:r>
      <w:r w:rsidRPr="00F3790D">
        <w:rPr>
          <w:rFonts w:ascii="PMingLiU" w:eastAsia="PMingLiU" w:hAnsi="PMingLiU" w:cs="Times New Roman" w:hint="eastAsia"/>
          <w:lang w:val="en-US"/>
        </w:rPr>
        <w:t>其項目亦多屬於例行公事</w:t>
      </w:r>
      <w:r w:rsidRPr="00F3790D">
        <w:rPr>
          <w:rFonts w:ascii="PMingLiU" w:eastAsia="PMingLiU" w:hAnsi="PMingLiU" w:cs="Times New Roman"/>
          <w:lang w:val="en-US"/>
        </w:rPr>
        <w:t>，</w:t>
      </w:r>
      <w:r w:rsidRPr="00F3790D">
        <w:rPr>
          <w:rFonts w:ascii="PMingLiU" w:eastAsia="PMingLiU" w:hAnsi="PMingLiU" w:cs="Times New Roman" w:hint="eastAsia"/>
          <w:lang w:val="en-US"/>
        </w:rPr>
        <w:t>奏摺已成爲政府通用的一種簡便文書。</w:t>
      </w:r>
    </w:p>
    <w:p w14:paraId="004D9B5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C4D6399" w14:textId="77777777" w:rsidR="00F3790D" w:rsidRPr="00F3790D" w:rsidRDefault="00F3790D" w:rsidP="00F3790D">
      <w:pPr>
        <w:spacing w:after="0" w:line="240" w:lineRule="auto"/>
        <w:jc w:val="both"/>
        <w:rPr>
          <w:rFonts w:ascii="PMingLiU" w:eastAsia="PMingLiU" w:hAnsi="PMingLiU" w:cs="Times New Roman"/>
          <w:lang w:val="en-US"/>
        </w:rPr>
      </w:pPr>
    </w:p>
    <w:p w14:paraId="7FF2BC3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當奏摺普遍通行以後</w:t>
      </w:r>
      <w:r w:rsidRPr="00F3790D">
        <w:rPr>
          <w:rFonts w:ascii="PMingLiU" w:eastAsia="PMingLiU" w:hAnsi="PMingLiU" w:cs="Times New Roman"/>
          <w:lang w:val="en-US"/>
        </w:rPr>
        <w:t>，</w:t>
      </w:r>
      <w:r w:rsidRPr="00F3790D">
        <w:rPr>
          <w:rFonts w:ascii="PMingLiU" w:eastAsia="PMingLiU" w:hAnsi="PMingLiU" w:cs="Times New Roman" w:hint="eastAsia"/>
          <w:lang w:val="en-US"/>
        </w:rPr>
        <w:t>奏本已失去其功能</w:t>
      </w:r>
      <w:r w:rsidRPr="00F3790D">
        <w:rPr>
          <w:rFonts w:ascii="PMingLiU" w:eastAsia="PMingLiU" w:hAnsi="PMingLiU" w:cs="Times New Roman"/>
          <w:lang w:val="en-US"/>
        </w:rPr>
        <w:t>，</w:t>
      </w:r>
      <w:r w:rsidRPr="00F3790D">
        <w:rPr>
          <w:rFonts w:ascii="PMingLiU" w:eastAsia="PMingLiU" w:hAnsi="PMingLiU" w:cs="Times New Roman" w:hint="eastAsia"/>
          <w:lang w:val="en-US"/>
        </w:rPr>
        <w:t>名存實亡</w:t>
      </w:r>
      <w:r w:rsidRPr="00F3790D">
        <w:rPr>
          <w:rFonts w:ascii="PMingLiU" w:eastAsia="PMingLiU" w:hAnsi="PMingLiU" w:cs="Times New Roman"/>
          <w:lang w:val="en-US"/>
        </w:rPr>
        <w:t>，</w:t>
      </w:r>
      <w:r w:rsidRPr="00F3790D">
        <w:rPr>
          <w:rFonts w:ascii="PMingLiU" w:eastAsia="PMingLiU" w:hAnsi="PMingLiU" w:cs="Times New Roman" w:hint="eastAsia"/>
          <w:lang w:val="en-US"/>
        </w:rPr>
        <w:t>成爲無益於政事的章疏</w:t>
      </w:r>
      <w:r w:rsidRPr="00F3790D">
        <w:rPr>
          <w:rFonts w:ascii="PMingLiU" w:eastAsia="PMingLiU" w:hAnsi="PMingLiU" w:cs="Times New Roman"/>
          <w:lang w:val="en-US"/>
        </w:rPr>
        <w:t>，</w:t>
      </w:r>
    </w:p>
    <w:p w14:paraId="1E2CB90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4C3B416" w14:textId="77777777" w:rsidR="00F3790D" w:rsidRPr="00F3790D" w:rsidRDefault="00F3790D" w:rsidP="00F3790D">
      <w:pPr>
        <w:spacing w:after="0" w:line="240" w:lineRule="auto"/>
        <w:jc w:val="both"/>
        <w:rPr>
          <w:rFonts w:ascii="PMingLiU" w:eastAsia="PMingLiU" w:hAnsi="PMingLiU" w:cs="Times New Roman"/>
          <w:lang w:val="en-US"/>
        </w:rPr>
      </w:pPr>
    </w:p>
    <w:p w14:paraId="52E088B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清高宗於乾隆十三年</w:t>
      </w:r>
      <w:r w:rsidRPr="00F3790D">
        <w:rPr>
          <w:rFonts w:ascii="PMingLiU" w:eastAsia="PMingLiU" w:hAnsi="PMingLiU" w:cs="Times New Roman"/>
          <w:lang w:val="en-US"/>
        </w:rPr>
        <w:t>（</w:t>
      </w:r>
      <w:r w:rsidRPr="00F3790D">
        <w:rPr>
          <w:rFonts w:ascii="PMingLiU" w:eastAsia="PMingLiU" w:hAnsi="PMingLiU" w:cs="Times New Roman" w:hint="eastAsia"/>
          <w:lang w:val="en-US"/>
        </w:rPr>
        <w:t>一七四八</w:t>
      </w:r>
      <w:r w:rsidRPr="00F3790D">
        <w:rPr>
          <w:rFonts w:ascii="PMingLiU" w:eastAsia="PMingLiU" w:hAnsi="PMingLiU" w:cs="Times New Roman"/>
          <w:lang w:val="en-US"/>
        </w:rPr>
        <w:t>）</w:t>
      </w:r>
      <w:r w:rsidRPr="00F3790D">
        <w:rPr>
          <w:rFonts w:ascii="PMingLiU" w:eastAsia="PMingLiU" w:hAnsi="PMingLiU" w:cs="Times New Roman" w:hint="eastAsia"/>
          <w:lang w:val="en-US"/>
        </w:rPr>
        <w:t>十一月頒諭廢除奏本〔註一六〕</w:t>
      </w:r>
      <w:r w:rsidRPr="00F3790D">
        <w:rPr>
          <w:rFonts w:ascii="PMingLiU" w:eastAsia="PMingLiU" w:hAnsi="PMingLiU" w:cs="Times New Roman"/>
          <w:lang w:val="en-US"/>
        </w:rPr>
        <w:t>，</w:t>
      </w:r>
      <w:r w:rsidRPr="00F3790D">
        <w:rPr>
          <w:rFonts w:ascii="PMingLiU" w:eastAsia="PMingLiU" w:hAnsi="PMingLiU" w:cs="Times New Roman" w:hint="eastAsia"/>
          <w:lang w:val="en-US"/>
        </w:rPr>
        <w:t>明清實行已久的奏本制度</w:t>
      </w:r>
      <w:r w:rsidRPr="00F3790D">
        <w:rPr>
          <w:rFonts w:ascii="PMingLiU" w:eastAsia="PMingLiU" w:hAnsi="PMingLiU" w:cs="Times New Roman"/>
          <w:lang w:val="en-US"/>
        </w:rPr>
        <w:t>，</w:t>
      </w:r>
      <w:r w:rsidRPr="00F3790D">
        <w:rPr>
          <w:rFonts w:ascii="PMingLiU" w:eastAsia="PMingLiU" w:hAnsi="PMingLiU" w:cs="Times New Roman" w:hint="eastAsia"/>
          <w:lang w:val="en-US"/>
        </w:rPr>
        <w:t>至此正式廢止</w:t>
      </w:r>
      <w:r w:rsidRPr="00F3790D">
        <w:rPr>
          <w:rFonts w:ascii="PMingLiU" w:eastAsia="PMingLiU" w:hAnsi="PMingLiU" w:cs="Times New Roman"/>
          <w:lang w:val="en-US"/>
        </w:rPr>
        <w:t>，</w:t>
      </w:r>
      <w:r w:rsidRPr="00F3790D">
        <w:rPr>
          <w:rFonts w:ascii="PMingLiU" w:eastAsia="PMingLiU" w:hAnsi="PMingLiU" w:cs="Times New Roman" w:hint="eastAsia"/>
          <w:lang w:val="en-US"/>
        </w:rPr>
        <w:t>奏摺終於取代了奏本。</w:t>
      </w:r>
    </w:p>
    <w:p w14:paraId="0AE963F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6ADD1C1" w14:textId="77777777" w:rsidR="00F3790D" w:rsidRPr="00F3790D" w:rsidRDefault="00F3790D" w:rsidP="00F3790D">
      <w:pPr>
        <w:spacing w:after="0" w:line="240" w:lineRule="auto"/>
        <w:jc w:val="both"/>
        <w:rPr>
          <w:rFonts w:ascii="PMingLiU" w:eastAsia="PMingLiU" w:hAnsi="PMingLiU" w:cs="Times New Roman"/>
          <w:lang w:val="en-US"/>
        </w:rPr>
      </w:pPr>
    </w:p>
    <w:p w14:paraId="4554A1B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保留題本</w:t>
      </w:r>
    </w:p>
    <w:p w14:paraId="5ACCEA0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就清初而言</w:t>
      </w:r>
      <w:r w:rsidRPr="00F3790D">
        <w:rPr>
          <w:rFonts w:ascii="PMingLiU" w:eastAsia="PMingLiU" w:hAnsi="PMingLiU" w:cs="Times New Roman"/>
          <w:lang w:val="en-US"/>
        </w:rPr>
        <w:t>，</w:t>
      </w:r>
      <w:r w:rsidRPr="00F3790D">
        <w:rPr>
          <w:rFonts w:ascii="PMingLiU" w:eastAsia="PMingLiU" w:hAnsi="PMingLiU" w:cs="Times New Roman" w:hint="eastAsia"/>
          <w:lang w:val="en-US"/>
        </w:rPr>
        <w:t>奏摺只是君主廣諮博採的重要工具</w:t>
      </w:r>
      <w:r w:rsidRPr="00F3790D">
        <w:rPr>
          <w:rFonts w:ascii="PMingLiU" w:eastAsia="PMingLiU" w:hAnsi="PMingLiU" w:cs="Times New Roman"/>
          <w:lang w:val="en-US"/>
        </w:rPr>
        <w:t>，</w:t>
      </w:r>
      <w:r w:rsidRPr="00F3790D">
        <w:rPr>
          <w:rFonts w:ascii="PMingLiU" w:eastAsia="PMingLiU" w:hAnsi="PMingLiU" w:cs="Times New Roman" w:hint="eastAsia"/>
          <w:lang w:val="en-US"/>
        </w:rPr>
        <w:t>摺奏不可據爲定案</w:t>
      </w:r>
      <w:r w:rsidRPr="00F3790D">
        <w:rPr>
          <w:rFonts w:ascii="PMingLiU" w:eastAsia="PMingLiU" w:hAnsi="PMingLiU" w:cs="Times New Roman"/>
          <w:lang w:val="en-US"/>
        </w:rPr>
        <w:t>，</w:t>
      </w:r>
      <w:r w:rsidRPr="00F3790D">
        <w:rPr>
          <w:rFonts w:ascii="PMingLiU" w:eastAsia="PMingLiU" w:hAnsi="PMingLiU" w:cs="Times New Roman" w:hint="eastAsia"/>
          <w:lang w:val="en-US"/>
        </w:rPr>
        <w:t>臣工奉到批諭後</w:t>
      </w:r>
      <w:r w:rsidRPr="00F3790D">
        <w:rPr>
          <w:rFonts w:ascii="PMingLiU" w:eastAsia="PMingLiU" w:hAnsi="PMingLiU" w:cs="Times New Roman"/>
          <w:lang w:val="en-US"/>
        </w:rPr>
        <w:t>，</w:t>
      </w:r>
      <w:r w:rsidRPr="00F3790D">
        <w:rPr>
          <w:rFonts w:ascii="PMingLiU" w:eastAsia="PMingLiU" w:hAnsi="PMingLiU" w:cs="Times New Roman" w:hint="eastAsia"/>
          <w:lang w:val="en-US"/>
        </w:rPr>
        <w:t>若欲付諸施行</w:t>
      </w:r>
      <w:r w:rsidRPr="00F3790D">
        <w:rPr>
          <w:rFonts w:ascii="PMingLiU" w:eastAsia="PMingLiU" w:hAnsi="PMingLiU" w:cs="Times New Roman"/>
          <w:lang w:val="en-US"/>
        </w:rPr>
        <w:t>，</w:t>
      </w:r>
      <w:r w:rsidRPr="00F3790D">
        <w:rPr>
          <w:rFonts w:ascii="PMingLiU" w:eastAsia="PMingLiU" w:hAnsi="PMingLiU" w:cs="Times New Roman" w:hint="eastAsia"/>
          <w:lang w:val="en-US"/>
        </w:rPr>
        <w:t>自應另行具本謹題</w:t>
      </w:r>
      <w:r w:rsidRPr="00F3790D">
        <w:rPr>
          <w:rFonts w:ascii="PMingLiU" w:eastAsia="PMingLiU" w:hAnsi="PMingLiU" w:cs="Times New Roman"/>
          <w:lang w:val="en-US"/>
        </w:rPr>
        <w:t>，</w:t>
      </w:r>
      <w:r w:rsidRPr="00F3790D">
        <w:rPr>
          <w:rFonts w:ascii="PMingLiU" w:eastAsia="PMingLiU" w:hAnsi="PMingLiU" w:cs="Times New Roman" w:hint="eastAsia"/>
          <w:lang w:val="en-US"/>
        </w:rPr>
        <w:t>凡有一定成例可查照辦理者必須使用題本</w:t>
      </w:r>
      <w:r w:rsidRPr="00F3790D">
        <w:rPr>
          <w:rFonts w:ascii="PMingLiU" w:eastAsia="PMingLiU" w:hAnsi="PMingLiU" w:cs="Times New Roman"/>
          <w:lang w:val="en-US"/>
        </w:rPr>
        <w:t>，</w:t>
      </w:r>
      <w:r w:rsidRPr="00F3790D">
        <w:rPr>
          <w:rFonts w:ascii="PMingLiU" w:eastAsia="PMingLiU" w:hAnsi="PMingLiU" w:cs="Times New Roman" w:hint="eastAsia"/>
          <w:lang w:val="en-US"/>
        </w:rPr>
        <w:t>藩具等員於地方事務</w:t>
      </w:r>
      <w:r w:rsidRPr="00F3790D">
        <w:rPr>
          <w:rFonts w:ascii="PMingLiU" w:eastAsia="PMingLiU" w:hAnsi="PMingLiU" w:cs="Times New Roman"/>
          <w:lang w:val="en-US"/>
        </w:rPr>
        <w:t>，</w:t>
      </w:r>
      <w:r w:rsidRPr="00F3790D">
        <w:rPr>
          <w:rFonts w:ascii="PMingLiU" w:eastAsia="PMingLiU" w:hAnsi="PMingLiU" w:cs="Times New Roman" w:hint="eastAsia"/>
          <w:lang w:val="en-US"/>
        </w:rPr>
        <w:t>理應詳明督撫辦理</w:t>
      </w:r>
      <w:r w:rsidRPr="00F3790D">
        <w:rPr>
          <w:rFonts w:ascii="PMingLiU" w:eastAsia="PMingLiU" w:hAnsi="PMingLiU" w:cs="Times New Roman"/>
          <w:lang w:val="en-US"/>
        </w:rPr>
        <w:t>，</w:t>
      </w:r>
      <w:r w:rsidRPr="00F3790D">
        <w:rPr>
          <w:rFonts w:ascii="PMingLiU" w:eastAsia="PMingLiU" w:hAnsi="PMingLiU" w:cs="Times New Roman" w:hint="eastAsia"/>
          <w:lang w:val="en-US"/>
        </w:rPr>
        <w:t>若意見相同</w:t>
      </w:r>
      <w:r w:rsidRPr="00F3790D">
        <w:rPr>
          <w:rFonts w:ascii="PMingLiU" w:eastAsia="PMingLiU" w:hAnsi="PMingLiU" w:cs="Times New Roman"/>
          <w:lang w:val="en-US"/>
        </w:rPr>
        <w:t>，</w:t>
      </w:r>
      <w:r w:rsidRPr="00F3790D">
        <w:rPr>
          <w:rFonts w:ascii="PMingLiU" w:eastAsia="PMingLiU" w:hAnsi="PMingLiU" w:cs="Times New Roman" w:hint="eastAsia"/>
          <w:lang w:val="en-US"/>
        </w:rPr>
        <w:t>督撫卽當具題</w:t>
      </w:r>
      <w:r w:rsidRPr="00F3790D">
        <w:rPr>
          <w:rFonts w:ascii="PMingLiU" w:eastAsia="PMingLiU" w:hAnsi="PMingLiU" w:cs="Times New Roman"/>
          <w:lang w:val="en-US"/>
        </w:rPr>
        <w:t>，</w:t>
      </w:r>
      <w:r w:rsidRPr="00F3790D">
        <w:rPr>
          <w:rFonts w:ascii="PMingLiU" w:eastAsia="PMingLiU" w:hAnsi="PMingLiU" w:cs="Times New Roman" w:hint="eastAsia"/>
          <w:lang w:val="en-US"/>
        </w:rPr>
        <w:t>若意見不同</w:t>
      </w:r>
      <w:r w:rsidRPr="00F3790D">
        <w:rPr>
          <w:rFonts w:ascii="PMingLiU" w:eastAsia="PMingLiU" w:hAnsi="PMingLiU" w:cs="Times New Roman"/>
          <w:lang w:val="en-US"/>
        </w:rPr>
        <w:t>，</w:t>
      </w:r>
      <w:r w:rsidRPr="00F3790D">
        <w:rPr>
          <w:rFonts w:ascii="PMingLiU" w:eastAsia="PMingLiU" w:hAnsi="PMingLiU" w:cs="Times New Roman" w:hint="eastAsia"/>
          <w:lang w:val="en-US"/>
        </w:rPr>
        <w:t>藩桌始得摺奏以聞</w:t>
      </w:r>
      <w:r w:rsidRPr="00F3790D">
        <w:rPr>
          <w:rFonts w:ascii="PMingLiU" w:eastAsia="PMingLiU" w:hAnsi="PMingLiU" w:cs="Times New Roman"/>
          <w:lang w:val="en-US"/>
        </w:rPr>
        <w:t>，</w:t>
      </w:r>
      <w:r w:rsidRPr="00F3790D">
        <w:rPr>
          <w:rFonts w:ascii="PMingLiU" w:eastAsia="PMingLiU" w:hAnsi="PMingLiU" w:cs="Times New Roman" w:hint="eastAsia"/>
          <w:lang w:val="en-US"/>
        </w:rPr>
        <w:t>奏摺尙不能取代題本</w:t>
      </w:r>
      <w:r w:rsidRPr="00F3790D">
        <w:rPr>
          <w:rFonts w:ascii="PMingLiU" w:eastAsia="PMingLiU" w:hAnsi="PMingLiU" w:cs="Times New Roman"/>
          <w:lang w:val="en-US"/>
        </w:rPr>
        <w:t>，</w:t>
      </w:r>
      <w:r w:rsidRPr="00F3790D">
        <w:rPr>
          <w:rFonts w:ascii="PMingLiU" w:eastAsia="PMingLiU" w:hAnsi="PMingLiU" w:cs="Times New Roman" w:hint="eastAsia"/>
          <w:lang w:val="en-US"/>
        </w:rPr>
        <w:t>題本與奏摺必須並存不廢</w:t>
      </w:r>
      <w:r w:rsidRPr="00F3790D">
        <w:rPr>
          <w:rFonts w:ascii="PMingLiU" w:eastAsia="PMingLiU" w:hAnsi="PMingLiU" w:cs="Times New Roman"/>
          <w:lang w:val="en-US"/>
        </w:rPr>
        <w:t>，</w:t>
      </w:r>
      <w:r w:rsidRPr="00F3790D">
        <w:rPr>
          <w:rFonts w:ascii="PMingLiU" w:eastAsia="PMingLiU" w:hAnsi="PMingLiU" w:cs="Times New Roman" w:hint="eastAsia"/>
          <w:lang w:val="en-US"/>
        </w:rPr>
        <w:t>公題私奏相輔而行。</w:t>
      </w:r>
    </w:p>
    <w:p w14:paraId="023C0F9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52F4BBB" w14:textId="77777777" w:rsidR="00F3790D" w:rsidRPr="00F3790D" w:rsidRDefault="00F3790D" w:rsidP="00F3790D">
      <w:pPr>
        <w:spacing w:after="0" w:line="240" w:lineRule="auto"/>
        <w:jc w:val="both"/>
        <w:rPr>
          <w:rFonts w:ascii="PMingLiU" w:eastAsia="PMingLiU" w:hAnsi="PMingLiU" w:cs="Times New Roman"/>
          <w:lang w:val="en-US"/>
        </w:rPr>
      </w:pPr>
    </w:p>
    <w:p w14:paraId="1279150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自乾隆年間以降</w:t>
      </w:r>
      <w:r w:rsidRPr="00F3790D">
        <w:rPr>
          <w:rFonts w:ascii="PMingLiU" w:eastAsia="PMingLiU" w:hAnsi="PMingLiU" w:cs="Times New Roman"/>
          <w:lang w:val="en-US"/>
        </w:rPr>
        <w:t>，</w:t>
      </w:r>
      <w:r w:rsidRPr="00F3790D">
        <w:rPr>
          <w:rFonts w:ascii="PMingLiU" w:eastAsia="PMingLiU" w:hAnsi="PMingLiU" w:cs="Times New Roman" w:hint="eastAsia"/>
          <w:lang w:val="en-US"/>
        </w:rPr>
        <w:t>已多改題爲奏案件</w:t>
      </w:r>
      <w:r w:rsidRPr="00F3790D">
        <w:rPr>
          <w:rFonts w:ascii="PMingLiU" w:eastAsia="PMingLiU" w:hAnsi="PMingLiU" w:cs="Times New Roman"/>
          <w:lang w:val="en-US"/>
        </w:rPr>
        <w:t>，</w:t>
      </w:r>
      <w:r w:rsidRPr="00F3790D">
        <w:rPr>
          <w:rFonts w:ascii="PMingLiU" w:eastAsia="PMingLiU" w:hAnsi="PMingLiU" w:cs="Times New Roman" w:hint="eastAsia"/>
          <w:lang w:val="en-US"/>
        </w:rPr>
        <w:t>奏摺蓫多於題本。例行題本</w:t>
      </w:r>
      <w:r w:rsidRPr="00F3790D">
        <w:rPr>
          <w:rFonts w:ascii="PMingLiU" w:eastAsia="PMingLiU" w:hAnsi="PMingLiU" w:cs="Times New Roman"/>
          <w:lang w:val="en-US"/>
        </w:rPr>
        <w:t>，</w:t>
      </w:r>
      <w:r w:rsidRPr="00F3790D">
        <w:rPr>
          <w:rFonts w:ascii="PMingLiU" w:eastAsia="PMingLiU" w:hAnsi="PMingLiU" w:cs="Times New Roman" w:hint="eastAsia"/>
          <w:lang w:val="en-US"/>
        </w:rPr>
        <w:t>礙於體制</w:t>
      </w:r>
      <w:r w:rsidRPr="00F3790D">
        <w:rPr>
          <w:rFonts w:ascii="PMingLiU" w:eastAsia="PMingLiU" w:hAnsi="PMingLiU" w:cs="Times New Roman"/>
          <w:lang w:val="en-US"/>
        </w:rPr>
        <w:t>，</w:t>
      </w:r>
      <w:r w:rsidRPr="00F3790D">
        <w:rPr>
          <w:rFonts w:ascii="PMingLiU" w:eastAsia="PMingLiU" w:hAnsi="PMingLiU" w:cs="Times New Roman" w:hint="eastAsia"/>
          <w:lang w:val="en-US"/>
        </w:rPr>
        <w:t>既有副本</w:t>
      </w:r>
      <w:r w:rsidRPr="00F3790D">
        <w:rPr>
          <w:rFonts w:ascii="PMingLiU" w:eastAsia="PMingLiU" w:hAnsi="PMingLiU" w:cs="Times New Roman"/>
          <w:lang w:val="en-US"/>
        </w:rPr>
        <w:t>，</w:t>
      </w:r>
      <w:r w:rsidRPr="00F3790D">
        <w:rPr>
          <w:rFonts w:ascii="PMingLiU" w:eastAsia="PMingLiU" w:hAnsi="PMingLiU" w:cs="Times New Roman" w:hint="eastAsia"/>
          <w:lang w:val="en-US"/>
        </w:rPr>
        <w:t>又有貼黃</w:t>
      </w:r>
      <w:r w:rsidRPr="00F3790D">
        <w:rPr>
          <w:rFonts w:ascii="PMingLiU" w:eastAsia="PMingLiU" w:hAnsi="PMingLiU" w:cs="Times New Roman"/>
          <w:lang w:val="en-US"/>
        </w:rPr>
        <w:t>，</w:t>
      </w:r>
      <w:r w:rsidRPr="00F3790D">
        <w:rPr>
          <w:rFonts w:ascii="PMingLiU" w:eastAsia="PMingLiU" w:hAnsi="PMingLiU" w:cs="Times New Roman" w:hint="eastAsia"/>
          <w:lang w:val="en-US"/>
        </w:rPr>
        <w:t>輾轉呈遞</w:t>
      </w:r>
      <w:r w:rsidRPr="00F3790D">
        <w:rPr>
          <w:rFonts w:ascii="PMingLiU" w:eastAsia="PMingLiU" w:hAnsi="PMingLiU" w:cs="Times New Roman"/>
          <w:lang w:val="en-US"/>
        </w:rPr>
        <w:t>，</w:t>
      </w:r>
      <w:r w:rsidRPr="00F3790D">
        <w:rPr>
          <w:rFonts w:ascii="PMingLiU" w:eastAsia="PMingLiU" w:hAnsi="PMingLiU" w:cs="Times New Roman" w:hint="eastAsia"/>
          <w:lang w:val="en-US"/>
        </w:rPr>
        <w:t>繁複遲緩</w:t>
      </w:r>
      <w:r w:rsidRPr="00F3790D">
        <w:rPr>
          <w:rFonts w:ascii="PMingLiU" w:eastAsia="PMingLiU" w:hAnsi="PMingLiU" w:cs="Times New Roman"/>
          <w:lang w:val="en-US"/>
        </w:rPr>
        <w:t>，</w:t>
      </w:r>
      <w:r w:rsidRPr="00F3790D">
        <w:rPr>
          <w:rFonts w:ascii="PMingLiU" w:eastAsia="PMingLiU" w:hAnsi="PMingLiU" w:cs="Times New Roman" w:hint="eastAsia"/>
          <w:lang w:val="en-US"/>
        </w:rPr>
        <w:t>改題爲奏</w:t>
      </w:r>
      <w:r w:rsidRPr="00F3790D">
        <w:rPr>
          <w:rFonts w:ascii="PMingLiU" w:eastAsia="PMingLiU" w:hAnsi="PMingLiU" w:cs="Times New Roman"/>
          <w:lang w:val="en-US"/>
        </w:rPr>
        <w:t>，</w:t>
      </w:r>
      <w:r w:rsidRPr="00F3790D">
        <w:rPr>
          <w:rFonts w:ascii="PMingLiU" w:eastAsia="PMingLiU" w:hAnsi="PMingLiU" w:cs="Times New Roman" w:hint="eastAsia"/>
          <w:lang w:val="en-US"/>
        </w:rPr>
        <w:t>簡便易覽。</w:t>
      </w:r>
    </w:p>
    <w:p w14:paraId="4A28CB6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A1096D9" w14:textId="77777777" w:rsidR="00F3790D" w:rsidRPr="00F3790D" w:rsidRDefault="00F3790D" w:rsidP="00F3790D">
      <w:pPr>
        <w:spacing w:after="0" w:line="240" w:lineRule="auto"/>
        <w:jc w:val="both"/>
        <w:rPr>
          <w:rFonts w:ascii="PMingLiU" w:eastAsia="PMingLiU" w:hAnsi="PMingLiU" w:cs="Times New Roman"/>
          <w:lang w:val="en-US"/>
        </w:rPr>
      </w:pPr>
    </w:p>
    <w:p w14:paraId="0977C78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廢除題本</w:t>
      </w:r>
    </w:p>
    <w:p w14:paraId="532EE8A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清季講求變法</w:t>
      </w:r>
      <w:r w:rsidRPr="00F3790D">
        <w:rPr>
          <w:rFonts w:ascii="PMingLiU" w:eastAsia="PMingLiU" w:hAnsi="PMingLiU" w:cs="Times New Roman"/>
          <w:lang w:val="en-US"/>
        </w:rPr>
        <w:t>，</w:t>
      </w:r>
      <w:r w:rsidRPr="00F3790D">
        <w:rPr>
          <w:rFonts w:ascii="PMingLiU" w:eastAsia="PMingLiU" w:hAnsi="PMingLiU" w:cs="Times New Roman" w:hint="eastAsia"/>
          <w:lang w:val="en-US"/>
        </w:rPr>
        <w:t>廢除題本</w:t>
      </w:r>
      <w:r w:rsidRPr="00F3790D">
        <w:rPr>
          <w:rFonts w:ascii="PMingLiU" w:eastAsia="PMingLiU" w:hAnsi="PMingLiU" w:cs="Times New Roman"/>
          <w:lang w:val="en-US"/>
        </w:rPr>
        <w:t>，</w:t>
      </w:r>
      <w:r w:rsidRPr="00F3790D">
        <w:rPr>
          <w:rFonts w:ascii="PMingLiU" w:eastAsia="PMingLiU" w:hAnsi="PMingLiU" w:cs="Times New Roman" w:hint="eastAsia"/>
          <w:lang w:val="en-US"/>
        </w:rPr>
        <w:t>省略虛文</w:t>
      </w:r>
      <w:r w:rsidRPr="00F3790D">
        <w:rPr>
          <w:rFonts w:ascii="PMingLiU" w:eastAsia="PMingLiU" w:hAnsi="PMingLiU" w:cs="Times New Roman"/>
          <w:lang w:val="en-US"/>
        </w:rPr>
        <w:t>，</w:t>
      </w:r>
      <w:r w:rsidRPr="00F3790D">
        <w:rPr>
          <w:rFonts w:ascii="PMingLiU" w:eastAsia="PMingLiU" w:hAnsi="PMingLiU" w:cs="Times New Roman" w:hint="eastAsia"/>
          <w:lang w:val="en-US"/>
        </w:rPr>
        <w:t>就成爲革新政治的具體表現。光緒二十七年</w:t>
      </w:r>
      <w:r w:rsidRPr="00F3790D">
        <w:rPr>
          <w:rFonts w:ascii="PMingLiU" w:eastAsia="PMingLiU" w:hAnsi="PMingLiU" w:cs="Times New Roman"/>
          <w:lang w:val="en-US"/>
        </w:rPr>
        <w:t>（</w:t>
      </w:r>
      <w:r w:rsidRPr="00F3790D">
        <w:rPr>
          <w:rFonts w:ascii="PMingLiU" w:eastAsia="PMingLiU" w:hAnsi="PMingLiU" w:cs="Times New Roman" w:hint="eastAsia"/>
          <w:lang w:val="en-US"/>
        </w:rPr>
        <w:t>一九〇一</w:t>
      </w:r>
      <w:r w:rsidRPr="00F3790D">
        <w:rPr>
          <w:rFonts w:ascii="PMingLiU" w:eastAsia="PMingLiU" w:hAnsi="PMingLiU" w:cs="Times New Roman"/>
          <w:lang w:val="en-US"/>
        </w:rPr>
        <w:t>）</w:t>
      </w:r>
      <w:r w:rsidRPr="00F3790D">
        <w:rPr>
          <w:rFonts w:ascii="PMingLiU" w:eastAsia="PMingLiU" w:hAnsi="PMingLiU" w:cs="Times New Roman" w:hint="eastAsia"/>
          <w:lang w:val="en-US"/>
        </w:rPr>
        <w:t>六月</w:t>
      </w:r>
      <w:r w:rsidRPr="00F3790D">
        <w:rPr>
          <w:rFonts w:ascii="PMingLiU" w:eastAsia="PMingLiU" w:hAnsi="PMingLiU" w:cs="Times New Roman"/>
          <w:lang w:val="en-US"/>
        </w:rPr>
        <w:t>，</w:t>
      </w:r>
      <w:r w:rsidRPr="00F3790D">
        <w:rPr>
          <w:rFonts w:ascii="PMingLiU" w:eastAsia="PMingLiU" w:hAnsi="PMingLiU" w:cs="Times New Roman" w:hint="eastAsia"/>
          <w:lang w:val="en-US"/>
        </w:rPr>
        <w:t>湖廣總督張之洞等具摺奏請將題本「永遠省除」〔註一七〕</w:t>
      </w:r>
      <w:r w:rsidRPr="00F3790D">
        <w:rPr>
          <w:rFonts w:ascii="PMingLiU" w:eastAsia="PMingLiU" w:hAnsi="PMingLiU" w:cs="Times New Roman"/>
          <w:lang w:val="en-US"/>
        </w:rPr>
        <w:t>，</w:t>
      </w:r>
      <w:r w:rsidRPr="00F3790D">
        <w:rPr>
          <w:rFonts w:ascii="PMingLiU" w:eastAsia="PMingLiU" w:hAnsi="PMingLiU" w:cs="Times New Roman" w:hint="eastAsia"/>
          <w:lang w:val="en-US"/>
        </w:rPr>
        <w:t>同年八月</w:t>
      </w:r>
      <w:r w:rsidRPr="00F3790D">
        <w:rPr>
          <w:rFonts w:ascii="PMingLiU" w:eastAsia="PMingLiU" w:hAnsi="PMingLiU" w:cs="Times New Roman"/>
          <w:lang w:val="en-US"/>
        </w:rPr>
        <w:t>，</w:t>
      </w:r>
      <w:r w:rsidRPr="00F3790D">
        <w:rPr>
          <w:rFonts w:ascii="PMingLiU" w:eastAsia="PMingLiU" w:hAnsi="PMingLiU" w:cs="Times New Roman" w:hint="eastAsia"/>
          <w:lang w:val="en-US"/>
        </w:rPr>
        <w:t>下令廢除題本</w:t>
      </w:r>
      <w:r w:rsidRPr="00F3790D">
        <w:rPr>
          <w:rFonts w:ascii="PMingLiU" w:eastAsia="PMingLiU" w:hAnsi="PMingLiU" w:cs="Times New Roman"/>
          <w:lang w:val="en-US"/>
        </w:rPr>
        <w:t>，</w:t>
      </w:r>
      <w:r w:rsidRPr="00F3790D">
        <w:rPr>
          <w:rFonts w:ascii="PMingLiU" w:eastAsia="PMingLiU" w:hAnsi="PMingLiU" w:cs="Times New Roman" w:hint="eastAsia"/>
          <w:lang w:val="en-US"/>
        </w:rPr>
        <w:t>以歸簡易</w:t>
      </w:r>
      <w:r w:rsidRPr="00F3790D">
        <w:rPr>
          <w:rFonts w:ascii="PMingLiU" w:eastAsia="PMingLiU" w:hAnsi="PMingLiU" w:cs="Times New Roman"/>
          <w:lang w:val="en-US"/>
        </w:rPr>
        <w:t>，</w:t>
      </w:r>
      <w:r w:rsidRPr="00F3790D">
        <w:rPr>
          <w:rFonts w:ascii="PMingLiU" w:eastAsia="PMingLiU" w:hAnsi="PMingLiU" w:cs="Times New Roman" w:hint="eastAsia"/>
          <w:lang w:val="en-US"/>
        </w:rPr>
        <w:t>奏摺終於取代了題本</w:t>
      </w:r>
      <w:r w:rsidRPr="00F3790D">
        <w:rPr>
          <w:rFonts w:ascii="PMingLiU" w:eastAsia="PMingLiU" w:hAnsi="PMingLiU" w:cs="Times New Roman"/>
          <w:lang w:val="en-US"/>
        </w:rPr>
        <w:t>，</w:t>
      </w:r>
      <w:r w:rsidRPr="00F3790D">
        <w:rPr>
          <w:rFonts w:ascii="PMingLiU" w:eastAsia="PMingLiU" w:hAnsi="PMingLiU" w:cs="Times New Roman" w:hint="eastAsia"/>
          <w:lang w:val="en-US"/>
        </w:rPr>
        <w:t>成爲京中外省通行的重要文書。</w:t>
      </w:r>
    </w:p>
    <w:p w14:paraId="499F26C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lastRenderedPageBreak/>
        <w:t>莊吉發，故宮檔案述要，1983，國立</w:t>
      </w:r>
      <w:r w:rsidRPr="00F3790D">
        <w:rPr>
          <w:rFonts w:ascii="PMingLiU" w:eastAsia="PMingLiU" w:hAnsi="PMingLiU" w:cs="Times New Roman" w:hint="eastAsia"/>
          <w:lang w:val="en-US"/>
        </w:rPr>
        <w:t>故宮博物院</w:t>
      </w:r>
    </w:p>
    <w:p w14:paraId="799E91C7" w14:textId="77777777" w:rsidR="00F3790D" w:rsidRPr="00F3790D" w:rsidRDefault="00F3790D" w:rsidP="00F3790D">
      <w:pPr>
        <w:spacing w:after="0" w:line="240" w:lineRule="auto"/>
        <w:jc w:val="both"/>
        <w:rPr>
          <w:rFonts w:ascii="PMingLiU" w:eastAsia="PMingLiU" w:hAnsi="PMingLiU" w:cs="Times New Roman"/>
          <w:lang w:val="en-US"/>
        </w:rPr>
      </w:pPr>
    </w:p>
    <w:p w14:paraId="534B6D10"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0FA3DCB3" w14:textId="77777777" w:rsidR="00F3790D" w:rsidRPr="00F3790D" w:rsidRDefault="00F3790D" w:rsidP="00F3790D">
      <w:pPr>
        <w:spacing w:after="0" w:line="240" w:lineRule="auto"/>
        <w:jc w:val="both"/>
        <w:rPr>
          <w:rFonts w:ascii="PMingLiU" w:eastAsia="PMingLiU" w:hAnsi="PMingLiU" w:cs="Times New Roman"/>
          <w:lang w:val="en-US"/>
        </w:rPr>
      </w:pPr>
    </w:p>
    <w:p w14:paraId="1C56895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題本奏本</w:t>
      </w:r>
    </w:p>
    <w:p w14:paraId="3EE04917" w14:textId="77777777" w:rsidR="00F3790D" w:rsidRPr="00F3790D" w:rsidRDefault="00F3790D" w:rsidP="00F3790D">
      <w:pPr>
        <w:spacing w:after="0" w:line="240" w:lineRule="auto"/>
        <w:jc w:val="both"/>
        <w:rPr>
          <w:rFonts w:ascii="PMingLiU" w:eastAsia="PMingLiU" w:hAnsi="PMingLiU" w:cs="Times New Roman"/>
        </w:rPr>
      </w:pPr>
    </w:p>
    <w:p w14:paraId="3D60D9D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公私事</w:t>
      </w:r>
    </w:p>
    <w:p w14:paraId="4790CDF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清初沿明舊制</w:t>
      </w:r>
      <w:r w:rsidRPr="00F3790D">
        <w:rPr>
          <w:rFonts w:ascii="PMingLiU" w:eastAsia="PMingLiU" w:hAnsi="PMingLiU" w:cs="Times New Roman"/>
        </w:rPr>
        <w:t>，</w:t>
      </w:r>
      <w:r w:rsidRPr="00F3790D">
        <w:rPr>
          <w:rFonts w:ascii="PMingLiU" w:eastAsia="PMingLiU" w:hAnsi="PMingLiU" w:cs="Times New Roman" w:hint="eastAsia"/>
        </w:rPr>
        <w:t>臣工奏事</w:t>
      </w:r>
      <w:r w:rsidRPr="00F3790D">
        <w:rPr>
          <w:rFonts w:ascii="PMingLiU" w:eastAsia="PMingLiU" w:hAnsi="PMingLiU" w:cs="Times New Roman"/>
        </w:rPr>
        <w:t>，</w:t>
      </w:r>
      <w:r w:rsidRPr="00F3790D">
        <w:rPr>
          <w:rFonts w:ascii="PMingLiU" w:eastAsia="PMingLiU" w:hAnsi="PMingLiU" w:cs="Times New Roman" w:hint="eastAsia"/>
        </w:rPr>
        <w:t>公事用題</w:t>
      </w:r>
      <w:r w:rsidRPr="00F3790D">
        <w:rPr>
          <w:rFonts w:ascii="PMingLiU" w:eastAsia="PMingLiU" w:hAnsi="PMingLiU" w:cs="Times New Roman"/>
        </w:rPr>
        <w:t>，</w:t>
      </w:r>
      <w:r w:rsidRPr="00F3790D">
        <w:rPr>
          <w:rFonts w:ascii="PMingLiU" w:eastAsia="PMingLiU" w:hAnsi="PMingLiU" w:cs="Times New Roman" w:hint="eastAsia"/>
        </w:rPr>
        <w:t>私事用奏。本用印</w:t>
      </w:r>
      <w:r w:rsidRPr="00F3790D">
        <w:rPr>
          <w:rFonts w:ascii="PMingLiU" w:eastAsia="PMingLiU" w:hAnsi="PMingLiU" w:cs="Times New Roman"/>
        </w:rPr>
        <w:t>，</w:t>
      </w:r>
      <w:r w:rsidRPr="00F3790D">
        <w:rPr>
          <w:rFonts w:ascii="PMingLiU" w:eastAsia="PMingLiU" w:hAnsi="PMingLiU" w:cs="Times New Roman" w:hint="eastAsia"/>
        </w:rPr>
        <w:t>奏本不用印。</w:t>
      </w:r>
    </w:p>
    <w:p w14:paraId="193A489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BFE68E4" w14:textId="77777777" w:rsidR="00F3790D" w:rsidRPr="00F3790D" w:rsidRDefault="00F3790D" w:rsidP="00F3790D">
      <w:pPr>
        <w:spacing w:after="0" w:line="240" w:lineRule="auto"/>
        <w:jc w:val="both"/>
        <w:rPr>
          <w:rFonts w:ascii="PMingLiU" w:eastAsia="PMingLiU" w:hAnsi="PMingLiU" w:cs="Times New Roman"/>
        </w:rPr>
      </w:pPr>
    </w:p>
    <w:p w14:paraId="1A0AF5F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在封建社會裏</w:t>
      </w:r>
      <w:r w:rsidRPr="00F3790D">
        <w:rPr>
          <w:rFonts w:ascii="PMingLiU" w:eastAsia="PMingLiU" w:hAnsi="PMingLiU" w:cs="Times New Roman"/>
        </w:rPr>
        <w:t>，</w:t>
      </w:r>
      <w:r w:rsidRPr="00F3790D">
        <w:rPr>
          <w:rFonts w:ascii="PMingLiU" w:eastAsia="PMingLiU" w:hAnsi="PMingLiU" w:cs="Times New Roman" w:hint="eastAsia"/>
        </w:rPr>
        <w:t>官員的公私事務很難分清</w:t>
      </w:r>
      <w:r w:rsidRPr="00F3790D">
        <w:rPr>
          <w:rFonts w:ascii="PMingLiU" w:eastAsia="PMingLiU" w:hAnsi="PMingLiU" w:cs="Times New Roman"/>
        </w:rPr>
        <w:t>，</w:t>
      </w:r>
      <w:r w:rsidRPr="00F3790D">
        <w:rPr>
          <w:rFonts w:ascii="PMingLiU" w:eastAsia="PMingLiU" w:hAnsi="PMingLiU" w:cs="Times New Roman" w:hint="eastAsia"/>
        </w:rPr>
        <w:t>所以在題奏用法上往往差錯不一。為此</w:t>
      </w:r>
      <w:r w:rsidRPr="00F3790D">
        <w:rPr>
          <w:rFonts w:ascii="PMingLiU" w:eastAsia="PMingLiU" w:hAnsi="PMingLiU" w:cs="Times New Roman"/>
        </w:rPr>
        <w:t>，</w:t>
      </w:r>
      <w:r w:rsidRPr="00F3790D">
        <w:rPr>
          <w:rFonts w:ascii="PMingLiU" w:eastAsia="PMingLiU" w:hAnsi="PMingLiU" w:cs="Times New Roman" w:hint="eastAsia"/>
        </w:rPr>
        <w:t>清廷於</w:t>
      </w:r>
      <w:r w:rsidRPr="00F3790D">
        <w:rPr>
          <w:rFonts w:ascii="PMingLiU" w:eastAsia="PMingLiU" w:hAnsi="PMingLiU" w:cs="Times New Roman"/>
        </w:rPr>
        <w:t>1729</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雍正七年曾規定</w:t>
      </w:r>
      <w:r w:rsidRPr="00F3790D">
        <w:rPr>
          <w:rFonts w:ascii="PMingLiU" w:eastAsia="PMingLiU" w:hAnsi="PMingLiU" w:cs="Times New Roman"/>
        </w:rPr>
        <w:t>：「</w:t>
      </w:r>
      <w:r w:rsidRPr="00F3790D">
        <w:rPr>
          <w:rFonts w:ascii="PMingLiU" w:eastAsia="PMingLiU" w:hAnsi="PMingLiU" w:cs="Times New Roman" w:hint="eastAsia"/>
        </w:rPr>
        <w:t>嗣後舉劾屬官及錢糧兵馬命盗刑名</w:t>
      </w:r>
      <w:r w:rsidRPr="00F3790D">
        <w:rPr>
          <w:rFonts w:ascii="PMingLiU" w:eastAsia="PMingLiU" w:hAnsi="PMingLiU" w:cs="Times New Roman"/>
        </w:rPr>
        <w:t>，</w:t>
      </w:r>
      <w:r w:rsidRPr="00F3790D">
        <w:rPr>
          <w:rFonts w:ascii="PMingLiU" w:eastAsia="PMingLiU" w:hAnsi="PMingLiU" w:cs="Times New Roman" w:hint="eastAsia"/>
        </w:rPr>
        <w:t>一應公事</w:t>
      </w:r>
      <w:r w:rsidRPr="00F3790D">
        <w:rPr>
          <w:rFonts w:ascii="PMingLiU" w:eastAsia="PMingLiU" w:hAnsi="PMingLiU" w:cs="Times New Roman"/>
        </w:rPr>
        <w:t>，</w:t>
      </w:r>
      <w:r w:rsidRPr="00F3790D">
        <w:rPr>
          <w:rFonts w:ascii="PMingLiU" w:eastAsia="PMingLiU" w:hAnsi="PMingLiU" w:cs="Times New Roman" w:hint="eastAsia"/>
        </w:rPr>
        <w:t>照例用題本外</w:t>
      </w:r>
      <w:r w:rsidRPr="00F3790D">
        <w:rPr>
          <w:rFonts w:ascii="PMingLiU" w:eastAsia="PMingLiU" w:hAnsi="PMingLiU" w:cs="Times New Roman"/>
        </w:rPr>
        <w:t>，</w:t>
      </w:r>
      <w:r w:rsidRPr="00F3790D">
        <w:rPr>
          <w:rFonts w:ascii="PMingLiU" w:eastAsia="PMingLiU" w:hAnsi="PMingLiU" w:cs="Times New Roman" w:hint="eastAsia"/>
        </w:rPr>
        <w:t>其慶賀表文</w:t>
      </w:r>
      <w:r w:rsidRPr="00F3790D">
        <w:rPr>
          <w:rFonts w:ascii="PMingLiU" w:eastAsia="PMingLiU" w:hAnsi="PMingLiU" w:cs="Times New Roman"/>
        </w:rPr>
        <w:t>，</w:t>
      </w:r>
      <w:r w:rsidRPr="00F3790D">
        <w:rPr>
          <w:rFonts w:ascii="PMingLiU" w:eastAsia="PMingLiU" w:hAnsi="PMingLiU" w:cs="Times New Roman" w:hint="eastAsia"/>
        </w:rPr>
        <w:t>各官到任接印</w:t>
      </w:r>
      <w:r w:rsidRPr="00F3790D">
        <w:rPr>
          <w:rFonts w:ascii="PMingLiU" w:eastAsia="PMingLiU" w:hAnsi="PMingLiU" w:cs="Times New Roman"/>
        </w:rPr>
        <w:t>，</w:t>
      </w:r>
      <w:r w:rsidRPr="00F3790D">
        <w:rPr>
          <w:rFonts w:ascii="PMingLiU" w:eastAsia="PMingLiU" w:hAnsi="PMingLiU" w:cs="Times New Roman" w:hint="eastAsia"/>
        </w:rPr>
        <w:t>離任交印</w:t>
      </w:r>
      <w:r w:rsidRPr="00F3790D">
        <w:rPr>
          <w:rFonts w:ascii="PMingLiU" w:eastAsia="PMingLiU" w:hAnsi="PMingLiU" w:cs="Times New Roman"/>
        </w:rPr>
        <w:t>，</w:t>
      </w:r>
      <w:r w:rsidRPr="00F3790D">
        <w:rPr>
          <w:rFonts w:ascii="PMingLiU" w:eastAsia="PMingLiU" w:hAnsi="PMingLiU" w:cs="Times New Roman" w:hint="eastAsia"/>
        </w:rPr>
        <w:t>及奉到諭</w:t>
      </w:r>
      <w:r w:rsidRPr="00F3790D">
        <w:rPr>
          <w:rFonts w:ascii="PMingLiU" w:eastAsia="PMingLiU" w:hAnsi="PMingLiU" w:cs="Times New Roman"/>
        </w:rPr>
        <w:t>，</w:t>
      </w:r>
      <w:r w:rsidRPr="00F3790D">
        <w:rPr>
          <w:rFonts w:ascii="PMingLiU" w:eastAsia="PMingLiU" w:hAnsi="PMingLiU" w:cs="Times New Roman" w:hint="eastAsia"/>
        </w:rPr>
        <w:t>頒發各省衙門書籍</w:t>
      </w:r>
      <w:r w:rsidRPr="00F3790D">
        <w:rPr>
          <w:rFonts w:ascii="PMingLiU" w:eastAsia="PMingLiU" w:hAnsi="PMingLiU" w:cs="Times New Roman"/>
        </w:rPr>
        <w:t>，</w:t>
      </w:r>
      <w:r w:rsidRPr="00F3790D">
        <w:rPr>
          <w:rFonts w:ascii="PMingLiU" w:eastAsia="PMingLiU" w:hAnsi="PMingLiU" w:cs="Times New Roman" w:hint="eastAsia"/>
        </w:rPr>
        <w:t>或報日期</w:t>
      </w:r>
      <w:r w:rsidRPr="00F3790D">
        <w:rPr>
          <w:rFonts w:ascii="PMingLiU" w:eastAsia="PMingLiU" w:hAnsi="PMingLiU" w:cs="Times New Roman"/>
        </w:rPr>
        <w:t>，</w:t>
      </w:r>
      <w:r w:rsidRPr="00F3790D">
        <w:rPr>
          <w:rFonts w:ascii="PMingLiU" w:eastAsia="PMingLiU" w:hAnsi="PMingLiU" w:cs="Times New Roman" w:hint="eastAsia"/>
        </w:rPr>
        <w:t>或係謝恩</w:t>
      </w:r>
      <w:r w:rsidRPr="00F3790D">
        <w:rPr>
          <w:rFonts w:ascii="PMingLiU" w:eastAsia="PMingLiU" w:hAnsi="PMingLiU" w:cs="Times New Roman"/>
        </w:rPr>
        <w:t>，</w:t>
      </w:r>
      <w:r w:rsidRPr="00F3790D">
        <w:rPr>
          <w:rFonts w:ascii="PMingLiU" w:eastAsia="PMingLiU" w:hAnsi="PMingLiU" w:cs="Times New Roman" w:hint="eastAsia"/>
        </w:rPr>
        <w:t>並代通省官民慶賀陳謝</w:t>
      </w:r>
      <w:r w:rsidRPr="00F3790D">
        <w:rPr>
          <w:rFonts w:ascii="PMingLiU" w:eastAsia="PMingLiU" w:hAnsi="PMingLiU" w:cs="Times New Roman"/>
        </w:rPr>
        <w:t>，</w:t>
      </w:r>
      <w:r w:rsidRPr="00F3790D">
        <w:rPr>
          <w:rFonts w:ascii="PMingLiU" w:eastAsia="PMingLiU" w:hAnsi="PMingLiU" w:cs="Times New Roman" w:hint="eastAsia"/>
        </w:rPr>
        <w:t>或原題案件未明奉旨回奏者</w:t>
      </w:r>
      <w:r w:rsidRPr="00F3790D">
        <w:rPr>
          <w:rFonts w:ascii="PMingLiU" w:eastAsia="PMingLiU" w:hAnsi="PMingLiU" w:cs="Times New Roman"/>
        </w:rPr>
        <w:t>，</w:t>
      </w:r>
      <w:r w:rsidRPr="00F3790D">
        <w:rPr>
          <w:rFonts w:ascii="PMingLiU" w:eastAsia="PMingLiU" w:hAnsi="PMingLiU" w:cs="Times New Roman" w:hint="eastAsia"/>
        </w:rPr>
        <w:t>皆屬公事</w:t>
      </w:r>
      <w:r w:rsidRPr="00F3790D">
        <w:rPr>
          <w:rFonts w:ascii="PMingLiU" w:eastAsia="PMingLiU" w:hAnsi="PMingLiU" w:cs="Times New Roman"/>
        </w:rPr>
        <w:t>，</w:t>
      </w:r>
      <w:r w:rsidRPr="00F3790D">
        <w:rPr>
          <w:rFonts w:ascii="PMingLiU" w:eastAsia="PMingLiU" w:hAnsi="PMingLiU" w:cs="Times New Roman" w:hint="eastAsia"/>
        </w:rPr>
        <w:t>應用題本。至各官到任升轉加級記錄</w:t>
      </w:r>
      <w:r w:rsidRPr="00F3790D">
        <w:rPr>
          <w:rFonts w:ascii="PMingLiU" w:eastAsia="PMingLiU" w:hAnsi="PMingLiU" w:cs="Times New Roman"/>
        </w:rPr>
        <w:t>，</w:t>
      </w:r>
      <w:r w:rsidRPr="00F3790D">
        <w:rPr>
          <w:rFonts w:ascii="PMingLiU" w:eastAsia="PMingLiU" w:hAnsi="PMingLiU" w:cs="Times New Roman" w:hint="eastAsia"/>
        </w:rPr>
        <w:t>寬免降</w:t>
      </w:r>
      <w:r w:rsidRPr="00F3790D">
        <w:rPr>
          <w:rFonts w:ascii="PMingLiU" w:eastAsia="PMingLiU" w:hAnsi="PMingLiU" w:cs="Times New Roman"/>
        </w:rPr>
        <w:t>，</w:t>
      </w:r>
      <w:r w:rsidRPr="00F3790D">
        <w:rPr>
          <w:rFonts w:ascii="PMingLiU" w:eastAsia="PMingLiU" w:hAnsi="PMingLiU" w:cs="Times New Roman" w:hint="eastAsia"/>
        </w:rPr>
        <w:t>或革職留任</w:t>
      </w:r>
      <w:r w:rsidRPr="00F3790D">
        <w:rPr>
          <w:rFonts w:ascii="PMingLiU" w:eastAsia="PMingLiU" w:hAnsi="PMingLiU" w:cs="Times New Roman"/>
        </w:rPr>
        <w:t>，</w:t>
      </w:r>
      <w:r w:rsidRPr="00F3790D">
        <w:rPr>
          <w:rFonts w:ascii="PMingLiU" w:eastAsia="PMingLiU" w:hAnsi="PMingLiU" w:cs="Times New Roman" w:hint="eastAsia"/>
        </w:rPr>
        <w:t>或特荷賞賚謝恩</w:t>
      </w:r>
      <w:r w:rsidRPr="00F3790D">
        <w:rPr>
          <w:rFonts w:ascii="PMingLiU" w:eastAsia="PMingLiU" w:hAnsi="PMingLiU" w:cs="Times New Roman"/>
        </w:rPr>
        <w:t>，</w:t>
      </w:r>
      <w:r w:rsidRPr="00F3790D">
        <w:rPr>
          <w:rFonts w:ascii="PMingLiU" w:eastAsia="PMingLiU" w:hAnsi="PMingLiU" w:cs="Times New Roman" w:hint="eastAsia"/>
        </w:rPr>
        <w:t>或代所屬官員請恩者</w:t>
      </w:r>
      <w:r w:rsidRPr="00F3790D">
        <w:rPr>
          <w:rFonts w:ascii="PMingLiU" w:eastAsia="PMingLiU" w:hAnsi="PMingLiU" w:cs="Times New Roman"/>
        </w:rPr>
        <w:t>，</w:t>
      </w:r>
      <w:r w:rsidRPr="00F3790D">
        <w:rPr>
          <w:rFonts w:ascii="PMingLiU" w:eastAsia="PMingLiU" w:hAnsi="PMingLiU" w:cs="Times New Roman" w:hint="eastAsia"/>
        </w:rPr>
        <w:t>均用奏本</w:t>
      </w:r>
      <w:r w:rsidRPr="00F3790D">
        <w:rPr>
          <w:rFonts w:ascii="PMingLiU" w:eastAsia="PMingLiU" w:hAnsi="PMingLiU" w:cs="Times New Roman"/>
        </w:rPr>
        <w:t>，</w:t>
      </w:r>
      <w:r w:rsidRPr="00F3790D">
        <w:rPr>
          <w:rFonts w:ascii="PMingLiU" w:eastAsia="PMingLiU" w:hAnsi="PMingLiU" w:cs="Times New Roman" w:hint="eastAsia"/>
        </w:rPr>
        <w:t>概不鈐印。」</w:t>
      </w:r>
    </w:p>
    <w:p w14:paraId="318A668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58C67E5" w14:textId="77777777" w:rsidR="00F3790D" w:rsidRPr="00F3790D" w:rsidRDefault="00F3790D" w:rsidP="00F3790D">
      <w:pPr>
        <w:spacing w:after="0" w:line="240" w:lineRule="auto"/>
        <w:jc w:val="both"/>
        <w:rPr>
          <w:rFonts w:ascii="PMingLiU" w:eastAsia="PMingLiU" w:hAnsi="PMingLiU" w:cs="Times New Roman"/>
        </w:rPr>
      </w:pPr>
    </w:p>
    <w:p w14:paraId="167A72A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2. 廢止奏本</w:t>
      </w:r>
    </w:p>
    <w:p w14:paraId="728DBF9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盡管有這些規定</w:t>
      </w:r>
      <w:r w:rsidRPr="00F3790D">
        <w:rPr>
          <w:rFonts w:ascii="PMingLiU" w:eastAsia="PMingLiU" w:hAnsi="PMingLiU" w:cs="Times New Roman"/>
        </w:rPr>
        <w:t>，</w:t>
      </w:r>
      <w:r w:rsidRPr="00F3790D">
        <w:rPr>
          <w:rFonts w:ascii="PMingLiU" w:eastAsia="PMingLiU" w:hAnsi="PMingLiU" w:cs="Times New Roman" w:hint="eastAsia"/>
        </w:rPr>
        <w:t>但題奏用法仍然十分混亂。所以到了乾隆時</w:t>
      </w:r>
      <w:r w:rsidRPr="00F3790D">
        <w:rPr>
          <w:rFonts w:ascii="PMingLiU" w:eastAsia="PMingLiU" w:hAnsi="PMingLiU" w:cs="Times New Roman"/>
        </w:rPr>
        <w:t>，</w:t>
      </w:r>
      <w:r w:rsidRPr="00F3790D">
        <w:rPr>
          <w:rFonts w:ascii="PMingLiU" w:eastAsia="PMingLiU" w:hAnsi="PMingLiU" w:cs="Times New Roman" w:hint="eastAsia"/>
        </w:rPr>
        <w:t>便廢止了奏本。「乾隆十三年諭</w:t>
      </w:r>
      <w:r w:rsidRPr="00F3790D">
        <w:rPr>
          <w:rFonts w:ascii="PMingLiU" w:eastAsia="PMingLiU" w:hAnsi="PMingLiU" w:cs="Times New Roman"/>
        </w:rPr>
        <w:t>，</w:t>
      </w:r>
      <w:r w:rsidRPr="00F3790D">
        <w:rPr>
          <w:rFonts w:ascii="PMingLiU" w:eastAsia="PMingLiU" w:hAnsi="PMingLiU" w:cs="Times New Roman" w:hint="eastAsia"/>
        </w:rPr>
        <w:t>向來各處本章</w:t>
      </w:r>
      <w:r w:rsidRPr="00F3790D">
        <w:rPr>
          <w:rFonts w:ascii="PMingLiU" w:eastAsia="PMingLiU" w:hAnsi="PMingLiU" w:cs="Times New Roman"/>
        </w:rPr>
        <w:t>，</w:t>
      </w:r>
      <w:r w:rsidRPr="00F3790D">
        <w:rPr>
          <w:rFonts w:ascii="PMingLiU" w:eastAsia="PMingLiU" w:hAnsi="PMingLiU" w:cs="Times New Roman" w:hint="eastAsia"/>
        </w:rPr>
        <w:t>有題本、奏本之别。地方公事</w:t>
      </w:r>
      <w:r w:rsidRPr="00F3790D">
        <w:rPr>
          <w:rFonts w:ascii="PMingLiU" w:eastAsia="PMingLiU" w:hAnsi="PMingLiU" w:cs="Times New Roman"/>
        </w:rPr>
        <w:t>，</w:t>
      </w:r>
      <w:r w:rsidRPr="00F3790D">
        <w:rPr>
          <w:rFonts w:ascii="PMingLiU" w:eastAsia="PMingLiU" w:hAnsi="PMingLiU" w:cs="Times New Roman" w:hint="eastAsia"/>
        </w:rPr>
        <w:t>則用題本。一己之事</w:t>
      </w:r>
      <w:r w:rsidRPr="00F3790D">
        <w:rPr>
          <w:rFonts w:ascii="PMingLiU" w:eastAsia="PMingLiU" w:hAnsi="PMingLiU" w:cs="Times New Roman"/>
        </w:rPr>
        <w:t>，</w:t>
      </w:r>
      <w:r w:rsidRPr="00F3790D">
        <w:rPr>
          <w:rFonts w:ascii="PMingLiU" w:eastAsia="PMingLiU" w:hAnsi="PMingLiU" w:cs="Times New Roman" w:hint="eastAsia"/>
        </w:rPr>
        <w:t>則用奏本。題本用印</w:t>
      </w:r>
      <w:r w:rsidRPr="00F3790D">
        <w:rPr>
          <w:rFonts w:ascii="PMingLiU" w:eastAsia="PMingLiU" w:hAnsi="PMingLiU" w:cs="Times New Roman"/>
        </w:rPr>
        <w:t>，</w:t>
      </w:r>
      <w:r w:rsidRPr="00F3790D">
        <w:rPr>
          <w:rFonts w:ascii="PMingLiU" w:eastAsia="PMingLiU" w:hAnsi="PMingLiU" w:cs="Times New Roman" w:hint="eastAsia"/>
        </w:rPr>
        <w:t>奏本不用印。其式沿自前明。蓋因其時綱紀廢弛</w:t>
      </w:r>
      <w:r w:rsidRPr="00F3790D">
        <w:rPr>
          <w:rFonts w:ascii="PMingLiU" w:eastAsia="PMingLiU" w:hAnsi="PMingLiU" w:cs="Times New Roman"/>
        </w:rPr>
        <w:t>，</w:t>
      </w:r>
      <w:r w:rsidRPr="00F3790D">
        <w:rPr>
          <w:rFonts w:ascii="PMingLiU" w:eastAsia="PMingLiU" w:hAnsi="PMingLiU" w:cs="Times New Roman" w:hint="eastAsia"/>
        </w:rPr>
        <w:t>内閣、通政使司</w:t>
      </w:r>
      <w:r w:rsidRPr="00F3790D">
        <w:rPr>
          <w:rFonts w:ascii="PMingLiU" w:eastAsia="PMingLiU" w:hAnsi="PMingLiU" w:cs="Times New Roman"/>
        </w:rPr>
        <w:t>，</w:t>
      </w:r>
      <w:r w:rsidRPr="00F3790D">
        <w:rPr>
          <w:rFonts w:ascii="PMingLiU" w:eastAsia="PMingLiU" w:hAnsi="PMingLiU" w:cs="Times New Roman" w:hint="eastAsia"/>
        </w:rPr>
        <w:t>籍公私之名</w:t>
      </w:r>
      <w:r w:rsidRPr="00F3790D">
        <w:rPr>
          <w:rFonts w:ascii="PMingLiU" w:eastAsia="PMingLiU" w:hAnsi="PMingLiU" w:cs="Times New Roman"/>
        </w:rPr>
        <w:t>，</w:t>
      </w:r>
      <w:r w:rsidRPr="00F3790D">
        <w:rPr>
          <w:rFonts w:ascii="PMingLiU" w:eastAsia="PMingLiU" w:hAnsi="PMingLiU" w:cs="Times New Roman" w:hint="eastAsia"/>
        </w:rPr>
        <w:t>以便上下其手。究之同一人告</w:t>
      </w:r>
      <w:r w:rsidRPr="00F3790D">
        <w:rPr>
          <w:rFonts w:ascii="PMingLiU" w:eastAsia="PMingLiU" w:hAnsi="PMingLiU" w:cs="Times New Roman"/>
        </w:rPr>
        <w:t>，</w:t>
      </w:r>
      <w:r w:rsidRPr="00F3790D">
        <w:rPr>
          <w:rFonts w:ascii="PMingLiU" w:eastAsia="PMingLiU" w:hAnsi="PMingLiU" w:cs="Times New Roman" w:hint="eastAsia"/>
        </w:rPr>
        <w:t>何必分别名色</w:t>
      </w:r>
      <w:r w:rsidRPr="00F3790D">
        <w:rPr>
          <w:rFonts w:ascii="PMingLiU" w:eastAsia="PMingLiU" w:hAnsi="PMingLiU" w:cs="Times New Roman"/>
        </w:rPr>
        <w:t>，</w:t>
      </w:r>
      <w:r w:rsidRPr="00F3790D">
        <w:rPr>
          <w:rFonts w:ascii="PMingLiU" w:eastAsia="PMingLiU" w:hAnsi="PMingLiU" w:cs="Times New Roman" w:hint="eastAsia"/>
        </w:rPr>
        <w:t>著將向用奏本之處</w:t>
      </w:r>
      <w:r w:rsidRPr="00F3790D">
        <w:rPr>
          <w:rFonts w:ascii="PMingLiU" w:eastAsia="PMingLiU" w:hAnsi="PMingLiU" w:cs="Times New Roman"/>
        </w:rPr>
        <w:t>，</w:t>
      </w:r>
      <w:r w:rsidRPr="00F3790D">
        <w:rPr>
          <w:rFonts w:ascii="PMingLiU" w:eastAsia="PMingLiU" w:hAnsi="PMingLiU" w:cs="Times New Roman" w:hint="eastAsia"/>
        </w:rPr>
        <w:t>概用題本</w:t>
      </w:r>
      <w:r w:rsidRPr="00F3790D">
        <w:rPr>
          <w:rFonts w:ascii="PMingLiU" w:eastAsia="PMingLiU" w:hAnsi="PMingLiU" w:cs="Times New Roman"/>
        </w:rPr>
        <w:t>，</w:t>
      </w:r>
      <w:r w:rsidRPr="00F3790D">
        <w:rPr>
          <w:rFonts w:ascii="PMingLiU" w:eastAsia="PMingLiU" w:hAnsi="PMingLiU" w:cs="Times New Roman" w:hint="eastAsia"/>
        </w:rPr>
        <w:t>以示行簡之意」。</w:t>
      </w:r>
    </w:p>
    <w:p w14:paraId="42FD04C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FAC8A1F" w14:textId="77777777" w:rsidR="00F3790D" w:rsidRPr="00F3790D" w:rsidRDefault="00F3790D" w:rsidP="00F3790D">
      <w:pPr>
        <w:spacing w:after="0" w:line="240" w:lineRule="auto"/>
        <w:jc w:val="both"/>
        <w:rPr>
          <w:rFonts w:ascii="PMingLiU" w:eastAsia="PMingLiU" w:hAnsi="PMingLiU" w:cs="Times New Roman"/>
          <w:lang w:val="en-US"/>
        </w:rPr>
      </w:pPr>
    </w:p>
    <w:p w14:paraId="193BCCF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只剩題本</w:t>
      </w:r>
    </w:p>
    <w:p w14:paraId="2631C87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奏本廢除後</w:t>
      </w:r>
      <w:r w:rsidRPr="00F3790D">
        <w:rPr>
          <w:rFonts w:ascii="PMingLiU" w:eastAsia="PMingLiU" w:hAnsi="PMingLiU" w:cs="Times New Roman"/>
        </w:rPr>
        <w:t>，</w:t>
      </w:r>
      <w:r w:rsidRPr="00F3790D">
        <w:rPr>
          <w:rFonts w:ascii="PMingLiU" w:eastAsia="PMingLiU" w:hAnsi="PMingLiU" w:cs="Times New Roman" w:hint="eastAsia"/>
        </w:rPr>
        <w:t>題本便成了臣工向皇帝奏報政務的唯一的正文書了。但題本文字冗長</w:t>
      </w:r>
      <w:r w:rsidRPr="00F3790D">
        <w:rPr>
          <w:rFonts w:ascii="PMingLiU" w:eastAsia="PMingLiU" w:hAnsi="PMingLiU" w:cs="Times New Roman"/>
        </w:rPr>
        <w:t>，</w:t>
      </w:r>
      <w:r w:rsidRPr="00F3790D">
        <w:rPr>
          <w:rFonts w:ascii="PMingLiU" w:eastAsia="PMingLiU" w:hAnsi="PMingLiU" w:cs="Times New Roman" w:hint="eastAsia"/>
        </w:rPr>
        <w:t>處理手續煩雜</w:t>
      </w:r>
      <w:r w:rsidRPr="00F3790D">
        <w:rPr>
          <w:rFonts w:ascii="PMingLiU" w:eastAsia="PMingLiU" w:hAnsi="PMingLiU" w:cs="Times New Roman"/>
        </w:rPr>
        <w:t>，</w:t>
      </w:r>
      <w:r w:rsidRPr="00F3790D">
        <w:rPr>
          <w:rFonts w:ascii="PMingLiU" w:eastAsia="PMingLiU" w:hAnsi="PMingLiU" w:cs="Times New Roman" w:hint="eastAsia"/>
        </w:rPr>
        <w:t>不能直達御前。</w:t>
      </w:r>
    </w:p>
    <w:p w14:paraId="5EE4365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rPr>
        <w:t xml:space="preserve"> </w:t>
      </w: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404F7B9" w14:textId="77777777" w:rsidR="00F3790D" w:rsidRPr="00F3790D" w:rsidRDefault="00F3790D" w:rsidP="00F3790D">
      <w:pPr>
        <w:spacing w:after="0" w:line="240" w:lineRule="auto"/>
        <w:jc w:val="both"/>
        <w:rPr>
          <w:rFonts w:ascii="PMingLiU" w:eastAsia="PMingLiU" w:hAnsi="PMingLiU" w:cs="Times New Roman"/>
        </w:rPr>
      </w:pPr>
    </w:p>
    <w:p w14:paraId="7DA071C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按規定</w:t>
      </w:r>
      <w:r w:rsidRPr="00F3790D">
        <w:rPr>
          <w:rFonts w:ascii="PMingLiU" w:eastAsia="PMingLiU" w:hAnsi="PMingLiU" w:cs="Times New Roman"/>
        </w:rPr>
        <w:t>，</w:t>
      </w:r>
      <w:r w:rsidRPr="00F3790D">
        <w:rPr>
          <w:rFonts w:ascii="PMingLiU" w:eastAsia="PMingLiU" w:hAnsi="PMingLiU" w:cs="Times New Roman" w:hint="eastAsia"/>
        </w:rPr>
        <w:t>題本内閣辦理</w:t>
      </w:r>
      <w:r w:rsidRPr="00F3790D">
        <w:rPr>
          <w:rFonts w:ascii="PMingLiU" w:eastAsia="PMingLiU" w:hAnsi="PMingLiU" w:cs="Times New Roman"/>
        </w:rPr>
        <w:t>，</w:t>
      </w:r>
      <w:r w:rsidRPr="00F3790D">
        <w:rPr>
          <w:rFonts w:ascii="PMingLiU" w:eastAsia="PMingLiU" w:hAnsi="PMingLiU" w:cs="Times New Roman" w:hint="eastAsia"/>
        </w:rPr>
        <w:t>分通本和部本。</w:t>
      </w:r>
    </w:p>
    <w:p w14:paraId="0F3A165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277FE38" w14:textId="77777777" w:rsidR="00F3790D" w:rsidRPr="00F3790D" w:rsidRDefault="00F3790D" w:rsidP="00F3790D">
      <w:pPr>
        <w:spacing w:after="0" w:line="240" w:lineRule="auto"/>
        <w:jc w:val="both"/>
        <w:rPr>
          <w:rFonts w:ascii="PMingLiU" w:eastAsia="PMingLiU" w:hAnsi="PMingLiU" w:cs="Times New Roman"/>
        </w:rPr>
      </w:pPr>
    </w:p>
    <w:p w14:paraId="1060726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各省督撫提鎮所上的本</w:t>
      </w:r>
      <w:r w:rsidRPr="00F3790D">
        <w:rPr>
          <w:rFonts w:ascii="PMingLiU" w:eastAsia="PMingLiU" w:hAnsi="PMingLiU" w:cs="Times New Roman"/>
        </w:rPr>
        <w:t>，</w:t>
      </w:r>
      <w:r w:rsidRPr="00F3790D">
        <w:rPr>
          <w:rFonts w:ascii="PMingLiU" w:eastAsia="PMingLiU" w:hAnsi="PMingLiU" w:cs="Times New Roman" w:hint="eastAsia"/>
        </w:rPr>
        <w:t>先送通政使司衙門</w:t>
      </w:r>
      <w:r w:rsidRPr="00F3790D">
        <w:rPr>
          <w:rFonts w:ascii="PMingLiU" w:eastAsia="PMingLiU" w:hAnsi="PMingLiU" w:cs="Times New Roman"/>
        </w:rPr>
        <w:t>，</w:t>
      </w:r>
      <w:r w:rsidRPr="00F3790D">
        <w:rPr>
          <w:rFonts w:ascii="PMingLiU" w:eastAsia="PMingLiU" w:hAnsi="PMingLiU" w:cs="Times New Roman" w:hint="eastAsia"/>
        </w:rPr>
        <w:t>由通政使司再轉送内閣。内閣接到本章後</w:t>
      </w:r>
      <w:r w:rsidRPr="00F3790D">
        <w:rPr>
          <w:rFonts w:ascii="PMingLiU" w:eastAsia="PMingLiU" w:hAnsi="PMingLiU" w:cs="Times New Roman"/>
        </w:rPr>
        <w:t>，</w:t>
      </w:r>
      <w:r w:rsidRPr="00F3790D">
        <w:rPr>
          <w:rFonts w:ascii="PMingLiU" w:eastAsia="PMingLiU" w:hAnsi="PMingLiU" w:cs="Times New Roman" w:hint="eastAsia"/>
        </w:rPr>
        <w:t>由漢本房登記</w:t>
      </w:r>
      <w:r w:rsidRPr="00F3790D">
        <w:rPr>
          <w:rFonts w:ascii="PMingLiU" w:eastAsia="PMingLiU" w:hAnsi="PMingLiU" w:cs="Times New Roman"/>
        </w:rPr>
        <w:t>，</w:t>
      </w:r>
      <w:r w:rsidRPr="00F3790D">
        <w:rPr>
          <w:rFonts w:ascii="PMingLiU" w:eastAsia="PMingLiU" w:hAnsi="PMingLiU" w:cs="Times New Roman" w:hint="eastAsia"/>
        </w:rPr>
        <w:t>並將無滿文的通本照漢文貼黄譯成滿文</w:t>
      </w:r>
      <w:r w:rsidRPr="00F3790D">
        <w:rPr>
          <w:rFonts w:ascii="PMingLiU" w:eastAsia="PMingLiU" w:hAnsi="PMingLiU" w:cs="Times New Roman"/>
        </w:rPr>
        <w:t>，</w:t>
      </w:r>
      <w:r w:rsidRPr="00F3790D">
        <w:rPr>
          <w:rFonts w:ascii="PMingLiU" w:eastAsia="PMingLiU" w:hAnsi="PMingLiU" w:cs="Times New Roman" w:hint="eastAsia"/>
        </w:rPr>
        <w:t>送滿本房。滿本房照所翻滿文貼黄稿</w:t>
      </w:r>
      <w:r w:rsidRPr="00F3790D">
        <w:rPr>
          <w:rFonts w:ascii="PMingLiU" w:eastAsia="PMingLiU" w:hAnsi="PMingLiU" w:cs="Times New Roman"/>
        </w:rPr>
        <w:t>，</w:t>
      </w:r>
      <w:r w:rsidRPr="00F3790D">
        <w:rPr>
          <w:rFonts w:ascii="PMingLiU" w:eastAsia="PMingLiU" w:hAnsi="PMingLiU" w:cs="Times New Roman" w:hint="eastAsia"/>
        </w:rPr>
        <w:t>繕成正文</w:t>
      </w:r>
      <w:r w:rsidRPr="00F3790D">
        <w:rPr>
          <w:rFonts w:ascii="PMingLiU" w:eastAsia="PMingLiU" w:hAnsi="PMingLiU" w:cs="Times New Roman"/>
        </w:rPr>
        <w:t>，</w:t>
      </w:r>
      <w:r w:rsidRPr="00F3790D">
        <w:rPr>
          <w:rFonts w:ascii="PMingLiU" w:eastAsia="PMingLiU" w:hAnsi="PMingLiU" w:cs="Times New Roman" w:hint="eastAsia"/>
        </w:rPr>
        <w:t>校對後送漢票簽處。各部院衙門的題本徑送内閣</w:t>
      </w:r>
      <w:r w:rsidRPr="00F3790D">
        <w:rPr>
          <w:rFonts w:ascii="PMingLiU" w:eastAsia="PMingLiU" w:hAnsi="PMingLiU" w:cs="Times New Roman"/>
        </w:rPr>
        <w:t>，</w:t>
      </w:r>
      <w:r w:rsidRPr="00F3790D">
        <w:rPr>
          <w:rFonts w:ascii="PMingLiU" w:eastAsia="PMingLiU" w:hAnsi="PMingLiU" w:cs="Times New Roman" w:hint="eastAsia"/>
        </w:rPr>
        <w:t>由漢票簽處接收。漢票簽處收到通本、部本</w:t>
      </w:r>
      <w:r w:rsidRPr="00F3790D">
        <w:rPr>
          <w:rFonts w:ascii="PMingLiU" w:eastAsia="PMingLiU" w:hAnsi="PMingLiU" w:cs="Times New Roman"/>
        </w:rPr>
        <w:t>，</w:t>
      </w:r>
      <w:r w:rsidRPr="00F3790D">
        <w:rPr>
          <w:rFonts w:ascii="PMingLiU" w:eastAsia="PMingLiU" w:hAnsi="PMingLiU" w:cs="Times New Roman" w:hint="eastAsia"/>
        </w:rPr>
        <w:t>由侍讀校閱漢文</w:t>
      </w:r>
      <w:r w:rsidRPr="00F3790D">
        <w:rPr>
          <w:rFonts w:ascii="PMingLiU" w:eastAsia="PMingLiU" w:hAnsi="PMingLiU" w:cs="Times New Roman"/>
        </w:rPr>
        <w:t>，</w:t>
      </w:r>
      <w:r w:rsidRPr="00F3790D">
        <w:rPr>
          <w:rFonts w:ascii="PMingLiU" w:eastAsia="PMingLiU" w:hAnsi="PMingLiU" w:cs="Times New Roman" w:hint="eastAsia"/>
        </w:rPr>
        <w:t>漢中書依據規定式樣</w:t>
      </w:r>
      <w:r w:rsidRPr="00F3790D">
        <w:rPr>
          <w:rFonts w:ascii="PMingLiU" w:eastAsia="PMingLiU" w:hAnsi="PMingLiU" w:cs="Times New Roman"/>
        </w:rPr>
        <w:t>，</w:t>
      </w:r>
      <w:r w:rsidRPr="00F3790D">
        <w:rPr>
          <w:rFonts w:ascii="PMingLiU" w:eastAsia="PMingLiU" w:hAnsi="PMingLiU" w:cs="Times New Roman" w:hint="eastAsia"/>
        </w:rPr>
        <w:t>票擬漢文草簽</w:t>
      </w:r>
      <w:r w:rsidRPr="00F3790D">
        <w:rPr>
          <w:rFonts w:ascii="PMingLiU" w:eastAsia="PMingLiU" w:hAnsi="PMingLiU" w:cs="Times New Roman"/>
        </w:rPr>
        <w:t>，</w:t>
      </w:r>
      <w:r w:rsidRPr="00F3790D">
        <w:rPr>
          <w:rFonts w:ascii="PMingLiU" w:eastAsia="PMingLiU" w:hAnsi="PMingLiU" w:cs="Times New Roman" w:hint="eastAsia"/>
        </w:rPr>
        <w:t>有單簽、雙簽</w:t>
      </w:r>
      <w:r w:rsidRPr="00F3790D">
        <w:rPr>
          <w:rFonts w:ascii="PMingLiU" w:eastAsia="PMingLiU" w:hAnsi="PMingLiU" w:cs="Times New Roman"/>
        </w:rPr>
        <w:t>，</w:t>
      </w:r>
      <w:r w:rsidRPr="00F3790D">
        <w:rPr>
          <w:rFonts w:ascii="PMingLiU" w:eastAsia="PMingLiU" w:hAnsi="PMingLiU" w:cs="Times New Roman" w:hint="eastAsia"/>
        </w:rPr>
        <w:t>以至三簽、四簽之分</w:t>
      </w:r>
      <w:r w:rsidRPr="00F3790D">
        <w:rPr>
          <w:rFonts w:ascii="PMingLiU" w:eastAsia="PMingLiU" w:hAnsi="PMingLiU" w:cs="Times New Roman"/>
        </w:rPr>
        <w:t>，</w:t>
      </w:r>
      <w:r w:rsidRPr="00F3790D">
        <w:rPr>
          <w:rFonts w:ascii="PMingLiU" w:eastAsia="PMingLiU" w:hAnsi="PMingLiU" w:cs="Times New Roman" w:hint="eastAsia"/>
        </w:rPr>
        <w:t>皆備擬而申以說帖。侍讀校閱後</w:t>
      </w:r>
      <w:r w:rsidRPr="00F3790D">
        <w:rPr>
          <w:rFonts w:ascii="PMingLiU" w:eastAsia="PMingLiU" w:hAnsi="PMingLiU" w:cs="Times New Roman"/>
        </w:rPr>
        <w:t>，</w:t>
      </w:r>
      <w:r w:rsidRPr="00F3790D">
        <w:rPr>
          <w:rFonts w:ascii="PMingLiU" w:eastAsia="PMingLiU" w:hAnsi="PMingLiU" w:cs="Times New Roman" w:hint="eastAsia"/>
        </w:rPr>
        <w:t>交滿票簽中書翻成滿文</w:t>
      </w:r>
      <w:r w:rsidRPr="00F3790D">
        <w:rPr>
          <w:rFonts w:ascii="PMingLiU" w:eastAsia="PMingLiU" w:hAnsi="PMingLiU" w:cs="Times New Roman"/>
        </w:rPr>
        <w:t>，</w:t>
      </w:r>
      <w:r w:rsidRPr="00F3790D">
        <w:rPr>
          <w:rFonts w:ascii="PMingLiU" w:eastAsia="PMingLiU" w:hAnsi="PMingLiU" w:cs="Times New Roman" w:hint="eastAsia"/>
        </w:rPr>
        <w:t>呈大學士閱定。然後</w:t>
      </w:r>
      <w:r w:rsidRPr="00F3790D">
        <w:rPr>
          <w:rFonts w:ascii="PMingLiU" w:eastAsia="PMingLiU" w:hAnsi="PMingLiU" w:cs="Times New Roman"/>
        </w:rPr>
        <w:t>，</w:t>
      </w:r>
      <w:r w:rsidRPr="00F3790D">
        <w:rPr>
          <w:rFonts w:ascii="PMingLiU" w:eastAsia="PMingLiU" w:hAnsi="PMingLiU" w:cs="Times New Roman" w:hint="eastAsia"/>
        </w:rPr>
        <w:t>發滿、漢票簽處分别繕寫滿、漢文合璧的正簽</w:t>
      </w:r>
      <w:r w:rsidRPr="00F3790D">
        <w:rPr>
          <w:rFonts w:ascii="PMingLiU" w:eastAsia="PMingLiU" w:hAnsi="PMingLiU" w:cs="Times New Roman"/>
        </w:rPr>
        <w:t>，</w:t>
      </w:r>
      <w:r w:rsidRPr="00F3790D">
        <w:rPr>
          <w:rFonts w:ascii="PMingLiU" w:eastAsia="PMingLiU" w:hAnsi="PMingLiU" w:cs="Times New Roman" w:hint="eastAsia"/>
        </w:rPr>
        <w:t>各於背尾署繕者名</w:t>
      </w:r>
      <w:r w:rsidRPr="00F3790D">
        <w:rPr>
          <w:rFonts w:ascii="PMingLiU" w:eastAsia="PMingLiU" w:hAnsi="PMingLiU" w:cs="Times New Roman"/>
        </w:rPr>
        <w:t>，</w:t>
      </w:r>
      <w:r w:rsidRPr="00F3790D">
        <w:rPr>
          <w:rFonts w:ascii="PMingLiU" w:eastAsia="PMingLiU" w:hAnsi="PMingLiU" w:cs="Times New Roman" w:hint="eastAsia"/>
        </w:rPr>
        <w:t>夾入本内。由滿票處中書送批本處。批本處按進本日期</w:t>
      </w:r>
      <w:r w:rsidRPr="00F3790D">
        <w:rPr>
          <w:rFonts w:ascii="PMingLiU" w:eastAsia="PMingLiU" w:hAnsi="PMingLiU" w:cs="Times New Roman"/>
        </w:rPr>
        <w:t>，</w:t>
      </w:r>
      <w:r w:rsidRPr="00F3790D">
        <w:rPr>
          <w:rFonts w:ascii="PMingLiU" w:eastAsia="PMingLiU" w:hAnsi="PMingLiU" w:cs="Times New Roman" w:hint="eastAsia"/>
        </w:rPr>
        <w:t>送内奏事處。内奏事處接本後</w:t>
      </w:r>
      <w:r w:rsidRPr="00F3790D">
        <w:rPr>
          <w:rFonts w:ascii="PMingLiU" w:eastAsia="PMingLiU" w:hAnsi="PMingLiU" w:cs="Times New Roman"/>
        </w:rPr>
        <w:t>，</w:t>
      </w:r>
      <w:r w:rsidRPr="00F3790D">
        <w:rPr>
          <w:rFonts w:ascii="PMingLiU" w:eastAsia="PMingLiU" w:hAnsi="PMingLiU" w:cs="Times New Roman" w:hint="eastAsia"/>
        </w:rPr>
        <w:t>由記檔太監登記後</w:t>
      </w:r>
      <w:r w:rsidRPr="00F3790D">
        <w:rPr>
          <w:rFonts w:ascii="PMingLiU" w:eastAsia="PMingLiU" w:hAnsi="PMingLiU" w:cs="Times New Roman"/>
        </w:rPr>
        <w:t>，</w:t>
      </w:r>
      <w:r w:rsidRPr="00F3790D">
        <w:rPr>
          <w:rFonts w:ascii="PMingLiU" w:eastAsia="PMingLiU" w:hAnsi="PMingLiU" w:cs="Times New Roman" w:hint="eastAsia"/>
        </w:rPr>
        <w:t>呈皇帝閱覽。皇帝覽本核准票簽後</w:t>
      </w:r>
      <w:r w:rsidRPr="00F3790D">
        <w:rPr>
          <w:rFonts w:ascii="PMingLiU" w:eastAsia="PMingLiU" w:hAnsi="PMingLiU" w:cs="Times New Roman"/>
        </w:rPr>
        <w:t>，</w:t>
      </w:r>
      <w:r w:rsidRPr="00F3790D">
        <w:rPr>
          <w:rFonts w:ascii="PMingLiU" w:eastAsia="PMingLiU" w:hAnsi="PMingLiU" w:cs="Times New Roman" w:hint="eastAsia"/>
        </w:rPr>
        <w:t>發下内奏事處</w:t>
      </w:r>
      <w:r w:rsidRPr="00F3790D">
        <w:rPr>
          <w:rFonts w:ascii="PMingLiU" w:eastAsia="PMingLiU" w:hAnsi="PMingLiU" w:cs="Times New Roman"/>
        </w:rPr>
        <w:t>，</w:t>
      </w:r>
      <w:r w:rsidRPr="00F3790D">
        <w:rPr>
          <w:rFonts w:ascii="PMingLiU" w:eastAsia="PMingLiU" w:hAnsi="PMingLiU" w:cs="Times New Roman" w:hint="eastAsia"/>
        </w:rPr>
        <w:t>再轉批本處。批本處翰林中書照皇帝批定的滿文票簽</w:t>
      </w:r>
      <w:r w:rsidRPr="00F3790D">
        <w:rPr>
          <w:rFonts w:ascii="PMingLiU" w:eastAsia="PMingLiU" w:hAnsi="PMingLiU" w:cs="Times New Roman"/>
        </w:rPr>
        <w:t>，</w:t>
      </w:r>
      <w:r w:rsidRPr="00F3790D">
        <w:rPr>
          <w:rFonts w:ascii="PMingLiU" w:eastAsia="PMingLiU" w:hAnsi="PMingLiU" w:cs="Times New Roman" w:hint="eastAsia"/>
        </w:rPr>
        <w:t>用紅筆批滿字於本面。再交回內閣</w:t>
      </w:r>
      <w:r w:rsidRPr="00F3790D">
        <w:rPr>
          <w:rFonts w:ascii="PMingLiU" w:eastAsia="PMingLiU" w:hAnsi="PMingLiU" w:cs="Times New Roman"/>
        </w:rPr>
        <w:t>，</w:t>
      </w:r>
      <w:r w:rsidRPr="00F3790D">
        <w:rPr>
          <w:rFonts w:ascii="PMingLiU" w:eastAsia="PMingLiU" w:hAnsi="PMingLiU" w:cs="Times New Roman" w:hint="eastAsia"/>
        </w:rPr>
        <w:t>由漢學士照票簽批寫漢字</w:t>
      </w:r>
      <w:r w:rsidRPr="00F3790D">
        <w:rPr>
          <w:rFonts w:ascii="PMingLiU" w:eastAsia="PMingLiU" w:hAnsi="PMingLiU" w:cs="Times New Roman"/>
        </w:rPr>
        <w:t>，</w:t>
      </w:r>
      <w:r w:rsidRPr="00F3790D">
        <w:rPr>
          <w:rFonts w:ascii="PMingLiU" w:eastAsia="PMingLiU" w:hAnsi="PMingLiU" w:cs="Times New Roman" w:hint="eastAsia"/>
        </w:rPr>
        <w:t>至此題本經批紅稱爲「紅本」。題本批紅後</w:t>
      </w:r>
      <w:r w:rsidRPr="00F3790D">
        <w:rPr>
          <w:rFonts w:ascii="PMingLiU" w:eastAsia="PMingLiU" w:hAnsi="PMingLiU" w:cs="Times New Roman"/>
        </w:rPr>
        <w:t>，</w:t>
      </w:r>
      <w:r w:rsidRPr="00F3790D">
        <w:rPr>
          <w:rFonts w:ascii="PMingLiU" w:eastAsia="PMingLiU" w:hAnsi="PMingLiU" w:cs="Times New Roman" w:hint="eastAsia"/>
        </w:rPr>
        <w:t>即交收發紅本處</w:t>
      </w:r>
      <w:r w:rsidRPr="00F3790D">
        <w:rPr>
          <w:rFonts w:ascii="PMingLiU" w:eastAsia="PMingLiU" w:hAnsi="PMingLiU" w:cs="Times New Roman"/>
        </w:rPr>
        <w:t>，</w:t>
      </w:r>
      <w:r w:rsidRPr="00F3790D">
        <w:rPr>
          <w:rFonts w:ascii="PMingLiU" w:eastAsia="PMingLiU" w:hAnsi="PMingLiU" w:cs="Times New Roman" w:hint="eastAsia"/>
        </w:rPr>
        <w:t>每日由六科給事中赴閣領出</w:t>
      </w:r>
      <w:r w:rsidRPr="00F3790D">
        <w:rPr>
          <w:rFonts w:ascii="PMingLiU" w:eastAsia="PMingLiU" w:hAnsi="PMingLiU" w:cs="Times New Roman"/>
        </w:rPr>
        <w:t>，</w:t>
      </w:r>
      <w:r w:rsidRPr="00F3790D">
        <w:rPr>
          <w:rFonts w:ascii="PMingLiU" w:eastAsia="PMingLiU" w:hAnsi="PMingLiU" w:cs="Times New Roman" w:hint="eastAsia"/>
        </w:rPr>
        <w:t>傳鈔各部。歲終由六科將紅本彚齊繳回。</w:t>
      </w:r>
    </w:p>
    <w:p w14:paraId="5F128F6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61400B0" w14:textId="77777777" w:rsidR="00F3790D" w:rsidRPr="00F3790D" w:rsidRDefault="00F3790D" w:rsidP="00F3790D">
      <w:pPr>
        <w:spacing w:after="0" w:line="240" w:lineRule="auto"/>
        <w:jc w:val="both"/>
        <w:rPr>
          <w:rFonts w:ascii="PMingLiU" w:eastAsia="PMingLiU" w:hAnsi="PMingLiU" w:cs="Times New Roman"/>
          <w:lang w:val="en-US"/>
        </w:rPr>
      </w:pPr>
    </w:p>
    <w:p w14:paraId="286B487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奏摺</w:t>
      </w:r>
    </w:p>
    <w:p w14:paraId="36C7BF9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由上述可知</w:t>
      </w:r>
      <w:r w:rsidRPr="00F3790D">
        <w:rPr>
          <w:rFonts w:ascii="PMingLiU" w:eastAsia="PMingLiU" w:hAnsi="PMingLiU" w:cs="Times New Roman"/>
        </w:rPr>
        <w:t>，</w:t>
      </w:r>
      <w:r w:rsidRPr="00F3790D">
        <w:rPr>
          <w:rFonts w:ascii="PMingLiU" w:eastAsia="PMingLiU" w:hAnsi="PMingLiU" w:cs="Times New Roman" w:hint="eastAsia"/>
        </w:rPr>
        <w:t>題本不但處理手續繁雜</w:t>
      </w:r>
      <w:r w:rsidRPr="00F3790D">
        <w:rPr>
          <w:rFonts w:ascii="PMingLiU" w:eastAsia="PMingLiU" w:hAnsi="PMingLiU" w:cs="Times New Roman"/>
        </w:rPr>
        <w:t>，</w:t>
      </w:r>
      <w:r w:rsidRPr="00F3790D">
        <w:rPr>
          <w:rFonts w:ascii="PMingLiU" w:eastAsia="PMingLiU" w:hAnsi="PMingLiU" w:cs="Times New Roman" w:hint="eastAsia"/>
        </w:rPr>
        <w:t>而且要先經內閣票擬後</w:t>
      </w:r>
      <w:r w:rsidRPr="00F3790D">
        <w:rPr>
          <w:rFonts w:ascii="PMingLiU" w:eastAsia="PMingLiU" w:hAnsi="PMingLiU" w:cs="Times New Roman"/>
        </w:rPr>
        <w:t>，</w:t>
      </w:r>
      <w:r w:rsidRPr="00F3790D">
        <w:rPr>
          <w:rFonts w:ascii="PMingLiU" w:eastAsia="PMingLiU" w:hAnsi="PMingLiU" w:cs="Times New Roman" w:hint="eastAsia"/>
        </w:rPr>
        <w:t>才能到皇帝手中</w:t>
      </w:r>
      <w:r w:rsidRPr="00F3790D">
        <w:rPr>
          <w:rFonts w:ascii="PMingLiU" w:eastAsia="PMingLiU" w:hAnsi="PMingLiU" w:cs="Times New Roman"/>
        </w:rPr>
        <w:t>，</w:t>
      </w:r>
      <w:r w:rsidRPr="00F3790D">
        <w:rPr>
          <w:rFonts w:ascii="PMingLiU" w:eastAsia="PMingLiU" w:hAnsi="PMingLiU" w:cs="Times New Roman" w:hint="eastAsia"/>
        </w:rPr>
        <w:t>這樣不能適應皇帝高度獨裁統治的需要</w:t>
      </w:r>
      <w:r w:rsidRPr="00F3790D">
        <w:rPr>
          <w:rFonts w:ascii="PMingLiU" w:eastAsia="PMingLiU" w:hAnsi="PMingLiU" w:cs="Times New Roman"/>
        </w:rPr>
        <w:t>，</w:t>
      </w:r>
      <w:r w:rsidRPr="00F3790D">
        <w:rPr>
          <w:rFonts w:ascii="PMingLiU" w:eastAsia="PMingLiU" w:hAnsi="PMingLiU" w:cs="Times New Roman" w:hint="eastAsia"/>
        </w:rPr>
        <w:t>於是自康熙前期</w:t>
      </w:r>
      <w:r w:rsidRPr="00F3790D">
        <w:rPr>
          <w:rFonts w:ascii="PMingLiU" w:eastAsia="PMingLiU" w:hAnsi="PMingLiU" w:cs="Times New Roman"/>
        </w:rPr>
        <w:t>，</w:t>
      </w:r>
      <w:r w:rsidRPr="00F3790D">
        <w:rPr>
          <w:rFonts w:ascii="PMingLiU" w:eastAsia="PMingLiU" w:hAnsi="PMingLiU" w:cs="Times New Roman" w:hint="eastAsia"/>
        </w:rPr>
        <w:t>臣工報告機要政務</w:t>
      </w:r>
      <w:r w:rsidRPr="00F3790D">
        <w:rPr>
          <w:rFonts w:ascii="PMingLiU" w:eastAsia="PMingLiU" w:hAnsi="PMingLiU" w:cs="Times New Roman"/>
        </w:rPr>
        <w:t>，</w:t>
      </w:r>
      <w:r w:rsidRPr="00F3790D">
        <w:rPr>
          <w:rFonts w:ascii="PMingLiU" w:eastAsia="PMingLiU" w:hAnsi="PMingLiU" w:cs="Times New Roman" w:hint="eastAsia"/>
        </w:rPr>
        <w:t>逐步使用一種機密文書———奏摺。凡涉及機密事件</w:t>
      </w:r>
      <w:r w:rsidRPr="00F3790D">
        <w:rPr>
          <w:rFonts w:ascii="PMingLiU" w:eastAsia="PMingLiU" w:hAnsi="PMingLiU" w:cs="Times New Roman"/>
        </w:rPr>
        <w:t>，</w:t>
      </w:r>
      <w:r w:rsidRPr="00F3790D">
        <w:rPr>
          <w:rFonts w:ascii="PMingLiU" w:eastAsia="PMingLiU" w:hAnsi="PMingLiU" w:cs="Times New Roman" w:hint="eastAsia"/>
        </w:rPr>
        <w:t>不便露章上奏</w:t>
      </w:r>
      <w:r w:rsidRPr="00F3790D">
        <w:rPr>
          <w:rFonts w:ascii="PMingLiU" w:eastAsia="PMingLiU" w:hAnsi="PMingLiU" w:cs="Times New Roman"/>
        </w:rPr>
        <w:t>，</w:t>
      </w:r>
      <w:r w:rsidRPr="00F3790D">
        <w:rPr>
          <w:rFonts w:ascii="PMingLiU" w:eastAsia="PMingLiU" w:hAnsi="PMingLiU" w:cs="Times New Roman" w:hint="eastAsia"/>
        </w:rPr>
        <w:t>都可親寫奏摺上達。至雍正時</w:t>
      </w:r>
      <w:r w:rsidRPr="00F3790D">
        <w:rPr>
          <w:rFonts w:ascii="PMingLiU" w:eastAsia="PMingLiU" w:hAnsi="PMingLiU" w:cs="Times New Roman"/>
        </w:rPr>
        <w:t>，</w:t>
      </w:r>
      <w:r w:rsidRPr="00F3790D">
        <w:rPr>
          <w:rFonts w:ascii="PMingLiU" w:eastAsia="PMingLiU" w:hAnsi="PMingLiU" w:cs="Times New Roman" w:hint="eastAsia"/>
        </w:rPr>
        <w:t>奏摺已成為各省督撫及部院大臣報告政務的主要文書之一。</w:t>
      </w:r>
    </w:p>
    <w:p w14:paraId="280EE7B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EDB3C3A" w14:textId="77777777" w:rsidR="00F3790D" w:rsidRPr="00F3790D" w:rsidRDefault="00F3790D" w:rsidP="00F3790D">
      <w:pPr>
        <w:spacing w:after="0" w:line="240" w:lineRule="auto"/>
        <w:jc w:val="both"/>
        <w:rPr>
          <w:rFonts w:ascii="PMingLiU" w:eastAsia="PMingLiU" w:hAnsi="PMingLiU" w:cs="Times New Roman"/>
        </w:rPr>
      </w:pPr>
    </w:p>
    <w:p w14:paraId="1BA26F7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同時題本仍然使用</w:t>
      </w:r>
      <w:r w:rsidRPr="00F3790D">
        <w:rPr>
          <w:rFonts w:ascii="PMingLiU" w:eastAsia="PMingLiU" w:hAnsi="PMingLiU" w:cs="Times New Roman"/>
        </w:rPr>
        <w:t>，</w:t>
      </w:r>
      <w:r w:rsidRPr="00F3790D">
        <w:rPr>
          <w:rFonts w:ascii="PMingLiU" w:eastAsia="PMingLiU" w:hAnsi="PMingLiU" w:cs="Times New Roman" w:hint="eastAsia"/>
        </w:rPr>
        <w:t>但大都是題報兵馬錢糧刑名案件等例行公務。</w:t>
      </w:r>
    </w:p>
    <w:p w14:paraId="419BCFE6"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1837AF5" w14:textId="77777777" w:rsidR="00F3790D" w:rsidRPr="00F3790D" w:rsidRDefault="00F3790D" w:rsidP="00F3790D">
      <w:pPr>
        <w:spacing w:after="0" w:line="240" w:lineRule="auto"/>
        <w:jc w:val="both"/>
        <w:rPr>
          <w:rFonts w:ascii="PMingLiU" w:eastAsia="PMingLiU" w:hAnsi="PMingLiU" w:cs="Times New Roman"/>
        </w:rPr>
      </w:pPr>
    </w:p>
    <w:p w14:paraId="7C10B8A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奏摺文字簡要</w:t>
      </w:r>
      <w:r w:rsidRPr="00F3790D">
        <w:rPr>
          <w:rFonts w:ascii="PMingLiU" w:eastAsia="PMingLiU" w:hAnsi="PMingLiU" w:cs="Times New Roman"/>
        </w:rPr>
        <w:t>，</w:t>
      </w:r>
      <w:r w:rsidRPr="00F3790D">
        <w:rPr>
          <w:rFonts w:ascii="PMingLiU" w:eastAsia="PMingLiU" w:hAnsi="PMingLiU" w:cs="Times New Roman" w:hint="eastAsia"/>
        </w:rPr>
        <w:t>可以密封直達御前。在京各部院衙門的奏摺</w:t>
      </w:r>
      <w:r w:rsidRPr="00F3790D">
        <w:rPr>
          <w:rFonts w:ascii="PMingLiU" w:eastAsia="PMingLiU" w:hAnsi="PMingLiU" w:cs="Times New Roman"/>
        </w:rPr>
        <w:t>，</w:t>
      </w:r>
      <w:r w:rsidRPr="00F3790D">
        <w:rPr>
          <w:rFonts w:ascii="PMingLiU" w:eastAsia="PMingLiU" w:hAnsi="PMingLiU" w:cs="Times New Roman" w:hint="eastAsia"/>
        </w:rPr>
        <w:t>先送景運門九卿房外奏事處</w:t>
      </w:r>
      <w:r w:rsidRPr="00F3790D">
        <w:rPr>
          <w:rFonts w:ascii="PMingLiU" w:eastAsia="PMingLiU" w:hAnsi="PMingLiU" w:cs="Times New Roman"/>
        </w:rPr>
        <w:t>，</w:t>
      </w:r>
      <w:r w:rsidRPr="00F3790D">
        <w:rPr>
          <w:rFonts w:ascii="PMingLiU" w:eastAsia="PMingLiU" w:hAnsi="PMingLiU" w:cs="Times New Roman" w:hint="eastAsia"/>
        </w:rPr>
        <w:t>再轉内奏事處。各省督撫提鎮等官員的奏摺</w:t>
      </w:r>
      <w:r w:rsidRPr="00F3790D">
        <w:rPr>
          <w:rFonts w:ascii="PMingLiU" w:eastAsia="PMingLiU" w:hAnsi="PMingLiU" w:cs="Times New Roman"/>
        </w:rPr>
        <w:t>，</w:t>
      </w:r>
      <w:r w:rsidRPr="00F3790D">
        <w:rPr>
          <w:rFonts w:ascii="PMingLiU" w:eastAsia="PMingLiU" w:hAnsi="PMingLiU" w:cs="Times New Roman" w:hint="eastAsia"/>
        </w:rPr>
        <w:t>或由驛送至兵部捷報處</w:t>
      </w:r>
      <w:r w:rsidRPr="00F3790D">
        <w:rPr>
          <w:rFonts w:ascii="PMingLiU" w:eastAsia="PMingLiU" w:hAnsi="PMingLiU" w:cs="Times New Roman"/>
        </w:rPr>
        <w:t>；</w:t>
      </w:r>
      <w:r w:rsidRPr="00F3790D">
        <w:rPr>
          <w:rFonts w:ascii="PMingLiU" w:eastAsia="PMingLiU" w:hAnsi="PMingLiU" w:cs="Times New Roman" w:hint="eastAsia"/>
        </w:rPr>
        <w:t>或專差送至外奏事處</w:t>
      </w:r>
      <w:r w:rsidRPr="00F3790D">
        <w:rPr>
          <w:rFonts w:ascii="PMingLiU" w:eastAsia="PMingLiU" w:hAnsi="PMingLiU" w:cs="Times New Roman"/>
        </w:rPr>
        <w:t>，</w:t>
      </w:r>
      <w:r w:rsidRPr="00F3790D">
        <w:rPr>
          <w:rFonts w:ascii="PMingLiU" w:eastAsia="PMingLiU" w:hAnsi="PMingLiU" w:cs="Times New Roman" w:hint="eastAsia"/>
        </w:rPr>
        <w:t>再送内奏事處。内奏事處將接到京内外的奏摺</w:t>
      </w:r>
      <w:r w:rsidRPr="00F3790D">
        <w:rPr>
          <w:rFonts w:ascii="PMingLiU" w:eastAsia="PMingLiU" w:hAnsi="PMingLiU" w:cs="Times New Roman"/>
        </w:rPr>
        <w:t>，</w:t>
      </w:r>
      <w:r w:rsidRPr="00F3790D">
        <w:rPr>
          <w:rFonts w:ascii="PMingLiU" w:eastAsia="PMingLiU" w:hAnsi="PMingLiU" w:cs="Times New Roman" w:hint="eastAsia"/>
        </w:rPr>
        <w:t>由奏事太監直接送皇帝批閱。皇帝硃批後</w:t>
      </w:r>
      <w:r w:rsidRPr="00F3790D">
        <w:rPr>
          <w:rFonts w:ascii="PMingLiU" w:eastAsia="PMingLiU" w:hAnsi="PMingLiU" w:cs="Times New Roman"/>
        </w:rPr>
        <w:t>，</w:t>
      </w:r>
      <w:r w:rsidRPr="00F3790D">
        <w:rPr>
          <w:rFonts w:ascii="PMingLiU" w:eastAsia="PMingLiU" w:hAnsi="PMingLiU" w:cs="Times New Roman" w:hint="eastAsia"/>
        </w:rPr>
        <w:t>由内奏事處發交軍機處。軍機處接到奏摺後</w:t>
      </w:r>
      <w:r w:rsidRPr="00F3790D">
        <w:rPr>
          <w:rFonts w:ascii="PMingLiU" w:eastAsia="PMingLiU" w:hAnsi="PMingLiU" w:cs="Times New Roman"/>
        </w:rPr>
        <w:t>，「</w:t>
      </w:r>
      <w:r w:rsidRPr="00F3790D">
        <w:rPr>
          <w:rFonts w:ascii="PMingLiU" w:eastAsia="PMingLiU" w:hAnsi="PMingLiU" w:cs="Times New Roman" w:hint="eastAsia"/>
        </w:rPr>
        <w:t>軍機章京分送各軍機大臣</w:t>
      </w:r>
      <w:r w:rsidRPr="00F3790D">
        <w:rPr>
          <w:rFonts w:ascii="PMingLiU" w:eastAsia="PMingLiU" w:hAnsi="PMingLiU" w:cs="Times New Roman"/>
        </w:rPr>
        <w:t>，</w:t>
      </w:r>
      <w:r w:rsidRPr="00F3790D">
        <w:rPr>
          <w:rFonts w:ascii="PMingLiU" w:eastAsia="PMingLiU" w:hAnsi="PMingLiU" w:cs="Times New Roman" w:hint="eastAsia"/>
        </w:rPr>
        <w:t>互相翻閱</w:t>
      </w:r>
      <w:r w:rsidRPr="00F3790D">
        <w:rPr>
          <w:rFonts w:ascii="PMingLiU" w:eastAsia="PMingLiU" w:hAnsi="PMingLiU" w:cs="Times New Roman"/>
        </w:rPr>
        <w:t>，</w:t>
      </w:r>
      <w:r w:rsidRPr="00F3790D">
        <w:rPr>
          <w:rFonts w:ascii="PMingLiU" w:eastAsia="PMingLiU" w:hAnsi="PMingLiU" w:cs="Times New Roman" w:hint="eastAsia"/>
        </w:rPr>
        <w:t>謂之‘接折</w:t>
      </w:r>
      <w:r w:rsidRPr="00F3790D">
        <w:rPr>
          <w:rFonts w:ascii="PMingLiU" w:eastAsia="PMingLiU" w:hAnsi="PMingLiU" w:cs="Times New Roman"/>
        </w:rPr>
        <w:t>'</w:t>
      </w:r>
      <w:r w:rsidRPr="00F3790D">
        <w:rPr>
          <w:rFonts w:ascii="PMingLiU" w:eastAsia="PMingLiU" w:hAnsi="PMingLiU" w:cs="Times New Roman" w:hint="eastAsia"/>
        </w:rPr>
        <w:t>。凡奉硃批‘另有旨’‘即有旨及未奉硃批者</w:t>
      </w:r>
      <w:r w:rsidRPr="00F3790D">
        <w:rPr>
          <w:rFonts w:ascii="PMingLiU" w:eastAsia="PMingLiU" w:hAnsi="PMingLiU" w:cs="Times New Roman"/>
        </w:rPr>
        <w:t>，</w:t>
      </w:r>
      <w:r w:rsidRPr="00F3790D">
        <w:rPr>
          <w:rFonts w:ascii="PMingLiU" w:eastAsia="PMingLiU" w:hAnsi="PMingLiU" w:cs="Times New Roman" w:hint="eastAsia"/>
        </w:rPr>
        <w:t>皆另儲黄匣交軍機大臣轉入請旨</w:t>
      </w:r>
      <w:r w:rsidRPr="00F3790D">
        <w:rPr>
          <w:rFonts w:ascii="PMingLiU" w:eastAsia="PMingLiU" w:hAnsi="PMingLiU" w:cs="Times New Roman"/>
        </w:rPr>
        <w:t>，</w:t>
      </w:r>
      <w:r w:rsidRPr="00F3790D">
        <w:rPr>
          <w:rFonts w:ascii="PMingLiU" w:eastAsia="PMingLiU" w:hAnsi="PMingLiU" w:cs="Times New Roman" w:hint="eastAsia"/>
        </w:rPr>
        <w:t>謂之‘見面</w:t>
      </w:r>
      <w:r w:rsidRPr="00F3790D">
        <w:rPr>
          <w:rFonts w:ascii="PMingLiU" w:eastAsia="PMingLiU" w:hAnsi="PMingLiU" w:cs="Times New Roman"/>
        </w:rPr>
        <w:t>'」</w:t>
      </w:r>
      <w:r w:rsidRPr="00F3790D">
        <w:rPr>
          <w:rFonts w:ascii="PMingLiU" w:eastAsia="PMingLiU" w:hAnsi="PMingLiU" w:cs="Times New Roman" w:hint="eastAsia"/>
        </w:rPr>
        <w:t>凡經硃批的奏摺</w:t>
      </w:r>
      <w:r w:rsidRPr="00F3790D">
        <w:rPr>
          <w:rFonts w:ascii="PMingLiU" w:eastAsia="PMingLiU" w:hAnsi="PMingLiU" w:cs="Times New Roman"/>
        </w:rPr>
        <w:t>，</w:t>
      </w:r>
      <w:r w:rsidRPr="00F3790D">
        <w:rPr>
          <w:rFonts w:ascii="PMingLiU" w:eastAsia="PMingLiU" w:hAnsi="PMingLiU" w:cs="Times New Roman" w:hint="eastAsia"/>
        </w:rPr>
        <w:t>由軍機處按文登記後再密封</w:t>
      </w:r>
      <w:r w:rsidRPr="00F3790D">
        <w:rPr>
          <w:rFonts w:ascii="PMingLiU" w:eastAsia="PMingLiU" w:hAnsi="PMingLiU" w:cs="Times New Roman"/>
        </w:rPr>
        <w:t>，</w:t>
      </w:r>
      <w:r w:rsidRPr="00F3790D">
        <w:rPr>
          <w:rFonts w:ascii="PMingLiU" w:eastAsia="PMingLiU" w:hAnsi="PMingLiU" w:cs="Times New Roman" w:hint="eastAsia"/>
        </w:rPr>
        <w:t>發交具折官員執行。</w:t>
      </w:r>
    </w:p>
    <w:p w14:paraId="2888F2F4"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8DD401A" w14:textId="77777777" w:rsidR="00F3790D" w:rsidRPr="00F3790D" w:rsidRDefault="00F3790D" w:rsidP="00F3790D">
      <w:pPr>
        <w:spacing w:after="0" w:line="240" w:lineRule="auto"/>
        <w:jc w:val="both"/>
        <w:rPr>
          <w:rFonts w:ascii="PMingLiU" w:eastAsia="PMingLiU" w:hAnsi="PMingLiU" w:cs="Times New Roman"/>
        </w:rPr>
      </w:pPr>
    </w:p>
    <w:p w14:paraId="4AF0E78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諭旨</w:t>
      </w:r>
    </w:p>
    <w:p w14:paraId="16EF2E3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凡需要另發諭旨的</w:t>
      </w:r>
      <w:r w:rsidRPr="00F3790D">
        <w:rPr>
          <w:rFonts w:ascii="PMingLiU" w:eastAsia="PMingLiU" w:hAnsi="PMingLiU" w:cs="Times New Roman"/>
        </w:rPr>
        <w:t>，</w:t>
      </w:r>
      <w:r w:rsidRPr="00F3790D">
        <w:rPr>
          <w:rFonts w:ascii="PMingLiU" w:eastAsia="PMingLiU" w:hAnsi="PMingLiU" w:cs="Times New Roman" w:hint="eastAsia"/>
        </w:rPr>
        <w:t>皇帝隨時召見軍機大臣</w:t>
      </w:r>
      <w:r w:rsidRPr="00F3790D">
        <w:rPr>
          <w:rFonts w:ascii="PMingLiU" w:eastAsia="PMingLiU" w:hAnsi="PMingLiU" w:cs="Times New Roman"/>
        </w:rPr>
        <w:t>，</w:t>
      </w:r>
      <w:r w:rsidRPr="00F3790D">
        <w:rPr>
          <w:rFonts w:ascii="PMingLiU" w:eastAsia="PMingLiU" w:hAnsi="PMingLiU" w:cs="Times New Roman" w:hint="eastAsia"/>
        </w:rPr>
        <w:t>軍機大臣秉承皇帝的旨意</w:t>
      </w:r>
      <w:r w:rsidRPr="00F3790D">
        <w:rPr>
          <w:rFonts w:ascii="PMingLiU" w:eastAsia="PMingLiU" w:hAnsi="PMingLiU" w:cs="Times New Roman"/>
        </w:rPr>
        <w:t>，</w:t>
      </w:r>
      <w:r w:rsidRPr="00F3790D">
        <w:rPr>
          <w:rFonts w:ascii="PMingLiU" w:eastAsia="PMingLiU" w:hAnsi="PMingLiU" w:cs="Times New Roman" w:hint="eastAsia"/>
        </w:rPr>
        <w:t>擬寫諭旨。擬好後由内呈皇帝閱定</w:t>
      </w:r>
      <w:r w:rsidRPr="00F3790D">
        <w:rPr>
          <w:rFonts w:ascii="PMingLiU" w:eastAsia="PMingLiU" w:hAnsi="PMingLiU" w:cs="Times New Roman"/>
        </w:rPr>
        <w:t>，</w:t>
      </w:r>
      <w:r w:rsidRPr="00F3790D">
        <w:rPr>
          <w:rFonts w:ascii="PMingLiU" w:eastAsia="PMingLiU" w:hAnsi="PMingLiU" w:cs="Times New Roman" w:hint="eastAsia"/>
        </w:rPr>
        <w:t>謂之「述旨」。若經硃筆改定者</w:t>
      </w:r>
      <w:r w:rsidRPr="00F3790D">
        <w:rPr>
          <w:rFonts w:ascii="PMingLiU" w:eastAsia="PMingLiU" w:hAnsi="PMingLiU" w:cs="Times New Roman"/>
        </w:rPr>
        <w:t>，</w:t>
      </w:r>
      <w:r w:rsidRPr="00F3790D">
        <w:rPr>
          <w:rFonts w:ascii="PMingLiU" w:eastAsia="PMingLiU" w:hAnsi="PMingLiU" w:cs="Times New Roman" w:hint="eastAsia"/>
        </w:rPr>
        <w:t>謂之「過朱」。述旨發下後</w:t>
      </w:r>
      <w:r w:rsidRPr="00F3790D">
        <w:rPr>
          <w:rFonts w:ascii="PMingLiU" w:eastAsia="PMingLiU" w:hAnsi="PMingLiU" w:cs="Times New Roman"/>
        </w:rPr>
        <w:t>，</w:t>
      </w:r>
      <w:r w:rsidRPr="00F3790D">
        <w:rPr>
          <w:rFonts w:ascii="PMingLiU" w:eastAsia="PMingLiU" w:hAnsi="PMingLiU" w:cs="Times New Roman" w:hint="eastAsia"/>
        </w:rPr>
        <w:t>或交內閣明發</w:t>
      </w:r>
      <w:r w:rsidRPr="00F3790D">
        <w:rPr>
          <w:rFonts w:ascii="PMingLiU" w:eastAsia="PMingLiU" w:hAnsi="PMingLiU" w:cs="Times New Roman"/>
        </w:rPr>
        <w:t>，</w:t>
      </w:r>
      <w:r w:rsidRPr="00F3790D">
        <w:rPr>
          <w:rFonts w:ascii="PMingLiU" w:eastAsia="PMingLiU" w:hAnsi="PMingLiU" w:cs="Times New Roman" w:hint="eastAsia"/>
        </w:rPr>
        <w:t>或由軍機處寄信。軍機處辦理奏摺時</w:t>
      </w:r>
      <w:r w:rsidRPr="00F3790D">
        <w:rPr>
          <w:rFonts w:ascii="PMingLiU" w:eastAsia="PMingLiU" w:hAnsi="PMingLiU" w:cs="Times New Roman"/>
        </w:rPr>
        <w:t>，</w:t>
      </w:r>
      <w:r w:rsidRPr="00F3790D">
        <w:rPr>
          <w:rFonts w:ascii="PMingLiU" w:eastAsia="PMingLiU" w:hAnsi="PMingLiU" w:cs="Times New Roman" w:hint="eastAsia"/>
        </w:rPr>
        <w:t>都另録一分備查。</w:t>
      </w:r>
    </w:p>
    <w:p w14:paraId="70CBC2D9"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3FEEFC0" w14:textId="77777777" w:rsidR="00F3790D" w:rsidRPr="00F3790D" w:rsidRDefault="00F3790D" w:rsidP="00F3790D">
      <w:pPr>
        <w:spacing w:after="0" w:line="240" w:lineRule="auto"/>
        <w:jc w:val="both"/>
        <w:rPr>
          <w:rFonts w:ascii="PMingLiU" w:eastAsia="PMingLiU" w:hAnsi="PMingLiU" w:cs="Times New Roman"/>
          <w:lang w:val="en-US"/>
        </w:rPr>
      </w:pPr>
    </w:p>
    <w:p w14:paraId="7640686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光緒，廢除題本</w:t>
      </w:r>
    </w:p>
    <w:p w14:paraId="1FF1EE1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由於奏摺可密封直達御前</w:t>
      </w:r>
      <w:r w:rsidRPr="00F3790D">
        <w:rPr>
          <w:rFonts w:ascii="PMingLiU" w:eastAsia="PMingLiU" w:hAnsi="PMingLiU" w:cs="Times New Roman"/>
        </w:rPr>
        <w:t>，</w:t>
      </w:r>
      <w:r w:rsidRPr="00F3790D">
        <w:rPr>
          <w:rFonts w:ascii="PMingLiU" w:eastAsia="PMingLiU" w:hAnsi="PMingLiU" w:cs="Times New Roman" w:hint="eastAsia"/>
        </w:rPr>
        <w:t>由皇帝親筆批示</w:t>
      </w:r>
      <w:r w:rsidRPr="00F3790D">
        <w:rPr>
          <w:rFonts w:ascii="PMingLiU" w:eastAsia="PMingLiU" w:hAnsi="PMingLiU" w:cs="Times New Roman"/>
        </w:rPr>
        <w:t>，</w:t>
      </w:r>
      <w:r w:rsidRPr="00F3790D">
        <w:rPr>
          <w:rFonts w:ascii="PMingLiU" w:eastAsia="PMingLiU" w:hAnsi="PMingLiU" w:cs="Times New Roman" w:hint="eastAsia"/>
        </w:rPr>
        <w:t>這不僅排除了內閣的票擬和批紅</w:t>
      </w:r>
      <w:r w:rsidRPr="00F3790D">
        <w:rPr>
          <w:rFonts w:ascii="PMingLiU" w:eastAsia="PMingLiU" w:hAnsi="PMingLiU" w:cs="Times New Roman"/>
        </w:rPr>
        <w:t>；</w:t>
      </w:r>
      <w:r w:rsidRPr="00F3790D">
        <w:rPr>
          <w:rFonts w:ascii="PMingLiU" w:eastAsia="PMingLiU" w:hAnsi="PMingLiU" w:cs="Times New Roman" w:hint="eastAsia"/>
        </w:rPr>
        <w:t>而且處理迅速</w:t>
      </w:r>
      <w:r w:rsidRPr="00F3790D">
        <w:rPr>
          <w:rFonts w:ascii="PMingLiU" w:eastAsia="PMingLiU" w:hAnsi="PMingLiU" w:cs="Times New Roman"/>
        </w:rPr>
        <w:t>，</w:t>
      </w:r>
      <w:r w:rsidRPr="00F3790D">
        <w:rPr>
          <w:rFonts w:ascii="PMingLiU" w:eastAsia="PMingLiU" w:hAnsi="PMingLiU" w:cs="Times New Roman" w:hint="eastAsia"/>
        </w:rPr>
        <w:t>辦事慎密</w:t>
      </w:r>
      <w:r w:rsidRPr="00F3790D">
        <w:rPr>
          <w:rFonts w:ascii="PMingLiU" w:eastAsia="PMingLiU" w:hAnsi="PMingLiU" w:cs="Times New Roman"/>
        </w:rPr>
        <w:t>，</w:t>
      </w:r>
      <w:r w:rsidRPr="00F3790D">
        <w:rPr>
          <w:rFonts w:ascii="PMingLiU" w:eastAsia="PMingLiU" w:hAnsi="PMingLiU" w:cs="Times New Roman" w:hint="eastAsia"/>
        </w:rPr>
        <w:t>便於皇帝獨裁統治。所以奏摺逐漸取代了題本。</w:t>
      </w:r>
    </w:p>
    <w:p w14:paraId="1F48BF4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4DFD4F9" w14:textId="77777777" w:rsidR="00F3790D" w:rsidRPr="00F3790D" w:rsidRDefault="00F3790D" w:rsidP="00F3790D">
      <w:pPr>
        <w:spacing w:after="0" w:line="240" w:lineRule="auto"/>
        <w:jc w:val="both"/>
        <w:rPr>
          <w:rFonts w:ascii="PMingLiU" w:eastAsia="PMingLiU" w:hAnsi="PMingLiU" w:cs="Times New Roman"/>
          <w:lang w:val="en-US"/>
        </w:rPr>
      </w:pPr>
    </w:p>
    <w:p w14:paraId="59FA32C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至</w:t>
      </w:r>
      <w:r w:rsidRPr="00F3790D">
        <w:rPr>
          <w:rFonts w:ascii="PMingLiU" w:eastAsia="PMingLiU" w:hAnsi="PMingLiU" w:cs="Times New Roman"/>
        </w:rPr>
        <w:t>1901</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光緒二十七年</w:t>
      </w:r>
      <w:r w:rsidRPr="00F3790D">
        <w:rPr>
          <w:rFonts w:ascii="PMingLiU" w:eastAsia="PMingLiU" w:hAnsi="PMingLiU" w:cs="Times New Roman"/>
        </w:rPr>
        <w:t>）</w:t>
      </w:r>
      <w:r w:rsidRPr="00F3790D">
        <w:rPr>
          <w:rFonts w:ascii="PMingLiU" w:eastAsia="PMingLiU" w:hAnsi="PMingLiU" w:cs="Times New Roman" w:hint="eastAsia"/>
        </w:rPr>
        <w:t>皇帝便下令廢除了題本</w:t>
      </w:r>
      <w:r w:rsidRPr="00F3790D">
        <w:rPr>
          <w:rFonts w:ascii="PMingLiU" w:eastAsia="PMingLiU" w:hAnsi="PMingLiU" w:cs="Times New Roman"/>
        </w:rPr>
        <w:t>：「</w:t>
      </w:r>
      <w:r w:rsidRPr="00F3790D">
        <w:rPr>
          <w:rFonts w:ascii="PMingLiU" w:eastAsia="PMingLiU" w:hAnsi="PMingLiU" w:cs="Times New Roman" w:hint="eastAsia"/>
        </w:rPr>
        <w:t>内外各衙門一切題本</w:t>
      </w:r>
      <w:r w:rsidRPr="00F3790D">
        <w:rPr>
          <w:rFonts w:ascii="PMingLiU" w:eastAsia="PMingLiU" w:hAnsi="PMingLiU" w:cs="Times New Roman"/>
        </w:rPr>
        <w:t>，</w:t>
      </w:r>
      <w:r w:rsidRPr="00F3790D">
        <w:rPr>
          <w:rFonts w:ascii="PMingLiU" w:eastAsia="PMingLiU" w:hAnsi="PMingLiU" w:cs="Times New Roman" w:hint="eastAsia"/>
        </w:rPr>
        <w:t>多屬繁複</w:t>
      </w:r>
      <w:r w:rsidRPr="00F3790D">
        <w:rPr>
          <w:rFonts w:ascii="PMingLiU" w:eastAsia="PMingLiU" w:hAnsi="PMingLiU" w:cs="Times New Roman"/>
        </w:rPr>
        <w:t>，</w:t>
      </w:r>
      <w:r w:rsidRPr="00F3790D">
        <w:rPr>
          <w:rFonts w:ascii="PMingLiU" w:eastAsia="PMingLiU" w:hAnsi="PMingLiU" w:cs="Times New Roman" w:hint="eastAsia"/>
        </w:rPr>
        <w:t>現在整理庶政</w:t>
      </w:r>
      <w:r w:rsidRPr="00F3790D">
        <w:rPr>
          <w:rFonts w:ascii="PMingLiU" w:eastAsia="PMingLiU" w:hAnsi="PMingLiU" w:cs="Times New Roman"/>
        </w:rPr>
        <w:t>，</w:t>
      </w:r>
      <w:r w:rsidRPr="00F3790D">
        <w:rPr>
          <w:rFonts w:ascii="PMingLiU" w:eastAsia="PMingLiU" w:hAnsi="PMingLiU" w:cs="Times New Roman" w:hint="eastAsia"/>
        </w:rPr>
        <w:t>諸事務去浮文。嗣後除賀本仍照常恭進外</w:t>
      </w:r>
      <w:r w:rsidRPr="00F3790D">
        <w:rPr>
          <w:rFonts w:ascii="PMingLiU" w:eastAsia="PMingLiU" w:hAnsi="PMingLiU" w:cs="Times New Roman"/>
        </w:rPr>
        <w:t>，</w:t>
      </w:r>
      <w:r w:rsidRPr="00F3790D">
        <w:rPr>
          <w:rFonts w:ascii="PMingLiU" w:eastAsia="PMingLiU" w:hAnsi="PMingLiU" w:cs="Times New Roman" w:hint="eastAsia"/>
        </w:rPr>
        <w:t>所有缺分題本</w:t>
      </w:r>
      <w:r w:rsidRPr="00F3790D">
        <w:rPr>
          <w:rFonts w:ascii="PMingLiU" w:eastAsia="PMingLiU" w:hAnsi="PMingLiU" w:cs="Times New Roman"/>
        </w:rPr>
        <w:t>，</w:t>
      </w:r>
      <w:r w:rsidRPr="00F3790D">
        <w:rPr>
          <w:rFonts w:ascii="PMingLiU" w:eastAsia="PMingLiU" w:hAnsi="PMingLiU" w:cs="Times New Roman" w:hint="eastAsia"/>
        </w:rPr>
        <w:t>及向來專係具題之件</w:t>
      </w:r>
      <w:r w:rsidRPr="00F3790D">
        <w:rPr>
          <w:rFonts w:ascii="PMingLiU" w:eastAsia="PMingLiU" w:hAnsi="PMingLiU" w:cs="Times New Roman"/>
        </w:rPr>
        <w:t>，</w:t>
      </w:r>
      <w:r w:rsidRPr="00F3790D">
        <w:rPr>
          <w:rFonts w:ascii="PMingLiU" w:eastAsia="PMingLiU" w:hAnsi="PMingLiU" w:cs="Times New Roman" w:hint="eastAsia"/>
        </w:rPr>
        <w:t>均著改題爲奏。其餘各項本章</w:t>
      </w:r>
      <w:r w:rsidRPr="00F3790D">
        <w:rPr>
          <w:rFonts w:ascii="PMingLiU" w:eastAsia="PMingLiU" w:hAnsi="PMingLiU" w:cs="Times New Roman"/>
        </w:rPr>
        <w:t>，</w:t>
      </w:r>
      <w:r w:rsidRPr="00F3790D">
        <w:rPr>
          <w:rFonts w:ascii="PMingLiU" w:eastAsia="PMingLiU" w:hAnsi="PMingLiU" w:cs="Times New Roman" w:hint="eastAsia"/>
        </w:rPr>
        <w:t>即一律删除</w:t>
      </w:r>
      <w:r w:rsidRPr="00F3790D">
        <w:rPr>
          <w:rFonts w:ascii="PMingLiU" w:eastAsia="PMingLiU" w:hAnsi="PMingLiU" w:cs="Times New Roman"/>
        </w:rPr>
        <w:t>，</w:t>
      </w:r>
      <w:r w:rsidRPr="00F3790D">
        <w:rPr>
          <w:rFonts w:ascii="PMingLiU" w:eastAsia="PMingLiU" w:hAnsi="PMingLiU" w:cs="Times New Roman" w:hint="eastAsia"/>
        </w:rPr>
        <w:t>以歸簡易。」由於清朝對中樞機關的文書處理制度進行了改革</w:t>
      </w:r>
      <w:r w:rsidRPr="00F3790D">
        <w:rPr>
          <w:rFonts w:ascii="PMingLiU" w:eastAsia="PMingLiU" w:hAnsi="PMingLiU" w:cs="Times New Roman"/>
        </w:rPr>
        <w:t>，</w:t>
      </w:r>
      <w:r w:rsidRPr="00F3790D">
        <w:rPr>
          <w:rFonts w:ascii="PMingLiU" w:eastAsia="PMingLiU" w:hAnsi="PMingLiU" w:cs="Times New Roman" w:hint="eastAsia"/>
        </w:rPr>
        <w:t>不僅保证了清帝親批奏章獨裁政務的權力</w:t>
      </w:r>
      <w:r w:rsidRPr="00F3790D">
        <w:rPr>
          <w:rFonts w:ascii="PMingLiU" w:eastAsia="PMingLiU" w:hAnsi="PMingLiU" w:cs="Times New Roman"/>
        </w:rPr>
        <w:t>，</w:t>
      </w:r>
      <w:r w:rsidRPr="00F3790D">
        <w:rPr>
          <w:rFonts w:ascii="PMingLiU" w:eastAsia="PMingLiU" w:hAnsi="PMingLiU" w:cs="Times New Roman" w:hint="eastAsia"/>
        </w:rPr>
        <w:t>而且提高了行政效率。</w:t>
      </w:r>
    </w:p>
    <w:p w14:paraId="6E7B638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EA5D3FD" w14:textId="77777777" w:rsidR="00F3790D" w:rsidRPr="00F3790D" w:rsidRDefault="00F3790D" w:rsidP="00F3790D">
      <w:pPr>
        <w:spacing w:after="0" w:line="240" w:lineRule="auto"/>
        <w:jc w:val="both"/>
        <w:rPr>
          <w:rFonts w:ascii="PMingLiU" w:eastAsia="PMingLiU" w:hAnsi="PMingLiU" w:cs="Times New Roman"/>
        </w:rPr>
      </w:pPr>
    </w:p>
    <w:p w14:paraId="0AC24F54"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rPr>
        <w:tab/>
      </w:r>
      <w:bookmarkStart w:id="7" w:name="_Toc221626422"/>
      <w:r w:rsidRPr="00F3790D">
        <w:rPr>
          <w:rFonts w:ascii="PMingLiU" w:eastAsia="PMingLiU" w:hAnsi="PMingLiU" w:hint="eastAsia"/>
          <w:szCs w:val="24"/>
        </w:rPr>
        <w:t>2. 文書機構</w:t>
      </w:r>
      <w:bookmarkEnd w:id="7"/>
    </w:p>
    <w:p w14:paraId="5B6A08C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清統治者吸取歷代</w:t>
      </w:r>
      <w:r w:rsidRPr="00F3790D">
        <w:rPr>
          <w:rFonts w:ascii="PMingLiU" w:eastAsia="PMingLiU" w:hAnsi="PMingLiU" w:cs="Times New Roman"/>
        </w:rPr>
        <w:t>，</w:t>
      </w:r>
      <w:r w:rsidRPr="00F3790D">
        <w:rPr>
          <w:rFonts w:ascii="PMingLiU" w:eastAsia="PMingLiU" w:hAnsi="PMingLiU" w:cs="Times New Roman" w:hint="eastAsia"/>
        </w:rPr>
        <w:t>特别是明朝文書工作的經驗</w:t>
      </w:r>
      <w:r w:rsidRPr="00F3790D">
        <w:rPr>
          <w:rFonts w:ascii="PMingLiU" w:eastAsia="PMingLiU" w:hAnsi="PMingLiU" w:cs="Times New Roman"/>
        </w:rPr>
        <w:t>，</w:t>
      </w:r>
      <w:r w:rsidRPr="00F3790D">
        <w:rPr>
          <w:rFonts w:ascii="PMingLiU" w:eastAsia="PMingLiU" w:hAnsi="PMingLiU" w:cs="Times New Roman" w:hint="eastAsia"/>
        </w:rPr>
        <w:t>建立起我國封建社會最完備的文書處理機構和制度。如中樞機關的內閣和軍機處</w:t>
      </w:r>
      <w:r w:rsidRPr="00F3790D">
        <w:rPr>
          <w:rFonts w:ascii="PMingLiU" w:eastAsia="PMingLiU" w:hAnsi="PMingLiU" w:cs="Times New Roman"/>
        </w:rPr>
        <w:t>，</w:t>
      </w:r>
      <w:r w:rsidRPr="00F3790D">
        <w:rPr>
          <w:rFonts w:ascii="PMingLiU" w:eastAsia="PMingLiU" w:hAnsi="PMingLiU" w:cs="Times New Roman" w:hint="eastAsia"/>
        </w:rPr>
        <w:t>實際就是皇帝的兩個秘書班子。通政使司和奏事處是皇帝的收發文機構。中央各部院衙門內部都設有專門的文書檔案機構。如各部設有專司收發文件司務廳</w:t>
      </w:r>
      <w:r w:rsidRPr="00F3790D">
        <w:rPr>
          <w:rFonts w:ascii="PMingLiU" w:eastAsia="PMingLiU" w:hAnsi="PMingLiU" w:cs="Times New Roman"/>
        </w:rPr>
        <w:t>；</w:t>
      </w:r>
      <w:r w:rsidRPr="00F3790D">
        <w:rPr>
          <w:rFonts w:ascii="PMingLiU" w:eastAsia="PMingLiU" w:hAnsi="PMingLiU" w:cs="Times New Roman" w:hint="eastAsia"/>
        </w:rPr>
        <w:t>有負責督促和稽查文書處理的督催所和當月處</w:t>
      </w:r>
      <w:r w:rsidRPr="00F3790D">
        <w:rPr>
          <w:rFonts w:ascii="PMingLiU" w:eastAsia="PMingLiU" w:hAnsi="PMingLiU" w:cs="Times New Roman"/>
        </w:rPr>
        <w:t>；</w:t>
      </w:r>
      <w:r w:rsidRPr="00F3790D">
        <w:rPr>
          <w:rFonts w:ascii="PMingLiU" w:eastAsia="PMingLiU" w:hAnsi="PMingLiU" w:cs="Times New Roman" w:hint="eastAsia"/>
        </w:rPr>
        <w:t>有專門編修和保管檔案的檔房或清檔房等。</w:t>
      </w:r>
    </w:p>
    <w:p w14:paraId="0DDEB9A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484A723" w14:textId="77777777" w:rsidR="00F3790D" w:rsidRPr="00F3790D" w:rsidRDefault="00F3790D" w:rsidP="00F3790D">
      <w:pPr>
        <w:spacing w:after="0" w:line="240" w:lineRule="auto"/>
        <w:jc w:val="both"/>
        <w:rPr>
          <w:rFonts w:ascii="PMingLiU" w:eastAsia="PMingLiU" w:hAnsi="PMingLiU" w:cs="Times New Roman"/>
          <w:lang w:val="en-US"/>
        </w:rPr>
      </w:pPr>
    </w:p>
    <w:p w14:paraId="600CCC65" w14:textId="77777777" w:rsidR="00F3790D" w:rsidRPr="00F3790D" w:rsidRDefault="00F3790D" w:rsidP="00F3790D">
      <w:pPr>
        <w:pStyle w:val="Heading2"/>
        <w:spacing w:before="0" w:after="0" w:line="240" w:lineRule="auto"/>
        <w:rPr>
          <w:rFonts w:ascii="PMingLiU" w:eastAsia="PMingLiU" w:hAnsi="PMingLiU"/>
          <w:szCs w:val="24"/>
        </w:rPr>
      </w:pPr>
      <w:r w:rsidRPr="00F3790D">
        <w:rPr>
          <w:rFonts w:ascii="PMingLiU" w:eastAsia="PMingLiU" w:hAnsi="PMingLiU"/>
          <w:szCs w:val="24"/>
          <w:lang w:val="en-US"/>
        </w:rPr>
        <w:tab/>
      </w:r>
      <w:bookmarkStart w:id="8" w:name="_Toc221626423"/>
      <w:r w:rsidRPr="00F3790D">
        <w:rPr>
          <w:rFonts w:ascii="PMingLiU" w:eastAsia="PMingLiU" w:hAnsi="PMingLiU" w:hint="eastAsia"/>
          <w:szCs w:val="24"/>
        </w:rPr>
        <w:t>3. 文書種類</w:t>
      </w:r>
      <w:bookmarkEnd w:id="8"/>
    </w:p>
    <w:p w14:paraId="660A20FF" w14:textId="77777777" w:rsidR="00F3790D" w:rsidRPr="00F3790D" w:rsidRDefault="00F3790D" w:rsidP="00F3790D">
      <w:pPr>
        <w:spacing w:after="0" w:line="240" w:lineRule="auto"/>
        <w:jc w:val="both"/>
        <w:rPr>
          <w:rFonts w:ascii="PMingLiU" w:eastAsia="PMingLiU" w:hAnsi="PMingLiU" w:cs="Times New Roman"/>
          <w:lang w:val="en-US"/>
        </w:rPr>
      </w:pPr>
    </w:p>
    <w:p w14:paraId="2DA0BC7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下行</w:t>
      </w:r>
    </w:p>
    <w:p w14:paraId="0A6AF54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清代的文書等級更加森嚴</w:t>
      </w:r>
      <w:r w:rsidRPr="00F3790D">
        <w:rPr>
          <w:rFonts w:ascii="PMingLiU" w:eastAsia="PMingLiU" w:hAnsi="PMingLiU" w:cs="Times New Roman"/>
        </w:rPr>
        <w:t>，</w:t>
      </w:r>
      <w:r w:rsidRPr="00F3790D">
        <w:rPr>
          <w:rFonts w:ascii="PMingLiU" w:eastAsia="PMingLiU" w:hAnsi="PMingLiU" w:cs="Times New Roman" w:hint="eastAsia"/>
        </w:rPr>
        <w:t>文種也更為完備。皇帝下達的訓令文書</w:t>
      </w:r>
      <w:r w:rsidRPr="00F3790D">
        <w:rPr>
          <w:rFonts w:ascii="PMingLiU" w:eastAsia="PMingLiU" w:hAnsi="PMingLiU" w:cs="Times New Roman"/>
        </w:rPr>
        <w:t>，</w:t>
      </w:r>
      <w:r w:rsidRPr="00F3790D">
        <w:rPr>
          <w:rFonts w:ascii="PMingLiU" w:eastAsia="PMingLiU" w:hAnsi="PMingLiU" w:cs="Times New Roman" w:hint="eastAsia"/>
        </w:rPr>
        <w:t>有制、詔、誥、敕、册、祭文、祝文、諭、旨、寄信、電旨等。《光緒會典》卷三載</w:t>
      </w:r>
      <w:r w:rsidRPr="00F3790D">
        <w:rPr>
          <w:rFonts w:ascii="PMingLiU" w:eastAsia="PMingLiU" w:hAnsi="PMingLiU" w:cs="Times New Roman"/>
        </w:rPr>
        <w:t>：「</w:t>
      </w:r>
      <w:r w:rsidRPr="00F3790D">
        <w:rPr>
          <w:rFonts w:ascii="PMingLiU" w:eastAsia="PMingLiU" w:hAnsi="PMingLiU" w:cs="Times New Roman" w:hint="eastAsia"/>
        </w:rPr>
        <w:t>凡大典禮</w:t>
      </w:r>
      <w:r w:rsidRPr="00F3790D">
        <w:rPr>
          <w:rFonts w:ascii="PMingLiU" w:eastAsia="PMingLiU" w:hAnsi="PMingLiU" w:cs="Times New Roman"/>
        </w:rPr>
        <w:t>，</w:t>
      </w:r>
      <w:r w:rsidRPr="00F3790D">
        <w:rPr>
          <w:rFonts w:ascii="PMingLiU" w:eastAsia="PMingLiU" w:hAnsi="PMingLiU" w:cs="Times New Roman" w:hint="eastAsia"/>
        </w:rPr>
        <w:t>宣示百寮</w:t>
      </w:r>
      <w:r w:rsidRPr="00F3790D">
        <w:rPr>
          <w:rFonts w:ascii="PMingLiU" w:eastAsia="PMingLiU" w:hAnsi="PMingLiU" w:cs="Times New Roman"/>
        </w:rPr>
        <w:t>，</w:t>
      </w:r>
      <w:r w:rsidRPr="00F3790D">
        <w:rPr>
          <w:rFonts w:ascii="PMingLiU" w:eastAsia="PMingLiU" w:hAnsi="PMingLiU" w:cs="Times New Roman" w:hint="eastAsia"/>
        </w:rPr>
        <w:t>則有制辭。大政事</w:t>
      </w:r>
      <w:r w:rsidRPr="00F3790D">
        <w:rPr>
          <w:rFonts w:ascii="PMingLiU" w:eastAsia="PMingLiU" w:hAnsi="PMingLiU" w:cs="Times New Roman"/>
        </w:rPr>
        <w:t>，</w:t>
      </w:r>
      <w:r w:rsidRPr="00F3790D">
        <w:rPr>
          <w:rFonts w:ascii="PMingLiU" w:eastAsia="PMingLiU" w:hAnsi="PMingLiU" w:cs="Times New Roman" w:hint="eastAsia"/>
        </w:rPr>
        <w:t>布告臣民</w:t>
      </w:r>
      <w:r w:rsidRPr="00F3790D">
        <w:rPr>
          <w:rFonts w:ascii="PMingLiU" w:eastAsia="PMingLiU" w:hAnsi="PMingLiU" w:cs="Times New Roman"/>
        </w:rPr>
        <w:t>，</w:t>
      </w:r>
      <w:r w:rsidRPr="00F3790D">
        <w:rPr>
          <w:rFonts w:ascii="PMingLiU" w:eastAsia="PMingLiU" w:hAnsi="PMingLiU" w:cs="Times New Roman" w:hint="eastAsia"/>
        </w:rPr>
        <w:t>垂示彝憲</w:t>
      </w:r>
      <w:r w:rsidRPr="00F3790D">
        <w:rPr>
          <w:rFonts w:ascii="PMingLiU" w:eastAsia="PMingLiU" w:hAnsi="PMingLiU" w:cs="Times New Roman"/>
        </w:rPr>
        <w:t>，</w:t>
      </w:r>
      <w:r w:rsidRPr="00F3790D">
        <w:rPr>
          <w:rFonts w:ascii="PMingLiU" w:eastAsia="PMingLiU" w:hAnsi="PMingLiU" w:cs="Times New Roman" w:hint="eastAsia"/>
        </w:rPr>
        <w:t>則有詔有誥。覃恩封贈五品以上官及世爵承襲罔替者日誥命</w:t>
      </w:r>
      <w:r w:rsidRPr="00F3790D">
        <w:rPr>
          <w:rFonts w:ascii="PMingLiU" w:eastAsia="PMingLiU" w:hAnsi="PMingLiU" w:cs="Times New Roman"/>
        </w:rPr>
        <w:t>；</w:t>
      </w:r>
      <w:r w:rsidRPr="00F3790D">
        <w:rPr>
          <w:rFonts w:ascii="PMingLiU" w:eastAsia="PMingLiU" w:hAnsi="PMingLiU" w:cs="Times New Roman" w:hint="eastAsia"/>
        </w:rPr>
        <w:t>敕封外藩</w:t>
      </w:r>
      <w:r w:rsidRPr="00F3790D">
        <w:rPr>
          <w:rFonts w:ascii="PMingLiU" w:eastAsia="PMingLiU" w:hAnsi="PMingLiU" w:cs="Times New Roman"/>
        </w:rPr>
        <w:t>，</w:t>
      </w:r>
      <w:r w:rsidRPr="00F3790D">
        <w:rPr>
          <w:rFonts w:ascii="PMingLiU" w:eastAsia="PMingLiU" w:hAnsi="PMingLiU" w:cs="Times New Roman" w:hint="eastAsia"/>
        </w:rPr>
        <w:t>覃恩封贈六品以下官及世爵有襲次者日敕命。諭告外藩及外任官坐名敕、傳敕曰敕諭。」</w:t>
      </w:r>
    </w:p>
    <w:p w14:paraId="44515D2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0701E6E" w14:textId="77777777" w:rsidR="00F3790D" w:rsidRPr="00F3790D" w:rsidRDefault="00F3790D" w:rsidP="00F3790D">
      <w:pPr>
        <w:spacing w:after="0" w:line="240" w:lineRule="auto"/>
        <w:jc w:val="both"/>
        <w:rPr>
          <w:rFonts w:ascii="PMingLiU" w:eastAsia="PMingLiU" w:hAnsi="PMingLiU" w:cs="Times New Roman"/>
          <w:lang w:val="en-US"/>
        </w:rPr>
      </w:pPr>
    </w:p>
    <w:p w14:paraId="684C135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古代帝王的命令稱制</w:t>
      </w:r>
      <w:r w:rsidRPr="00F3790D">
        <w:rPr>
          <w:rFonts w:ascii="PMingLiU" w:eastAsia="PMingLiU" w:hAnsi="PMingLiU" w:cs="Times New Roman"/>
        </w:rPr>
        <w:t>，</w:t>
      </w:r>
      <w:r w:rsidRPr="00F3790D">
        <w:rPr>
          <w:rFonts w:ascii="PMingLiU" w:eastAsia="PMingLiU" w:hAnsi="PMingLiU" w:cs="Times New Roman" w:hint="eastAsia"/>
        </w:rPr>
        <w:t>歷代有制書。清代的制辭</w:t>
      </w:r>
      <w:r w:rsidRPr="00F3790D">
        <w:rPr>
          <w:rFonts w:ascii="PMingLiU" w:eastAsia="PMingLiU" w:hAnsi="PMingLiU" w:cs="Times New Roman"/>
        </w:rPr>
        <w:t>，</w:t>
      </w:r>
      <w:r w:rsidRPr="00F3790D">
        <w:rPr>
          <w:rFonts w:ascii="PMingLiU" w:eastAsia="PMingLiU" w:hAnsi="PMingLiU" w:cs="Times New Roman" w:hint="eastAsia"/>
        </w:rPr>
        <w:t>並非一種獨立的文種</w:t>
      </w:r>
      <w:r w:rsidRPr="00F3790D">
        <w:rPr>
          <w:rFonts w:ascii="PMingLiU" w:eastAsia="PMingLiU" w:hAnsi="PMingLiU" w:cs="Times New Roman"/>
        </w:rPr>
        <w:t>，</w:t>
      </w:r>
      <w:r w:rsidRPr="00F3790D">
        <w:rPr>
          <w:rFonts w:ascii="PMingLiU" w:eastAsia="PMingLiU" w:hAnsi="PMingLiU" w:cs="Times New Roman" w:hint="eastAsia"/>
        </w:rPr>
        <w:t>而是皇帝命令言辭的意思。《乾隆會典》卷二也載</w:t>
      </w:r>
      <w:r w:rsidRPr="00F3790D">
        <w:rPr>
          <w:rFonts w:ascii="PMingLiU" w:eastAsia="PMingLiU" w:hAnsi="PMingLiU" w:cs="Times New Roman"/>
        </w:rPr>
        <w:t>：「</w:t>
      </w:r>
      <w:r w:rsidRPr="00F3790D">
        <w:rPr>
          <w:rFonts w:ascii="PMingLiU" w:eastAsia="PMingLiU" w:hAnsi="PMingLiU" w:cs="Times New Roman" w:hint="eastAsia"/>
        </w:rPr>
        <w:t>凡朝廷德言下逮</w:t>
      </w:r>
      <w:r w:rsidRPr="00F3790D">
        <w:rPr>
          <w:rFonts w:ascii="PMingLiU" w:eastAsia="PMingLiU" w:hAnsi="PMingLiU" w:cs="Times New Roman"/>
        </w:rPr>
        <w:t>，</w:t>
      </w:r>
      <w:r w:rsidRPr="00F3790D">
        <w:rPr>
          <w:rFonts w:ascii="PMingLiU" w:eastAsia="PMingLiU" w:hAnsi="PMingLiU" w:cs="Times New Roman" w:hint="eastAsia"/>
        </w:rPr>
        <w:t>宣示百官曰制」凡詔諭等一類的詔令文書</w:t>
      </w:r>
      <w:r w:rsidRPr="00F3790D">
        <w:rPr>
          <w:rFonts w:ascii="PMingLiU" w:eastAsia="PMingLiU" w:hAnsi="PMingLiU" w:cs="Times New Roman"/>
        </w:rPr>
        <w:t>，</w:t>
      </w:r>
      <w:r w:rsidRPr="00F3790D">
        <w:rPr>
          <w:rFonts w:ascii="PMingLiU" w:eastAsia="PMingLiU" w:hAnsi="PMingLiU" w:cs="Times New Roman" w:hint="eastAsia"/>
        </w:rPr>
        <w:t>載有天子之言者</w:t>
      </w:r>
      <w:r w:rsidRPr="00F3790D">
        <w:rPr>
          <w:rFonts w:ascii="PMingLiU" w:eastAsia="PMingLiU" w:hAnsi="PMingLiU" w:cs="Times New Roman"/>
        </w:rPr>
        <w:t>，</w:t>
      </w:r>
      <w:r w:rsidRPr="00F3790D">
        <w:rPr>
          <w:rFonts w:ascii="PMingLiU" w:eastAsia="PMingLiU" w:hAnsi="PMingLiU" w:cs="Times New Roman" w:hint="eastAsia"/>
        </w:rPr>
        <w:t>都叫制辭</w:t>
      </w:r>
      <w:r w:rsidRPr="00F3790D">
        <w:rPr>
          <w:rFonts w:ascii="PMingLiU" w:eastAsia="PMingLiU" w:hAnsi="PMingLiU" w:cs="Times New Roman"/>
        </w:rPr>
        <w:t>，</w:t>
      </w:r>
      <w:r w:rsidRPr="00F3790D">
        <w:rPr>
          <w:rFonts w:ascii="PMingLiU" w:eastAsia="PMingLiU" w:hAnsi="PMingLiU" w:cs="Times New Roman" w:hint="eastAsia"/>
        </w:rPr>
        <w:t>其開首都弁以「奉天承運</w:t>
      </w:r>
      <w:r w:rsidRPr="00F3790D">
        <w:rPr>
          <w:rFonts w:ascii="PMingLiU" w:eastAsia="PMingLiU" w:hAnsi="PMingLiU" w:cs="Times New Roman"/>
        </w:rPr>
        <w:t>，</w:t>
      </w:r>
      <w:r w:rsidRPr="00F3790D">
        <w:rPr>
          <w:rFonts w:ascii="PMingLiU" w:eastAsia="PMingLiU" w:hAnsi="PMingLiU" w:cs="Times New Roman" w:hint="eastAsia"/>
        </w:rPr>
        <w:t>皇帝制曰」的話。</w:t>
      </w:r>
    </w:p>
    <w:p w14:paraId="498EBEF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4418857" w14:textId="77777777" w:rsidR="00F3790D" w:rsidRPr="00F3790D" w:rsidRDefault="00F3790D" w:rsidP="00F3790D">
      <w:pPr>
        <w:spacing w:after="0" w:line="240" w:lineRule="auto"/>
        <w:jc w:val="both"/>
        <w:rPr>
          <w:rFonts w:ascii="PMingLiU" w:eastAsia="PMingLiU" w:hAnsi="PMingLiU" w:cs="Times New Roman"/>
          <w:lang w:val="en-US"/>
        </w:rPr>
      </w:pPr>
    </w:p>
    <w:p w14:paraId="61182D5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詔是詔告的意思</w:t>
      </w:r>
      <w:r w:rsidRPr="00F3790D">
        <w:rPr>
          <w:rFonts w:ascii="PMingLiU" w:eastAsia="PMingLiU" w:hAnsi="PMingLiU" w:cs="Times New Roman"/>
        </w:rPr>
        <w:t>，</w:t>
      </w:r>
      <w:r w:rsidRPr="00F3790D">
        <w:rPr>
          <w:rFonts w:ascii="PMingLiU" w:eastAsia="PMingLiU" w:hAnsi="PMingLiU" w:cs="Times New Roman" w:hint="eastAsia"/>
        </w:rPr>
        <w:t>凡國家大事須布告臣民用詔書</w:t>
      </w:r>
      <w:r w:rsidRPr="00F3790D">
        <w:rPr>
          <w:rFonts w:ascii="PMingLiU" w:eastAsia="PMingLiU" w:hAnsi="PMingLiU" w:cs="Times New Roman"/>
        </w:rPr>
        <w:t>，</w:t>
      </w:r>
      <w:r w:rsidRPr="00F3790D">
        <w:rPr>
          <w:rFonts w:ascii="PMingLiU" w:eastAsia="PMingLiU" w:hAnsi="PMingLiU" w:cs="Times New Roman" w:hint="eastAsia"/>
        </w:rPr>
        <w:t>如皇帝嗣位頒即位詔</w:t>
      </w:r>
      <w:r w:rsidRPr="00F3790D">
        <w:rPr>
          <w:rFonts w:ascii="PMingLiU" w:eastAsia="PMingLiU" w:hAnsi="PMingLiU" w:cs="Times New Roman"/>
        </w:rPr>
        <w:t>，</w:t>
      </w:r>
      <w:r w:rsidRPr="00F3790D">
        <w:rPr>
          <w:rFonts w:ascii="PMingLiU" w:eastAsia="PMingLiU" w:hAnsi="PMingLiU" w:cs="Times New Roman" w:hint="eastAsia"/>
        </w:rPr>
        <w:t>以宣佈自己的施政綱領。皇帝臨終時總結自己一生統治經驗</w:t>
      </w:r>
      <w:r w:rsidRPr="00F3790D">
        <w:rPr>
          <w:rFonts w:ascii="PMingLiU" w:eastAsia="PMingLiU" w:hAnsi="PMingLiU" w:cs="Times New Roman"/>
        </w:rPr>
        <w:t>，</w:t>
      </w:r>
      <w:r w:rsidRPr="00F3790D">
        <w:rPr>
          <w:rFonts w:ascii="PMingLiU" w:eastAsia="PMingLiU" w:hAnsi="PMingLiU" w:cs="Times New Roman" w:hint="eastAsia"/>
        </w:rPr>
        <w:t>以遺言告誡臣工</w:t>
      </w:r>
      <w:r w:rsidRPr="00F3790D">
        <w:rPr>
          <w:rFonts w:ascii="PMingLiU" w:eastAsia="PMingLiU" w:hAnsi="PMingLiU" w:cs="Times New Roman"/>
        </w:rPr>
        <w:t>，</w:t>
      </w:r>
      <w:r w:rsidRPr="00F3790D">
        <w:rPr>
          <w:rFonts w:ascii="PMingLiU" w:eastAsia="PMingLiU" w:hAnsi="PMingLiU" w:cs="Times New Roman" w:hint="eastAsia"/>
        </w:rPr>
        <w:t>有遺詔</w:t>
      </w:r>
      <w:r w:rsidRPr="00F3790D">
        <w:rPr>
          <w:rFonts w:ascii="PMingLiU" w:eastAsia="PMingLiU" w:hAnsi="PMingLiU" w:cs="Times New Roman"/>
        </w:rPr>
        <w:t>，</w:t>
      </w:r>
      <w:r w:rsidRPr="00F3790D">
        <w:rPr>
          <w:rFonts w:ascii="PMingLiU" w:eastAsia="PMingLiU" w:hAnsi="PMingLiU" w:cs="Times New Roman" w:hint="eastAsia"/>
        </w:rPr>
        <w:t>等等。詔文的格式</w:t>
      </w:r>
      <w:r w:rsidRPr="00F3790D">
        <w:rPr>
          <w:rFonts w:ascii="PMingLiU" w:eastAsia="PMingLiU" w:hAnsi="PMingLiU" w:cs="Times New Roman"/>
        </w:rPr>
        <w:t>，</w:t>
      </w:r>
      <w:r w:rsidRPr="00F3790D">
        <w:rPr>
          <w:rFonts w:ascii="PMingLiU" w:eastAsia="PMingLiU" w:hAnsi="PMingLiU" w:cs="Times New Roman" w:hint="eastAsia"/>
        </w:rPr>
        <w:t>起首以「奉天承運</w:t>
      </w:r>
      <w:r w:rsidRPr="00F3790D">
        <w:rPr>
          <w:rFonts w:ascii="PMingLiU" w:eastAsia="PMingLiU" w:hAnsi="PMingLiU" w:cs="Times New Roman"/>
        </w:rPr>
        <w:t>，</w:t>
      </w:r>
      <w:r w:rsidRPr="00F3790D">
        <w:rPr>
          <w:rFonts w:ascii="PMingLiU" w:eastAsia="PMingLiU" w:hAnsi="PMingLiU" w:cs="Times New Roman" w:hint="eastAsia"/>
        </w:rPr>
        <w:t>皇帝詔</w:t>
      </w:r>
      <w:r w:rsidRPr="00F3790D">
        <w:rPr>
          <w:rFonts w:ascii="PMingLiU" w:eastAsia="PMingLiU" w:hAnsi="PMingLiU" w:cs="Times New Roman" w:hint="eastAsia"/>
        </w:rPr>
        <w:lastRenderedPageBreak/>
        <w:t>曰」開始</w:t>
      </w:r>
      <w:r w:rsidRPr="00F3790D">
        <w:rPr>
          <w:rFonts w:ascii="PMingLiU" w:eastAsia="PMingLiU" w:hAnsi="PMingLiU" w:cs="Times New Roman"/>
        </w:rPr>
        <w:t>，</w:t>
      </w:r>
      <w:r w:rsidRPr="00F3790D">
        <w:rPr>
          <w:rFonts w:ascii="PMingLiU" w:eastAsia="PMingLiU" w:hAnsi="PMingLiU" w:cs="Times New Roman" w:hint="eastAsia"/>
        </w:rPr>
        <w:t>接叙詔告事由</w:t>
      </w:r>
      <w:r w:rsidRPr="00F3790D">
        <w:rPr>
          <w:rFonts w:ascii="PMingLiU" w:eastAsia="PMingLiU" w:hAnsi="PMingLiU" w:cs="Times New Roman"/>
        </w:rPr>
        <w:t>，</w:t>
      </w:r>
      <w:r w:rsidRPr="00F3790D">
        <w:rPr>
          <w:rFonts w:ascii="PMingLiU" w:eastAsia="PMingLiU" w:hAnsi="PMingLiU" w:cs="Times New Roman" w:hint="eastAsia"/>
        </w:rPr>
        <w:t>最後以「布告天下</w:t>
      </w:r>
      <w:r w:rsidRPr="00F3790D">
        <w:rPr>
          <w:rFonts w:ascii="PMingLiU" w:eastAsia="PMingLiU" w:hAnsi="PMingLiU" w:cs="Times New Roman"/>
        </w:rPr>
        <w:t>，</w:t>
      </w:r>
      <w:r w:rsidRPr="00F3790D">
        <w:rPr>
          <w:rFonts w:ascii="PMingLiU" w:eastAsia="PMingLiU" w:hAnsi="PMingLiU" w:cs="Times New Roman" w:hint="eastAsia"/>
        </w:rPr>
        <w:t>咸使聞知」結束</w:t>
      </w:r>
      <w:r w:rsidRPr="00F3790D">
        <w:rPr>
          <w:rFonts w:ascii="PMingLiU" w:eastAsia="PMingLiU" w:hAnsi="PMingLiU" w:cs="Times New Roman"/>
        </w:rPr>
        <w:t>，</w:t>
      </w:r>
      <w:r w:rsidRPr="00F3790D">
        <w:rPr>
          <w:rFonts w:ascii="PMingLiU" w:eastAsia="PMingLiU" w:hAnsi="PMingLiU" w:cs="Times New Roman" w:hint="eastAsia"/>
        </w:rPr>
        <w:t>文尾書下詔的年月日</w:t>
      </w:r>
      <w:r w:rsidRPr="00F3790D">
        <w:rPr>
          <w:rFonts w:ascii="PMingLiU" w:eastAsia="PMingLiU" w:hAnsi="PMingLiU" w:cs="Times New Roman"/>
        </w:rPr>
        <w:t>，</w:t>
      </w:r>
      <w:r w:rsidRPr="00F3790D">
        <w:rPr>
          <w:rFonts w:ascii="PMingLiU" w:eastAsia="PMingLiU" w:hAnsi="PMingLiU" w:cs="Times New Roman" w:hint="eastAsia"/>
        </w:rPr>
        <w:t>並加蓋「皇帝之寶」。</w:t>
      </w:r>
    </w:p>
    <w:p w14:paraId="778F9A1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B16AB55" w14:textId="77777777" w:rsidR="00F3790D" w:rsidRPr="00F3790D" w:rsidRDefault="00F3790D" w:rsidP="00F3790D">
      <w:pPr>
        <w:spacing w:after="0" w:line="240" w:lineRule="auto"/>
        <w:jc w:val="both"/>
        <w:rPr>
          <w:rFonts w:ascii="PMingLiU" w:eastAsia="PMingLiU" w:hAnsi="PMingLiU" w:cs="Times New Roman"/>
          <w:lang w:val="en-US"/>
        </w:rPr>
      </w:pPr>
    </w:p>
    <w:p w14:paraId="0FB7D36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誥是以上告下之意</w:t>
      </w:r>
      <w:r w:rsidRPr="00F3790D">
        <w:rPr>
          <w:rFonts w:ascii="PMingLiU" w:eastAsia="PMingLiU" w:hAnsi="PMingLiU" w:cs="Times New Roman"/>
        </w:rPr>
        <w:t>，</w:t>
      </w:r>
      <w:r w:rsidRPr="00F3790D">
        <w:rPr>
          <w:rFonts w:ascii="PMingLiU" w:eastAsia="PMingLiU" w:hAnsi="PMingLiU" w:cs="Times New Roman" w:hint="eastAsia"/>
        </w:rPr>
        <w:t>清代凡覃恩封贈五品以上官及世爵承襲罔替者</w:t>
      </w:r>
      <w:r w:rsidRPr="00F3790D">
        <w:rPr>
          <w:rFonts w:ascii="PMingLiU" w:eastAsia="PMingLiU" w:hAnsi="PMingLiU" w:cs="Times New Roman"/>
        </w:rPr>
        <w:t>，</w:t>
      </w:r>
      <w:r w:rsidRPr="00F3790D">
        <w:rPr>
          <w:rFonts w:ascii="PMingLiU" w:eastAsia="PMingLiU" w:hAnsi="PMingLiU" w:cs="Times New Roman" w:hint="eastAsia"/>
        </w:rPr>
        <w:t>發給誥命。</w:t>
      </w:r>
    </w:p>
    <w:p w14:paraId="1A35724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F6EDF0C" w14:textId="77777777" w:rsidR="00F3790D" w:rsidRPr="00F3790D" w:rsidRDefault="00F3790D" w:rsidP="00F3790D">
      <w:pPr>
        <w:spacing w:after="0" w:line="240" w:lineRule="auto"/>
        <w:jc w:val="both"/>
        <w:rPr>
          <w:rFonts w:ascii="PMingLiU" w:eastAsia="PMingLiU" w:hAnsi="PMingLiU" w:cs="Times New Roman"/>
          <w:lang w:val="en-US"/>
        </w:rPr>
      </w:pPr>
    </w:p>
    <w:p w14:paraId="2B6F987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敕亦作刺</w:t>
      </w:r>
      <w:r w:rsidRPr="00F3790D">
        <w:rPr>
          <w:rFonts w:ascii="PMingLiU" w:eastAsia="PMingLiU" w:hAnsi="PMingLiU" w:cs="Times New Roman"/>
        </w:rPr>
        <w:t>，</w:t>
      </w:r>
      <w:r w:rsidRPr="00F3790D">
        <w:rPr>
          <w:rFonts w:ascii="PMingLiU" w:eastAsia="PMingLiU" w:hAnsi="PMingLiU" w:cs="Times New Roman" w:hint="eastAsia"/>
        </w:rPr>
        <w:t>是告誡的意思。清代的敕分命和敕諭兩種</w:t>
      </w:r>
      <w:r w:rsidRPr="00F3790D">
        <w:rPr>
          <w:rFonts w:ascii="PMingLiU" w:eastAsia="PMingLiU" w:hAnsi="PMingLiU" w:cs="Times New Roman"/>
        </w:rPr>
        <w:t>，</w:t>
      </w:r>
      <w:r w:rsidRPr="00F3790D">
        <w:rPr>
          <w:rFonts w:ascii="PMingLiU" w:eastAsia="PMingLiU" w:hAnsi="PMingLiU" w:cs="Times New Roman" w:hint="eastAsia"/>
        </w:rPr>
        <w:t>敕命也稱敕書</w:t>
      </w:r>
      <w:r w:rsidRPr="00F3790D">
        <w:rPr>
          <w:rFonts w:ascii="PMingLiU" w:eastAsia="PMingLiU" w:hAnsi="PMingLiU" w:cs="Times New Roman"/>
        </w:rPr>
        <w:t>，</w:t>
      </w:r>
      <w:r w:rsidRPr="00F3790D">
        <w:rPr>
          <w:rFonts w:ascii="PMingLiU" w:eastAsia="PMingLiU" w:hAnsi="PMingLiU" w:cs="Times New Roman" w:hint="eastAsia"/>
        </w:rPr>
        <w:t>凡覃恩封贈六品以下官及世爵有襲次者用敕命。敕諭的用途有三</w:t>
      </w:r>
      <w:r w:rsidRPr="00F3790D">
        <w:rPr>
          <w:rFonts w:ascii="PMingLiU" w:eastAsia="PMingLiU" w:hAnsi="PMingLiU" w:cs="Times New Roman"/>
        </w:rPr>
        <w:t>：</w:t>
      </w:r>
      <w:r w:rsidRPr="00F3790D">
        <w:rPr>
          <w:rFonts w:ascii="PMingLiU" w:eastAsia="PMingLiU" w:hAnsi="PMingLiU" w:cs="Times New Roman" w:hint="eastAsia"/>
        </w:rPr>
        <w:t>一</w:t>
      </w:r>
      <w:r w:rsidRPr="00F3790D">
        <w:rPr>
          <w:rFonts w:ascii="PMingLiU" w:eastAsia="PMingLiU" w:hAnsi="PMingLiU" w:cs="Times New Roman"/>
        </w:rPr>
        <w:t>，</w:t>
      </w:r>
      <w:r w:rsidRPr="00F3790D">
        <w:rPr>
          <w:rFonts w:ascii="PMingLiU" w:eastAsia="PMingLiU" w:hAnsi="PMingLiU" w:cs="Times New Roman" w:hint="eastAsia"/>
        </w:rPr>
        <w:t>敕任官員</w:t>
      </w:r>
      <w:r w:rsidRPr="00F3790D">
        <w:rPr>
          <w:rFonts w:ascii="PMingLiU" w:eastAsia="PMingLiU" w:hAnsi="PMingLiU" w:cs="Times New Roman"/>
        </w:rPr>
        <w:t>，</w:t>
      </w:r>
      <w:r w:rsidRPr="00F3790D">
        <w:rPr>
          <w:rFonts w:ascii="PMingLiU" w:eastAsia="PMingLiU" w:hAnsi="PMingLiU" w:cs="Times New Roman" w:hint="eastAsia"/>
        </w:rPr>
        <w:t>如任督、撫、學政、鹽政、織造、提督、總兵等發給坐名敕書</w:t>
      </w:r>
      <w:r w:rsidRPr="00F3790D">
        <w:rPr>
          <w:rFonts w:ascii="PMingLiU" w:eastAsia="PMingLiU" w:hAnsi="PMingLiU" w:cs="Times New Roman"/>
        </w:rPr>
        <w:t>；</w:t>
      </w:r>
      <w:r w:rsidRPr="00F3790D">
        <w:rPr>
          <w:rFonts w:ascii="PMingLiU" w:eastAsia="PMingLiU" w:hAnsi="PMingLiU" w:cs="Times New Roman" w:hint="eastAsia"/>
        </w:rPr>
        <w:t>任布政使、按察使</w:t>
      </w:r>
      <w:r w:rsidRPr="00F3790D">
        <w:rPr>
          <w:rFonts w:ascii="PMingLiU" w:eastAsia="PMingLiU" w:hAnsi="PMingLiU" w:cs="Times New Roman"/>
        </w:rPr>
        <w:t>，</w:t>
      </w:r>
      <w:r w:rsidRPr="00F3790D">
        <w:rPr>
          <w:rFonts w:ascii="PMingLiU" w:eastAsia="PMingLiU" w:hAnsi="PMingLiU" w:cs="Times New Roman" w:hint="eastAsia"/>
        </w:rPr>
        <w:t>道員、運同等</w:t>
      </w:r>
      <w:r w:rsidRPr="00F3790D">
        <w:rPr>
          <w:rFonts w:ascii="PMingLiU" w:eastAsia="PMingLiU" w:hAnsi="PMingLiU" w:cs="Times New Roman"/>
        </w:rPr>
        <w:t>，</w:t>
      </w:r>
      <w:r w:rsidRPr="00F3790D">
        <w:rPr>
          <w:rFonts w:ascii="PMingLiU" w:eastAsia="PMingLiU" w:hAnsi="PMingLiU" w:cs="Times New Roman" w:hint="eastAsia"/>
        </w:rPr>
        <w:t>發給傳。二</w:t>
      </w:r>
      <w:r w:rsidRPr="00F3790D">
        <w:rPr>
          <w:rFonts w:ascii="PMingLiU" w:eastAsia="PMingLiU" w:hAnsi="PMingLiU" w:cs="Times New Roman"/>
        </w:rPr>
        <w:t>，</w:t>
      </w:r>
      <w:r w:rsidRPr="00F3790D">
        <w:rPr>
          <w:rFonts w:ascii="PMingLiU" w:eastAsia="PMingLiU" w:hAnsi="PMingLiU" w:cs="Times New Roman" w:hint="eastAsia"/>
        </w:rPr>
        <w:t>敕論臣民</w:t>
      </w:r>
      <w:r w:rsidRPr="00F3790D">
        <w:rPr>
          <w:rFonts w:ascii="PMingLiU" w:eastAsia="PMingLiU" w:hAnsi="PMingLiU" w:cs="Times New Roman"/>
        </w:rPr>
        <w:t>，</w:t>
      </w:r>
      <w:r w:rsidRPr="00F3790D">
        <w:rPr>
          <w:rFonts w:ascii="PMingLiU" w:eastAsia="PMingLiU" w:hAnsi="PMingLiU" w:cs="Times New Roman" w:hint="eastAsia"/>
        </w:rPr>
        <w:t>三</w:t>
      </w:r>
      <w:r w:rsidRPr="00F3790D">
        <w:rPr>
          <w:rFonts w:ascii="PMingLiU" w:eastAsia="PMingLiU" w:hAnsi="PMingLiU" w:cs="Times New Roman"/>
        </w:rPr>
        <w:t>，</w:t>
      </w:r>
      <w:r w:rsidRPr="00F3790D">
        <w:rPr>
          <w:rFonts w:ascii="PMingLiU" w:eastAsia="PMingLiU" w:hAnsi="PMingLiU" w:cs="Times New Roman" w:hint="eastAsia"/>
        </w:rPr>
        <w:t>敕封或諭告外藩。皇帝册封王公后妃等用册文。</w:t>
      </w:r>
    </w:p>
    <w:p w14:paraId="7339D80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D21CF4D" w14:textId="77777777" w:rsidR="00F3790D" w:rsidRPr="00F3790D" w:rsidRDefault="00F3790D" w:rsidP="00F3790D">
      <w:pPr>
        <w:spacing w:after="0" w:line="240" w:lineRule="auto"/>
        <w:jc w:val="both"/>
        <w:rPr>
          <w:rFonts w:ascii="PMingLiU" w:eastAsia="PMingLiU" w:hAnsi="PMingLiU" w:cs="Times New Roman"/>
          <w:lang w:val="en-US"/>
        </w:rPr>
      </w:pPr>
    </w:p>
    <w:p w14:paraId="651A846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祭文、祝文是皇帝禱告天地山川和祭奠大臣的文書。</w:t>
      </w:r>
    </w:p>
    <w:p w14:paraId="45555B0C"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692C515" w14:textId="77777777" w:rsidR="00F3790D" w:rsidRPr="00F3790D" w:rsidRDefault="00F3790D" w:rsidP="00F3790D">
      <w:pPr>
        <w:spacing w:after="0" w:line="240" w:lineRule="auto"/>
        <w:jc w:val="both"/>
        <w:rPr>
          <w:rFonts w:ascii="PMingLiU" w:eastAsia="PMingLiU" w:hAnsi="PMingLiU" w:cs="Times New Roman"/>
          <w:lang w:val="en-US"/>
        </w:rPr>
      </w:pPr>
    </w:p>
    <w:p w14:paraId="779F9BC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諭旨之分</w:t>
      </w:r>
      <w:r w:rsidRPr="00F3790D">
        <w:rPr>
          <w:rFonts w:ascii="PMingLiU" w:eastAsia="PMingLiU" w:hAnsi="PMingLiU" w:cs="Times New Roman"/>
        </w:rPr>
        <w:t>，「</w:t>
      </w:r>
      <w:r w:rsidRPr="00F3790D">
        <w:rPr>
          <w:rFonts w:ascii="PMingLiU" w:eastAsia="PMingLiU" w:hAnsi="PMingLiU" w:cs="Times New Roman" w:hint="eastAsia"/>
        </w:rPr>
        <w:t>凡特降者曰‘内閣奉上諭</w:t>
      </w:r>
      <w:r w:rsidRPr="00F3790D">
        <w:rPr>
          <w:rFonts w:ascii="PMingLiU" w:eastAsia="PMingLiU" w:hAnsi="PMingLiU" w:cs="Times New Roman"/>
        </w:rPr>
        <w:t>'</w:t>
      </w:r>
      <w:r w:rsidRPr="00F3790D">
        <w:rPr>
          <w:rFonts w:ascii="PMingLiU" w:eastAsia="PMingLiU" w:hAnsi="PMingLiU" w:cs="Times New Roman" w:hint="eastAsia"/>
        </w:rPr>
        <w:t>。寄信是皇帝授命軍機大臣寄發的機要諭旨</w:t>
      </w:r>
      <w:r w:rsidRPr="00F3790D">
        <w:rPr>
          <w:rFonts w:ascii="PMingLiU" w:eastAsia="PMingLiU" w:hAnsi="PMingLiU" w:cs="Times New Roman"/>
        </w:rPr>
        <w:t>，</w:t>
      </w:r>
      <w:r w:rsidRPr="00F3790D">
        <w:rPr>
          <w:rFonts w:ascii="PMingLiU" w:eastAsia="PMingLiU" w:hAnsi="PMingLiU" w:cs="Times New Roman" w:hint="eastAsia"/>
        </w:rPr>
        <w:t>如「誥誡臣工，指揮方略，查覈政事，責問刑罰之不當者，謂之寄信。」</w:t>
      </w:r>
    </w:p>
    <w:p w14:paraId="412829B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CD608A8" w14:textId="77777777" w:rsidR="00F3790D" w:rsidRPr="00F3790D" w:rsidRDefault="00F3790D" w:rsidP="00F3790D">
      <w:pPr>
        <w:spacing w:after="0" w:line="240" w:lineRule="auto"/>
        <w:jc w:val="both"/>
        <w:rPr>
          <w:rFonts w:ascii="PMingLiU" w:eastAsia="PMingLiU" w:hAnsi="PMingLiU" w:cs="Times New Roman"/>
          <w:lang w:val="en-US"/>
        </w:rPr>
      </w:pPr>
    </w:p>
    <w:p w14:paraId="7A16FC6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硃諭，是皇帝親自用硃筆寫的諭旨，或大臣用硃筆謄寫的渝旨，也稱硃諭。在清代，皇帝處理政務所下達的諭旨，一般都由大臣代擬。但有些機密要務，如告誡臣工，指授方略，查奸除惡等，皇帝往往親書諭旨。它不受任何格式的約束，皇帝信筆直書，密諭某臣</w:t>
      </w:r>
      <w:r w:rsidRPr="00F3790D">
        <w:rPr>
          <w:rFonts w:ascii="PMingLiU" w:eastAsia="PMingLiU" w:hAnsi="PMingLiU" w:cs="Times New Roman"/>
        </w:rPr>
        <w:t>，</w:t>
      </w:r>
      <w:r w:rsidRPr="00F3790D">
        <w:rPr>
          <w:rFonts w:ascii="PMingLiU" w:eastAsia="PMingLiU" w:hAnsi="PMingLiU" w:cs="Times New Roman" w:hint="eastAsia"/>
        </w:rPr>
        <w:t>查辦某事</w:t>
      </w:r>
      <w:r w:rsidRPr="00F3790D">
        <w:rPr>
          <w:rFonts w:ascii="PMingLiU" w:eastAsia="PMingLiU" w:hAnsi="PMingLiU" w:cs="Times New Roman"/>
        </w:rPr>
        <w:t>，</w:t>
      </w:r>
      <w:r w:rsidRPr="00F3790D">
        <w:rPr>
          <w:rFonts w:ascii="PMingLiU" w:eastAsia="PMingLiU" w:hAnsi="PMingLiU" w:cs="Times New Roman" w:hint="eastAsia"/>
        </w:rPr>
        <w:t>是諭旨中最為尊榮的一種形式。</w:t>
      </w:r>
    </w:p>
    <w:p w14:paraId="5EDEFB4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B5A9B40" w14:textId="77777777" w:rsidR="00F3790D" w:rsidRPr="00F3790D" w:rsidRDefault="00F3790D" w:rsidP="00F3790D">
      <w:pPr>
        <w:spacing w:after="0" w:line="240" w:lineRule="auto"/>
        <w:jc w:val="both"/>
        <w:rPr>
          <w:rFonts w:ascii="PMingLiU" w:eastAsia="PMingLiU" w:hAnsi="PMingLiU" w:cs="Times New Roman"/>
          <w:lang w:val="en-US"/>
        </w:rPr>
      </w:pPr>
    </w:p>
    <w:p w14:paraId="4E02B28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上行</w:t>
      </w:r>
    </w:p>
    <w:p w14:paraId="5887BB6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臣工上奏的文書有題</w:t>
      </w:r>
      <w:r w:rsidRPr="00F3790D">
        <w:rPr>
          <w:rFonts w:ascii="PMingLiU" w:eastAsia="PMingLiU" w:hAnsi="PMingLiU" w:cs="Times New Roman"/>
        </w:rPr>
        <w:t>，</w:t>
      </w:r>
      <w:r w:rsidRPr="00F3790D">
        <w:rPr>
          <w:rFonts w:ascii="PMingLiU" w:eastAsia="PMingLiU" w:hAnsi="PMingLiU" w:cs="Times New Roman" w:hint="eastAsia"/>
        </w:rPr>
        <w:t>奏、表、箋。</w:t>
      </w:r>
    </w:p>
    <w:p w14:paraId="6A2E7BB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44D3F5A" w14:textId="77777777" w:rsidR="00F3790D" w:rsidRPr="00F3790D" w:rsidRDefault="00F3790D" w:rsidP="00F3790D">
      <w:pPr>
        <w:spacing w:after="0" w:line="240" w:lineRule="auto"/>
        <w:jc w:val="both"/>
        <w:rPr>
          <w:rFonts w:ascii="PMingLiU" w:eastAsia="PMingLiU" w:hAnsi="PMingLiU" w:cs="Times New Roman"/>
          <w:lang w:val="en-US"/>
        </w:rPr>
      </w:pPr>
    </w:p>
    <w:p w14:paraId="72841CA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題本</w:t>
      </w:r>
    </w:p>
    <w:p w14:paraId="514D603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清代題本有通本和部本之稱</w:t>
      </w:r>
      <w:r w:rsidRPr="00F3790D">
        <w:rPr>
          <w:rFonts w:ascii="PMingLiU" w:eastAsia="PMingLiU" w:hAnsi="PMingLiU" w:cs="Times New Roman"/>
        </w:rPr>
        <w:t>，</w:t>
      </w:r>
      <w:r w:rsidRPr="00F3790D">
        <w:rPr>
          <w:rFonts w:ascii="PMingLiU" w:eastAsia="PMingLiU" w:hAnsi="PMingLiU" w:cs="Times New Roman" w:hint="eastAsia"/>
        </w:rPr>
        <w:t>外地衙門所上本章須先經通政使司</w:t>
      </w:r>
      <w:r w:rsidRPr="00F3790D">
        <w:rPr>
          <w:rFonts w:ascii="PMingLiU" w:eastAsia="PMingLiU" w:hAnsi="PMingLiU" w:cs="Times New Roman"/>
        </w:rPr>
        <w:t>，</w:t>
      </w:r>
      <w:r w:rsidRPr="00F3790D">
        <w:rPr>
          <w:rFonts w:ascii="PMingLiU" w:eastAsia="PMingLiU" w:hAnsi="PMingLiU" w:cs="Times New Roman" w:hint="eastAsia"/>
        </w:rPr>
        <w:t>再轉送内閣</w:t>
      </w:r>
      <w:r w:rsidRPr="00F3790D">
        <w:rPr>
          <w:rFonts w:ascii="PMingLiU" w:eastAsia="PMingLiU" w:hAnsi="PMingLiU" w:cs="Times New Roman"/>
        </w:rPr>
        <w:t>，</w:t>
      </w:r>
      <w:r w:rsidRPr="00F3790D">
        <w:rPr>
          <w:rFonts w:ascii="PMingLiU" w:eastAsia="PMingLiU" w:hAnsi="PMingLiU" w:cs="Times New Roman" w:hint="eastAsia"/>
        </w:rPr>
        <w:t>故叫通本。在京各部院衙門的題本</w:t>
      </w:r>
      <w:r w:rsidRPr="00F3790D">
        <w:rPr>
          <w:rFonts w:ascii="PMingLiU" w:eastAsia="PMingLiU" w:hAnsi="PMingLiU" w:cs="Times New Roman"/>
        </w:rPr>
        <w:t>，</w:t>
      </w:r>
      <w:r w:rsidRPr="00F3790D">
        <w:rPr>
          <w:rFonts w:ascii="PMingLiU" w:eastAsia="PMingLiU" w:hAnsi="PMingLiU" w:cs="Times New Roman" w:hint="eastAsia"/>
        </w:rPr>
        <w:t>不經通政使司</w:t>
      </w:r>
      <w:r w:rsidRPr="00F3790D">
        <w:rPr>
          <w:rFonts w:ascii="PMingLiU" w:eastAsia="PMingLiU" w:hAnsi="PMingLiU" w:cs="Times New Roman"/>
        </w:rPr>
        <w:t>，</w:t>
      </w:r>
      <w:r w:rsidRPr="00F3790D">
        <w:rPr>
          <w:rFonts w:ascii="PMingLiU" w:eastAsia="PMingLiU" w:hAnsi="PMingLiU" w:cs="Times New Roman" w:hint="eastAsia"/>
        </w:rPr>
        <w:t>徑送内閣</w:t>
      </w:r>
      <w:r w:rsidRPr="00F3790D">
        <w:rPr>
          <w:rFonts w:ascii="PMingLiU" w:eastAsia="PMingLiU" w:hAnsi="PMingLiU" w:cs="Times New Roman"/>
        </w:rPr>
        <w:t>，</w:t>
      </w:r>
      <w:r w:rsidRPr="00F3790D">
        <w:rPr>
          <w:rFonts w:ascii="PMingLiU" w:eastAsia="PMingLiU" w:hAnsi="PMingLiU" w:cs="Times New Roman" w:hint="eastAsia"/>
        </w:rPr>
        <w:t>稱爲部本。</w:t>
      </w:r>
    </w:p>
    <w:p w14:paraId="20719E9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1DEA51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 xml:space="preserve">                            </w:t>
      </w:r>
    </w:p>
    <w:p w14:paraId="156FEB6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題本的格式</w:t>
      </w:r>
      <w:r w:rsidRPr="00F3790D">
        <w:rPr>
          <w:rFonts w:ascii="PMingLiU" w:eastAsia="PMingLiU" w:hAnsi="PMingLiU" w:cs="Times New Roman"/>
        </w:rPr>
        <w:t>，</w:t>
      </w:r>
      <w:r w:rsidRPr="00F3790D">
        <w:rPr>
          <w:rFonts w:ascii="PMingLiU" w:eastAsia="PMingLiU" w:hAnsi="PMingLiU" w:cs="Times New Roman" w:hint="eastAsia"/>
        </w:rPr>
        <w:t>一般分為幅繕寫</w:t>
      </w:r>
      <w:r w:rsidRPr="00F3790D">
        <w:rPr>
          <w:rFonts w:ascii="PMingLiU" w:eastAsia="PMingLiU" w:hAnsi="PMingLiU" w:cs="Times New Roman"/>
        </w:rPr>
        <w:t>，</w:t>
      </w:r>
      <w:r w:rsidRPr="00F3790D">
        <w:rPr>
          <w:rFonts w:ascii="PMingLiU" w:eastAsia="PMingLiU" w:hAnsi="PMingLiU" w:cs="Times New Roman" w:hint="eastAsia"/>
        </w:rPr>
        <w:t>每幅六行</w:t>
      </w:r>
      <w:r w:rsidRPr="00F3790D">
        <w:rPr>
          <w:rFonts w:ascii="PMingLiU" w:eastAsia="PMingLiU" w:hAnsi="PMingLiU" w:cs="Times New Roman"/>
        </w:rPr>
        <w:t>，</w:t>
      </w:r>
      <w:r w:rsidRPr="00F3790D">
        <w:rPr>
          <w:rFonts w:ascii="PMingLiU" w:eastAsia="PMingLiU" w:hAnsi="PMingLiU" w:cs="Times New Roman" w:hint="eastAsia"/>
        </w:rPr>
        <w:t>每行二十字</w:t>
      </w:r>
      <w:r w:rsidRPr="00F3790D">
        <w:rPr>
          <w:rFonts w:ascii="PMingLiU" w:eastAsia="PMingLiU" w:hAnsi="PMingLiU" w:cs="Times New Roman"/>
        </w:rPr>
        <w:t>，</w:t>
      </w:r>
      <w:r w:rsidRPr="00F3790D">
        <w:rPr>
          <w:rFonts w:ascii="PMingLiU" w:eastAsia="PMingLiU" w:hAnsi="PMingLiU" w:cs="Times New Roman" w:hint="eastAsia"/>
        </w:rPr>
        <w:t>平寫為十八字</w:t>
      </w:r>
      <w:r w:rsidRPr="00F3790D">
        <w:rPr>
          <w:rFonts w:ascii="PMingLiU" w:eastAsia="PMingLiU" w:hAnsi="PMingLiU" w:cs="Times New Roman"/>
        </w:rPr>
        <w:t>，</w:t>
      </w:r>
      <w:r w:rsidRPr="00F3790D">
        <w:rPr>
          <w:rFonts w:ascii="PMingLiU" w:eastAsia="PMingLiU" w:hAnsi="PMingLiU" w:cs="Times New Roman" w:hint="eastAsia"/>
        </w:rPr>
        <w:t>遇有皇帝、宫殿、天地、宗廟等尊敬字句須抬寫。第一幅上方正中寫一「題字」。第二幅首行寫具題者的官衔、姓名、「謹</w:t>
      </w:r>
      <w:r w:rsidRPr="00F3790D">
        <w:rPr>
          <w:rFonts w:ascii="PMingLiU" w:eastAsia="PMingLiU" w:hAnsi="PMingLiU" w:cs="Times New Roman"/>
        </w:rPr>
        <w:t>，</w:t>
      </w:r>
      <w:r w:rsidRPr="00F3790D">
        <w:rPr>
          <w:rFonts w:ascii="PMingLiU" w:eastAsia="PMingLiU" w:hAnsi="PMingLiU" w:cs="Times New Roman" w:hint="eastAsia"/>
        </w:rPr>
        <w:t>第二行抬高一格寫「題」字</w:t>
      </w:r>
      <w:r w:rsidRPr="00F3790D">
        <w:rPr>
          <w:rFonts w:ascii="PMingLiU" w:eastAsia="PMingLiU" w:hAnsi="PMingLiU" w:cs="Times New Roman"/>
        </w:rPr>
        <w:t>，</w:t>
      </w:r>
      <w:r w:rsidRPr="00F3790D">
        <w:rPr>
          <w:rFonts w:ascii="PMingLiU" w:eastAsia="PMingLiU" w:hAnsi="PMingLiU" w:cs="Times New Roman" w:hint="eastAsia"/>
        </w:rPr>
        <w:t>接寫事由</w:t>
      </w:r>
      <w:r w:rsidRPr="00F3790D">
        <w:rPr>
          <w:rFonts w:ascii="PMingLiU" w:eastAsia="PMingLiU" w:hAnsi="PMingLiU" w:cs="Times New Roman"/>
        </w:rPr>
        <w:t>，</w:t>
      </w:r>
      <w:r w:rsidRPr="00F3790D">
        <w:rPr>
          <w:rFonts w:ascii="PMingLiU" w:eastAsia="PMingLiU" w:hAnsi="PMingLiU" w:cs="Times New Roman" w:hint="eastAsia"/>
        </w:rPr>
        <w:t>再叙正文</w:t>
      </w:r>
      <w:r w:rsidRPr="00F3790D">
        <w:rPr>
          <w:rFonts w:ascii="PMingLiU" w:eastAsia="PMingLiU" w:hAnsi="PMingLiU" w:cs="Times New Roman"/>
        </w:rPr>
        <w:t>，</w:t>
      </w:r>
      <w:r w:rsidRPr="00F3790D">
        <w:rPr>
          <w:rFonts w:ascii="PMingLiU" w:eastAsia="PMingLiU" w:hAnsi="PMingLiU" w:cs="Times New Roman" w:hint="eastAsia"/>
        </w:rPr>
        <w:t>文尾用「謹題請旨」結束</w:t>
      </w:r>
      <w:r w:rsidRPr="00F3790D">
        <w:rPr>
          <w:rFonts w:ascii="PMingLiU" w:eastAsia="PMingLiU" w:hAnsi="PMingLiU" w:cs="Times New Roman"/>
        </w:rPr>
        <w:t>，</w:t>
      </w:r>
      <w:r w:rsidRPr="00F3790D">
        <w:rPr>
          <w:rFonts w:ascii="PMingLiU" w:eastAsia="PMingLiU" w:hAnsi="PMingLiU" w:cs="Times New Roman" w:hint="eastAsia"/>
        </w:rPr>
        <w:t>末幅正中寫具題年月日</w:t>
      </w:r>
      <w:r w:rsidRPr="00F3790D">
        <w:rPr>
          <w:rFonts w:ascii="PMingLiU" w:eastAsia="PMingLiU" w:hAnsi="PMingLiU" w:cs="Times New Roman"/>
        </w:rPr>
        <w:t>，</w:t>
      </w:r>
      <w:r w:rsidRPr="00F3790D">
        <w:rPr>
          <w:rFonts w:ascii="PMingLiU" w:eastAsia="PMingLiU" w:hAnsi="PMingLiU" w:cs="Times New Roman" w:hint="eastAsia"/>
        </w:rPr>
        <w:t>月日下寫具題人的官衔姓名。最後在首尾各蓋官印一顆。在明朝及清朝前期實行公私奏的制度</w:t>
      </w:r>
      <w:r w:rsidRPr="00F3790D">
        <w:rPr>
          <w:rFonts w:ascii="PMingLiU" w:eastAsia="PMingLiU" w:hAnsi="PMingLiU" w:cs="Times New Roman"/>
        </w:rPr>
        <w:t>，</w:t>
      </w:r>
      <w:r w:rsidRPr="00F3790D">
        <w:rPr>
          <w:rFonts w:ascii="PMingLiU" w:eastAsia="PMingLiU" w:hAnsi="PMingLiU" w:cs="Times New Roman" w:hint="eastAsia"/>
        </w:rPr>
        <w:t>臣工上書</w:t>
      </w:r>
      <w:r w:rsidRPr="00F3790D">
        <w:rPr>
          <w:rFonts w:ascii="PMingLiU" w:eastAsia="PMingLiU" w:hAnsi="PMingLiU" w:cs="Times New Roman"/>
        </w:rPr>
        <w:t>，</w:t>
      </w:r>
      <w:r w:rsidRPr="00F3790D">
        <w:rPr>
          <w:rFonts w:ascii="PMingLiU" w:eastAsia="PMingLiU" w:hAnsi="PMingLiU" w:cs="Times New Roman" w:hint="eastAsia"/>
        </w:rPr>
        <w:t>凡錢糧、刑名、兵丁、馬匹等公務</w:t>
      </w:r>
      <w:r w:rsidRPr="00F3790D">
        <w:rPr>
          <w:rFonts w:ascii="PMingLiU" w:eastAsia="PMingLiU" w:hAnsi="PMingLiU" w:cs="Times New Roman"/>
        </w:rPr>
        <w:t>，</w:t>
      </w:r>
      <w:r w:rsidRPr="00F3790D">
        <w:rPr>
          <w:rFonts w:ascii="PMingLiU" w:eastAsia="PMingLiU" w:hAnsi="PMingLiU" w:cs="Times New Roman" w:hint="eastAsia"/>
        </w:rPr>
        <w:t>用題本上報。</w:t>
      </w:r>
    </w:p>
    <w:p w14:paraId="01A5861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614D287" w14:textId="77777777" w:rsidR="00F3790D" w:rsidRPr="00F3790D" w:rsidRDefault="00F3790D" w:rsidP="00F3790D">
      <w:pPr>
        <w:spacing w:after="0" w:line="240" w:lineRule="auto"/>
        <w:jc w:val="both"/>
        <w:rPr>
          <w:rFonts w:ascii="PMingLiU" w:eastAsia="PMingLiU" w:hAnsi="PMingLiU" w:cs="Times New Roman"/>
          <w:lang w:val="en-US"/>
        </w:rPr>
      </w:pPr>
    </w:p>
    <w:p w14:paraId="27DD602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題本副本＝揭帖</w:t>
      </w:r>
    </w:p>
    <w:p w14:paraId="72BEBF0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題本的副本叫揭帖。隨題本的揭帖有四份</w:t>
      </w:r>
      <w:r w:rsidRPr="00F3790D">
        <w:rPr>
          <w:rFonts w:ascii="PMingLiU" w:eastAsia="PMingLiU" w:hAnsi="PMingLiU" w:cs="Times New Roman"/>
        </w:rPr>
        <w:t>，</w:t>
      </w:r>
      <w:r w:rsidRPr="00F3790D">
        <w:rPr>
          <w:rFonts w:ascii="PMingLiU" w:eastAsia="PMingLiU" w:hAnsi="PMingLiU" w:cs="Times New Roman" w:hint="eastAsia"/>
        </w:rPr>
        <w:t>分别送通政使司、六部、六科及起居注館。</w:t>
      </w:r>
    </w:p>
    <w:p w14:paraId="1AB3BAA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C0D42CE" w14:textId="77777777" w:rsidR="00F3790D" w:rsidRPr="00F3790D" w:rsidRDefault="00F3790D" w:rsidP="00F3790D">
      <w:pPr>
        <w:spacing w:after="0" w:line="240" w:lineRule="auto"/>
        <w:jc w:val="both"/>
        <w:rPr>
          <w:rFonts w:ascii="PMingLiU" w:eastAsia="PMingLiU" w:hAnsi="PMingLiU" w:cs="Times New Roman"/>
          <w:lang w:val="en-US"/>
        </w:rPr>
      </w:pPr>
    </w:p>
    <w:p w14:paraId="23C8CF6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奏本</w:t>
      </w:r>
    </w:p>
    <w:p w14:paraId="69C856F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凡屬官員到任、升轉、加級、記錄、寬免、降罰</w:t>
      </w:r>
      <w:r w:rsidRPr="00F3790D">
        <w:rPr>
          <w:rFonts w:ascii="PMingLiU" w:eastAsia="PMingLiU" w:hAnsi="PMingLiU" w:cs="Times New Roman"/>
        </w:rPr>
        <w:t>，</w:t>
      </w:r>
      <w:r w:rsidRPr="00F3790D">
        <w:rPr>
          <w:rFonts w:ascii="PMingLiU" w:eastAsia="PMingLiU" w:hAnsi="PMingLiU" w:cs="Times New Roman" w:hint="eastAsia"/>
        </w:rPr>
        <w:t>或降革留任</w:t>
      </w:r>
      <w:r w:rsidRPr="00F3790D">
        <w:rPr>
          <w:rFonts w:ascii="PMingLiU" w:eastAsia="PMingLiU" w:hAnsi="PMingLiU" w:cs="Times New Roman"/>
        </w:rPr>
        <w:t>，</w:t>
      </w:r>
      <w:r w:rsidRPr="00F3790D">
        <w:rPr>
          <w:rFonts w:ascii="PMingLiU" w:eastAsia="PMingLiU" w:hAnsi="PMingLiU" w:cs="Times New Roman" w:hint="eastAsia"/>
        </w:rPr>
        <w:t>或特荷賚謝恩</w:t>
      </w:r>
      <w:r w:rsidRPr="00F3790D">
        <w:rPr>
          <w:rFonts w:ascii="PMingLiU" w:eastAsia="PMingLiU" w:hAnsi="PMingLiU" w:cs="Times New Roman"/>
        </w:rPr>
        <w:t>，</w:t>
      </w:r>
      <w:r w:rsidRPr="00F3790D">
        <w:rPr>
          <w:rFonts w:ascii="PMingLiU" w:eastAsia="PMingLiU" w:hAnsi="PMingLiU" w:cs="Times New Roman" w:hint="eastAsia"/>
        </w:rPr>
        <w:t>或代所屬官員謝恩等事</w:t>
      </w:r>
      <w:r w:rsidRPr="00F3790D">
        <w:rPr>
          <w:rFonts w:ascii="PMingLiU" w:eastAsia="PMingLiU" w:hAnsi="PMingLiU" w:cs="Times New Roman"/>
        </w:rPr>
        <w:t>，</w:t>
      </w:r>
      <w:r w:rsidRPr="00F3790D">
        <w:rPr>
          <w:rFonts w:ascii="PMingLiU" w:eastAsia="PMingLiU" w:hAnsi="PMingLiU" w:cs="Times New Roman" w:hint="eastAsia"/>
        </w:rPr>
        <w:t>概用奏本。</w:t>
      </w:r>
    </w:p>
    <w:p w14:paraId="45BDFBD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472DEA4" w14:textId="77777777" w:rsidR="00F3790D" w:rsidRPr="00F3790D" w:rsidRDefault="00F3790D" w:rsidP="00F3790D">
      <w:pPr>
        <w:spacing w:after="0" w:line="240" w:lineRule="auto"/>
        <w:jc w:val="both"/>
        <w:rPr>
          <w:rFonts w:ascii="PMingLiU" w:eastAsia="PMingLiU" w:hAnsi="PMingLiU" w:cs="Times New Roman"/>
          <w:lang w:val="en-US"/>
        </w:rPr>
      </w:pPr>
    </w:p>
    <w:p w14:paraId="65D3FF4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lastRenderedPageBreak/>
        <w:t>奏本的格式</w:t>
      </w:r>
      <w:r w:rsidRPr="00F3790D">
        <w:rPr>
          <w:rFonts w:ascii="PMingLiU" w:eastAsia="PMingLiU" w:hAnsi="PMingLiU" w:cs="Times New Roman"/>
        </w:rPr>
        <w:t>，</w:t>
      </w:r>
      <w:r w:rsidRPr="00F3790D">
        <w:rPr>
          <w:rFonts w:ascii="PMingLiU" w:eastAsia="PMingLiU" w:hAnsi="PMingLiU" w:cs="Times New Roman" w:hint="eastAsia"/>
        </w:rPr>
        <w:t>每幅六行</w:t>
      </w:r>
      <w:r w:rsidRPr="00F3790D">
        <w:rPr>
          <w:rFonts w:ascii="PMingLiU" w:eastAsia="PMingLiU" w:hAnsi="PMingLiU" w:cs="Times New Roman"/>
        </w:rPr>
        <w:t>，</w:t>
      </w:r>
      <w:r w:rsidRPr="00F3790D">
        <w:rPr>
          <w:rFonts w:ascii="PMingLiU" w:eastAsia="PMingLiU" w:hAnsi="PMingLiU" w:cs="Times New Roman" w:hint="eastAsia"/>
        </w:rPr>
        <w:t>每行二十四格</w:t>
      </w:r>
      <w:r w:rsidRPr="00F3790D">
        <w:rPr>
          <w:rFonts w:ascii="PMingLiU" w:eastAsia="PMingLiU" w:hAnsi="PMingLiU" w:cs="Times New Roman"/>
        </w:rPr>
        <w:t>，</w:t>
      </w:r>
      <w:r w:rsidRPr="00F3790D">
        <w:rPr>
          <w:rFonts w:ascii="PMingLiU" w:eastAsia="PMingLiU" w:hAnsi="PMingLiU" w:cs="Times New Roman" w:hint="eastAsia"/>
        </w:rPr>
        <w:t>抬頭二字</w:t>
      </w:r>
      <w:r w:rsidRPr="00F3790D">
        <w:rPr>
          <w:rFonts w:ascii="PMingLiU" w:eastAsia="PMingLiU" w:hAnsi="PMingLiU" w:cs="Times New Roman"/>
        </w:rPr>
        <w:t>，</w:t>
      </w:r>
      <w:r w:rsidRPr="00F3790D">
        <w:rPr>
          <w:rFonts w:ascii="PMingLiU" w:eastAsia="PMingLiU" w:hAnsi="PMingLiU" w:cs="Times New Roman" w:hint="eastAsia"/>
        </w:rPr>
        <w:t>平寫二十二字。奏本封面正上方寫一「奏」字。奏文首寫具奏者官衔姓名並所奏事由</w:t>
      </w:r>
      <w:r w:rsidRPr="00F3790D">
        <w:rPr>
          <w:rFonts w:ascii="PMingLiU" w:eastAsia="PMingLiU" w:hAnsi="PMingLiU" w:cs="Times New Roman"/>
        </w:rPr>
        <w:t>，</w:t>
      </w:r>
      <w:r w:rsidRPr="00F3790D">
        <w:rPr>
          <w:rFonts w:ascii="PMingLiU" w:eastAsia="PMingLiU" w:hAnsi="PMingLiU" w:cs="Times New Roman" w:hint="eastAsia"/>
        </w:rPr>
        <w:t>接叙全案事由。最後以「謹具奏聞」或「右謹奏聞」結束。奏文之後用大寫數字寫明全文的字數和紙張數</w:t>
      </w:r>
      <w:r w:rsidRPr="00F3790D">
        <w:rPr>
          <w:rFonts w:ascii="PMingLiU" w:eastAsia="PMingLiU" w:hAnsi="PMingLiU" w:cs="Times New Roman"/>
        </w:rPr>
        <w:t>，</w:t>
      </w:r>
      <w:r w:rsidRPr="00F3790D">
        <w:rPr>
          <w:rFonts w:ascii="PMingLiU" w:eastAsia="PMingLiU" w:hAnsi="PMingLiU" w:cs="Times New Roman" w:hint="eastAsia"/>
        </w:rPr>
        <w:t>以防被人篡改。奏本不加蓋官印。</w:t>
      </w:r>
    </w:p>
    <w:p w14:paraId="10F4845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F85864D" w14:textId="77777777" w:rsidR="00F3790D" w:rsidRPr="00F3790D" w:rsidRDefault="00F3790D" w:rsidP="00F3790D">
      <w:pPr>
        <w:spacing w:after="0" w:line="240" w:lineRule="auto"/>
        <w:jc w:val="both"/>
        <w:rPr>
          <w:rFonts w:ascii="PMingLiU" w:eastAsia="PMingLiU" w:hAnsi="PMingLiU" w:cs="Times New Roman"/>
          <w:lang w:val="en-US"/>
        </w:rPr>
      </w:pPr>
    </w:p>
    <w:p w14:paraId="107DEE2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奏摺</w:t>
      </w:r>
    </w:p>
    <w:p w14:paraId="4A25E7C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奏摺始於康熙</w:t>
      </w:r>
      <w:r w:rsidRPr="00F3790D">
        <w:rPr>
          <w:rFonts w:ascii="PMingLiU" w:eastAsia="PMingLiU" w:hAnsi="PMingLiU" w:cs="Times New Roman"/>
        </w:rPr>
        <w:t>，</w:t>
      </w:r>
      <w:r w:rsidRPr="00F3790D">
        <w:rPr>
          <w:rFonts w:ascii="PMingLiU" w:eastAsia="PMingLiU" w:hAnsi="PMingLiU" w:cs="Times New Roman" w:hint="eastAsia"/>
        </w:rPr>
        <w:t>乾隆時廢除奏本後</w:t>
      </w:r>
      <w:r w:rsidRPr="00F3790D">
        <w:rPr>
          <w:rFonts w:ascii="PMingLiU" w:eastAsia="PMingLiU" w:hAnsi="PMingLiU" w:cs="Times New Roman"/>
        </w:rPr>
        <w:t>，</w:t>
      </w:r>
      <w:r w:rsidRPr="00F3790D">
        <w:rPr>
          <w:rFonts w:ascii="PMingLiU" w:eastAsia="PMingLiU" w:hAnsi="PMingLiU" w:cs="Times New Roman" w:hint="eastAsia"/>
        </w:rPr>
        <w:t>奏摺便成了大臣奏報政務主要文書之一。</w:t>
      </w:r>
    </w:p>
    <w:p w14:paraId="2B3A353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318F425" w14:textId="77777777" w:rsidR="00F3790D" w:rsidRPr="00F3790D" w:rsidRDefault="00F3790D" w:rsidP="00F3790D">
      <w:pPr>
        <w:spacing w:after="0" w:line="240" w:lineRule="auto"/>
        <w:jc w:val="both"/>
        <w:rPr>
          <w:rFonts w:ascii="PMingLiU" w:eastAsia="PMingLiU" w:hAnsi="PMingLiU" w:cs="Times New Roman"/>
          <w:lang w:val="en-US"/>
        </w:rPr>
      </w:pPr>
    </w:p>
    <w:p w14:paraId="1F5B15D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rPr>
        <w:t>奏摺的格式也是分幅摺叠</w:t>
      </w:r>
      <w:r w:rsidRPr="00F3790D">
        <w:rPr>
          <w:rFonts w:ascii="PMingLiU" w:eastAsia="PMingLiU" w:hAnsi="PMingLiU" w:cs="Times New Roman"/>
        </w:rPr>
        <w:t>，</w:t>
      </w:r>
      <w:r w:rsidRPr="00F3790D">
        <w:rPr>
          <w:rFonts w:ascii="PMingLiU" w:eastAsia="PMingLiU" w:hAnsi="PMingLiU" w:cs="Times New Roman" w:hint="eastAsia"/>
        </w:rPr>
        <w:t>每幅六行</w:t>
      </w:r>
      <w:r w:rsidRPr="00F3790D">
        <w:rPr>
          <w:rFonts w:ascii="PMingLiU" w:eastAsia="PMingLiU" w:hAnsi="PMingLiU" w:cs="Times New Roman"/>
        </w:rPr>
        <w:t>，</w:t>
      </w:r>
      <w:r w:rsidRPr="00F3790D">
        <w:rPr>
          <w:rFonts w:ascii="PMingLiU" w:eastAsia="PMingLiU" w:hAnsi="PMingLiU" w:cs="Times New Roman" w:hint="eastAsia"/>
        </w:rPr>
        <w:t>每行二十字。平寫爲十八字</w:t>
      </w:r>
      <w:r w:rsidRPr="00F3790D">
        <w:rPr>
          <w:rFonts w:ascii="PMingLiU" w:eastAsia="PMingLiU" w:hAnsi="PMingLiU" w:cs="Times New Roman"/>
        </w:rPr>
        <w:t>，</w:t>
      </w:r>
      <w:r w:rsidRPr="00F3790D">
        <w:rPr>
          <w:rFonts w:ascii="PMingLiU" w:eastAsia="PMingLiU" w:hAnsi="PMingLiU" w:cs="Times New Roman" w:hint="eastAsia"/>
        </w:rPr>
        <w:t>餘二字為抬頭之用。第一幅上方寫一「奏」字</w:t>
      </w:r>
      <w:r w:rsidRPr="00F3790D">
        <w:rPr>
          <w:rFonts w:ascii="PMingLiU" w:eastAsia="PMingLiU" w:hAnsi="PMingLiU" w:cs="Times New Roman"/>
        </w:rPr>
        <w:t>，</w:t>
      </w:r>
      <w:r w:rsidRPr="00F3790D">
        <w:rPr>
          <w:rFonts w:ascii="PMingLiU" w:eastAsia="PMingLiU" w:hAnsi="PMingLiU" w:cs="Times New Roman" w:hint="eastAsia"/>
        </w:rPr>
        <w:t>第二幅首行寫具奏人的官衔、姓名和跪字</w:t>
      </w:r>
      <w:r w:rsidRPr="00F3790D">
        <w:rPr>
          <w:rFonts w:ascii="PMingLiU" w:eastAsia="PMingLiU" w:hAnsi="PMingLiU" w:cs="Times New Roman"/>
        </w:rPr>
        <w:t>，</w:t>
      </w:r>
      <w:r w:rsidRPr="00F3790D">
        <w:rPr>
          <w:rFonts w:ascii="PMingLiU" w:eastAsia="PMingLiU" w:hAnsi="PMingLiU" w:cs="Times New Roman" w:hint="eastAsia"/>
        </w:rPr>
        <w:t>第二行抬高一字寫奏字</w:t>
      </w:r>
      <w:r w:rsidRPr="00F3790D">
        <w:rPr>
          <w:rFonts w:ascii="PMingLiU" w:eastAsia="PMingLiU" w:hAnsi="PMingLiU" w:cs="Times New Roman"/>
        </w:rPr>
        <w:t>，</w:t>
      </w:r>
      <w:r w:rsidRPr="00F3790D">
        <w:rPr>
          <w:rFonts w:ascii="PMingLiU" w:eastAsia="PMingLiU" w:hAnsi="PMingLiU" w:cs="Times New Roman" w:hint="eastAsia"/>
        </w:rPr>
        <w:t>接寫事由</w:t>
      </w:r>
      <w:r w:rsidRPr="00F3790D">
        <w:rPr>
          <w:rFonts w:ascii="PMingLiU" w:eastAsia="PMingLiU" w:hAnsi="PMingLiU" w:cs="Times New Roman"/>
        </w:rPr>
        <w:t>，</w:t>
      </w:r>
      <w:r w:rsidRPr="00F3790D">
        <w:rPr>
          <w:rFonts w:ascii="PMingLiU" w:eastAsia="PMingLiU" w:hAnsi="PMingLiU" w:cs="Times New Roman" w:hint="eastAsia"/>
        </w:rPr>
        <w:t>再叙正文</w:t>
      </w:r>
      <w:r w:rsidRPr="00F3790D">
        <w:rPr>
          <w:rFonts w:ascii="PMingLiU" w:eastAsia="PMingLiU" w:hAnsi="PMingLiU" w:cs="Times New Roman"/>
        </w:rPr>
        <w:t>，</w:t>
      </w:r>
      <w:r w:rsidRPr="00F3790D">
        <w:rPr>
          <w:rFonts w:ascii="PMingLiU" w:eastAsia="PMingLiU" w:hAnsi="PMingLiU" w:cs="Times New Roman" w:hint="eastAsia"/>
        </w:rPr>
        <w:t>文尾用「謹奏」二字結束</w:t>
      </w:r>
      <w:r w:rsidRPr="00F3790D">
        <w:rPr>
          <w:rFonts w:ascii="PMingLiU" w:eastAsia="PMingLiU" w:hAnsi="PMingLiU" w:cs="Times New Roman"/>
        </w:rPr>
        <w:t>，</w:t>
      </w:r>
      <w:r w:rsidRPr="00F3790D">
        <w:rPr>
          <w:rFonts w:ascii="PMingLiU" w:eastAsia="PMingLiU" w:hAnsi="PMingLiU" w:cs="Times New Roman" w:hint="eastAsia"/>
        </w:rPr>
        <w:t>末幅正中寫具奏年月日</w:t>
      </w:r>
      <w:r w:rsidRPr="00F3790D">
        <w:rPr>
          <w:rFonts w:ascii="PMingLiU" w:eastAsia="PMingLiU" w:hAnsi="PMingLiU" w:cs="Times New Roman"/>
        </w:rPr>
        <w:t>，</w:t>
      </w:r>
      <w:r w:rsidRPr="00F3790D">
        <w:rPr>
          <w:rFonts w:ascii="PMingLiU" w:eastAsia="PMingLiU" w:hAnsi="PMingLiU" w:cs="Times New Roman" w:hint="eastAsia"/>
        </w:rPr>
        <w:t>不用印信。</w:t>
      </w:r>
    </w:p>
    <w:p w14:paraId="0462CB2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D195BE8" w14:textId="77777777" w:rsidR="00F3790D" w:rsidRPr="00F3790D" w:rsidRDefault="00F3790D" w:rsidP="00F3790D">
      <w:pPr>
        <w:spacing w:after="0" w:line="240" w:lineRule="auto"/>
        <w:jc w:val="both"/>
        <w:rPr>
          <w:rFonts w:ascii="PMingLiU" w:eastAsia="PMingLiU" w:hAnsi="PMingLiU" w:cs="Times New Roman"/>
          <w:lang w:val="en-US"/>
        </w:rPr>
      </w:pPr>
    </w:p>
    <w:p w14:paraId="30E7B5F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其他</w:t>
      </w:r>
    </w:p>
    <w:p w14:paraId="443C80A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每逢皇帝登極及萬壽</w:t>
      </w:r>
      <w:r w:rsidRPr="00F3790D">
        <w:rPr>
          <w:rFonts w:ascii="PMingLiU" w:eastAsia="PMingLiU" w:hAnsi="PMingLiU" w:cs="Times New Roman"/>
        </w:rPr>
        <w:t>，</w:t>
      </w:r>
      <w:r w:rsidRPr="00F3790D">
        <w:rPr>
          <w:rFonts w:ascii="PMingLiU" w:eastAsia="PMingLiU" w:hAnsi="PMingLiU" w:cs="Times New Roman" w:hint="eastAsia"/>
        </w:rPr>
        <w:t>元旦</w:t>
      </w:r>
      <w:r w:rsidRPr="00F3790D">
        <w:rPr>
          <w:rFonts w:ascii="PMingLiU" w:eastAsia="PMingLiU" w:hAnsi="PMingLiU" w:cs="Times New Roman"/>
        </w:rPr>
        <w:t>，</w:t>
      </w:r>
      <w:r w:rsidRPr="00F3790D">
        <w:rPr>
          <w:rFonts w:ascii="PMingLiU" w:eastAsia="PMingLiU" w:hAnsi="PMingLiU" w:cs="Times New Roman" w:hint="eastAsia"/>
        </w:rPr>
        <w:t>長至三大節</w:t>
      </w:r>
      <w:r w:rsidRPr="00F3790D">
        <w:rPr>
          <w:rFonts w:ascii="PMingLiU" w:eastAsia="PMingLiU" w:hAnsi="PMingLiU" w:cs="Times New Roman"/>
        </w:rPr>
        <w:t>，</w:t>
      </w:r>
      <w:r w:rsidRPr="00F3790D">
        <w:rPr>
          <w:rFonts w:ascii="PMingLiU" w:eastAsia="PMingLiU" w:hAnsi="PMingLiU" w:cs="Times New Roman" w:hint="eastAsia"/>
        </w:rPr>
        <w:t>臣工表示慶賀</w:t>
      </w:r>
      <w:r w:rsidRPr="00F3790D">
        <w:rPr>
          <w:rFonts w:ascii="PMingLiU" w:eastAsia="PMingLiU" w:hAnsi="PMingLiU" w:cs="Times New Roman"/>
        </w:rPr>
        <w:t>，</w:t>
      </w:r>
      <w:r w:rsidRPr="00F3790D">
        <w:rPr>
          <w:rFonts w:ascii="PMingLiU" w:eastAsia="PMingLiU" w:hAnsi="PMingLiU" w:cs="Times New Roman" w:hint="eastAsia"/>
        </w:rPr>
        <w:t>各省督撫進賀本</w:t>
      </w:r>
      <w:r w:rsidRPr="00F3790D">
        <w:rPr>
          <w:rFonts w:ascii="PMingLiU" w:eastAsia="PMingLiU" w:hAnsi="PMingLiU" w:cs="Times New Roman"/>
        </w:rPr>
        <w:t>，</w:t>
      </w:r>
      <w:r w:rsidRPr="00F3790D">
        <w:rPr>
          <w:rFonts w:ascii="PMingLiU" w:eastAsia="PMingLiU" w:hAnsi="PMingLiU" w:cs="Times New Roman" w:hint="eastAsia"/>
        </w:rPr>
        <w:t>其餘官員進表、笺。進呈皇帝、皇太后的叫「表」</w:t>
      </w:r>
      <w:r w:rsidRPr="00F3790D">
        <w:rPr>
          <w:rFonts w:ascii="PMingLiU" w:eastAsia="PMingLiU" w:hAnsi="PMingLiU" w:cs="Times New Roman"/>
        </w:rPr>
        <w:t>，</w:t>
      </w:r>
      <w:r w:rsidRPr="00F3790D">
        <w:rPr>
          <w:rFonts w:ascii="PMingLiU" w:eastAsia="PMingLiU" w:hAnsi="PMingLiU" w:cs="Times New Roman" w:hint="eastAsia"/>
        </w:rPr>
        <w:t>進呈皇后的叫「篓」。</w:t>
      </w:r>
    </w:p>
    <w:p w14:paraId="60212C4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3ADCD21" w14:textId="77777777" w:rsidR="00F3790D" w:rsidRPr="00F3790D" w:rsidRDefault="00F3790D" w:rsidP="00F3790D">
      <w:pPr>
        <w:spacing w:after="0" w:line="240" w:lineRule="auto"/>
        <w:jc w:val="both"/>
        <w:rPr>
          <w:rFonts w:ascii="PMingLiU" w:eastAsia="PMingLiU" w:hAnsi="PMingLiU" w:cs="Times New Roman"/>
        </w:rPr>
      </w:pPr>
    </w:p>
    <w:p w14:paraId="6DA3638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各衙署的行文</w:t>
      </w:r>
      <w:r w:rsidRPr="00F3790D">
        <w:rPr>
          <w:rFonts w:ascii="PMingLiU" w:eastAsia="PMingLiU" w:hAnsi="PMingLiU" w:cs="Times New Roman"/>
        </w:rPr>
        <w:t>，</w:t>
      </w:r>
      <w:r w:rsidRPr="00F3790D">
        <w:rPr>
          <w:rFonts w:ascii="PMingLiU" w:eastAsia="PMingLiU" w:hAnsi="PMingLiU" w:cs="Times New Roman" w:hint="eastAsia"/>
        </w:rPr>
        <w:t>上行文有咨呈、呈文、中文、牒呈、申呈</w:t>
      </w:r>
      <w:r w:rsidRPr="00F3790D">
        <w:rPr>
          <w:rFonts w:ascii="PMingLiU" w:eastAsia="PMingLiU" w:hAnsi="PMingLiU" w:cs="Times New Roman"/>
        </w:rPr>
        <w:t>，</w:t>
      </w:r>
      <w:r w:rsidRPr="00F3790D">
        <w:rPr>
          <w:rFonts w:ascii="PMingLiU" w:eastAsia="PMingLiU" w:hAnsi="PMingLiU" w:cs="Times New Roman" w:hint="eastAsia"/>
        </w:rPr>
        <w:t>詳文、驗文</w:t>
      </w:r>
      <w:r w:rsidRPr="00F3790D">
        <w:rPr>
          <w:rFonts w:ascii="PMingLiU" w:eastAsia="PMingLiU" w:hAnsi="PMingLiU" w:cs="Times New Roman"/>
        </w:rPr>
        <w:t>，</w:t>
      </w:r>
      <w:r w:rsidRPr="00F3790D">
        <w:rPr>
          <w:rFonts w:ascii="PMingLiU" w:eastAsia="PMingLiU" w:hAnsi="PMingLiU" w:cs="Times New Roman" w:hint="eastAsia"/>
        </w:rPr>
        <w:t>禀文、狀文</w:t>
      </w:r>
      <w:r w:rsidRPr="00F3790D">
        <w:rPr>
          <w:rFonts w:ascii="PMingLiU" w:eastAsia="PMingLiU" w:hAnsi="PMingLiU" w:cs="Times New Roman"/>
        </w:rPr>
        <w:t>；</w:t>
      </w:r>
      <w:r w:rsidRPr="00F3790D">
        <w:rPr>
          <w:rFonts w:ascii="PMingLiU" w:eastAsia="PMingLiU" w:hAnsi="PMingLiU" w:cs="Times New Roman" w:hint="eastAsia"/>
        </w:rPr>
        <w:t>下行文有札文、牌文、票文、牌檄</w:t>
      </w:r>
      <w:r w:rsidRPr="00F3790D">
        <w:rPr>
          <w:rFonts w:ascii="PMingLiU" w:eastAsia="PMingLiU" w:hAnsi="PMingLiU" w:cs="Times New Roman"/>
        </w:rPr>
        <w:t>；</w:t>
      </w:r>
      <w:r w:rsidRPr="00F3790D">
        <w:rPr>
          <w:rFonts w:ascii="PMingLiU" w:eastAsia="PMingLiU" w:hAnsi="PMingLiU" w:cs="Times New Roman" w:hint="eastAsia"/>
        </w:rPr>
        <w:t>平行文有咨文、移會、移文、關文、照會。</w:t>
      </w:r>
    </w:p>
    <w:p w14:paraId="302ED5B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FCA9273" w14:textId="77777777" w:rsidR="00F3790D" w:rsidRPr="00F3790D" w:rsidRDefault="00F3790D" w:rsidP="00F3790D">
      <w:pPr>
        <w:spacing w:after="0" w:line="240" w:lineRule="auto"/>
        <w:jc w:val="both"/>
        <w:rPr>
          <w:rFonts w:ascii="PMingLiU" w:eastAsia="PMingLiU" w:hAnsi="PMingLiU" w:cs="Times New Roman"/>
          <w:lang w:val="en-US"/>
        </w:rPr>
      </w:pPr>
    </w:p>
    <w:p w14:paraId="6960F0A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 xml:space="preserve">6. </w:t>
      </w:r>
      <w:r w:rsidRPr="00F3790D">
        <w:rPr>
          <w:rFonts w:ascii="PMingLiU" w:eastAsia="PMingLiU" w:hAnsi="PMingLiU" w:cs="Times New Roman" w:hint="eastAsia"/>
        </w:rPr>
        <w:t>檔案</w:t>
      </w:r>
      <w:r w:rsidRPr="00F3790D">
        <w:rPr>
          <w:rFonts w:ascii="PMingLiU" w:eastAsia="PMingLiU" w:hAnsi="PMingLiU" w:cs="Times New Roman" w:hint="eastAsia"/>
          <w:lang w:val="en-US"/>
        </w:rPr>
        <w:t>副本</w:t>
      </w:r>
    </w:p>
    <w:p w14:paraId="46FC732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清朝為防止篡改檔案</w:t>
      </w:r>
      <w:r w:rsidRPr="00F3790D">
        <w:rPr>
          <w:rFonts w:ascii="PMingLiU" w:eastAsia="PMingLiU" w:hAnsi="PMingLiU" w:cs="Times New Roman"/>
        </w:rPr>
        <w:t>，</w:t>
      </w:r>
      <w:r w:rsidRPr="00F3790D">
        <w:rPr>
          <w:rFonts w:ascii="PMingLiU" w:eastAsia="PMingLiU" w:hAnsi="PMingLiU" w:cs="Times New Roman" w:hint="eastAsia"/>
        </w:rPr>
        <w:t>還建立了副本制度</w:t>
      </w:r>
      <w:r w:rsidRPr="00F3790D">
        <w:rPr>
          <w:rFonts w:ascii="PMingLiU" w:eastAsia="PMingLiU" w:hAnsi="PMingLiU" w:cs="Times New Roman"/>
        </w:rPr>
        <w:t>，</w:t>
      </w:r>
      <w:r w:rsidRPr="00F3790D">
        <w:rPr>
          <w:rFonts w:ascii="PMingLiU" w:eastAsia="PMingLiU" w:hAnsi="PMingLiU" w:cs="Times New Roman" w:hint="eastAsia"/>
        </w:rPr>
        <w:t>以便存案備查。雍正七年諭</w:t>
      </w:r>
      <w:r w:rsidRPr="00F3790D">
        <w:rPr>
          <w:rFonts w:ascii="PMingLiU" w:eastAsia="PMingLiU" w:hAnsi="PMingLiU" w:cs="Times New Roman"/>
        </w:rPr>
        <w:t>：「</w:t>
      </w:r>
      <w:r w:rsidRPr="00F3790D">
        <w:rPr>
          <w:rFonts w:ascii="PMingLiU" w:eastAsia="PMingLiU" w:hAnsi="PMingLiU" w:cs="Times New Roman" w:hint="eastAsia"/>
        </w:rPr>
        <w:t>内閣本章及各衙門檔案</w:t>
      </w:r>
      <w:r w:rsidRPr="00F3790D">
        <w:rPr>
          <w:rFonts w:ascii="PMingLiU" w:eastAsia="PMingLiU" w:hAnsi="PMingLiU" w:cs="Times New Roman"/>
        </w:rPr>
        <w:t>，</w:t>
      </w:r>
      <w:r w:rsidRPr="00F3790D">
        <w:rPr>
          <w:rFonts w:ascii="PMingLiU" w:eastAsia="PMingLiU" w:hAnsi="PMingLiU" w:cs="Times New Roman" w:hint="eastAsia"/>
        </w:rPr>
        <w:t>皆於正本外立一副本</w:t>
      </w:r>
      <w:r w:rsidRPr="00F3790D">
        <w:rPr>
          <w:rFonts w:ascii="PMingLiU" w:eastAsia="PMingLiU" w:hAnsi="PMingLiU" w:cs="Times New Roman"/>
        </w:rPr>
        <w:t>，</w:t>
      </w:r>
      <w:r w:rsidRPr="00F3790D">
        <w:rPr>
          <w:rFonts w:ascii="PMingLiU" w:eastAsia="PMingLiU" w:hAnsi="PMingLiU" w:cs="Times New Roman" w:hint="eastAsia"/>
        </w:rPr>
        <w:t>另行收貯。如本章正本係紅字批發</w:t>
      </w:r>
      <w:r w:rsidRPr="00F3790D">
        <w:rPr>
          <w:rFonts w:ascii="PMingLiU" w:eastAsia="PMingLiU" w:hAnsi="PMingLiU" w:cs="Times New Roman"/>
        </w:rPr>
        <w:t>，</w:t>
      </w:r>
      <w:r w:rsidRPr="00F3790D">
        <w:rPr>
          <w:rFonts w:ascii="PMingLiU" w:eastAsia="PMingLiU" w:hAnsi="PMingLiU" w:cs="Times New Roman" w:hint="eastAsia"/>
        </w:rPr>
        <w:t>副本則批墨筆存案。其它檔案副本</w:t>
      </w:r>
      <w:r w:rsidRPr="00F3790D">
        <w:rPr>
          <w:rFonts w:ascii="PMingLiU" w:eastAsia="PMingLiU" w:hAnsi="PMingLiU" w:cs="Times New Roman"/>
        </w:rPr>
        <w:t>，</w:t>
      </w:r>
      <w:r w:rsidRPr="00F3790D">
        <w:rPr>
          <w:rFonts w:ascii="PMingLiU" w:eastAsia="PMingLiU" w:hAnsi="PMingLiU" w:cs="Times New Roman" w:hint="eastAsia"/>
        </w:rPr>
        <w:t>或用鈐記以分别之。不但於公事有益</w:t>
      </w:r>
      <w:r w:rsidRPr="00F3790D">
        <w:rPr>
          <w:rFonts w:ascii="PMingLiU" w:eastAsia="PMingLiU" w:hAnsi="PMingLiU" w:cs="Times New Roman"/>
        </w:rPr>
        <w:t>，</w:t>
      </w:r>
      <w:r w:rsidRPr="00F3790D">
        <w:rPr>
          <w:rFonts w:ascii="PMingLiU" w:eastAsia="PMingLiU" w:hAnsi="PMingLiU" w:cs="Times New Roman" w:hint="eastAsia"/>
        </w:rPr>
        <w:t>且可杜奸猾吏隱藏改换之弊。」例如</w:t>
      </w:r>
      <w:r w:rsidRPr="00F3790D">
        <w:rPr>
          <w:rFonts w:ascii="PMingLiU" w:eastAsia="PMingLiU" w:hAnsi="PMingLiU" w:cs="Times New Roman"/>
        </w:rPr>
        <w:t>，</w:t>
      </w:r>
      <w:r w:rsidRPr="00F3790D">
        <w:rPr>
          <w:rFonts w:ascii="PMingLiU" w:eastAsia="PMingLiU" w:hAnsi="PMingLiU" w:cs="Times New Roman" w:hint="eastAsia"/>
        </w:rPr>
        <w:t>紅本交六科發抄後</w:t>
      </w:r>
      <w:r w:rsidRPr="00F3790D">
        <w:rPr>
          <w:rFonts w:ascii="PMingLiU" w:eastAsia="PMingLiU" w:hAnsi="PMingLiU" w:cs="Times New Roman"/>
        </w:rPr>
        <w:t>，</w:t>
      </w:r>
      <w:r w:rsidRPr="00F3790D">
        <w:rPr>
          <w:rFonts w:ascii="PMingLiU" w:eastAsia="PMingLiU" w:hAnsi="PMingLiU" w:cs="Times New Roman" w:hint="eastAsia"/>
        </w:rPr>
        <w:t>又鈔銀兩種檔册</w:t>
      </w:r>
      <w:r w:rsidRPr="00F3790D">
        <w:rPr>
          <w:rFonts w:ascii="PMingLiU" w:eastAsia="PMingLiU" w:hAnsi="PMingLiU" w:cs="Times New Roman"/>
        </w:rPr>
        <w:t>：</w:t>
      </w:r>
      <w:r w:rsidRPr="00F3790D">
        <w:rPr>
          <w:rFonts w:ascii="PMingLiU" w:eastAsia="PMingLiU" w:hAnsi="PMingLiU" w:cs="Times New Roman" w:hint="eastAsia"/>
        </w:rPr>
        <w:t>一種是史書</w:t>
      </w:r>
      <w:r w:rsidRPr="00F3790D">
        <w:rPr>
          <w:rFonts w:ascii="PMingLiU" w:eastAsia="PMingLiU" w:hAnsi="PMingLiU" w:cs="Times New Roman"/>
        </w:rPr>
        <w:t>；</w:t>
      </w:r>
      <w:r w:rsidRPr="00F3790D">
        <w:rPr>
          <w:rFonts w:ascii="PMingLiU" w:eastAsia="PMingLiU" w:hAnsi="PMingLiU" w:cs="Times New Roman" w:hint="eastAsia"/>
        </w:rPr>
        <w:t>一種是録書。「紅本發抄後</w:t>
      </w:r>
      <w:r w:rsidRPr="00F3790D">
        <w:rPr>
          <w:rFonts w:ascii="PMingLiU" w:eastAsia="PMingLiU" w:hAnsi="PMingLiU" w:cs="Times New Roman"/>
        </w:rPr>
        <w:t>，</w:t>
      </w:r>
      <w:r w:rsidRPr="00F3790D">
        <w:rPr>
          <w:rFonts w:ascii="PMingLiU" w:eastAsia="PMingLiU" w:hAnsi="PMingLiU" w:cs="Times New Roman" w:hint="eastAsia"/>
        </w:rPr>
        <w:t>由科别绿二通</w:t>
      </w:r>
      <w:r w:rsidRPr="00F3790D">
        <w:rPr>
          <w:rFonts w:ascii="PMingLiU" w:eastAsia="PMingLiU" w:hAnsi="PMingLiU" w:cs="Times New Roman"/>
        </w:rPr>
        <w:t>，</w:t>
      </w:r>
      <w:r w:rsidRPr="00F3790D">
        <w:rPr>
          <w:rFonts w:ascii="PMingLiU" w:eastAsia="PMingLiU" w:hAnsi="PMingLiU" w:cs="Times New Roman" w:hint="eastAsia"/>
        </w:rPr>
        <w:t>供史官記注曰史書</w:t>
      </w:r>
      <w:r w:rsidRPr="00F3790D">
        <w:rPr>
          <w:rFonts w:ascii="PMingLiU" w:eastAsia="PMingLiU" w:hAnsi="PMingLiU" w:cs="Times New Roman"/>
        </w:rPr>
        <w:t>，</w:t>
      </w:r>
      <w:r w:rsidRPr="00F3790D">
        <w:rPr>
          <w:rFonts w:ascii="PMingLiU" w:eastAsia="PMingLiU" w:hAnsi="PMingLiU" w:cs="Times New Roman" w:hint="eastAsia"/>
        </w:rPr>
        <w:t>校對鈐印送内閣。儲稱以備編纂者曰録書</w:t>
      </w:r>
      <w:r w:rsidRPr="00F3790D">
        <w:rPr>
          <w:rFonts w:ascii="PMingLiU" w:eastAsia="PMingLiU" w:hAnsi="PMingLiU" w:cs="Times New Roman"/>
        </w:rPr>
        <w:t>，</w:t>
      </w:r>
      <w:r w:rsidRPr="00F3790D">
        <w:rPr>
          <w:rFonts w:ascii="PMingLiU" w:eastAsia="PMingLiU" w:hAnsi="PMingLiU" w:cs="Times New Roman" w:hint="eastAsia"/>
        </w:rPr>
        <w:t>校對鈐印存科。」又如奏摺付制度</w:t>
      </w:r>
      <w:r w:rsidRPr="00F3790D">
        <w:rPr>
          <w:rFonts w:ascii="PMingLiU" w:eastAsia="PMingLiU" w:hAnsi="PMingLiU" w:cs="Times New Roman"/>
        </w:rPr>
        <w:t>，</w:t>
      </w:r>
      <w:r w:rsidRPr="00F3790D">
        <w:rPr>
          <w:rFonts w:ascii="PMingLiU" w:eastAsia="PMingLiU" w:hAnsi="PMingLiU" w:cs="Times New Roman" w:hint="eastAsia"/>
        </w:rPr>
        <w:t>凡經軍機處辦理的奏摺</w:t>
      </w:r>
      <w:r w:rsidRPr="00F3790D">
        <w:rPr>
          <w:rFonts w:ascii="PMingLiU" w:eastAsia="PMingLiU" w:hAnsi="PMingLiU" w:cs="Times New Roman"/>
        </w:rPr>
        <w:t>，</w:t>
      </w:r>
      <w:r w:rsidRPr="00F3790D">
        <w:rPr>
          <w:rFonts w:ascii="PMingLiU" w:eastAsia="PMingLiU" w:hAnsi="PMingLiU" w:cs="Times New Roman" w:hint="eastAsia"/>
        </w:rPr>
        <w:t>皆別錄一份</w:t>
      </w:r>
      <w:r w:rsidRPr="00F3790D">
        <w:rPr>
          <w:rFonts w:ascii="PMingLiU" w:eastAsia="PMingLiU" w:hAnsi="PMingLiU" w:cs="Times New Roman"/>
        </w:rPr>
        <w:t>，</w:t>
      </w:r>
      <w:r w:rsidRPr="00F3790D">
        <w:rPr>
          <w:rFonts w:ascii="PMingLiU" w:eastAsia="PMingLiU" w:hAnsi="PMingLiU" w:cs="Times New Roman" w:hint="eastAsia"/>
        </w:rPr>
        <w:t>以便發抄和存查。《光緒會典》載</w:t>
      </w:r>
      <w:r w:rsidRPr="00F3790D">
        <w:rPr>
          <w:rFonts w:ascii="PMingLiU" w:eastAsia="PMingLiU" w:hAnsi="PMingLiU" w:cs="Times New Roman"/>
        </w:rPr>
        <w:t>，「</w:t>
      </w:r>
      <w:r w:rsidRPr="00F3790D">
        <w:rPr>
          <w:rFonts w:ascii="PMingLiU" w:eastAsia="PMingLiU" w:hAnsi="PMingLiU" w:cs="Times New Roman" w:hint="eastAsia"/>
        </w:rPr>
        <w:t>凡未奉硃批之折</w:t>
      </w:r>
      <w:r w:rsidRPr="00F3790D">
        <w:rPr>
          <w:rFonts w:ascii="PMingLiU" w:eastAsia="PMingLiU" w:hAnsi="PMingLiU" w:cs="Times New Roman"/>
        </w:rPr>
        <w:t>，</w:t>
      </w:r>
      <w:r w:rsidRPr="00F3790D">
        <w:rPr>
          <w:rFonts w:ascii="PMingLiU" w:eastAsia="PMingLiU" w:hAnsi="PMingLiU" w:cs="Times New Roman" w:hint="eastAsia"/>
        </w:rPr>
        <w:t>即以原折發抄。奉有殊批之折</w:t>
      </w:r>
      <w:r w:rsidRPr="00F3790D">
        <w:rPr>
          <w:rFonts w:ascii="PMingLiU" w:eastAsia="PMingLiU" w:hAnsi="PMingLiU" w:cs="Times New Roman"/>
        </w:rPr>
        <w:t>，</w:t>
      </w:r>
      <w:r w:rsidRPr="00F3790D">
        <w:rPr>
          <w:rFonts w:ascii="PMingLiU" w:eastAsia="PMingLiU" w:hAnsi="PMingLiU" w:cs="Times New Roman" w:hint="eastAsia"/>
        </w:rPr>
        <w:t>發抄不發抄</w:t>
      </w:r>
      <w:r w:rsidRPr="00F3790D">
        <w:rPr>
          <w:rFonts w:ascii="PMingLiU" w:eastAsia="PMingLiU" w:hAnsi="PMingLiU" w:cs="Times New Roman"/>
        </w:rPr>
        <w:t>，</w:t>
      </w:r>
      <w:r w:rsidRPr="00F3790D">
        <w:rPr>
          <w:rFonts w:ascii="PMingLiU" w:eastAsia="PMingLiU" w:hAnsi="PMingLiU" w:cs="Times New Roman" w:hint="eastAsia"/>
        </w:rPr>
        <w:t>皆另録一分備案存查。」</w:t>
      </w:r>
    </w:p>
    <w:p w14:paraId="5DDAAC7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917DA8E" w14:textId="77777777" w:rsidR="00F3790D" w:rsidRPr="00F3790D" w:rsidRDefault="00F3790D" w:rsidP="00F3790D">
      <w:pPr>
        <w:spacing w:after="0" w:line="240" w:lineRule="auto"/>
        <w:jc w:val="both"/>
        <w:rPr>
          <w:rFonts w:ascii="PMingLiU" w:eastAsia="PMingLiU" w:hAnsi="PMingLiU" w:cs="Times New Roman"/>
          <w:lang w:val="en-US"/>
        </w:rPr>
      </w:pPr>
    </w:p>
    <w:p w14:paraId="1328345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「凡交發之折片</w:t>
      </w:r>
      <w:r w:rsidRPr="00F3790D">
        <w:rPr>
          <w:rFonts w:ascii="PMingLiU" w:eastAsia="PMingLiU" w:hAnsi="PMingLiU" w:cs="Times New Roman"/>
        </w:rPr>
        <w:t>，</w:t>
      </w:r>
      <w:r w:rsidRPr="00F3790D">
        <w:rPr>
          <w:rFonts w:ascii="PMingLiU" w:eastAsia="PMingLiU" w:hAnsi="PMingLiU" w:cs="Times New Roman" w:hint="eastAsia"/>
        </w:rPr>
        <w:t>由内閣等處交還及匯存本處者</w:t>
      </w:r>
      <w:r w:rsidRPr="00F3790D">
        <w:rPr>
          <w:rFonts w:ascii="PMingLiU" w:eastAsia="PMingLiU" w:hAnsi="PMingLiU" w:cs="Times New Roman"/>
        </w:rPr>
        <w:t>，</w:t>
      </w:r>
      <w:r w:rsidRPr="00F3790D">
        <w:rPr>
          <w:rFonts w:ascii="PMingLiU" w:eastAsia="PMingLiU" w:hAnsi="PMingLiU" w:cs="Times New Roman" w:hint="eastAsia"/>
        </w:rPr>
        <w:t>每日為一束</w:t>
      </w:r>
      <w:r w:rsidRPr="00F3790D">
        <w:rPr>
          <w:rFonts w:ascii="PMingLiU" w:eastAsia="PMingLiU" w:hAnsi="PMingLiU" w:cs="Times New Roman"/>
        </w:rPr>
        <w:t>，</w:t>
      </w:r>
      <w:r w:rsidRPr="00F3790D">
        <w:rPr>
          <w:rFonts w:ascii="PMingLiU" w:eastAsia="PMingLiU" w:hAnsi="PMingLiU" w:cs="Times New Roman" w:hint="eastAsia"/>
        </w:rPr>
        <w:t>每半月為一包</w:t>
      </w:r>
      <w:r w:rsidRPr="00F3790D">
        <w:rPr>
          <w:rFonts w:ascii="PMingLiU" w:eastAsia="PMingLiU" w:hAnsi="PMingLiU" w:cs="Times New Roman"/>
        </w:rPr>
        <w:t>，</w:t>
      </w:r>
      <w:r w:rsidRPr="00F3790D">
        <w:rPr>
          <w:rFonts w:ascii="PMingLiU" w:eastAsia="PMingLiU" w:hAnsi="PMingLiU" w:cs="Times New Roman" w:hint="eastAsia"/>
        </w:rPr>
        <w:t>謂之月折。」自雍正至宣統</w:t>
      </w:r>
      <w:r w:rsidRPr="00F3790D">
        <w:rPr>
          <w:rFonts w:ascii="PMingLiU" w:eastAsia="PMingLiU" w:hAnsi="PMingLiU" w:cs="Times New Roman"/>
        </w:rPr>
        <w:t>，</w:t>
      </w:r>
      <w:r w:rsidRPr="00F3790D">
        <w:rPr>
          <w:rFonts w:ascii="PMingLiU" w:eastAsia="PMingLiU" w:hAnsi="PMingLiU" w:cs="Times New Roman" w:hint="eastAsia"/>
        </w:rPr>
        <w:t>歷八個朝代</w:t>
      </w:r>
      <w:r w:rsidRPr="00F3790D">
        <w:rPr>
          <w:rFonts w:ascii="PMingLiU" w:eastAsia="PMingLiU" w:hAnsi="PMingLiU" w:cs="Times New Roman"/>
        </w:rPr>
        <w:t>，</w:t>
      </w:r>
      <w:r w:rsidRPr="00F3790D">
        <w:rPr>
          <w:rFonts w:ascii="PMingLiU" w:eastAsia="PMingLiU" w:hAnsi="PMingLiU" w:cs="Times New Roman" w:hint="eastAsia"/>
        </w:rPr>
        <w:t>通以朝年月日係之</w:t>
      </w:r>
      <w:r w:rsidRPr="00F3790D">
        <w:rPr>
          <w:rFonts w:ascii="PMingLiU" w:eastAsia="PMingLiU" w:hAnsi="PMingLiU" w:cs="Times New Roman"/>
        </w:rPr>
        <w:t>，</w:t>
      </w:r>
      <w:r w:rsidRPr="00F3790D">
        <w:rPr>
          <w:rFonts w:ascii="PMingLiU" w:eastAsia="PMingLiU" w:hAnsi="PMingLiU" w:cs="Times New Roman" w:hint="eastAsia"/>
        </w:rPr>
        <w:t>形成編年體的卷包。每包折片</w:t>
      </w:r>
      <w:r w:rsidRPr="00F3790D">
        <w:rPr>
          <w:rFonts w:ascii="PMingLiU" w:eastAsia="PMingLiU" w:hAnsi="PMingLiU" w:cs="Times New Roman"/>
        </w:rPr>
        <w:t>，</w:t>
      </w:r>
      <w:r w:rsidRPr="00F3790D">
        <w:rPr>
          <w:rFonts w:ascii="PMingLiU" w:eastAsia="PMingLiU" w:hAnsi="PMingLiU" w:cs="Times New Roman" w:hint="eastAsia"/>
        </w:rPr>
        <w:t>排比次序</w:t>
      </w:r>
      <w:r w:rsidRPr="00F3790D">
        <w:rPr>
          <w:rFonts w:ascii="PMingLiU" w:eastAsia="PMingLiU" w:hAnsi="PMingLiU" w:cs="Times New Roman"/>
        </w:rPr>
        <w:t>，</w:t>
      </w:r>
      <w:r w:rsidRPr="00F3790D">
        <w:rPr>
          <w:rFonts w:ascii="PMingLiU" w:eastAsia="PMingLiU" w:hAnsi="PMingLiU" w:cs="Times New Roman" w:hint="eastAsia"/>
        </w:rPr>
        <w:t>不以文件搆成時日為先後</w:t>
      </w:r>
      <w:r w:rsidRPr="00F3790D">
        <w:rPr>
          <w:rFonts w:ascii="PMingLiU" w:eastAsia="PMingLiU" w:hAnsi="PMingLiU" w:cs="Times New Roman"/>
        </w:rPr>
        <w:t>，</w:t>
      </w:r>
      <w:r w:rsidRPr="00F3790D">
        <w:rPr>
          <w:rFonts w:ascii="PMingLiU" w:eastAsia="PMingLiU" w:hAnsi="PMingLiU" w:cs="Times New Roman" w:hint="eastAsia"/>
        </w:rPr>
        <w:t>而以硃批日期為准</w:t>
      </w:r>
      <w:r w:rsidRPr="00F3790D">
        <w:rPr>
          <w:rFonts w:ascii="PMingLiU" w:eastAsia="PMingLiU" w:hAnsi="PMingLiU" w:cs="Times New Roman"/>
        </w:rPr>
        <w:t>，</w:t>
      </w:r>
      <w:r w:rsidRPr="00F3790D">
        <w:rPr>
          <w:rFonts w:ascii="PMingLiU" w:eastAsia="PMingLiU" w:hAnsi="PMingLiU" w:cs="Times New Roman" w:hint="eastAsia"/>
        </w:rPr>
        <w:t>並在封面上標明某人所奏某事的簡由</w:t>
      </w:r>
      <w:r w:rsidRPr="00F3790D">
        <w:rPr>
          <w:rFonts w:ascii="PMingLiU" w:eastAsia="PMingLiU" w:hAnsi="PMingLiU" w:cs="Times New Roman"/>
        </w:rPr>
        <w:t>，</w:t>
      </w:r>
      <w:r w:rsidRPr="00F3790D">
        <w:rPr>
          <w:rFonts w:ascii="PMingLiU" w:eastAsia="PMingLiU" w:hAnsi="PMingLiU" w:cs="Times New Roman" w:hint="eastAsia"/>
        </w:rPr>
        <w:t>及月、日、交、不交字樣</w:t>
      </w:r>
      <w:r w:rsidRPr="00F3790D">
        <w:rPr>
          <w:rFonts w:ascii="PMingLiU" w:eastAsia="PMingLiU" w:hAnsi="PMingLiU" w:cs="Times New Roman"/>
        </w:rPr>
        <w:t>，</w:t>
      </w:r>
      <w:r w:rsidRPr="00F3790D">
        <w:rPr>
          <w:rFonts w:ascii="PMingLiU" w:eastAsia="PMingLiU" w:hAnsi="PMingLiU" w:cs="Times New Roman" w:hint="eastAsia"/>
        </w:rPr>
        <w:t>稱作「開面」。對諭旨的绿付</w:t>
      </w:r>
      <w:r w:rsidRPr="00F3790D">
        <w:rPr>
          <w:rFonts w:ascii="PMingLiU" w:eastAsia="PMingLiU" w:hAnsi="PMingLiU" w:cs="Times New Roman"/>
        </w:rPr>
        <w:t>，</w:t>
      </w:r>
      <w:r w:rsidRPr="00F3790D">
        <w:rPr>
          <w:rFonts w:ascii="PMingLiU" w:eastAsia="PMingLiU" w:hAnsi="PMingLiU" w:cs="Times New Roman" w:hint="eastAsia"/>
        </w:rPr>
        <w:t>更為詳備。</w:t>
      </w:r>
    </w:p>
    <w:p w14:paraId="086C63F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142DDD5" w14:textId="77777777" w:rsidR="00F3790D" w:rsidRPr="00F3790D" w:rsidRDefault="00F3790D" w:rsidP="00F3790D">
      <w:pPr>
        <w:spacing w:after="0" w:line="240" w:lineRule="auto"/>
        <w:jc w:val="both"/>
        <w:rPr>
          <w:rFonts w:ascii="PMingLiU" w:eastAsia="PMingLiU" w:hAnsi="PMingLiU" w:cs="Times New Roman"/>
        </w:rPr>
      </w:pPr>
    </w:p>
    <w:p w14:paraId="3D45009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經內閣記載的諭旨有三種</w:t>
      </w:r>
      <w:r w:rsidRPr="00F3790D">
        <w:rPr>
          <w:rFonts w:ascii="PMingLiU" w:eastAsia="PMingLiU" w:hAnsi="PMingLiU" w:cs="Times New Roman"/>
        </w:rPr>
        <w:t>；「</w:t>
      </w:r>
      <w:r w:rsidRPr="00F3790D">
        <w:rPr>
          <w:rFonts w:ascii="PMingLiU" w:eastAsia="PMingLiU" w:hAnsi="PMingLiU" w:cs="Times New Roman" w:hint="eastAsia"/>
        </w:rPr>
        <w:t>凡記載綸音</w:t>
      </w:r>
      <w:r w:rsidRPr="00F3790D">
        <w:rPr>
          <w:rFonts w:ascii="PMingLiU" w:eastAsia="PMingLiU" w:hAnsi="PMingLiU" w:cs="Times New Roman"/>
        </w:rPr>
        <w:t>，</w:t>
      </w:r>
      <w:r w:rsidRPr="00F3790D">
        <w:rPr>
          <w:rFonts w:ascii="PMingLiU" w:eastAsia="PMingLiU" w:hAnsi="PMingLiU" w:cs="Times New Roman" w:hint="eastAsia"/>
        </w:rPr>
        <w:t>分為三册</w:t>
      </w:r>
      <w:r w:rsidRPr="00F3790D">
        <w:rPr>
          <w:rFonts w:ascii="PMingLiU" w:eastAsia="PMingLiU" w:hAnsi="PMingLiU" w:cs="Times New Roman"/>
        </w:rPr>
        <w:t>：</w:t>
      </w:r>
      <w:r w:rsidRPr="00F3790D">
        <w:rPr>
          <w:rFonts w:ascii="PMingLiU" w:eastAsia="PMingLiU" w:hAnsi="PMingLiU" w:cs="Times New Roman" w:hint="eastAsia"/>
        </w:rPr>
        <w:t>每日發科本章</w:t>
      </w:r>
      <w:r w:rsidRPr="00F3790D">
        <w:rPr>
          <w:rFonts w:ascii="PMingLiU" w:eastAsia="PMingLiU" w:hAnsi="PMingLiU" w:cs="Times New Roman"/>
        </w:rPr>
        <w:t>，</w:t>
      </w:r>
      <w:r w:rsidRPr="00F3790D">
        <w:rPr>
          <w:rFonts w:ascii="PMingLiU" w:eastAsia="PMingLiU" w:hAnsi="PMingLiU" w:cs="Times New Roman" w:hint="eastAsia"/>
        </w:rPr>
        <w:t>滿漢票簽處當直中書</w:t>
      </w:r>
      <w:r w:rsidRPr="00F3790D">
        <w:rPr>
          <w:rFonts w:ascii="PMingLiU" w:eastAsia="PMingLiU" w:hAnsi="PMingLiU" w:cs="Times New Roman"/>
        </w:rPr>
        <w:t>，</w:t>
      </w:r>
      <w:r w:rsidRPr="00F3790D">
        <w:rPr>
          <w:rFonts w:ascii="PMingLiU" w:eastAsia="PMingLiU" w:hAnsi="PMingLiU" w:cs="Times New Roman" w:hint="eastAsia"/>
        </w:rPr>
        <w:t>摘記事由</w:t>
      </w:r>
      <w:r w:rsidRPr="00F3790D">
        <w:rPr>
          <w:rFonts w:ascii="PMingLiU" w:eastAsia="PMingLiU" w:hAnsi="PMingLiU" w:cs="Times New Roman"/>
        </w:rPr>
        <w:t>，</w:t>
      </w:r>
      <w:r w:rsidRPr="00F3790D">
        <w:rPr>
          <w:rFonts w:ascii="PMingLiU" w:eastAsia="PMingLiU" w:hAnsi="PMingLiU" w:cs="Times New Roman" w:hint="eastAsia"/>
        </w:rPr>
        <w:t>詳錄聖旨為一册</w:t>
      </w:r>
      <w:r w:rsidRPr="00F3790D">
        <w:rPr>
          <w:rFonts w:ascii="PMingLiU" w:eastAsia="PMingLiU" w:hAnsi="PMingLiU" w:cs="Times New Roman"/>
        </w:rPr>
        <w:t>，</w:t>
      </w:r>
      <w:r w:rsidRPr="00F3790D">
        <w:rPr>
          <w:rFonts w:ascii="PMingLiU" w:eastAsia="PMingLiU" w:hAnsi="PMingLiU" w:cs="Times New Roman" w:hint="eastAsia"/>
        </w:rPr>
        <w:t>曰絲綸簿</w:t>
      </w:r>
      <w:r w:rsidRPr="00F3790D">
        <w:rPr>
          <w:rFonts w:ascii="PMingLiU" w:eastAsia="PMingLiU" w:hAnsi="PMingLiU" w:cs="Times New Roman"/>
        </w:rPr>
        <w:t>；</w:t>
      </w:r>
      <w:r w:rsidRPr="00F3790D">
        <w:rPr>
          <w:rFonts w:ascii="PMingLiU" w:eastAsia="PMingLiU" w:hAnsi="PMingLiU" w:cs="Times New Roman" w:hint="eastAsia"/>
        </w:rPr>
        <w:t>特降諭旨別為一册</w:t>
      </w:r>
      <w:r w:rsidRPr="00F3790D">
        <w:rPr>
          <w:rFonts w:ascii="PMingLiU" w:eastAsia="PMingLiU" w:hAnsi="PMingLiU" w:cs="Times New Roman"/>
        </w:rPr>
        <w:t>，</w:t>
      </w:r>
      <w:r w:rsidRPr="00F3790D">
        <w:rPr>
          <w:rFonts w:ascii="PMingLiU" w:eastAsia="PMingLiU" w:hAnsi="PMingLiU" w:cs="Times New Roman" w:hint="eastAsia"/>
        </w:rPr>
        <w:t>曰上諭簿</w:t>
      </w:r>
      <w:r w:rsidRPr="00F3790D">
        <w:rPr>
          <w:rFonts w:ascii="PMingLiU" w:eastAsia="PMingLiU" w:hAnsi="PMingLiU" w:cs="Times New Roman"/>
        </w:rPr>
        <w:t>；</w:t>
      </w:r>
      <w:r w:rsidRPr="00F3790D">
        <w:rPr>
          <w:rFonts w:ascii="PMingLiU" w:eastAsia="PMingLiU" w:hAnsi="PMingLiU" w:cs="Times New Roman" w:hint="eastAsia"/>
        </w:rPr>
        <w:t>中外臣工奏摺</w:t>
      </w:r>
      <w:r w:rsidRPr="00F3790D">
        <w:rPr>
          <w:rFonts w:ascii="PMingLiU" w:eastAsia="PMingLiU" w:hAnsi="PMingLiU" w:cs="Times New Roman"/>
        </w:rPr>
        <w:t>，</w:t>
      </w:r>
      <w:r w:rsidRPr="00F3790D">
        <w:rPr>
          <w:rFonts w:ascii="PMingLiU" w:eastAsia="PMingLiU" w:hAnsi="PMingLiU" w:cs="Times New Roman" w:hint="eastAsia"/>
        </w:rPr>
        <w:t>奉旨允行及交部議復者</w:t>
      </w:r>
      <w:r w:rsidRPr="00F3790D">
        <w:rPr>
          <w:rFonts w:ascii="PMingLiU" w:eastAsia="PMingLiU" w:hAnsi="PMingLiU" w:cs="Times New Roman"/>
        </w:rPr>
        <w:t>，</w:t>
      </w:r>
      <w:r w:rsidRPr="00F3790D">
        <w:rPr>
          <w:rFonts w:ascii="PMingLiU" w:eastAsia="PMingLiU" w:hAnsi="PMingLiU" w:cs="Times New Roman" w:hint="eastAsia"/>
        </w:rPr>
        <w:t>另爲一册</w:t>
      </w:r>
      <w:r w:rsidRPr="00F3790D">
        <w:rPr>
          <w:rFonts w:ascii="PMingLiU" w:eastAsia="PMingLiU" w:hAnsi="PMingLiU" w:cs="Times New Roman"/>
        </w:rPr>
        <w:t>，</w:t>
      </w:r>
      <w:r w:rsidRPr="00F3790D">
        <w:rPr>
          <w:rFonts w:ascii="PMingLiU" w:eastAsia="PMingLiU" w:hAnsi="PMingLiU" w:cs="Times New Roman" w:hint="eastAsia"/>
        </w:rPr>
        <w:t>曰外紀簿</w:t>
      </w:r>
      <w:r w:rsidRPr="00F3790D">
        <w:rPr>
          <w:rFonts w:ascii="PMingLiU" w:eastAsia="PMingLiU" w:hAnsi="PMingLiU" w:cs="Times New Roman"/>
        </w:rPr>
        <w:t>，</w:t>
      </w:r>
      <w:r w:rsidRPr="00F3790D">
        <w:rPr>
          <w:rFonts w:ascii="PMingLiU" w:eastAsia="PMingLiU" w:hAnsi="PMingLiU" w:cs="Times New Roman" w:hint="eastAsia"/>
        </w:rPr>
        <w:t>以備參考。」</w:t>
      </w:r>
    </w:p>
    <w:p w14:paraId="1B34238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A44C6BE" w14:textId="77777777" w:rsidR="00F3790D" w:rsidRPr="00F3790D" w:rsidRDefault="00F3790D" w:rsidP="00F3790D">
      <w:pPr>
        <w:spacing w:after="0" w:line="240" w:lineRule="auto"/>
        <w:jc w:val="both"/>
        <w:rPr>
          <w:rFonts w:ascii="PMingLiU" w:eastAsia="PMingLiU" w:hAnsi="PMingLiU" w:cs="Times New Roman"/>
          <w:lang w:val="en-US"/>
        </w:rPr>
      </w:pPr>
    </w:p>
    <w:p w14:paraId="7B893DC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經軍機處發出的諭旨</w:t>
      </w:r>
      <w:r w:rsidRPr="00F3790D">
        <w:rPr>
          <w:rFonts w:ascii="PMingLiU" w:eastAsia="PMingLiU" w:hAnsi="PMingLiU" w:cs="Times New Roman"/>
        </w:rPr>
        <w:t>，</w:t>
      </w:r>
      <w:r w:rsidRPr="00F3790D">
        <w:rPr>
          <w:rFonts w:ascii="PMingLiU" w:eastAsia="PMingLiU" w:hAnsi="PMingLiU" w:cs="Times New Roman" w:hint="eastAsia"/>
        </w:rPr>
        <w:t>都抄釘成册</w:t>
      </w:r>
      <w:r w:rsidRPr="00F3790D">
        <w:rPr>
          <w:rFonts w:ascii="PMingLiU" w:eastAsia="PMingLiU" w:hAnsi="PMingLiU" w:cs="Times New Roman"/>
        </w:rPr>
        <w:t>，</w:t>
      </w:r>
      <w:r w:rsidRPr="00F3790D">
        <w:rPr>
          <w:rFonts w:ascii="PMingLiU" w:eastAsia="PMingLiU" w:hAnsi="PMingLiU" w:cs="Times New Roman" w:hint="eastAsia"/>
        </w:rPr>
        <w:t>按日增添</w:t>
      </w:r>
      <w:r w:rsidRPr="00F3790D">
        <w:rPr>
          <w:rFonts w:ascii="PMingLiU" w:eastAsia="PMingLiU" w:hAnsi="PMingLiU" w:cs="Times New Roman"/>
        </w:rPr>
        <w:t>，</w:t>
      </w:r>
      <w:r w:rsidRPr="00F3790D">
        <w:rPr>
          <w:rFonts w:ascii="PMingLiU" w:eastAsia="PMingLiU" w:hAnsi="PMingLiU" w:cs="Times New Roman" w:hint="eastAsia"/>
        </w:rPr>
        <w:t>按月另抄一册</w:t>
      </w:r>
      <w:r w:rsidRPr="00F3790D">
        <w:rPr>
          <w:rFonts w:ascii="PMingLiU" w:eastAsia="PMingLiU" w:hAnsi="PMingLiU" w:cs="Times New Roman"/>
        </w:rPr>
        <w:t>，</w:t>
      </w:r>
      <w:r w:rsidRPr="00F3790D">
        <w:rPr>
          <w:rFonts w:ascii="PMingLiU" w:eastAsia="PMingLiU" w:hAnsi="PMingLiU" w:cs="Times New Roman" w:hint="eastAsia"/>
        </w:rPr>
        <w:t>叫做「清」</w:t>
      </w:r>
      <w:r w:rsidRPr="00F3790D">
        <w:rPr>
          <w:rFonts w:ascii="PMingLiU" w:eastAsia="PMingLiU" w:hAnsi="PMingLiU" w:cs="Times New Roman"/>
        </w:rPr>
        <w:t>，</w:t>
      </w:r>
      <w:r w:rsidRPr="00F3790D">
        <w:rPr>
          <w:rFonts w:ascii="PMingLiU" w:eastAsia="PMingLiU" w:hAnsi="PMingLiU" w:cs="Times New Roman" w:hint="eastAsia"/>
        </w:rPr>
        <w:t>其名稱有《上諭檔》、《寄信檔》、《現月檔》《明發檔》《電寄檔》等。</w:t>
      </w:r>
    </w:p>
    <w:p w14:paraId="5B14554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617ADF4" w14:textId="77777777" w:rsidR="00F3790D" w:rsidRPr="00F3790D" w:rsidRDefault="00F3790D" w:rsidP="00F3790D">
      <w:pPr>
        <w:spacing w:after="0" w:line="240" w:lineRule="auto"/>
        <w:jc w:val="both"/>
        <w:rPr>
          <w:rFonts w:ascii="PMingLiU" w:eastAsia="PMingLiU" w:hAnsi="PMingLiU" w:cs="Times New Roman"/>
          <w:lang w:val="en-US"/>
        </w:rPr>
      </w:pPr>
    </w:p>
    <w:p w14:paraId="45792F7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p>
    <w:p w14:paraId="551F19E2"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2530E6A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lang w:val="en-US"/>
        </w:rPr>
        <w:lastRenderedPageBreak/>
        <w:tab/>
      </w:r>
      <w:r w:rsidRPr="00F3790D">
        <w:rPr>
          <w:rFonts w:ascii="PMingLiU" w:eastAsia="PMingLiU" w:hAnsi="PMingLiU" w:cs="Times New Roman"/>
          <w:lang w:val="en-US"/>
        </w:rPr>
        <w:tab/>
      </w:r>
      <w:r w:rsidRPr="00F3790D">
        <w:rPr>
          <w:rFonts w:ascii="PMingLiU" w:eastAsia="PMingLiU" w:hAnsi="PMingLiU" w:cs="Times New Roman" w:hint="eastAsia"/>
          <w:lang w:val="en-US"/>
        </w:rPr>
        <w:t xml:space="preserve">7. </w:t>
      </w:r>
      <w:r w:rsidRPr="00F3790D">
        <w:rPr>
          <w:rFonts w:ascii="PMingLiU" w:eastAsia="PMingLiU" w:hAnsi="PMingLiU" w:cs="Times New Roman" w:hint="eastAsia"/>
        </w:rPr>
        <w:t>檔案匯抄存查</w:t>
      </w:r>
    </w:p>
    <w:p w14:paraId="600CFED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并且還規定</w:t>
      </w:r>
      <w:r w:rsidRPr="00F3790D">
        <w:rPr>
          <w:rFonts w:ascii="PMingLiU" w:eastAsia="PMingLiU" w:hAnsi="PMingLiU" w:cs="Times New Roman"/>
        </w:rPr>
        <w:t>：「</w:t>
      </w:r>
      <w:r w:rsidRPr="00F3790D">
        <w:rPr>
          <w:rFonts w:ascii="PMingLiU" w:eastAsia="PMingLiU" w:hAnsi="PMingLiU" w:cs="Times New Roman" w:hint="eastAsia"/>
        </w:rPr>
        <w:t>凡本處清漢字檔</w:t>
      </w:r>
      <w:r w:rsidRPr="00F3790D">
        <w:rPr>
          <w:rFonts w:ascii="PMingLiU" w:eastAsia="PMingLiU" w:hAnsi="PMingLiU" w:cs="Times New Roman"/>
        </w:rPr>
        <w:t>，</w:t>
      </w:r>
      <w:r w:rsidRPr="00F3790D">
        <w:rPr>
          <w:rFonts w:ascii="PMingLiU" w:eastAsia="PMingLiU" w:hAnsi="PMingLiU" w:cs="Times New Roman" w:hint="eastAsia"/>
        </w:rPr>
        <w:t>每届五年由軍機大臣奏請</w:t>
      </w:r>
      <w:r w:rsidRPr="00F3790D">
        <w:rPr>
          <w:rFonts w:ascii="PMingLiU" w:eastAsia="PMingLiU" w:hAnsi="PMingLiU" w:cs="Times New Roman"/>
        </w:rPr>
        <w:t>，</w:t>
      </w:r>
      <w:r w:rsidRPr="00F3790D">
        <w:rPr>
          <w:rFonts w:ascii="PMingLiU" w:eastAsia="PMingLiU" w:hAnsi="PMingLiU" w:cs="Times New Roman" w:hint="eastAsia"/>
        </w:rPr>
        <w:t>另繕一分</w:t>
      </w:r>
      <w:r w:rsidRPr="00F3790D">
        <w:rPr>
          <w:rFonts w:ascii="PMingLiU" w:eastAsia="PMingLiU" w:hAnsi="PMingLiU" w:cs="Times New Roman"/>
        </w:rPr>
        <w:t>，</w:t>
      </w:r>
      <w:r w:rsidRPr="00F3790D">
        <w:rPr>
          <w:rFonts w:ascii="PMingLiU" w:eastAsia="PMingLiU" w:hAnsi="PMingLiU" w:cs="Times New Roman" w:hint="eastAsia"/>
        </w:rPr>
        <w:t>以備闕失。清字檔</w:t>
      </w:r>
      <w:r w:rsidRPr="00F3790D">
        <w:rPr>
          <w:rFonts w:ascii="PMingLiU" w:eastAsia="PMingLiU" w:hAnsi="PMingLiU" w:cs="Times New Roman"/>
        </w:rPr>
        <w:t>，</w:t>
      </w:r>
      <w:r w:rsidRPr="00F3790D">
        <w:rPr>
          <w:rFonts w:ascii="PMingLiU" w:eastAsia="PMingLiU" w:hAnsi="PMingLiU" w:cs="Times New Roman" w:hint="eastAsia"/>
        </w:rPr>
        <w:t>令方略館譯漢官繕寫</w:t>
      </w:r>
      <w:r w:rsidRPr="00F3790D">
        <w:rPr>
          <w:rFonts w:ascii="PMingLiU" w:eastAsia="PMingLiU" w:hAnsi="PMingLiU" w:cs="Times New Roman"/>
        </w:rPr>
        <w:t>；</w:t>
      </w:r>
      <w:r w:rsidRPr="00F3790D">
        <w:rPr>
          <w:rFonts w:ascii="PMingLiU" w:eastAsia="PMingLiU" w:hAnsi="PMingLiU" w:cs="Times New Roman" w:hint="eastAsia"/>
        </w:rPr>
        <w:t>漢字檔</w:t>
      </w:r>
      <w:r w:rsidRPr="00F3790D">
        <w:rPr>
          <w:rFonts w:ascii="PMingLiU" w:eastAsia="PMingLiU" w:hAnsi="PMingLiU" w:cs="Times New Roman"/>
        </w:rPr>
        <w:t>，</w:t>
      </w:r>
      <w:r w:rsidRPr="00F3790D">
        <w:rPr>
          <w:rFonts w:ascii="PMingLiU" w:eastAsia="PMingLiU" w:hAnsi="PMingLiU" w:cs="Times New Roman" w:hint="eastAsia"/>
        </w:rPr>
        <w:t>令內閣中書繕寫。皆派本處章京二人校對</w:t>
      </w:r>
      <w:r w:rsidRPr="00F3790D">
        <w:rPr>
          <w:rFonts w:ascii="PMingLiU" w:eastAsia="PMingLiU" w:hAnsi="PMingLiU" w:cs="Times New Roman"/>
        </w:rPr>
        <w:t>，</w:t>
      </w:r>
      <w:r w:rsidRPr="00F3790D">
        <w:rPr>
          <w:rFonts w:ascii="PMingLiU" w:eastAsia="PMingLiU" w:hAnsi="PMingLiU" w:cs="Times New Roman" w:hint="eastAsia"/>
        </w:rPr>
        <w:t>事竣請旨議叙。</w:t>
      </w:r>
    </w:p>
    <w:p w14:paraId="6D9A439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21FF9DB" w14:textId="77777777" w:rsidR="00F3790D" w:rsidRPr="00F3790D" w:rsidRDefault="00F3790D" w:rsidP="00F3790D">
      <w:pPr>
        <w:spacing w:after="0" w:line="240" w:lineRule="auto"/>
        <w:jc w:val="both"/>
        <w:rPr>
          <w:rFonts w:ascii="PMingLiU" w:eastAsia="PMingLiU" w:hAnsi="PMingLiU" w:cs="Times New Roman"/>
          <w:lang w:val="en-US"/>
        </w:rPr>
      </w:pPr>
    </w:p>
    <w:p w14:paraId="2FC1261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朝中央各衙門還建立了匯抄存查制度。如內閣的《國史院檔》《秘書院檔》《俄羅斯檔》、《行移檔》等都是文件的匯抄。軍機處匯抄的檔册有《東事檔》、《議覆檔》、滿文《月折檔》《西藏檔》《巴勒布檔》《金川檔》、《盛京檔》等。</w:t>
      </w:r>
    </w:p>
    <w:p w14:paraId="1FDF30E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063BAA6" w14:textId="77777777" w:rsidR="00F3790D" w:rsidRPr="00F3790D" w:rsidRDefault="00F3790D" w:rsidP="00F3790D">
      <w:pPr>
        <w:spacing w:after="0" w:line="240" w:lineRule="auto"/>
        <w:jc w:val="both"/>
        <w:rPr>
          <w:rFonts w:ascii="PMingLiU" w:eastAsia="PMingLiU" w:hAnsi="PMingLiU" w:cs="Times New Roman"/>
          <w:lang w:val="en-US"/>
        </w:rPr>
      </w:pPr>
    </w:p>
    <w:p w14:paraId="1CFC5D0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內務府匯抄存查的檔册有《奏銷檔》《上傳檔》、《上諭檔》《來文檔》、《黑圖檔》等。</w:t>
      </w:r>
    </w:p>
    <w:p w14:paraId="1888BC0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0A1B853" w14:textId="77777777" w:rsidR="00F3790D" w:rsidRPr="00F3790D" w:rsidRDefault="00F3790D" w:rsidP="00F3790D">
      <w:pPr>
        <w:spacing w:after="0" w:line="240" w:lineRule="auto"/>
        <w:jc w:val="both"/>
        <w:rPr>
          <w:rFonts w:ascii="PMingLiU" w:eastAsia="PMingLiU" w:hAnsi="PMingLiU" w:cs="Times New Roman"/>
        </w:rPr>
      </w:pPr>
    </w:p>
    <w:p w14:paraId="67291DF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rPr>
        <w:t>總署和外務部設有清檔房</w:t>
      </w:r>
      <w:r w:rsidRPr="00F3790D">
        <w:rPr>
          <w:rFonts w:ascii="PMingLiU" w:eastAsia="PMingLiU" w:hAnsi="PMingLiU" w:cs="Times New Roman"/>
        </w:rPr>
        <w:t>，</w:t>
      </w:r>
      <w:r w:rsidRPr="00F3790D">
        <w:rPr>
          <w:rFonts w:ascii="PMingLiU" w:eastAsia="PMingLiU" w:hAnsi="PMingLiU" w:cs="Times New Roman" w:hint="eastAsia"/>
        </w:rPr>
        <w:t>專管整理文件</w:t>
      </w:r>
      <w:r w:rsidRPr="00F3790D">
        <w:rPr>
          <w:rFonts w:ascii="PMingLiU" w:eastAsia="PMingLiU" w:hAnsi="PMingLiU" w:cs="Times New Roman"/>
        </w:rPr>
        <w:t>，</w:t>
      </w:r>
      <w:r w:rsidRPr="00F3790D">
        <w:rPr>
          <w:rFonts w:ascii="PMingLiU" w:eastAsia="PMingLiU" w:hAnsi="PMingLiU" w:cs="Times New Roman" w:hint="eastAsia"/>
        </w:rPr>
        <w:t>匯編《清檔》。在整個清代檔案中</w:t>
      </w:r>
      <w:r w:rsidRPr="00F3790D">
        <w:rPr>
          <w:rFonts w:ascii="PMingLiU" w:eastAsia="PMingLiU" w:hAnsi="PMingLiU" w:cs="Times New Roman"/>
        </w:rPr>
        <w:t>，</w:t>
      </w:r>
      <w:r w:rsidRPr="00F3790D">
        <w:rPr>
          <w:rFonts w:ascii="PMingLiU" w:eastAsia="PMingLiU" w:hAnsi="PMingLiU" w:cs="Times New Roman" w:hint="eastAsia"/>
        </w:rPr>
        <w:t>副本和匯抄存查的檔案</w:t>
      </w:r>
      <w:r w:rsidRPr="00F3790D">
        <w:rPr>
          <w:rFonts w:ascii="PMingLiU" w:eastAsia="PMingLiU" w:hAnsi="PMingLiU" w:cs="Times New Roman"/>
        </w:rPr>
        <w:t>，</w:t>
      </w:r>
      <w:r w:rsidRPr="00F3790D">
        <w:rPr>
          <w:rFonts w:ascii="PMingLiU" w:eastAsia="PMingLiU" w:hAnsi="PMingLiU" w:cs="Times New Roman" w:hint="eastAsia"/>
        </w:rPr>
        <w:t>佔有相當的比重。</w:t>
      </w:r>
    </w:p>
    <w:p w14:paraId="2F6EA5E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2E06D35" w14:textId="77777777" w:rsidR="00F3790D" w:rsidRPr="00F3790D" w:rsidRDefault="00F3790D" w:rsidP="00F3790D">
      <w:pPr>
        <w:spacing w:after="0" w:line="240" w:lineRule="auto"/>
        <w:jc w:val="both"/>
        <w:rPr>
          <w:rFonts w:ascii="PMingLiU" w:eastAsia="PMingLiU" w:hAnsi="PMingLiU" w:cs="Times New Roman"/>
          <w:lang w:val="en-US"/>
        </w:rPr>
      </w:pPr>
    </w:p>
    <w:p w14:paraId="36CA6A9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清代檔案的正本</w:t>
      </w:r>
      <w:r w:rsidRPr="00F3790D">
        <w:rPr>
          <w:rFonts w:ascii="PMingLiU" w:eastAsia="PMingLiU" w:hAnsi="PMingLiU" w:cs="Times New Roman"/>
        </w:rPr>
        <w:t>，</w:t>
      </w:r>
      <w:r w:rsidRPr="00F3790D">
        <w:rPr>
          <w:rFonts w:ascii="PMingLiU" w:eastAsia="PMingLiU" w:hAnsi="PMingLiU" w:cs="Times New Roman" w:hint="eastAsia"/>
        </w:rPr>
        <w:t>由於年代久遠</w:t>
      </w:r>
      <w:r w:rsidRPr="00F3790D">
        <w:rPr>
          <w:rFonts w:ascii="PMingLiU" w:eastAsia="PMingLiU" w:hAnsi="PMingLiU" w:cs="Times New Roman"/>
        </w:rPr>
        <w:t>，</w:t>
      </w:r>
      <w:r w:rsidRPr="00F3790D">
        <w:rPr>
          <w:rFonts w:ascii="PMingLiU" w:eastAsia="PMingLiU" w:hAnsi="PMingLiU" w:cs="Times New Roman" w:hint="eastAsia"/>
        </w:rPr>
        <w:t>流散播</w:t>
      </w:r>
      <w:r w:rsidRPr="00F3790D">
        <w:rPr>
          <w:rFonts w:ascii="PMingLiU" w:eastAsia="PMingLiU" w:hAnsi="PMingLiU" w:cs="Times New Roman"/>
        </w:rPr>
        <w:t>，</w:t>
      </w:r>
      <w:r w:rsidRPr="00F3790D">
        <w:rPr>
          <w:rFonts w:ascii="PMingLiU" w:eastAsia="PMingLiU" w:hAnsi="PMingLiU" w:cs="Times New Roman" w:hint="eastAsia"/>
        </w:rPr>
        <w:t>不少被毀或遺失了，就是現存數量很大的紅本和硃批奏摺，也不齊全。所以史學界在使用這些檔案研究某一個問題時，總感到「多而不全」。相對來講，清代文件的副本或匯抄存查的檔案，還算比較系統和集中。所以現在這部分檔案，如錄副奏摺等，在清代檔案中使用率是最高的。</w:t>
      </w:r>
    </w:p>
    <w:p w14:paraId="0E68D32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678D834" w14:textId="77777777" w:rsidR="00F3790D" w:rsidRPr="00F3790D" w:rsidRDefault="00F3790D" w:rsidP="00F3790D">
      <w:pPr>
        <w:spacing w:after="0" w:line="240" w:lineRule="auto"/>
        <w:jc w:val="both"/>
        <w:rPr>
          <w:rFonts w:ascii="PMingLiU" w:eastAsia="PMingLiU" w:hAnsi="PMingLiU" w:cs="Times New Roman"/>
          <w:lang w:val="en-US"/>
        </w:rPr>
      </w:pPr>
    </w:p>
    <w:p w14:paraId="450B31B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 xml:space="preserve">8. </w:t>
      </w:r>
      <w:r w:rsidRPr="00F3790D">
        <w:rPr>
          <w:rFonts w:ascii="PMingLiU" w:eastAsia="PMingLiU" w:hAnsi="PMingLiU" w:cs="Times New Roman" w:hint="eastAsia"/>
        </w:rPr>
        <w:t>文書稽查</w:t>
      </w:r>
    </w:p>
    <w:p w14:paraId="597EDF6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清代還建立了嚴格的文書稽查制度。1730年（雍正八年），特設稽查欽奉上諭事件處，專門負責稽查奉旨交部議復之事</w:t>
      </w:r>
      <w:r w:rsidRPr="00F3790D">
        <w:rPr>
          <w:rFonts w:ascii="PMingLiU" w:eastAsia="PMingLiU" w:hAnsi="PMingLiU" w:cs="Times New Roman"/>
        </w:rPr>
        <w:t>，</w:t>
      </w:r>
      <w:r w:rsidRPr="00F3790D">
        <w:rPr>
          <w:rFonts w:ascii="PMingLiU" w:eastAsia="PMingLiU" w:hAnsi="PMingLiU" w:cs="Times New Roman" w:hint="eastAsia"/>
        </w:rPr>
        <w:t>按日記檔</w:t>
      </w:r>
      <w:r w:rsidRPr="00F3790D">
        <w:rPr>
          <w:rFonts w:ascii="PMingLiU" w:eastAsia="PMingLiU" w:hAnsi="PMingLiU" w:cs="Times New Roman"/>
        </w:rPr>
        <w:t>，</w:t>
      </w:r>
      <w:r w:rsidRPr="00F3790D">
        <w:rPr>
          <w:rFonts w:ascii="PMingLiU" w:eastAsia="PMingLiU" w:hAnsi="PMingLiU" w:cs="Times New Roman" w:hint="eastAsia"/>
        </w:rPr>
        <w:t>各部院移會到時</w:t>
      </w:r>
      <w:r w:rsidRPr="00F3790D">
        <w:rPr>
          <w:rFonts w:ascii="PMingLiU" w:eastAsia="PMingLiU" w:hAnsi="PMingLiU" w:cs="Times New Roman"/>
        </w:rPr>
        <w:t>，</w:t>
      </w:r>
      <w:r w:rsidRPr="00F3790D">
        <w:rPr>
          <w:rFonts w:ascii="PMingLiU" w:eastAsia="PMingLiU" w:hAnsi="PMingLiU" w:cs="Times New Roman" w:hint="eastAsia"/>
        </w:rPr>
        <w:t>分别已結</w:t>
      </w:r>
      <w:r w:rsidRPr="00F3790D">
        <w:rPr>
          <w:rFonts w:ascii="PMingLiU" w:eastAsia="PMingLiU" w:hAnsi="PMingLiU" w:cs="Times New Roman"/>
        </w:rPr>
        <w:t>，</w:t>
      </w:r>
      <w:r w:rsidRPr="00F3790D">
        <w:rPr>
          <w:rFonts w:ascii="PMingLiU" w:eastAsia="PMingLiU" w:hAnsi="PMingLiU" w:cs="Times New Roman" w:hint="eastAsia"/>
        </w:rPr>
        <w:t>未結事件</w:t>
      </w:r>
      <w:r w:rsidRPr="00F3790D">
        <w:rPr>
          <w:rFonts w:ascii="PMingLiU" w:eastAsia="PMingLiU" w:hAnsi="PMingLiU" w:cs="Times New Roman"/>
        </w:rPr>
        <w:t>，</w:t>
      </w:r>
      <w:r w:rsidRPr="00F3790D">
        <w:rPr>
          <w:rFonts w:ascii="PMingLiU" w:eastAsia="PMingLiU" w:hAnsi="PMingLiU" w:cs="Times New Roman" w:hint="eastAsia"/>
        </w:rPr>
        <w:t>每月匯奏一次</w:t>
      </w:r>
      <w:r w:rsidRPr="00F3790D">
        <w:rPr>
          <w:rFonts w:ascii="PMingLiU" w:eastAsia="PMingLiU" w:hAnsi="PMingLiU" w:cs="Times New Roman"/>
        </w:rPr>
        <w:t>，</w:t>
      </w:r>
      <w:r w:rsidRPr="00F3790D">
        <w:rPr>
          <w:rFonts w:ascii="PMingLiU" w:eastAsia="PMingLiU" w:hAnsi="PMingLiU" w:cs="Times New Roman" w:hint="eastAsia"/>
        </w:rPr>
        <w:t>年終總奏一次。</w:t>
      </w:r>
    </w:p>
    <w:p w14:paraId="734CFC1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B6F9C06" w14:textId="77777777" w:rsidR="00F3790D" w:rsidRPr="00F3790D" w:rsidRDefault="00F3790D" w:rsidP="00F3790D">
      <w:pPr>
        <w:spacing w:after="0" w:line="240" w:lineRule="auto"/>
        <w:jc w:val="both"/>
        <w:rPr>
          <w:rFonts w:ascii="PMingLiU" w:eastAsia="PMingLiU" w:hAnsi="PMingLiU" w:cs="Times New Roman"/>
          <w:lang w:val="en-US"/>
        </w:rPr>
      </w:pPr>
    </w:p>
    <w:p w14:paraId="33C18FB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都察院的六科</w:t>
      </w:r>
      <w:r w:rsidRPr="00F3790D">
        <w:rPr>
          <w:rFonts w:ascii="PMingLiU" w:eastAsia="PMingLiU" w:hAnsi="PMingLiU" w:cs="Times New Roman"/>
        </w:rPr>
        <w:t>，</w:t>
      </w:r>
      <w:r w:rsidRPr="00F3790D">
        <w:rPr>
          <w:rFonts w:ascii="PMingLiU" w:eastAsia="PMingLiU" w:hAnsi="PMingLiU" w:cs="Times New Roman" w:hint="eastAsia"/>
        </w:rPr>
        <w:t>專門稽查催辦各部院的文書處理</w:t>
      </w:r>
      <w:r w:rsidRPr="00F3790D">
        <w:rPr>
          <w:rFonts w:ascii="PMingLiU" w:eastAsia="PMingLiU" w:hAnsi="PMingLiU" w:cs="Times New Roman"/>
        </w:rPr>
        <w:t>，</w:t>
      </w:r>
      <w:r w:rsidRPr="00F3790D">
        <w:rPr>
          <w:rFonts w:ascii="PMingLiU" w:eastAsia="PMingLiU" w:hAnsi="PMingLiU" w:cs="Times New Roman" w:hint="eastAsia"/>
        </w:rPr>
        <w:t>每月兩次</w:t>
      </w:r>
      <w:r w:rsidRPr="00F3790D">
        <w:rPr>
          <w:rFonts w:ascii="PMingLiU" w:eastAsia="PMingLiU" w:hAnsi="PMingLiU" w:cs="Times New Roman"/>
        </w:rPr>
        <w:t>，</w:t>
      </w:r>
      <w:r w:rsidRPr="00F3790D">
        <w:rPr>
          <w:rFonts w:ascii="PMingLiU" w:eastAsia="PMingLiU" w:hAnsi="PMingLiU" w:cs="Times New Roman" w:hint="eastAsia"/>
        </w:rPr>
        <w:t>以各衙門所辦之册送科註銷</w:t>
      </w:r>
      <w:r w:rsidRPr="00F3790D">
        <w:rPr>
          <w:rFonts w:ascii="PMingLiU" w:eastAsia="PMingLiU" w:hAnsi="PMingLiU" w:cs="Times New Roman"/>
        </w:rPr>
        <w:t>，</w:t>
      </w:r>
      <w:r w:rsidRPr="00F3790D">
        <w:rPr>
          <w:rFonts w:ascii="PMingLiU" w:eastAsia="PMingLiU" w:hAnsi="PMingLiU" w:cs="Times New Roman" w:hint="eastAsia"/>
        </w:rPr>
        <w:t>如有逾期不完者</w:t>
      </w:r>
      <w:r w:rsidRPr="00F3790D">
        <w:rPr>
          <w:rFonts w:ascii="PMingLiU" w:eastAsia="PMingLiU" w:hAnsi="PMingLiU" w:cs="Times New Roman"/>
        </w:rPr>
        <w:t>，</w:t>
      </w:r>
      <w:r w:rsidRPr="00F3790D">
        <w:rPr>
          <w:rFonts w:ascii="PMingLiU" w:eastAsia="PMingLiU" w:hAnsi="PMingLiU" w:cs="Times New Roman" w:hint="eastAsia"/>
        </w:rPr>
        <w:t>由科指參</w:t>
      </w:r>
      <w:r w:rsidRPr="00F3790D">
        <w:rPr>
          <w:rFonts w:ascii="PMingLiU" w:eastAsia="PMingLiU" w:hAnsi="PMingLiU" w:cs="Times New Roman"/>
        </w:rPr>
        <w:t>，</w:t>
      </w:r>
      <w:r w:rsidRPr="00F3790D">
        <w:rPr>
          <w:rFonts w:ascii="PMingLiU" w:eastAsia="PMingLiU" w:hAnsi="PMingLiU" w:cs="Times New Roman" w:hint="eastAsia"/>
        </w:rPr>
        <w:t>月終具題。</w:t>
      </w:r>
    </w:p>
    <w:p w14:paraId="23B2100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11CD1A1" w14:textId="77777777" w:rsidR="00F3790D" w:rsidRPr="00F3790D" w:rsidRDefault="00F3790D" w:rsidP="00F3790D">
      <w:pPr>
        <w:spacing w:after="0" w:line="240" w:lineRule="auto"/>
        <w:jc w:val="both"/>
        <w:rPr>
          <w:rFonts w:ascii="PMingLiU" w:eastAsia="PMingLiU" w:hAnsi="PMingLiU" w:cs="Times New Roman"/>
          <w:lang w:val="en-US"/>
        </w:rPr>
      </w:pPr>
    </w:p>
    <w:p w14:paraId="49A2CA1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 xml:space="preserve">9. </w:t>
      </w:r>
      <w:r w:rsidRPr="00F3790D">
        <w:rPr>
          <w:rFonts w:ascii="PMingLiU" w:eastAsia="PMingLiU" w:hAnsi="PMingLiU" w:cs="Times New Roman" w:hint="eastAsia"/>
        </w:rPr>
        <w:t>文書保密</w:t>
      </w:r>
    </w:p>
    <w:p w14:paraId="053045A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清朝還規定有嚴格的文書檔案保密制度</w:t>
      </w:r>
      <w:r w:rsidRPr="00F3790D">
        <w:rPr>
          <w:rFonts w:ascii="PMingLiU" w:eastAsia="PMingLiU" w:hAnsi="PMingLiU" w:cs="Times New Roman"/>
        </w:rPr>
        <w:t>，</w:t>
      </w:r>
      <w:r w:rsidRPr="00F3790D">
        <w:rPr>
          <w:rFonts w:ascii="PMingLiU" w:eastAsia="PMingLiU" w:hAnsi="PMingLiU" w:cs="Times New Roman" w:hint="eastAsia"/>
        </w:rPr>
        <w:t>如</w:t>
      </w:r>
      <w:r w:rsidRPr="00F3790D">
        <w:rPr>
          <w:rFonts w:ascii="PMingLiU" w:eastAsia="PMingLiU" w:hAnsi="PMingLiU" w:cs="Times New Roman"/>
        </w:rPr>
        <w:t>1653</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顺治十年</w:t>
      </w:r>
      <w:r w:rsidRPr="00F3790D">
        <w:rPr>
          <w:rFonts w:ascii="PMingLiU" w:eastAsia="PMingLiU" w:hAnsi="PMingLiU" w:cs="Times New Roman"/>
        </w:rPr>
        <w:t>）</w:t>
      </w:r>
      <w:r w:rsidRPr="00F3790D">
        <w:rPr>
          <w:rFonts w:ascii="PMingLiU" w:eastAsia="PMingLiU" w:hAnsi="PMingLiU" w:cs="Times New Roman" w:hint="eastAsia"/>
        </w:rPr>
        <w:t>頒佈「機密及參劾本章」的實封進奏制度。雍正時規定</w:t>
      </w:r>
      <w:r w:rsidRPr="00F3790D">
        <w:rPr>
          <w:rFonts w:ascii="PMingLiU" w:eastAsia="PMingLiU" w:hAnsi="PMingLiU" w:cs="Times New Roman"/>
        </w:rPr>
        <w:t>「</w:t>
      </w:r>
      <w:r w:rsidRPr="00F3790D">
        <w:rPr>
          <w:rFonts w:ascii="PMingLiU" w:eastAsia="PMingLiU" w:hAnsi="PMingLiU" w:cs="Times New Roman" w:hint="eastAsia"/>
        </w:rPr>
        <w:t>密奏不許與人參酌。」皇帝批的密諭</w:t>
      </w:r>
      <w:r w:rsidRPr="00F3790D">
        <w:rPr>
          <w:rFonts w:ascii="PMingLiU" w:eastAsia="PMingLiU" w:hAnsi="PMingLiU" w:cs="Times New Roman"/>
        </w:rPr>
        <w:t>，</w:t>
      </w:r>
      <w:r w:rsidRPr="00F3790D">
        <w:rPr>
          <w:rFonts w:ascii="PMingLiU" w:eastAsia="PMingLiU" w:hAnsi="PMingLiU" w:cs="Times New Roman" w:hint="eastAsia"/>
        </w:rPr>
        <w:t>若泄漏出去</w:t>
      </w:r>
      <w:r w:rsidRPr="00F3790D">
        <w:rPr>
          <w:rFonts w:ascii="PMingLiU" w:eastAsia="PMingLiU" w:hAnsi="PMingLiU" w:cs="Times New Roman"/>
        </w:rPr>
        <w:t>，「</w:t>
      </w:r>
      <w:r w:rsidRPr="00F3790D">
        <w:rPr>
          <w:rFonts w:ascii="PMingLiU" w:eastAsia="PMingLiU" w:hAnsi="PMingLiU" w:cs="Times New Roman" w:hint="eastAsia"/>
        </w:rPr>
        <w:t>已經發覺</w:t>
      </w:r>
      <w:r w:rsidRPr="00F3790D">
        <w:rPr>
          <w:rFonts w:ascii="PMingLiU" w:eastAsia="PMingLiU" w:hAnsi="PMingLiU" w:cs="Times New Roman"/>
        </w:rPr>
        <w:t>，</w:t>
      </w:r>
      <w:r w:rsidRPr="00F3790D">
        <w:rPr>
          <w:rFonts w:ascii="PMingLiU" w:eastAsia="PMingLiU" w:hAnsi="PMingLiU" w:cs="Times New Roman" w:hint="eastAsia"/>
        </w:rPr>
        <w:t>一概照泄漏軍機律治罪。」並規定凡機密文書</w:t>
      </w:r>
      <w:r w:rsidRPr="00F3790D">
        <w:rPr>
          <w:rFonts w:ascii="PMingLiU" w:eastAsia="PMingLiU" w:hAnsi="PMingLiU" w:cs="Times New Roman"/>
        </w:rPr>
        <w:t>，</w:t>
      </w:r>
      <w:r w:rsidRPr="00F3790D">
        <w:rPr>
          <w:rFonts w:ascii="PMingLiU" w:eastAsia="PMingLiU" w:hAnsi="PMingLiU" w:cs="Times New Roman" w:hint="eastAsia"/>
        </w:rPr>
        <w:t>一律密封遞發。當事官員必親自拆閱處理</w:t>
      </w:r>
      <w:r w:rsidRPr="00F3790D">
        <w:rPr>
          <w:rFonts w:ascii="PMingLiU" w:eastAsia="PMingLiU" w:hAnsi="PMingLiU" w:cs="Times New Roman"/>
        </w:rPr>
        <w:t>，</w:t>
      </w:r>
      <w:r w:rsidRPr="00F3790D">
        <w:rPr>
          <w:rFonts w:ascii="PMingLiU" w:eastAsia="PMingLiU" w:hAnsi="PMingLiU" w:cs="Times New Roman" w:hint="eastAsia"/>
        </w:rPr>
        <w:t>不得令吏胥經手。軍機處辦理諭折</w:t>
      </w:r>
      <w:r w:rsidRPr="00F3790D">
        <w:rPr>
          <w:rFonts w:ascii="PMingLiU" w:eastAsia="PMingLiU" w:hAnsi="PMingLiU" w:cs="Times New Roman"/>
        </w:rPr>
        <w:t>，</w:t>
      </w:r>
      <w:r w:rsidRPr="00F3790D">
        <w:rPr>
          <w:rFonts w:ascii="PMingLiU" w:eastAsia="PMingLiU" w:hAnsi="PMingLiU" w:cs="Times New Roman" w:hint="eastAsia"/>
        </w:rPr>
        <w:t>更為嚴密。軍機處值房</w:t>
      </w:r>
      <w:r w:rsidRPr="00F3790D">
        <w:rPr>
          <w:rFonts w:ascii="PMingLiU" w:eastAsia="PMingLiU" w:hAnsi="PMingLiU" w:cs="Times New Roman"/>
        </w:rPr>
        <w:t>，</w:t>
      </w:r>
      <w:r w:rsidRPr="00F3790D">
        <w:rPr>
          <w:rFonts w:ascii="PMingLiU" w:eastAsia="PMingLiU" w:hAnsi="PMingLiU" w:cs="Times New Roman" w:hint="eastAsia"/>
        </w:rPr>
        <w:t>各部院大小官員不得擅入和窺視。不准到軍機處同軍機大臣談說事件。大員子弟不得任軍機章京。皇帝召見軍機大臣時</w:t>
      </w:r>
      <w:r w:rsidRPr="00F3790D">
        <w:rPr>
          <w:rFonts w:ascii="PMingLiU" w:eastAsia="PMingLiU" w:hAnsi="PMingLiU" w:cs="Times New Roman"/>
        </w:rPr>
        <w:t>，</w:t>
      </w:r>
      <w:r w:rsidRPr="00F3790D">
        <w:rPr>
          <w:rFonts w:ascii="PMingLiU" w:eastAsia="PMingLiU" w:hAnsi="PMingLiU" w:cs="Times New Roman" w:hint="eastAsia"/>
        </w:rPr>
        <w:t>太監不得在側。清末</w:t>
      </w:r>
      <w:r w:rsidRPr="00F3790D">
        <w:rPr>
          <w:rFonts w:ascii="PMingLiU" w:eastAsia="PMingLiU" w:hAnsi="PMingLiU" w:cs="Times New Roman"/>
        </w:rPr>
        <w:t>，</w:t>
      </w:r>
      <w:r w:rsidRPr="00F3790D">
        <w:rPr>
          <w:rFonts w:ascii="PMingLiU" w:eastAsia="PMingLiU" w:hAnsi="PMingLiU" w:cs="Times New Roman" w:hint="eastAsia"/>
        </w:rPr>
        <w:t>又制定了《懲治漏泄軍事機密章程》十五條</w:t>
      </w:r>
      <w:r w:rsidRPr="00F3790D">
        <w:rPr>
          <w:rFonts w:ascii="PMingLiU" w:eastAsia="PMingLiU" w:hAnsi="PMingLiU" w:cs="Times New Roman"/>
        </w:rPr>
        <w:t>，</w:t>
      </w:r>
      <w:r w:rsidRPr="00F3790D">
        <w:rPr>
          <w:rFonts w:ascii="PMingLiU" w:eastAsia="PMingLiU" w:hAnsi="PMingLiU" w:cs="Times New Roman" w:hint="eastAsia"/>
        </w:rPr>
        <w:t>若有泄密、盗密者</w:t>
      </w:r>
      <w:r w:rsidRPr="00F3790D">
        <w:rPr>
          <w:rFonts w:ascii="PMingLiU" w:eastAsia="PMingLiU" w:hAnsi="PMingLiU" w:cs="Times New Roman"/>
        </w:rPr>
        <w:t>，</w:t>
      </w:r>
      <w:r w:rsidRPr="00F3790D">
        <w:rPr>
          <w:rFonts w:ascii="PMingLiU" w:eastAsia="PMingLiU" w:hAnsi="PMingLiU" w:cs="Times New Roman" w:hint="eastAsia"/>
        </w:rPr>
        <w:t>俱按律嚴懲。</w:t>
      </w:r>
    </w:p>
    <w:p w14:paraId="27EBEBE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0C6FD61" w14:textId="77777777" w:rsidR="00F3790D" w:rsidRPr="00F3790D" w:rsidRDefault="00F3790D" w:rsidP="00F3790D">
      <w:pPr>
        <w:spacing w:after="0" w:line="240" w:lineRule="auto"/>
        <w:jc w:val="both"/>
        <w:rPr>
          <w:rFonts w:ascii="PMingLiU" w:eastAsia="PMingLiU" w:hAnsi="PMingLiU" w:cs="Times New Roman"/>
          <w:lang w:val="en-US"/>
        </w:rPr>
      </w:pPr>
    </w:p>
    <w:p w14:paraId="0CF325A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10. 文書書寫文字</w:t>
      </w:r>
    </w:p>
    <w:p w14:paraId="66F7CF4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清朝文書制度還具有明顯的民族統治的特色。在努爾哈赤以前</w:t>
      </w:r>
      <w:r w:rsidRPr="00F3790D">
        <w:rPr>
          <w:rFonts w:ascii="PMingLiU" w:eastAsia="PMingLiU" w:hAnsi="PMingLiU" w:cs="Times New Roman"/>
        </w:rPr>
        <w:t>，</w:t>
      </w:r>
      <w:r w:rsidRPr="00F3790D">
        <w:rPr>
          <w:rFonts w:ascii="PMingLiU" w:eastAsia="PMingLiU" w:hAnsi="PMingLiU" w:cs="Times New Roman" w:hint="eastAsia"/>
        </w:rPr>
        <w:t>滿族並没有自己民族的文字。「凡屬書翰</w:t>
      </w:r>
      <w:r w:rsidRPr="00F3790D">
        <w:rPr>
          <w:rFonts w:ascii="PMingLiU" w:eastAsia="PMingLiU" w:hAnsi="PMingLiU" w:cs="Times New Roman"/>
        </w:rPr>
        <w:t>，</w:t>
      </w:r>
      <w:r w:rsidRPr="00F3790D">
        <w:rPr>
          <w:rFonts w:ascii="PMingLiU" w:eastAsia="PMingLiU" w:hAnsi="PMingLiU" w:cs="Times New Roman" w:hint="eastAsia"/>
        </w:rPr>
        <w:t>用蒙古字以代言者</w:t>
      </w:r>
      <w:r w:rsidRPr="00F3790D">
        <w:rPr>
          <w:rFonts w:ascii="PMingLiU" w:eastAsia="PMingLiU" w:hAnsi="PMingLiU" w:cs="Times New Roman"/>
        </w:rPr>
        <w:t>，</w:t>
      </w:r>
      <w:r w:rsidRPr="00F3790D">
        <w:rPr>
          <w:rFonts w:ascii="PMingLiU" w:eastAsia="PMingLiU" w:hAnsi="PMingLiU" w:cs="Times New Roman" w:hint="eastAsia"/>
        </w:rPr>
        <w:t>十之六七。用漢字以代言者，十之三四。」</w:t>
      </w:r>
    </w:p>
    <w:p w14:paraId="4BD7DAA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2EC9FF9" w14:textId="77777777" w:rsidR="00F3790D" w:rsidRPr="00F3790D" w:rsidRDefault="00F3790D" w:rsidP="00F3790D">
      <w:pPr>
        <w:spacing w:after="0" w:line="240" w:lineRule="auto"/>
        <w:jc w:val="both"/>
        <w:rPr>
          <w:rFonts w:ascii="PMingLiU" w:eastAsia="PMingLiU" w:hAnsi="PMingLiU" w:cs="Times New Roman"/>
        </w:rPr>
      </w:pPr>
    </w:p>
    <w:p w14:paraId="3AC1E2B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1599年（明萬曆二十七年）努爾哈赤始命額爾德尼和噶蓋兩人，以蒙古文字母與女真語拼成滿文，這便是老滿文，也叫無圈點滿文。</w:t>
      </w:r>
    </w:p>
    <w:p w14:paraId="3B24008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F34A6F6" w14:textId="77777777" w:rsidR="00F3790D" w:rsidRPr="00F3790D" w:rsidRDefault="00F3790D" w:rsidP="00F3790D">
      <w:pPr>
        <w:spacing w:after="0" w:line="240" w:lineRule="auto"/>
        <w:jc w:val="both"/>
        <w:rPr>
          <w:rFonts w:ascii="PMingLiU" w:eastAsia="PMingLiU" w:hAnsi="PMingLiU" w:cs="Times New Roman"/>
          <w:lang w:val="en-US"/>
        </w:rPr>
      </w:pPr>
    </w:p>
    <w:p w14:paraId="51F6117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lastRenderedPageBreak/>
        <w:t>皇太極時命達海等人，在老滿文的基礎上，增加圈點，並創制十二字頭和專記外字符號，成為有圈點的新滿文。</w:t>
      </w:r>
    </w:p>
    <w:p w14:paraId="6809FEC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2807A6D" w14:textId="77777777" w:rsidR="00F3790D" w:rsidRPr="00F3790D" w:rsidRDefault="00F3790D" w:rsidP="00F3790D">
      <w:pPr>
        <w:spacing w:after="0" w:line="240" w:lineRule="auto"/>
        <w:jc w:val="both"/>
        <w:rPr>
          <w:rFonts w:ascii="PMingLiU" w:eastAsia="PMingLiU" w:hAnsi="PMingLiU" w:cs="Times New Roman"/>
        </w:rPr>
      </w:pPr>
    </w:p>
    <w:p w14:paraId="75E588C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滿族早期的文書是寫在木牌上的，長達尺餘，短的僅數寸，寬狹大約一寸左右，有孔，四五片為一組，貫以皮條或麻繩，根據楊賓《柳邊紀略》載：「邊外文字多書於木，往來傳遞牌子</w:t>
      </w:r>
      <w:r w:rsidRPr="00F3790D">
        <w:rPr>
          <w:rFonts w:ascii="Cambria Math" w:eastAsia="PMingLiU" w:hAnsi="Cambria Math" w:cs="Cambria Math"/>
        </w:rPr>
        <w:t>⋯⋯</w:t>
      </w:r>
      <w:r w:rsidRPr="00F3790D">
        <w:rPr>
          <w:rFonts w:ascii="PMingLiU" w:eastAsia="PMingLiU" w:hAnsi="PMingLiU" w:cs="Times New Roman" w:hint="eastAsia"/>
        </w:rPr>
        <w:t>存貯年久者曰檔案。」這種木牌使用較久</w:t>
      </w:r>
      <w:r w:rsidRPr="00F3790D">
        <w:rPr>
          <w:rFonts w:ascii="PMingLiU" w:eastAsia="PMingLiU" w:hAnsi="PMingLiU" w:cs="Times New Roman"/>
        </w:rPr>
        <w:t>，</w:t>
      </w:r>
      <w:r w:rsidRPr="00F3790D">
        <w:rPr>
          <w:rFonts w:ascii="PMingLiU" w:eastAsia="PMingLiU" w:hAnsi="PMingLiU" w:cs="Times New Roman" w:hint="eastAsia"/>
        </w:rPr>
        <w:t>直到</w:t>
      </w:r>
      <w:r w:rsidRPr="00F3790D">
        <w:rPr>
          <w:rFonts w:ascii="PMingLiU" w:eastAsia="PMingLiU" w:hAnsi="PMingLiU" w:cs="Times New Roman"/>
        </w:rPr>
        <w:t>1645</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順治二年</w:t>
      </w:r>
      <w:r w:rsidRPr="00F3790D">
        <w:rPr>
          <w:rFonts w:ascii="PMingLiU" w:eastAsia="PMingLiU" w:hAnsi="PMingLiU" w:cs="Times New Roman"/>
        </w:rPr>
        <w:t>），</w:t>
      </w:r>
      <w:r w:rsidRPr="00F3790D">
        <w:rPr>
          <w:rFonts w:ascii="PMingLiU" w:eastAsia="PMingLiU" w:hAnsi="PMingLiU" w:cs="Times New Roman" w:hint="eastAsia"/>
        </w:rPr>
        <w:t>才令</w:t>
      </w:r>
      <w:r w:rsidRPr="00F3790D">
        <w:rPr>
          <w:rFonts w:ascii="PMingLiU" w:eastAsia="PMingLiU" w:hAnsi="PMingLiU" w:cs="Times New Roman"/>
        </w:rPr>
        <w:t>「</w:t>
      </w:r>
      <w:r w:rsidRPr="00F3790D">
        <w:rPr>
          <w:rFonts w:ascii="PMingLiU" w:eastAsia="PMingLiU" w:hAnsi="PMingLiU" w:cs="Times New Roman" w:hint="eastAsia"/>
        </w:rPr>
        <w:t>各衙門奏事俱繕本章</w:t>
      </w:r>
      <w:r w:rsidRPr="00F3790D">
        <w:rPr>
          <w:rFonts w:ascii="PMingLiU" w:eastAsia="PMingLiU" w:hAnsi="PMingLiU" w:cs="Times New Roman"/>
        </w:rPr>
        <w:t>，</w:t>
      </w:r>
      <w:r w:rsidRPr="00F3790D">
        <w:rPr>
          <w:rFonts w:ascii="PMingLiU" w:eastAsia="PMingLiU" w:hAnsi="PMingLiU" w:cs="Times New Roman" w:hint="eastAsia"/>
        </w:rPr>
        <w:t>不許復用木簽。」</w:t>
      </w:r>
    </w:p>
    <w:p w14:paraId="01BD2AB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11B6718" w14:textId="77777777" w:rsidR="00F3790D" w:rsidRPr="00F3790D" w:rsidRDefault="00F3790D" w:rsidP="00F3790D">
      <w:pPr>
        <w:spacing w:after="0" w:line="240" w:lineRule="auto"/>
        <w:jc w:val="both"/>
        <w:rPr>
          <w:rFonts w:ascii="PMingLiU" w:eastAsia="PMingLiU" w:hAnsi="PMingLiU" w:cs="Times New Roman"/>
        </w:rPr>
      </w:pPr>
    </w:p>
    <w:p w14:paraId="234EF6A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清定都北京之後</w:t>
      </w:r>
      <w:r w:rsidRPr="00F3790D">
        <w:rPr>
          <w:rFonts w:ascii="PMingLiU" w:eastAsia="PMingLiU" w:hAnsi="PMingLiU" w:cs="Times New Roman"/>
        </w:rPr>
        <w:t>，</w:t>
      </w:r>
      <w:r w:rsidRPr="00F3790D">
        <w:rPr>
          <w:rFonts w:ascii="PMingLiU" w:eastAsia="PMingLiU" w:hAnsi="PMingLiU" w:cs="Times New Roman" w:hint="eastAsia"/>
        </w:rPr>
        <w:t>爲保持滿洲貴族的統治地位</w:t>
      </w:r>
      <w:r w:rsidRPr="00F3790D">
        <w:rPr>
          <w:rFonts w:ascii="PMingLiU" w:eastAsia="PMingLiU" w:hAnsi="PMingLiU" w:cs="Times New Roman"/>
        </w:rPr>
        <w:t>，</w:t>
      </w:r>
      <w:r w:rsidRPr="00F3790D">
        <w:rPr>
          <w:rFonts w:ascii="PMingLiU" w:eastAsia="PMingLiU" w:hAnsi="PMingLiU" w:cs="Times New Roman" w:hint="eastAsia"/>
        </w:rPr>
        <w:t>規定滿語為國語</w:t>
      </w:r>
      <w:r w:rsidRPr="00F3790D">
        <w:rPr>
          <w:rFonts w:ascii="PMingLiU" w:eastAsia="PMingLiU" w:hAnsi="PMingLiU" w:cs="Times New Roman"/>
        </w:rPr>
        <w:t>，</w:t>
      </w:r>
      <w:r w:rsidRPr="00F3790D">
        <w:rPr>
          <w:rFonts w:ascii="PMingLiU" w:eastAsia="PMingLiU" w:hAnsi="PMingLiU" w:cs="Times New Roman" w:hint="eastAsia"/>
        </w:rPr>
        <w:t>滿文文書為代表國家的正式文書。凡                                                                                                                                                                                                                                                                                      月月月月皇帝下達的制、詔、誥、敕等文書</w:t>
      </w:r>
      <w:r w:rsidRPr="00F3790D">
        <w:rPr>
          <w:rFonts w:ascii="PMingLiU" w:eastAsia="PMingLiU" w:hAnsi="PMingLiU" w:cs="Times New Roman"/>
        </w:rPr>
        <w:t>，</w:t>
      </w:r>
      <w:r w:rsidRPr="00F3790D">
        <w:rPr>
          <w:rFonts w:ascii="PMingLiU" w:eastAsia="PMingLiU" w:hAnsi="PMingLiU" w:cs="Times New Roman" w:hint="eastAsia"/>
        </w:rPr>
        <w:t>俱以滿文爲主</w:t>
      </w:r>
      <w:r w:rsidRPr="00F3790D">
        <w:rPr>
          <w:rFonts w:ascii="PMingLiU" w:eastAsia="PMingLiU" w:hAnsi="PMingLiU" w:cs="Times New Roman"/>
        </w:rPr>
        <w:t>，</w:t>
      </w:r>
      <w:r w:rsidRPr="00F3790D">
        <w:rPr>
          <w:rFonts w:ascii="PMingLiU" w:eastAsia="PMingLiU" w:hAnsi="PMingLiU" w:cs="Times New Roman" w:hint="eastAsia"/>
        </w:rPr>
        <w:t>滿漢文合璧。凡與外國的來往國書</w:t>
      </w:r>
      <w:r w:rsidRPr="00F3790D">
        <w:rPr>
          <w:rFonts w:ascii="PMingLiU" w:eastAsia="PMingLiU" w:hAnsi="PMingLiU" w:cs="Times New Roman"/>
        </w:rPr>
        <w:t>，</w:t>
      </w:r>
      <w:r w:rsidRPr="00F3790D">
        <w:rPr>
          <w:rFonts w:ascii="PMingLiU" w:eastAsia="PMingLiU" w:hAnsi="PMingLiU" w:cs="Times New Roman" w:hint="eastAsia"/>
        </w:rPr>
        <w:t>簽訂的條約</w:t>
      </w:r>
      <w:r w:rsidRPr="00F3790D">
        <w:rPr>
          <w:rFonts w:ascii="PMingLiU" w:eastAsia="PMingLiU" w:hAnsi="PMingLiU" w:cs="Times New Roman"/>
        </w:rPr>
        <w:t>，</w:t>
      </w:r>
      <w:r w:rsidRPr="00F3790D">
        <w:rPr>
          <w:rFonts w:ascii="PMingLiU" w:eastAsia="PMingLiU" w:hAnsi="PMingLiU" w:cs="Times New Roman" w:hint="eastAsia"/>
        </w:rPr>
        <w:t>也必須以滿文書寫。臣工上呈的題本、奏本</w:t>
      </w:r>
      <w:r w:rsidRPr="00F3790D">
        <w:rPr>
          <w:rFonts w:ascii="PMingLiU" w:eastAsia="PMingLiU" w:hAnsi="PMingLiU" w:cs="Times New Roman"/>
        </w:rPr>
        <w:t>，</w:t>
      </w:r>
      <w:r w:rsidRPr="00F3790D">
        <w:rPr>
          <w:rFonts w:ascii="PMingLiU" w:eastAsia="PMingLiU" w:hAnsi="PMingLiU" w:cs="Times New Roman" w:hint="eastAsia"/>
        </w:rPr>
        <w:t>必須滿、漢文合璧。奏摺</w:t>
      </w:r>
      <w:r w:rsidRPr="00F3790D">
        <w:rPr>
          <w:rFonts w:ascii="PMingLiU" w:eastAsia="PMingLiU" w:hAnsi="PMingLiU" w:cs="Times New Roman"/>
        </w:rPr>
        <w:t>，</w:t>
      </w:r>
    </w:p>
    <w:p w14:paraId="2759944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29B1ED2" w14:textId="77777777" w:rsidR="00F3790D" w:rsidRPr="00F3790D" w:rsidRDefault="00F3790D" w:rsidP="00F3790D">
      <w:pPr>
        <w:spacing w:after="0" w:line="240" w:lineRule="auto"/>
        <w:jc w:val="both"/>
        <w:rPr>
          <w:rFonts w:ascii="PMingLiU" w:eastAsia="PMingLiU" w:hAnsi="PMingLiU" w:cs="Times New Roman"/>
        </w:rPr>
      </w:pPr>
    </w:p>
    <w:p w14:paraId="03FA37C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在初期只是臣僚於公事之餘</w:t>
      </w:r>
      <w:r w:rsidRPr="00F3790D">
        <w:rPr>
          <w:rFonts w:ascii="PMingLiU" w:eastAsia="PMingLiU" w:hAnsi="PMingLiU" w:cs="Times New Roman"/>
        </w:rPr>
        <w:t>，</w:t>
      </w:r>
      <w:r w:rsidRPr="00F3790D">
        <w:rPr>
          <w:rFonts w:ascii="PMingLiU" w:eastAsia="PMingLiU" w:hAnsi="PMingLiU" w:cs="Times New Roman" w:hint="eastAsia"/>
        </w:rPr>
        <w:t>向皇帝呈遞的秘密報告</w:t>
      </w:r>
      <w:r w:rsidRPr="00F3790D">
        <w:rPr>
          <w:rFonts w:ascii="PMingLiU" w:eastAsia="PMingLiU" w:hAnsi="PMingLiU" w:cs="Times New Roman"/>
        </w:rPr>
        <w:t>，</w:t>
      </w:r>
      <w:r w:rsidRPr="00F3790D">
        <w:rPr>
          <w:rFonts w:ascii="PMingLiU" w:eastAsia="PMingLiU" w:hAnsi="PMingLiU" w:cs="Times New Roman" w:hint="eastAsia"/>
        </w:rPr>
        <w:t>或用滿文</w:t>
      </w:r>
      <w:r w:rsidRPr="00F3790D">
        <w:rPr>
          <w:rFonts w:ascii="PMingLiU" w:eastAsia="PMingLiU" w:hAnsi="PMingLiU" w:cs="Times New Roman"/>
        </w:rPr>
        <w:t>，</w:t>
      </w:r>
      <w:r w:rsidRPr="00F3790D">
        <w:rPr>
          <w:rFonts w:ascii="PMingLiU" w:eastAsia="PMingLiU" w:hAnsi="PMingLiU" w:cs="Times New Roman" w:hint="eastAsia"/>
        </w:rPr>
        <w:t>或用漢文</w:t>
      </w:r>
      <w:r w:rsidRPr="00F3790D">
        <w:rPr>
          <w:rFonts w:ascii="PMingLiU" w:eastAsia="PMingLiU" w:hAnsi="PMingLiU" w:cs="Times New Roman"/>
        </w:rPr>
        <w:t>，</w:t>
      </w:r>
      <w:r w:rsidRPr="00F3790D">
        <w:rPr>
          <w:rFonts w:ascii="PMingLiU" w:eastAsia="PMingLiU" w:hAnsi="PMingLiU" w:cs="Times New Roman" w:hint="eastAsia"/>
        </w:rPr>
        <w:t>比較隨便。奏摺成為政府的正式公文後</w:t>
      </w:r>
      <w:r w:rsidRPr="00F3790D">
        <w:rPr>
          <w:rFonts w:ascii="PMingLiU" w:eastAsia="PMingLiU" w:hAnsi="PMingLiU" w:cs="Times New Roman"/>
        </w:rPr>
        <w:t>，</w:t>
      </w:r>
      <w:r w:rsidRPr="00F3790D">
        <w:rPr>
          <w:rFonts w:ascii="PMingLiU" w:eastAsia="PMingLiU" w:hAnsi="PMingLiU" w:cs="Times New Roman" w:hint="eastAsia"/>
        </w:rPr>
        <w:t>在嘉慶時曾規定</w:t>
      </w:r>
      <w:r w:rsidRPr="00F3790D">
        <w:rPr>
          <w:rFonts w:ascii="PMingLiU" w:eastAsia="PMingLiU" w:hAnsi="PMingLiU" w:cs="Times New Roman"/>
        </w:rPr>
        <w:t>：</w:t>
      </w:r>
      <w:r w:rsidRPr="00F3790D">
        <w:rPr>
          <w:rFonts w:ascii="PMingLiU" w:eastAsia="PMingLiU" w:hAnsi="PMingLiU" w:cs="Times New Roman" w:hint="eastAsia"/>
        </w:rPr>
        <w:t>一</w:t>
      </w:r>
      <w:r w:rsidRPr="00F3790D">
        <w:rPr>
          <w:rFonts w:ascii="PMingLiU" w:eastAsia="PMingLiU" w:hAnsi="PMingLiU" w:cs="Times New Roman"/>
        </w:rPr>
        <w:t>，</w:t>
      </w:r>
      <w:r w:rsidRPr="00F3790D">
        <w:rPr>
          <w:rFonts w:ascii="PMingLiU" w:eastAsia="PMingLiU" w:hAnsi="PMingLiU" w:cs="Times New Roman" w:hint="eastAsia"/>
        </w:rPr>
        <w:t>凡奉清字上諭</w:t>
      </w:r>
      <w:r w:rsidRPr="00F3790D">
        <w:rPr>
          <w:rFonts w:ascii="PMingLiU" w:eastAsia="PMingLiU" w:hAnsi="PMingLiU" w:cs="Times New Roman"/>
        </w:rPr>
        <w:t>，</w:t>
      </w:r>
      <w:r w:rsidRPr="00F3790D">
        <w:rPr>
          <w:rFonts w:ascii="PMingLiU" w:eastAsia="PMingLiU" w:hAnsi="PMingLiU" w:cs="Times New Roman" w:hint="eastAsia"/>
        </w:rPr>
        <w:t>不許用漢字覆奏。二</w:t>
      </w:r>
      <w:r w:rsidRPr="00F3790D">
        <w:rPr>
          <w:rFonts w:ascii="PMingLiU" w:eastAsia="PMingLiU" w:hAnsi="PMingLiU" w:cs="Times New Roman"/>
        </w:rPr>
        <w:t>，</w:t>
      </w:r>
      <w:r w:rsidRPr="00F3790D">
        <w:rPr>
          <w:rFonts w:ascii="PMingLiU" w:eastAsia="PMingLiU" w:hAnsi="PMingLiU" w:cs="Times New Roman" w:hint="eastAsia"/>
        </w:rPr>
        <w:t>旗員補放提鎮奏謝</w:t>
      </w:r>
      <w:r w:rsidRPr="00F3790D">
        <w:rPr>
          <w:rFonts w:ascii="PMingLiU" w:eastAsia="PMingLiU" w:hAnsi="PMingLiU" w:cs="Times New Roman"/>
        </w:rPr>
        <w:t>，</w:t>
      </w:r>
      <w:r w:rsidRPr="00F3790D">
        <w:rPr>
          <w:rFonts w:ascii="PMingLiU" w:eastAsia="PMingLiU" w:hAnsi="PMingLiU" w:cs="Times New Roman" w:hint="eastAsia"/>
        </w:rPr>
        <w:t>俱用清文。三</w:t>
      </w:r>
      <w:r w:rsidRPr="00F3790D">
        <w:rPr>
          <w:rFonts w:ascii="PMingLiU" w:eastAsia="PMingLiU" w:hAnsi="PMingLiU" w:cs="Times New Roman"/>
        </w:rPr>
        <w:t>，</w:t>
      </w:r>
      <w:r w:rsidRPr="00F3790D">
        <w:rPr>
          <w:rFonts w:ascii="PMingLiU" w:eastAsia="PMingLiU" w:hAnsi="PMingLiU" w:cs="Times New Roman" w:hint="eastAsia"/>
        </w:rPr>
        <w:t>滿洲大員補署各部院尚書及各省督撫等缺</w:t>
      </w:r>
      <w:r w:rsidRPr="00F3790D">
        <w:rPr>
          <w:rFonts w:ascii="PMingLiU" w:eastAsia="PMingLiU" w:hAnsi="PMingLiU" w:cs="Times New Roman"/>
        </w:rPr>
        <w:t>，</w:t>
      </w:r>
      <w:r w:rsidRPr="00F3790D">
        <w:rPr>
          <w:rFonts w:ascii="PMingLiU" w:eastAsia="PMingLiU" w:hAnsi="PMingLiU" w:cs="Times New Roman" w:hint="eastAsia"/>
        </w:rPr>
        <w:t>在京謝恩用清字折。但抵任奏報到任日期</w:t>
      </w:r>
      <w:r w:rsidRPr="00F3790D">
        <w:rPr>
          <w:rFonts w:ascii="PMingLiU" w:eastAsia="PMingLiU" w:hAnsi="PMingLiU" w:cs="Times New Roman"/>
        </w:rPr>
        <w:t>，</w:t>
      </w:r>
      <w:r w:rsidRPr="00F3790D">
        <w:rPr>
          <w:rFonts w:ascii="PMingLiU" w:eastAsia="PMingLiU" w:hAnsi="PMingLiU" w:cs="Times New Roman" w:hint="eastAsia"/>
        </w:rPr>
        <w:t>用漢字折。四</w:t>
      </w:r>
      <w:r w:rsidRPr="00F3790D">
        <w:rPr>
          <w:rFonts w:ascii="PMingLiU" w:eastAsia="PMingLiU" w:hAnsi="PMingLiU" w:cs="Times New Roman"/>
        </w:rPr>
        <w:t>，</w:t>
      </w:r>
      <w:r w:rsidRPr="00F3790D">
        <w:rPr>
          <w:rFonts w:ascii="PMingLiU" w:eastAsia="PMingLiU" w:hAnsi="PMingLiU" w:cs="Times New Roman" w:hint="eastAsia"/>
        </w:rPr>
        <w:t>滿洲提鎮於公事折用清字。五</w:t>
      </w:r>
      <w:r w:rsidRPr="00F3790D">
        <w:rPr>
          <w:rFonts w:ascii="PMingLiU" w:eastAsia="PMingLiU" w:hAnsi="PMingLiU" w:cs="Times New Roman"/>
        </w:rPr>
        <w:t>，</w:t>
      </w:r>
      <w:r w:rsidRPr="00F3790D">
        <w:rPr>
          <w:rFonts w:ascii="PMingLiU" w:eastAsia="PMingLiU" w:hAnsi="PMingLiU" w:cs="Times New Roman" w:hint="eastAsia"/>
        </w:rPr>
        <w:t>西北兩路將軍</w:t>
      </w:r>
      <w:r w:rsidRPr="00F3790D">
        <w:rPr>
          <w:rFonts w:ascii="PMingLiU" w:eastAsia="PMingLiU" w:hAnsi="PMingLiU" w:cs="Times New Roman"/>
        </w:rPr>
        <w:t>，</w:t>
      </w:r>
      <w:r w:rsidRPr="00F3790D">
        <w:rPr>
          <w:rFonts w:ascii="PMingLiU" w:eastAsia="PMingLiU" w:hAnsi="PMingLiU" w:cs="Times New Roman" w:hint="eastAsia"/>
        </w:rPr>
        <w:t>各守護大臣及泰寧、馬蘭兩鎮總兵</w:t>
      </w:r>
      <w:r w:rsidRPr="00F3790D">
        <w:rPr>
          <w:rFonts w:ascii="PMingLiU" w:eastAsia="PMingLiU" w:hAnsi="PMingLiU" w:cs="Times New Roman"/>
        </w:rPr>
        <w:t>，</w:t>
      </w:r>
      <w:r w:rsidRPr="00F3790D">
        <w:rPr>
          <w:rFonts w:ascii="PMingLiU" w:eastAsia="PMingLiU" w:hAnsi="PMingLiU" w:cs="Times New Roman" w:hint="eastAsia"/>
        </w:rPr>
        <w:t>除地方公事用漢字奏摺外</w:t>
      </w:r>
      <w:r w:rsidRPr="00F3790D">
        <w:rPr>
          <w:rFonts w:ascii="PMingLiU" w:eastAsia="PMingLiU" w:hAnsi="PMingLiU" w:cs="Times New Roman"/>
        </w:rPr>
        <w:t>，</w:t>
      </w:r>
      <w:r w:rsidRPr="00F3790D">
        <w:rPr>
          <w:rFonts w:ascii="PMingLiU" w:eastAsia="PMingLiU" w:hAnsi="PMingLiU" w:cs="Times New Roman" w:hint="eastAsia"/>
        </w:rPr>
        <w:t>其餘謝恩、奏報雨水、雨雪及捕獲松蟲等事</w:t>
      </w:r>
      <w:r w:rsidRPr="00F3790D">
        <w:rPr>
          <w:rFonts w:ascii="PMingLiU" w:eastAsia="PMingLiU" w:hAnsi="PMingLiU" w:cs="Times New Roman"/>
        </w:rPr>
        <w:t>，</w:t>
      </w:r>
      <w:r w:rsidRPr="00F3790D">
        <w:rPr>
          <w:rFonts w:ascii="PMingLiU" w:eastAsia="PMingLiU" w:hAnsi="PMingLiU" w:cs="Times New Roman" w:hint="eastAsia"/>
        </w:rPr>
        <w:t>均用清字折。唯清字折仍須兼用漢字。六</w:t>
      </w:r>
      <w:r w:rsidRPr="00F3790D">
        <w:rPr>
          <w:rFonts w:ascii="PMingLiU" w:eastAsia="PMingLiU" w:hAnsi="PMingLiU" w:cs="Times New Roman"/>
        </w:rPr>
        <w:t>，</w:t>
      </w:r>
      <w:r w:rsidRPr="00F3790D">
        <w:rPr>
          <w:rFonts w:ascii="PMingLiU" w:eastAsia="PMingLiU" w:hAnsi="PMingLiU" w:cs="Times New Roman" w:hint="eastAsia"/>
        </w:rPr>
        <w:t>滿員放總兵官</w:t>
      </w:r>
      <w:r w:rsidRPr="00F3790D">
        <w:rPr>
          <w:rFonts w:ascii="PMingLiU" w:eastAsia="PMingLiU" w:hAnsi="PMingLiU" w:cs="Times New Roman"/>
        </w:rPr>
        <w:t>，</w:t>
      </w:r>
      <w:r w:rsidRPr="00F3790D">
        <w:rPr>
          <w:rFonts w:ascii="PMingLiU" w:eastAsia="PMingLiU" w:hAnsi="PMingLiU" w:cs="Times New Roman" w:hint="eastAsia"/>
        </w:rPr>
        <w:t>公事折前漢字後清字。在京謝恩折</w:t>
      </w:r>
      <w:r w:rsidRPr="00F3790D">
        <w:rPr>
          <w:rFonts w:ascii="PMingLiU" w:eastAsia="PMingLiU" w:hAnsi="PMingLiU" w:cs="Times New Roman"/>
        </w:rPr>
        <w:t>，</w:t>
      </w:r>
      <w:r w:rsidRPr="00F3790D">
        <w:rPr>
          <w:rFonts w:ascii="PMingLiU" w:eastAsia="PMingLiU" w:hAnsi="PMingLiU" w:cs="Times New Roman" w:hint="eastAsia"/>
        </w:rPr>
        <w:t>俱用清字。另    漢字夾片</w:t>
      </w:r>
      <w:r w:rsidRPr="00F3790D">
        <w:rPr>
          <w:rFonts w:ascii="PMingLiU" w:eastAsia="PMingLiU" w:hAnsi="PMingLiU" w:cs="Times New Roman"/>
        </w:rPr>
        <w:t>，</w:t>
      </w:r>
      <w:r w:rsidRPr="00F3790D">
        <w:rPr>
          <w:rFonts w:ascii="PMingLiU" w:eastAsia="PMingLiU" w:hAnsi="PMingLiU" w:cs="Times New Roman" w:hint="eastAsia"/>
        </w:rPr>
        <w:t>與清字折文義同。府、道謝恩亦仿此辦理。以後隨着滿官的漢化</w:t>
      </w:r>
      <w:r w:rsidRPr="00F3790D">
        <w:rPr>
          <w:rFonts w:ascii="PMingLiU" w:eastAsia="PMingLiU" w:hAnsi="PMingLiU" w:cs="Times New Roman"/>
        </w:rPr>
        <w:t>，</w:t>
      </w:r>
      <w:r w:rsidRPr="00F3790D">
        <w:rPr>
          <w:rFonts w:ascii="PMingLiU" w:eastAsia="PMingLiU" w:hAnsi="PMingLiU" w:cs="Times New Roman" w:hint="eastAsia"/>
        </w:rPr>
        <w:t>使用漢字折奏逐漸增多。</w:t>
      </w:r>
    </w:p>
    <w:p w14:paraId="3139BC4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EF9EA56" w14:textId="77777777" w:rsidR="00F3790D" w:rsidRPr="00F3790D" w:rsidRDefault="00F3790D" w:rsidP="00F3790D">
      <w:pPr>
        <w:spacing w:after="0" w:line="240" w:lineRule="auto"/>
        <w:jc w:val="both"/>
        <w:rPr>
          <w:rFonts w:ascii="PMingLiU" w:eastAsia="PMingLiU" w:hAnsi="PMingLiU" w:cs="Times New Roman"/>
          <w:lang w:val="en-US"/>
        </w:rPr>
      </w:pPr>
    </w:p>
    <w:p w14:paraId="249F8B3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1861</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咸豐十一年</w:t>
      </w:r>
      <w:r w:rsidRPr="00F3790D">
        <w:rPr>
          <w:rFonts w:ascii="PMingLiU" w:eastAsia="PMingLiU" w:hAnsi="PMingLiU" w:cs="Times New Roman"/>
        </w:rPr>
        <w:t>）</w:t>
      </w:r>
      <w:r w:rsidRPr="00F3790D">
        <w:rPr>
          <w:rFonts w:ascii="PMingLiU" w:eastAsia="PMingLiU" w:hAnsi="PMingLiU" w:cs="Times New Roman" w:hint="eastAsia"/>
        </w:rPr>
        <w:t>清廷規定</w:t>
      </w:r>
      <w:r w:rsidRPr="00F3790D">
        <w:rPr>
          <w:rFonts w:ascii="PMingLiU" w:eastAsia="PMingLiU" w:hAnsi="PMingLiU" w:cs="Times New Roman"/>
        </w:rPr>
        <w:t>：「</w:t>
      </w:r>
      <w:r w:rsidRPr="00F3790D">
        <w:rPr>
          <w:rFonts w:ascii="PMingLiU" w:eastAsia="PMingLiU" w:hAnsi="PMingLiU" w:cs="Times New Roman" w:hint="eastAsia"/>
        </w:rPr>
        <w:t>嗣後京内外各衙門遇有清字奏事折件</w:t>
      </w:r>
      <w:r w:rsidRPr="00F3790D">
        <w:rPr>
          <w:rFonts w:ascii="PMingLiU" w:eastAsia="PMingLiU" w:hAnsi="PMingLiU" w:cs="Times New Roman"/>
        </w:rPr>
        <w:t>，</w:t>
      </w:r>
      <w:r w:rsidRPr="00F3790D">
        <w:rPr>
          <w:rFonts w:ascii="PMingLiU" w:eastAsia="PMingLiU" w:hAnsi="PMingLiU" w:cs="Times New Roman" w:hint="eastAsia"/>
        </w:rPr>
        <w:t>均用清、漢字合璧式樣。」其它中央各機關同宗人府、內務府的行文</w:t>
      </w:r>
      <w:r w:rsidRPr="00F3790D">
        <w:rPr>
          <w:rFonts w:ascii="PMingLiU" w:eastAsia="PMingLiU" w:hAnsi="PMingLiU" w:cs="Times New Roman"/>
        </w:rPr>
        <w:t>，</w:t>
      </w:r>
      <w:r w:rsidRPr="00F3790D">
        <w:rPr>
          <w:rFonts w:ascii="PMingLiU" w:eastAsia="PMingLiU" w:hAnsi="PMingLiU" w:cs="Times New Roman" w:hint="eastAsia"/>
        </w:rPr>
        <w:t>向用滿文的</w:t>
      </w:r>
      <w:r w:rsidRPr="00F3790D">
        <w:rPr>
          <w:rFonts w:ascii="PMingLiU" w:eastAsia="PMingLiU" w:hAnsi="PMingLiU" w:cs="Times New Roman"/>
        </w:rPr>
        <w:t>，</w:t>
      </w:r>
      <w:r w:rsidRPr="00F3790D">
        <w:rPr>
          <w:rFonts w:ascii="PMingLiU" w:eastAsia="PMingLiU" w:hAnsi="PMingLiU" w:cs="Times New Roman" w:hint="eastAsia"/>
        </w:rPr>
        <w:t>也多采用滿、漢文合璧的方式。清廷為保持滿洲貴族的統治地位</w:t>
      </w:r>
      <w:r w:rsidRPr="00F3790D">
        <w:rPr>
          <w:rFonts w:ascii="PMingLiU" w:eastAsia="PMingLiU" w:hAnsi="PMingLiU" w:cs="Times New Roman"/>
        </w:rPr>
        <w:t>，</w:t>
      </w:r>
      <w:r w:rsidRPr="00F3790D">
        <w:rPr>
          <w:rFonts w:ascii="PMingLiU" w:eastAsia="PMingLiU" w:hAnsi="PMingLiU" w:cs="Times New Roman" w:hint="eastAsia"/>
        </w:rPr>
        <w:t>竭力阻止滿人漢化</w:t>
      </w:r>
      <w:r w:rsidRPr="00F3790D">
        <w:rPr>
          <w:rFonts w:ascii="PMingLiU" w:eastAsia="PMingLiU" w:hAnsi="PMingLiU" w:cs="Times New Roman"/>
        </w:rPr>
        <w:t>，</w:t>
      </w:r>
      <w:r w:rsidRPr="00F3790D">
        <w:rPr>
          <w:rFonts w:ascii="PMingLiU" w:eastAsia="PMingLiU" w:hAnsi="PMingLiU" w:cs="Times New Roman" w:hint="eastAsia"/>
        </w:rPr>
        <w:t>規定</w:t>
      </w:r>
      <w:r w:rsidRPr="00F3790D">
        <w:rPr>
          <w:rFonts w:ascii="PMingLiU" w:eastAsia="PMingLiU" w:hAnsi="PMingLiU" w:cs="Times New Roman"/>
        </w:rPr>
        <w:t>「</w:t>
      </w:r>
      <w:r w:rsidRPr="00F3790D">
        <w:rPr>
          <w:rFonts w:ascii="PMingLiU" w:eastAsia="PMingLiU" w:hAnsi="PMingLiU" w:cs="Times New Roman" w:hint="eastAsia"/>
        </w:rPr>
        <w:t>國語、騎射為滿洲根本。」旗人必須學會滿語和騎馬射箭</w:t>
      </w:r>
      <w:r w:rsidRPr="00F3790D">
        <w:rPr>
          <w:rFonts w:ascii="PMingLiU" w:eastAsia="PMingLiU" w:hAnsi="PMingLiU" w:cs="Times New Roman"/>
        </w:rPr>
        <w:t>，</w:t>
      </w:r>
      <w:r w:rsidRPr="00F3790D">
        <w:rPr>
          <w:rFonts w:ascii="PMingLiU" w:eastAsia="PMingLiU" w:hAnsi="PMingLiU" w:cs="Times New Roman" w:hint="eastAsia"/>
        </w:rPr>
        <w:t>各旗都設有學校</w:t>
      </w:r>
      <w:r w:rsidRPr="00F3790D">
        <w:rPr>
          <w:rFonts w:ascii="PMingLiU" w:eastAsia="PMingLiU" w:hAnsi="PMingLiU" w:cs="Times New Roman"/>
        </w:rPr>
        <w:t>，</w:t>
      </w:r>
      <w:r w:rsidRPr="00F3790D">
        <w:rPr>
          <w:rFonts w:ascii="PMingLiU" w:eastAsia="PMingLiU" w:hAnsi="PMingLiU" w:cs="Times New Roman" w:hint="eastAsia"/>
        </w:rPr>
        <w:t>教習滿文</w:t>
      </w:r>
      <w:r w:rsidRPr="00F3790D">
        <w:rPr>
          <w:rFonts w:ascii="PMingLiU" w:eastAsia="PMingLiU" w:hAnsi="PMingLiU" w:cs="Times New Roman"/>
        </w:rPr>
        <w:t>，</w:t>
      </w:r>
      <w:r w:rsidRPr="00F3790D">
        <w:rPr>
          <w:rFonts w:ascii="PMingLiU" w:eastAsia="PMingLiU" w:hAnsi="PMingLiU" w:cs="Times New Roman" w:hint="eastAsia"/>
        </w:rPr>
        <w:t>定期舉行滿文考試</w:t>
      </w:r>
      <w:r w:rsidRPr="00F3790D">
        <w:rPr>
          <w:rFonts w:ascii="PMingLiU" w:eastAsia="PMingLiU" w:hAnsi="PMingLiU" w:cs="Times New Roman"/>
        </w:rPr>
        <w:t>，</w:t>
      </w:r>
      <w:r w:rsidRPr="00F3790D">
        <w:rPr>
          <w:rFonts w:ascii="PMingLiU" w:eastAsia="PMingLiU" w:hAnsi="PMingLiU" w:cs="Times New Roman" w:hint="eastAsia"/>
        </w:rPr>
        <w:t>以便科舉滿文人才。各衙署都設有專門的翻譯機構和滿文譯員</w:t>
      </w:r>
      <w:r w:rsidRPr="00F3790D">
        <w:rPr>
          <w:rFonts w:ascii="PMingLiU" w:eastAsia="PMingLiU" w:hAnsi="PMingLiU" w:cs="Times New Roman"/>
        </w:rPr>
        <w:t>，</w:t>
      </w:r>
      <w:r w:rsidRPr="00F3790D">
        <w:rPr>
          <w:rFonts w:ascii="PMingLiU" w:eastAsia="PMingLiU" w:hAnsi="PMingLiU" w:cs="Times New Roman" w:hint="eastAsia"/>
        </w:rPr>
        <w:t>以辦理滿文文書和翻譯事務。另外</w:t>
      </w:r>
      <w:r w:rsidRPr="00F3790D">
        <w:rPr>
          <w:rFonts w:ascii="PMingLiU" w:eastAsia="PMingLiU" w:hAnsi="PMingLiU" w:cs="Times New Roman"/>
        </w:rPr>
        <w:t>，</w:t>
      </w:r>
      <w:r w:rsidRPr="00F3790D">
        <w:rPr>
          <w:rFonts w:ascii="PMingLiU" w:eastAsia="PMingLiU" w:hAnsi="PMingLiU" w:cs="Times New Roman" w:hint="eastAsia"/>
        </w:rPr>
        <w:t>對蒙、藏、回等少數民族的文字</w:t>
      </w:r>
      <w:r w:rsidRPr="00F3790D">
        <w:rPr>
          <w:rFonts w:ascii="PMingLiU" w:eastAsia="PMingLiU" w:hAnsi="PMingLiU" w:cs="Times New Roman"/>
        </w:rPr>
        <w:t>，</w:t>
      </w:r>
      <w:r w:rsidRPr="00F3790D">
        <w:rPr>
          <w:rFonts w:ascii="PMingLiU" w:eastAsia="PMingLiU" w:hAnsi="PMingLiU" w:cs="Times New Roman" w:hint="eastAsia"/>
        </w:rPr>
        <w:t>也允許使用。各民族王公貴族上奏的章疏及來往文書可用本民族的文字書寫。現存的清代檔案中，仍保存一些蒙古、唐古特、回、托忒等文字的文書。</w:t>
      </w:r>
    </w:p>
    <w:p w14:paraId="17AD33C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AA8D905" w14:textId="77777777" w:rsidR="00F3790D" w:rsidRPr="00F3790D" w:rsidRDefault="00F3790D" w:rsidP="00F3790D">
      <w:pPr>
        <w:spacing w:after="0" w:line="240" w:lineRule="auto"/>
        <w:jc w:val="both"/>
        <w:rPr>
          <w:rFonts w:ascii="PMingLiU" w:eastAsia="PMingLiU" w:hAnsi="PMingLiU" w:cs="Times New Roman"/>
          <w:lang w:val="en-US"/>
        </w:rPr>
      </w:pPr>
    </w:p>
    <w:p w14:paraId="6A9A92B2" w14:textId="77777777" w:rsidR="00F3790D" w:rsidRPr="00F3790D" w:rsidRDefault="00F3790D" w:rsidP="00F3790D">
      <w:pPr>
        <w:spacing w:after="0" w:line="240" w:lineRule="auto"/>
        <w:jc w:val="both"/>
        <w:rPr>
          <w:rFonts w:ascii="PMingLiU" w:eastAsia="PMingLiU" w:hAnsi="PMingLiU" w:cs="Times New Roman"/>
          <w:lang w:val="en-US"/>
        </w:rPr>
      </w:pPr>
    </w:p>
    <w:p w14:paraId="46FA967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br w:type="page"/>
      </w:r>
    </w:p>
    <w:p w14:paraId="166C6C31" w14:textId="77777777" w:rsidR="00F3790D" w:rsidRPr="00F3790D" w:rsidRDefault="00F3790D" w:rsidP="00F3790D">
      <w:pPr>
        <w:pStyle w:val="Heading1"/>
        <w:spacing w:before="0" w:after="0" w:line="240" w:lineRule="auto"/>
        <w:rPr>
          <w:rFonts w:ascii="PMingLiU" w:eastAsia="PMingLiU" w:hAnsi="PMingLiU"/>
          <w:szCs w:val="24"/>
        </w:rPr>
      </w:pPr>
      <w:r w:rsidRPr="00F3790D">
        <w:rPr>
          <w:rFonts w:ascii="PMingLiU" w:eastAsia="PMingLiU" w:hAnsi="PMingLiU"/>
          <w:szCs w:val="24"/>
          <w:lang w:val="en-US"/>
        </w:rPr>
        <w:lastRenderedPageBreak/>
        <w:tab/>
      </w:r>
      <w:bookmarkStart w:id="9" w:name="_Toc221626424"/>
      <w:r w:rsidRPr="00F3790D">
        <w:rPr>
          <w:rFonts w:ascii="PMingLiU" w:eastAsia="PMingLiU" w:hAnsi="PMingLiU" w:hint="eastAsia"/>
          <w:szCs w:val="24"/>
        </w:rPr>
        <w:t>3. 清中樞機構的檔案</w:t>
      </w:r>
      <w:bookmarkEnd w:id="9"/>
    </w:p>
    <w:p w14:paraId="587F5669" w14:textId="77777777" w:rsidR="00F3790D" w:rsidRPr="00F3790D" w:rsidRDefault="00F3790D" w:rsidP="00F3790D">
      <w:pPr>
        <w:spacing w:after="0" w:line="240" w:lineRule="auto"/>
        <w:jc w:val="both"/>
        <w:rPr>
          <w:rFonts w:ascii="PMingLiU" w:eastAsia="PMingLiU" w:hAnsi="PMingLiU" w:cs="Times New Roman"/>
          <w:lang w:val="en-US"/>
        </w:rPr>
      </w:pPr>
    </w:p>
    <w:p w14:paraId="2822E658"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tab/>
      </w:r>
      <w:r w:rsidRPr="00F3790D">
        <w:rPr>
          <w:rFonts w:ascii="PMingLiU" w:eastAsia="PMingLiU" w:hAnsi="PMingLiU"/>
          <w:szCs w:val="24"/>
          <w:lang w:val="en-US"/>
        </w:rPr>
        <w:tab/>
      </w:r>
      <w:bookmarkStart w:id="10" w:name="_Toc221626425"/>
      <w:r w:rsidRPr="00F3790D">
        <w:rPr>
          <w:rFonts w:ascii="PMingLiU" w:eastAsia="PMingLiU" w:hAnsi="PMingLiU" w:hint="eastAsia"/>
          <w:szCs w:val="24"/>
          <w:lang w:val="en-US"/>
        </w:rPr>
        <w:t>1. 內閣檔案</w:t>
      </w:r>
      <w:bookmarkEnd w:id="10"/>
    </w:p>
    <w:p w14:paraId="5DEB7C88" w14:textId="77777777" w:rsidR="00F3790D" w:rsidRPr="00F3790D" w:rsidRDefault="00F3790D" w:rsidP="00F3790D">
      <w:pPr>
        <w:spacing w:after="0" w:line="240" w:lineRule="auto"/>
        <w:jc w:val="both"/>
        <w:rPr>
          <w:rFonts w:ascii="PMingLiU" w:eastAsia="PMingLiU" w:hAnsi="PMingLiU" w:cs="Times New Roman"/>
          <w:lang w:val="en-US"/>
        </w:rPr>
      </w:pPr>
    </w:p>
    <w:p w14:paraId="2E1560F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內閣沿革</w:t>
      </w:r>
    </w:p>
    <w:p w14:paraId="0535013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自明代起</w:t>
      </w:r>
      <w:r w:rsidRPr="00F3790D">
        <w:rPr>
          <w:rFonts w:ascii="PMingLiU" w:eastAsia="PMingLiU" w:hAnsi="PMingLiU" w:cs="Times New Roman"/>
          <w:lang w:val="en-US"/>
        </w:rPr>
        <w:t>，</w:t>
      </w:r>
      <w:r w:rsidRPr="00F3790D">
        <w:rPr>
          <w:rFonts w:ascii="PMingLiU" w:eastAsia="PMingLiU" w:hAnsi="PMingLiU" w:cs="Times New Roman" w:hint="eastAsia"/>
          <w:lang w:val="en-US"/>
        </w:rPr>
        <w:t>始有内閣之設。清沿明制</w:t>
      </w:r>
      <w:r w:rsidRPr="00F3790D">
        <w:rPr>
          <w:rFonts w:ascii="PMingLiU" w:eastAsia="PMingLiU" w:hAnsi="PMingLiU" w:cs="Times New Roman"/>
          <w:lang w:val="en-US"/>
        </w:rPr>
        <w:t>，</w:t>
      </w:r>
      <w:r w:rsidRPr="00F3790D">
        <w:rPr>
          <w:rFonts w:ascii="PMingLiU" w:eastAsia="PMingLiU" w:hAnsi="PMingLiU" w:cs="Times New Roman" w:hint="eastAsia"/>
          <w:lang w:val="en-US"/>
        </w:rPr>
        <w:t>於</w:t>
      </w:r>
      <w:r w:rsidRPr="00F3790D">
        <w:rPr>
          <w:rFonts w:ascii="PMingLiU" w:eastAsia="PMingLiU" w:hAnsi="PMingLiU" w:cs="Times New Roman"/>
          <w:lang w:val="en-US"/>
        </w:rPr>
        <w:t>1629</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天聰三年</w:t>
      </w:r>
      <w:r w:rsidRPr="00F3790D">
        <w:rPr>
          <w:rFonts w:ascii="PMingLiU" w:eastAsia="PMingLiU" w:hAnsi="PMingLiU" w:cs="Times New Roman"/>
          <w:lang w:val="en-US"/>
        </w:rPr>
        <w:t>）</w:t>
      </w:r>
      <w:r w:rsidRPr="00F3790D">
        <w:rPr>
          <w:rFonts w:ascii="PMingLiU" w:eastAsia="PMingLiU" w:hAnsi="PMingLiU" w:cs="Times New Roman" w:hint="eastAsia"/>
          <w:lang w:val="en-US"/>
        </w:rPr>
        <w:t>設文館於盛京</w:t>
      </w:r>
      <w:r w:rsidRPr="00F3790D">
        <w:rPr>
          <w:rFonts w:ascii="PMingLiU" w:eastAsia="PMingLiU" w:hAnsi="PMingLiU" w:cs="Times New Roman"/>
          <w:lang w:val="en-US"/>
        </w:rPr>
        <w:t>，1636</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崇德元年</w:t>
      </w:r>
      <w:r w:rsidRPr="00F3790D">
        <w:rPr>
          <w:rFonts w:ascii="PMingLiU" w:eastAsia="PMingLiU" w:hAnsi="PMingLiU" w:cs="Times New Roman"/>
          <w:lang w:val="en-US"/>
        </w:rPr>
        <w:t>）</w:t>
      </w:r>
      <w:r w:rsidRPr="00F3790D">
        <w:rPr>
          <w:rFonts w:ascii="PMingLiU" w:eastAsia="PMingLiU" w:hAnsi="PMingLiU" w:cs="Times New Roman" w:hint="eastAsia"/>
          <w:lang w:val="en-US"/>
        </w:rPr>
        <w:t>改文館為內三院</w:t>
      </w:r>
      <w:r w:rsidRPr="00F3790D">
        <w:rPr>
          <w:rFonts w:ascii="PMingLiU" w:eastAsia="PMingLiU" w:hAnsi="PMingLiU" w:cs="Times New Roman"/>
          <w:lang w:val="en-US"/>
        </w:rPr>
        <w:t>，</w:t>
      </w:r>
      <w:r w:rsidRPr="00F3790D">
        <w:rPr>
          <w:rFonts w:ascii="PMingLiU" w:eastAsia="PMingLiU" w:hAnsi="PMingLiU" w:cs="Times New Roman" w:hint="eastAsia"/>
          <w:lang w:val="en-US"/>
        </w:rPr>
        <w:t>即内國史院、内秘書院、内弘文院。</w:t>
      </w:r>
      <w:r w:rsidRPr="00F3790D">
        <w:rPr>
          <w:rFonts w:ascii="PMingLiU" w:eastAsia="PMingLiU" w:hAnsi="PMingLiU" w:cs="Times New Roman"/>
          <w:lang w:val="en-US"/>
        </w:rPr>
        <w:t>1645</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順治二年</w:t>
      </w:r>
      <w:r w:rsidRPr="00F3790D">
        <w:rPr>
          <w:rFonts w:ascii="PMingLiU" w:eastAsia="PMingLiU" w:hAnsi="PMingLiU" w:cs="Times New Roman"/>
          <w:lang w:val="en-US"/>
        </w:rPr>
        <w:t>），</w:t>
      </w:r>
      <w:r w:rsidRPr="00F3790D">
        <w:rPr>
          <w:rFonts w:ascii="PMingLiU" w:eastAsia="PMingLiU" w:hAnsi="PMingLiU" w:cs="Times New Roman" w:hint="eastAsia"/>
          <w:lang w:val="en-US"/>
        </w:rPr>
        <w:t>以翰林官分隸内三院</w:t>
      </w:r>
      <w:r w:rsidRPr="00F3790D">
        <w:rPr>
          <w:rFonts w:ascii="PMingLiU" w:eastAsia="PMingLiU" w:hAnsi="PMingLiU" w:cs="Times New Roman"/>
          <w:lang w:val="en-US"/>
        </w:rPr>
        <w:t>，</w:t>
      </w:r>
      <w:r w:rsidRPr="00F3790D">
        <w:rPr>
          <w:rFonts w:ascii="PMingLiU" w:eastAsia="PMingLiU" w:hAnsi="PMingLiU" w:cs="Times New Roman" w:hint="eastAsia"/>
          <w:lang w:val="en-US"/>
        </w:rPr>
        <w:t>故各院冠以「内翰林」字樣。</w:t>
      </w:r>
      <w:r w:rsidRPr="00F3790D">
        <w:rPr>
          <w:rFonts w:ascii="PMingLiU" w:eastAsia="PMingLiU" w:hAnsi="PMingLiU" w:cs="Times New Roman"/>
          <w:lang w:val="en-US"/>
        </w:rPr>
        <w:t>1658</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顺治十五年</w:t>
      </w:r>
      <w:r w:rsidRPr="00F3790D">
        <w:rPr>
          <w:rFonts w:ascii="PMingLiU" w:eastAsia="PMingLiU" w:hAnsi="PMingLiU" w:cs="Times New Roman"/>
          <w:lang w:val="en-US"/>
        </w:rPr>
        <w:t>），</w:t>
      </w:r>
      <w:r w:rsidRPr="00F3790D">
        <w:rPr>
          <w:rFonts w:ascii="PMingLiU" w:eastAsia="PMingLiU" w:hAnsi="PMingLiU" w:cs="Times New Roman" w:hint="eastAsia"/>
          <w:lang w:val="en-US"/>
        </w:rPr>
        <w:t>改内三院為內閣。</w:t>
      </w:r>
      <w:r w:rsidRPr="00F3790D">
        <w:rPr>
          <w:rFonts w:ascii="PMingLiU" w:eastAsia="PMingLiU" w:hAnsi="PMingLiU" w:cs="Times New Roman"/>
          <w:lang w:val="en-US"/>
        </w:rPr>
        <w:t>1661</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順治十八年</w:t>
      </w:r>
      <w:r w:rsidRPr="00F3790D">
        <w:rPr>
          <w:rFonts w:ascii="PMingLiU" w:eastAsia="PMingLiU" w:hAnsi="PMingLiU" w:cs="Times New Roman"/>
          <w:lang w:val="en-US"/>
        </w:rPr>
        <w:t>），</w:t>
      </w:r>
      <w:r w:rsidRPr="00F3790D">
        <w:rPr>
          <w:rFonts w:ascii="PMingLiU" w:eastAsia="PMingLiU" w:hAnsi="PMingLiU" w:cs="Times New Roman" w:hint="eastAsia"/>
          <w:lang w:val="en-US"/>
        </w:rPr>
        <w:t>復改內閣為內三院。至</w:t>
      </w:r>
      <w:r w:rsidRPr="00F3790D">
        <w:rPr>
          <w:rFonts w:ascii="PMingLiU" w:eastAsia="PMingLiU" w:hAnsi="PMingLiU" w:cs="Times New Roman"/>
          <w:lang w:val="en-US"/>
        </w:rPr>
        <w:t>1670</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康熙九年</w:t>
      </w:r>
      <w:r w:rsidRPr="00F3790D">
        <w:rPr>
          <w:rFonts w:ascii="PMingLiU" w:eastAsia="PMingLiU" w:hAnsi="PMingLiU" w:cs="Times New Roman"/>
          <w:lang w:val="en-US"/>
        </w:rPr>
        <w:t>），</w:t>
      </w:r>
      <w:r w:rsidRPr="00F3790D">
        <w:rPr>
          <w:rFonts w:ascii="PMingLiU" w:eastAsia="PMingLiU" w:hAnsi="PMingLiU" w:cs="Times New Roman" w:hint="eastAsia"/>
          <w:lang w:val="en-US"/>
        </w:rPr>
        <w:t>又將内三院改為內閣</w:t>
      </w:r>
      <w:r w:rsidRPr="00F3790D">
        <w:rPr>
          <w:rFonts w:ascii="PMingLiU" w:eastAsia="PMingLiU" w:hAnsi="PMingLiU" w:cs="Times New Roman"/>
          <w:lang w:val="en-US"/>
        </w:rPr>
        <w:t>，</w:t>
      </w:r>
      <w:r w:rsidRPr="00F3790D">
        <w:rPr>
          <w:rFonts w:ascii="PMingLiU" w:eastAsia="PMingLiU" w:hAnsi="PMingLiU" w:cs="Times New Roman" w:hint="eastAsia"/>
          <w:lang w:val="en-US"/>
        </w:rPr>
        <w:t>以後成爲定制</w:t>
      </w:r>
      <w:r w:rsidRPr="00F3790D">
        <w:rPr>
          <w:rFonts w:ascii="PMingLiU" w:eastAsia="PMingLiU" w:hAnsi="PMingLiU" w:cs="Times New Roman"/>
          <w:lang w:val="en-US"/>
        </w:rPr>
        <w:t>，</w:t>
      </w:r>
      <w:r w:rsidRPr="00F3790D">
        <w:rPr>
          <w:rFonts w:ascii="PMingLiU" w:eastAsia="PMingLiU" w:hAnsi="PMingLiU" w:cs="Times New Roman" w:hint="eastAsia"/>
          <w:lang w:val="en-US"/>
        </w:rPr>
        <w:t>直到</w:t>
      </w:r>
      <w:r w:rsidRPr="00F3790D">
        <w:rPr>
          <w:rFonts w:ascii="PMingLiU" w:eastAsia="PMingLiU" w:hAnsi="PMingLiU" w:cs="Times New Roman"/>
          <w:lang w:val="en-US"/>
        </w:rPr>
        <w:t>1911</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宣統三年</w:t>
      </w:r>
      <w:r w:rsidRPr="00F3790D">
        <w:rPr>
          <w:rFonts w:ascii="PMingLiU" w:eastAsia="PMingLiU" w:hAnsi="PMingLiU" w:cs="Times New Roman"/>
          <w:lang w:val="en-US"/>
        </w:rPr>
        <w:t>），</w:t>
      </w:r>
      <w:r w:rsidRPr="00F3790D">
        <w:rPr>
          <w:rFonts w:ascii="PMingLiU" w:eastAsia="PMingLiU" w:hAnsi="PMingLiU" w:cs="Times New Roman" w:hint="eastAsia"/>
          <w:lang w:val="en-US"/>
        </w:rPr>
        <w:t>責任内閣成立後始被撤銷。</w:t>
      </w:r>
    </w:p>
    <w:p w14:paraId="5D7BE0D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46D4D60" w14:textId="77777777" w:rsidR="00F3790D" w:rsidRPr="00F3790D" w:rsidRDefault="00F3790D" w:rsidP="00F3790D">
      <w:pPr>
        <w:spacing w:after="0" w:line="240" w:lineRule="auto"/>
        <w:jc w:val="both"/>
        <w:rPr>
          <w:rFonts w:ascii="PMingLiU" w:eastAsia="PMingLiU" w:hAnsi="PMingLiU" w:cs="Times New Roman"/>
          <w:lang w:val="en-US"/>
        </w:rPr>
      </w:pPr>
    </w:p>
    <w:p w14:paraId="203E61B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內閣職能</w:t>
      </w:r>
    </w:p>
    <w:p w14:paraId="1436D33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内閣是輔助皇帝辦理政務的一個中樞機構</w:t>
      </w:r>
      <w:r w:rsidRPr="00F3790D">
        <w:rPr>
          <w:rFonts w:ascii="PMingLiU" w:eastAsia="PMingLiU" w:hAnsi="PMingLiU" w:cs="Times New Roman"/>
          <w:lang w:val="en-US"/>
        </w:rPr>
        <w:t>，</w:t>
      </w:r>
      <w:r w:rsidRPr="00F3790D">
        <w:rPr>
          <w:rFonts w:ascii="PMingLiU" w:eastAsia="PMingLiU" w:hAnsi="PMingLiU" w:cs="Times New Roman" w:hint="eastAsia"/>
          <w:lang w:val="en-US"/>
        </w:rPr>
        <w:t>為正一品衙門。大學士居百僚之首</w:t>
      </w:r>
      <w:r w:rsidRPr="00F3790D">
        <w:rPr>
          <w:rFonts w:ascii="PMingLiU" w:eastAsia="PMingLiU" w:hAnsi="PMingLiU" w:cs="Times New Roman"/>
          <w:lang w:val="en-US"/>
        </w:rPr>
        <w:t>，「</w:t>
      </w:r>
      <w:r w:rsidRPr="00F3790D">
        <w:rPr>
          <w:rFonts w:ascii="PMingLiU" w:eastAsia="PMingLiU" w:hAnsi="PMingLiU" w:cs="Times New Roman" w:hint="eastAsia"/>
          <w:lang w:val="en-US"/>
        </w:rPr>
        <w:t>掌議天下之政</w:t>
      </w:r>
      <w:r w:rsidRPr="00F3790D">
        <w:rPr>
          <w:rFonts w:ascii="PMingLiU" w:eastAsia="PMingLiU" w:hAnsi="PMingLiU" w:cs="Times New Roman"/>
          <w:lang w:val="en-US"/>
        </w:rPr>
        <w:t>，</w:t>
      </w:r>
      <w:r w:rsidRPr="00F3790D">
        <w:rPr>
          <w:rFonts w:ascii="PMingLiU" w:eastAsia="PMingLiU" w:hAnsi="PMingLiU" w:cs="Times New Roman" w:hint="eastAsia"/>
          <w:lang w:val="en-US"/>
        </w:rPr>
        <w:t>宣佈絲綸</w:t>
      </w:r>
      <w:r w:rsidRPr="00F3790D">
        <w:rPr>
          <w:rFonts w:ascii="PMingLiU" w:eastAsia="PMingLiU" w:hAnsi="PMingLiU" w:cs="Times New Roman"/>
          <w:lang w:val="en-US"/>
        </w:rPr>
        <w:t>，</w:t>
      </w:r>
      <w:r w:rsidRPr="00F3790D">
        <w:rPr>
          <w:rFonts w:ascii="PMingLiU" w:eastAsia="PMingLiU" w:hAnsi="PMingLiU" w:cs="Times New Roman" w:hint="eastAsia"/>
          <w:lang w:val="en-US"/>
        </w:rPr>
        <w:t>厘治憲典</w:t>
      </w:r>
      <w:r w:rsidRPr="00F3790D">
        <w:rPr>
          <w:rFonts w:ascii="PMingLiU" w:eastAsia="PMingLiU" w:hAnsi="PMingLiU" w:cs="Times New Roman"/>
          <w:lang w:val="en-US"/>
        </w:rPr>
        <w:t>，</w:t>
      </w:r>
      <w:r w:rsidRPr="00F3790D">
        <w:rPr>
          <w:rFonts w:ascii="PMingLiU" w:eastAsia="PMingLiU" w:hAnsi="PMingLiU" w:cs="Times New Roman" w:hint="eastAsia"/>
          <w:lang w:val="en-US"/>
        </w:rPr>
        <w:t>總鈞衡之任</w:t>
      </w:r>
      <w:r w:rsidRPr="00F3790D">
        <w:rPr>
          <w:rFonts w:ascii="PMingLiU" w:eastAsia="PMingLiU" w:hAnsi="PMingLiU" w:cs="Times New Roman"/>
          <w:lang w:val="en-US"/>
        </w:rPr>
        <w:t>，</w:t>
      </w:r>
      <w:r w:rsidRPr="00F3790D">
        <w:rPr>
          <w:rFonts w:ascii="PMingLiU" w:eastAsia="PMingLiU" w:hAnsi="PMingLiU" w:cs="Times New Roman" w:hint="eastAsia"/>
          <w:lang w:val="en-US"/>
        </w:rPr>
        <w:t>以贊上理庶務。凡大典禮</w:t>
      </w:r>
      <w:r w:rsidRPr="00F3790D">
        <w:rPr>
          <w:rFonts w:ascii="PMingLiU" w:eastAsia="PMingLiU" w:hAnsi="PMingLiU" w:cs="Times New Roman"/>
          <w:lang w:val="en-US"/>
        </w:rPr>
        <w:t>，</w:t>
      </w:r>
      <w:r w:rsidRPr="00F3790D">
        <w:rPr>
          <w:rFonts w:ascii="PMingLiU" w:eastAsia="PMingLiU" w:hAnsi="PMingLiU" w:cs="Times New Roman" w:hint="eastAsia"/>
          <w:lang w:val="en-US"/>
        </w:rPr>
        <w:t>則率百寮以將事。」</w:t>
      </w:r>
      <w:r w:rsidRPr="00F3790D">
        <w:rPr>
          <w:rFonts w:ascii="PMingLiU" w:eastAsia="PMingLiU" w:hAnsi="PMingLiU" w:cs="Times New Roman"/>
          <w:lang w:val="en-US"/>
        </w:rPr>
        <w:t>1</w:t>
      </w:r>
    </w:p>
    <w:p w14:paraId="1652A26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B2C2732" w14:textId="77777777" w:rsidR="00F3790D" w:rsidRPr="00F3790D" w:rsidRDefault="00F3790D" w:rsidP="00F3790D">
      <w:pPr>
        <w:spacing w:after="0" w:line="240" w:lineRule="auto"/>
        <w:jc w:val="both"/>
        <w:rPr>
          <w:rFonts w:ascii="PMingLiU" w:eastAsia="PMingLiU" w:hAnsi="PMingLiU" w:cs="Times New Roman"/>
        </w:rPr>
      </w:pPr>
    </w:p>
    <w:p w14:paraId="67E89FB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內閣地位雖優崇</w:t>
      </w:r>
      <w:r w:rsidRPr="00F3790D">
        <w:rPr>
          <w:rFonts w:ascii="PMingLiU" w:eastAsia="PMingLiU" w:hAnsi="PMingLiU" w:cs="Times New Roman"/>
          <w:lang w:val="en-US"/>
        </w:rPr>
        <w:t>，</w:t>
      </w:r>
      <w:r w:rsidRPr="00F3790D">
        <w:rPr>
          <w:rFonts w:ascii="PMingLiU" w:eastAsia="PMingLiU" w:hAnsi="PMingLiU" w:cs="Times New Roman" w:hint="eastAsia"/>
          <w:lang w:val="en-US"/>
        </w:rPr>
        <w:t>但實際職務</w:t>
      </w:r>
      <w:r w:rsidRPr="00F3790D">
        <w:rPr>
          <w:rFonts w:ascii="PMingLiU" w:eastAsia="PMingLiU" w:hAnsi="PMingLiU" w:cs="Times New Roman"/>
          <w:lang w:val="en-US"/>
        </w:rPr>
        <w:t>，</w:t>
      </w:r>
      <w:r w:rsidRPr="00F3790D">
        <w:rPr>
          <w:rFonts w:ascii="PMingLiU" w:eastAsia="PMingLiU" w:hAnsi="PMingLiU" w:cs="Times New Roman" w:hint="eastAsia"/>
          <w:lang w:val="en-US"/>
        </w:rPr>
        <w:t>主要是協助皇帝處理一些文書、典禮事務及備顧問而已。它的具體職務有</w:t>
      </w:r>
      <w:r w:rsidRPr="00F3790D">
        <w:rPr>
          <w:rFonts w:ascii="PMingLiU" w:eastAsia="PMingLiU" w:hAnsi="PMingLiU" w:cs="Times New Roman"/>
          <w:lang w:val="en-US"/>
        </w:rPr>
        <w:t>，1</w:t>
      </w:r>
      <w:r w:rsidRPr="00F3790D">
        <w:rPr>
          <w:rFonts w:ascii="PMingLiU" w:eastAsia="PMingLiU" w:hAnsi="PMingLiU" w:cs="Times New Roman" w:hint="eastAsia"/>
          <w:lang w:val="en-US"/>
        </w:rPr>
        <w:t>、辦理本章。内閣日常事務</w:t>
      </w:r>
      <w:r w:rsidRPr="00F3790D">
        <w:rPr>
          <w:rFonts w:ascii="PMingLiU" w:eastAsia="PMingLiU" w:hAnsi="PMingLiU" w:cs="Times New Roman"/>
          <w:lang w:val="en-US"/>
        </w:rPr>
        <w:t>，</w:t>
      </w:r>
      <w:r w:rsidRPr="00F3790D">
        <w:rPr>
          <w:rFonts w:ascii="PMingLiU" w:eastAsia="PMingLiU" w:hAnsi="PMingLiU" w:cs="Times New Roman" w:hint="eastAsia"/>
          <w:lang w:val="en-US"/>
        </w:rPr>
        <w:t>是爲皇帝辦理本章。凡内外臣工向皇帝報告政務的奏章</w:t>
      </w:r>
      <w:r w:rsidRPr="00F3790D">
        <w:rPr>
          <w:rFonts w:ascii="PMingLiU" w:eastAsia="PMingLiU" w:hAnsi="PMingLiU" w:cs="Times New Roman"/>
          <w:lang w:val="en-US"/>
        </w:rPr>
        <w:t>，</w:t>
      </w:r>
      <w:r w:rsidRPr="00F3790D">
        <w:rPr>
          <w:rFonts w:ascii="PMingLiU" w:eastAsia="PMingLiU" w:hAnsi="PMingLiU" w:cs="Times New Roman" w:hint="eastAsia"/>
          <w:lang w:val="en-US"/>
        </w:rPr>
        <w:t>須先經內閣「票擬」</w:t>
      </w:r>
      <w:r w:rsidRPr="00F3790D">
        <w:rPr>
          <w:rFonts w:ascii="PMingLiU" w:eastAsia="PMingLiU" w:hAnsi="PMingLiU" w:cs="Times New Roman"/>
          <w:lang w:val="en-US"/>
        </w:rPr>
        <w:t>，</w:t>
      </w:r>
      <w:r w:rsidRPr="00F3790D">
        <w:rPr>
          <w:rFonts w:ascii="PMingLiU" w:eastAsia="PMingLiU" w:hAnsi="PMingLiU" w:cs="Times New Roman" w:hint="eastAsia"/>
          <w:lang w:val="en-US"/>
        </w:rPr>
        <w:t>提出處理意見</w:t>
      </w:r>
      <w:r w:rsidRPr="00F3790D">
        <w:rPr>
          <w:rFonts w:ascii="PMingLiU" w:eastAsia="PMingLiU" w:hAnsi="PMingLiU" w:cs="Times New Roman"/>
          <w:lang w:val="en-US"/>
        </w:rPr>
        <w:t>，</w:t>
      </w:r>
      <w:r w:rsidRPr="00F3790D">
        <w:rPr>
          <w:rFonts w:ascii="PMingLiU" w:eastAsia="PMingLiU" w:hAnsi="PMingLiU" w:cs="Times New Roman" w:hint="eastAsia"/>
          <w:lang w:val="en-US"/>
        </w:rPr>
        <w:t>再報皇帝批閱。皇帝批准後</w:t>
      </w:r>
      <w:r w:rsidRPr="00F3790D">
        <w:rPr>
          <w:rFonts w:ascii="PMingLiU" w:eastAsia="PMingLiU" w:hAnsi="PMingLiU" w:cs="Times New Roman"/>
          <w:lang w:val="en-US"/>
        </w:rPr>
        <w:t>，</w:t>
      </w:r>
      <w:r w:rsidRPr="00F3790D">
        <w:rPr>
          <w:rFonts w:ascii="PMingLiU" w:eastAsia="PMingLiU" w:hAnsi="PMingLiU" w:cs="Times New Roman" w:hint="eastAsia"/>
          <w:lang w:val="en-US"/>
        </w:rPr>
        <w:t>再由六科抄發各衙門執行。</w:t>
      </w:r>
    </w:p>
    <w:p w14:paraId="62437D8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23291C8" w14:textId="77777777" w:rsidR="00F3790D" w:rsidRPr="00F3790D" w:rsidRDefault="00F3790D" w:rsidP="00F3790D">
      <w:pPr>
        <w:spacing w:after="0" w:line="240" w:lineRule="auto"/>
        <w:jc w:val="both"/>
        <w:rPr>
          <w:rFonts w:ascii="PMingLiU" w:eastAsia="PMingLiU" w:hAnsi="PMingLiU" w:cs="Times New Roman"/>
        </w:rPr>
      </w:pPr>
    </w:p>
    <w:p w14:paraId="790F904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2</w:t>
      </w:r>
      <w:r w:rsidRPr="00F3790D">
        <w:rPr>
          <w:rFonts w:ascii="PMingLiU" w:eastAsia="PMingLiU" w:hAnsi="PMingLiU" w:cs="Times New Roman" w:hint="eastAsia"/>
          <w:lang w:val="en-US"/>
        </w:rPr>
        <w:t>、掌議政事</w:t>
      </w:r>
      <w:r w:rsidRPr="00F3790D">
        <w:rPr>
          <w:rFonts w:ascii="PMingLiU" w:eastAsia="PMingLiU" w:hAnsi="PMingLiU" w:cs="Times New Roman"/>
          <w:lang w:val="en-US"/>
        </w:rPr>
        <w:t>，</w:t>
      </w:r>
      <w:r w:rsidRPr="00F3790D">
        <w:rPr>
          <w:rFonts w:ascii="PMingLiU" w:eastAsia="PMingLiU" w:hAnsi="PMingLiU" w:cs="Times New Roman" w:hint="eastAsia"/>
          <w:lang w:val="en-US"/>
        </w:rPr>
        <w:t>宣佈綸音。內閣大學士常侍天子左右</w:t>
      </w:r>
      <w:r w:rsidRPr="00F3790D">
        <w:rPr>
          <w:rFonts w:ascii="PMingLiU" w:eastAsia="PMingLiU" w:hAnsi="PMingLiU" w:cs="Times New Roman"/>
          <w:lang w:val="en-US"/>
        </w:rPr>
        <w:t>，</w:t>
      </w:r>
      <w:r w:rsidRPr="00F3790D">
        <w:rPr>
          <w:rFonts w:ascii="PMingLiU" w:eastAsia="PMingLiU" w:hAnsi="PMingLiU" w:cs="Times New Roman" w:hint="eastAsia"/>
          <w:lang w:val="en-US"/>
        </w:rPr>
        <w:t>承辦交議的政事</w:t>
      </w:r>
      <w:r w:rsidRPr="00F3790D">
        <w:rPr>
          <w:rFonts w:ascii="PMingLiU" w:eastAsia="PMingLiU" w:hAnsi="PMingLiU" w:cs="Times New Roman"/>
          <w:lang w:val="en-US"/>
        </w:rPr>
        <w:t>，</w:t>
      </w:r>
      <w:r w:rsidRPr="00F3790D">
        <w:rPr>
          <w:rFonts w:ascii="PMingLiU" w:eastAsia="PMingLiU" w:hAnsi="PMingLiU" w:cs="Times New Roman" w:hint="eastAsia"/>
          <w:lang w:val="en-US"/>
        </w:rPr>
        <w:t>並隨時預備顧問。凡制、詔、誥、敇等詔令文書的下達</w:t>
      </w:r>
      <w:r w:rsidRPr="00F3790D">
        <w:rPr>
          <w:rFonts w:ascii="PMingLiU" w:eastAsia="PMingLiU" w:hAnsi="PMingLiU" w:cs="Times New Roman"/>
          <w:lang w:val="en-US"/>
        </w:rPr>
        <w:t>，</w:t>
      </w:r>
      <w:r w:rsidRPr="00F3790D">
        <w:rPr>
          <w:rFonts w:ascii="PMingLiU" w:eastAsia="PMingLiU" w:hAnsi="PMingLiU" w:cs="Times New Roman" w:hint="eastAsia"/>
          <w:lang w:val="en-US"/>
        </w:rPr>
        <w:t>都由內閣撰擬和頒發。凡明發諭旨</w:t>
      </w:r>
      <w:r w:rsidRPr="00F3790D">
        <w:rPr>
          <w:rFonts w:ascii="PMingLiU" w:eastAsia="PMingLiU" w:hAnsi="PMingLiU" w:cs="Times New Roman"/>
          <w:lang w:val="en-US"/>
        </w:rPr>
        <w:t>，</w:t>
      </w:r>
      <w:r w:rsidRPr="00F3790D">
        <w:rPr>
          <w:rFonts w:ascii="PMingLiU" w:eastAsia="PMingLiU" w:hAnsi="PMingLiU" w:cs="Times New Roman" w:hint="eastAsia"/>
          <w:lang w:val="en-US"/>
        </w:rPr>
        <w:t>也由內閣承發並負責記绿</w:t>
      </w:r>
      <w:r w:rsidRPr="00F3790D">
        <w:rPr>
          <w:rFonts w:ascii="PMingLiU" w:eastAsia="PMingLiU" w:hAnsi="PMingLiU" w:cs="Times New Roman"/>
          <w:lang w:val="en-US"/>
        </w:rPr>
        <w:t>，</w:t>
      </w:r>
      <w:r w:rsidRPr="00F3790D">
        <w:rPr>
          <w:rFonts w:ascii="PMingLiU" w:eastAsia="PMingLiU" w:hAnsi="PMingLiU" w:cs="Times New Roman" w:hint="eastAsia"/>
          <w:lang w:val="en-US"/>
        </w:rPr>
        <w:t>以備查考。</w:t>
      </w:r>
    </w:p>
    <w:p w14:paraId="651EDFD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C7E1218" w14:textId="77777777" w:rsidR="00F3790D" w:rsidRPr="00F3790D" w:rsidRDefault="00F3790D" w:rsidP="00F3790D">
      <w:pPr>
        <w:spacing w:after="0" w:line="240" w:lineRule="auto"/>
        <w:jc w:val="both"/>
        <w:rPr>
          <w:rFonts w:ascii="PMingLiU" w:eastAsia="PMingLiU" w:hAnsi="PMingLiU" w:cs="Times New Roman"/>
        </w:rPr>
      </w:pPr>
    </w:p>
    <w:p w14:paraId="3B891E8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3</w:t>
      </w:r>
      <w:r w:rsidRPr="00F3790D">
        <w:rPr>
          <w:rFonts w:ascii="PMingLiU" w:eastAsia="PMingLiU" w:hAnsi="PMingLiU" w:cs="Times New Roman" w:hint="eastAsia"/>
          <w:lang w:val="en-US"/>
        </w:rPr>
        <w:t>、辦理典禮事宜</w:t>
      </w:r>
      <w:r w:rsidRPr="00F3790D">
        <w:rPr>
          <w:rFonts w:ascii="PMingLiU" w:eastAsia="PMingLiU" w:hAnsi="PMingLiU" w:cs="Times New Roman"/>
          <w:lang w:val="en-US"/>
        </w:rPr>
        <w:t>，</w:t>
      </w:r>
      <w:r w:rsidRPr="00F3790D">
        <w:rPr>
          <w:rFonts w:ascii="PMingLiU" w:eastAsia="PMingLiU" w:hAnsi="PMingLiU" w:cs="Times New Roman" w:hint="eastAsia"/>
          <w:lang w:val="en-US"/>
        </w:rPr>
        <w:t>如登極頒詔、授受大典、册立册封、文武傳臚、朝會進表、大祀中祀書祝版等事宜</w:t>
      </w:r>
      <w:r w:rsidRPr="00F3790D">
        <w:rPr>
          <w:rFonts w:ascii="PMingLiU" w:eastAsia="PMingLiU" w:hAnsi="PMingLiU" w:cs="Times New Roman"/>
          <w:lang w:val="en-US"/>
        </w:rPr>
        <w:t>，</w:t>
      </w:r>
      <w:r w:rsidRPr="00F3790D">
        <w:rPr>
          <w:rFonts w:ascii="PMingLiU" w:eastAsia="PMingLiU" w:hAnsi="PMingLiU" w:cs="Times New Roman" w:hint="eastAsia"/>
          <w:lang w:val="en-US"/>
        </w:rPr>
        <w:t>都由内閣承辦。</w:t>
      </w:r>
    </w:p>
    <w:p w14:paraId="1663F10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322CCA0" w14:textId="77777777" w:rsidR="00F3790D" w:rsidRPr="00F3790D" w:rsidRDefault="00F3790D" w:rsidP="00F3790D">
      <w:pPr>
        <w:spacing w:after="0" w:line="240" w:lineRule="auto"/>
        <w:jc w:val="both"/>
        <w:rPr>
          <w:rFonts w:ascii="PMingLiU" w:eastAsia="PMingLiU" w:hAnsi="PMingLiU" w:cs="Times New Roman"/>
        </w:rPr>
      </w:pPr>
    </w:p>
    <w:p w14:paraId="3910CE3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4</w:t>
      </w:r>
      <w:r w:rsidRPr="00F3790D">
        <w:rPr>
          <w:rFonts w:ascii="PMingLiU" w:eastAsia="PMingLiU" w:hAnsi="PMingLiU" w:cs="Times New Roman" w:hint="eastAsia"/>
          <w:lang w:val="en-US"/>
        </w:rPr>
        <w:t>、纂修、皮藏典籍。凡纂修實錄、聖訓、國史、方略、會典、一統志明史等書</w:t>
      </w:r>
      <w:r w:rsidRPr="00F3790D">
        <w:rPr>
          <w:rFonts w:ascii="PMingLiU" w:eastAsia="PMingLiU" w:hAnsi="PMingLiU" w:cs="Times New Roman"/>
          <w:lang w:val="en-US"/>
        </w:rPr>
        <w:t>，</w:t>
      </w:r>
      <w:r w:rsidRPr="00F3790D">
        <w:rPr>
          <w:rFonts w:ascii="PMingLiU" w:eastAsia="PMingLiU" w:hAnsi="PMingLiU" w:cs="Times New Roman" w:hint="eastAsia"/>
          <w:lang w:val="en-US"/>
        </w:rPr>
        <w:t>照例由內閣大學士充監修總裁官</w:t>
      </w:r>
      <w:r w:rsidRPr="00F3790D">
        <w:rPr>
          <w:rFonts w:ascii="PMingLiU" w:eastAsia="PMingLiU" w:hAnsi="PMingLiU" w:cs="Times New Roman"/>
          <w:lang w:val="en-US"/>
        </w:rPr>
        <w:t>，</w:t>
      </w:r>
      <w:r w:rsidRPr="00F3790D">
        <w:rPr>
          <w:rFonts w:ascii="PMingLiU" w:eastAsia="PMingLiU" w:hAnsi="PMingLiU" w:cs="Times New Roman" w:hint="eastAsia"/>
          <w:lang w:val="en-US"/>
        </w:rPr>
        <w:t>學士充副總裁官</w:t>
      </w:r>
      <w:r w:rsidRPr="00F3790D">
        <w:rPr>
          <w:rFonts w:ascii="PMingLiU" w:eastAsia="PMingLiU" w:hAnsi="PMingLiU" w:cs="Times New Roman"/>
          <w:lang w:val="en-US"/>
        </w:rPr>
        <w:t>，</w:t>
      </w:r>
      <w:r w:rsidRPr="00F3790D">
        <w:rPr>
          <w:rFonts w:ascii="PMingLiU" w:eastAsia="PMingLiU" w:hAnsi="PMingLiU" w:cs="Times New Roman" w:hint="eastAsia"/>
          <w:lang w:val="en-US"/>
        </w:rPr>
        <w:t>侍讀學土充纂修並提調官。設有修書各館</w:t>
      </w:r>
      <w:r w:rsidRPr="00F3790D">
        <w:rPr>
          <w:rFonts w:ascii="PMingLiU" w:eastAsia="PMingLiU" w:hAnsi="PMingLiU" w:cs="Times New Roman"/>
          <w:lang w:val="en-US"/>
        </w:rPr>
        <w:t>，</w:t>
      </w:r>
      <w:r w:rsidRPr="00F3790D">
        <w:rPr>
          <w:rFonts w:ascii="PMingLiU" w:eastAsia="PMingLiU" w:hAnsi="PMingLiU" w:cs="Times New Roman" w:hint="eastAsia"/>
          <w:lang w:val="en-US"/>
        </w:rPr>
        <w:t>以負責編纂事宜。內閣還負責保藏檔案典籍。內閣大庫專門庋藏實錄、紅本、表章、起居注、揭帖等各種檔案册籍</w:t>
      </w:r>
      <w:r w:rsidRPr="00F3790D">
        <w:rPr>
          <w:rFonts w:ascii="PMingLiU" w:eastAsia="PMingLiU" w:hAnsi="PMingLiU" w:cs="Times New Roman"/>
          <w:lang w:val="en-US"/>
        </w:rPr>
        <w:t>，</w:t>
      </w:r>
      <w:r w:rsidRPr="00F3790D">
        <w:rPr>
          <w:rFonts w:ascii="PMingLiU" w:eastAsia="PMingLiU" w:hAnsi="PMingLiU" w:cs="Times New Roman" w:hint="eastAsia"/>
          <w:lang w:val="en-US"/>
        </w:rPr>
        <w:t>還建有副本庫</w:t>
      </w:r>
      <w:r w:rsidRPr="00F3790D">
        <w:rPr>
          <w:rFonts w:ascii="PMingLiU" w:eastAsia="PMingLiU" w:hAnsi="PMingLiU" w:cs="Times New Roman"/>
          <w:lang w:val="en-US"/>
        </w:rPr>
        <w:t>，</w:t>
      </w:r>
      <w:r w:rsidRPr="00F3790D">
        <w:rPr>
          <w:rFonts w:ascii="PMingLiU" w:eastAsia="PMingLiU" w:hAnsi="PMingLiU" w:cs="Times New Roman" w:hint="eastAsia"/>
          <w:lang w:val="en-US"/>
        </w:rPr>
        <w:t>以收貯文件的副本。</w:t>
      </w:r>
    </w:p>
    <w:p w14:paraId="54C5229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9CD2E03" w14:textId="77777777" w:rsidR="00F3790D" w:rsidRPr="00F3790D" w:rsidRDefault="00F3790D" w:rsidP="00F3790D">
      <w:pPr>
        <w:spacing w:after="0" w:line="240" w:lineRule="auto"/>
        <w:jc w:val="both"/>
        <w:rPr>
          <w:rFonts w:ascii="PMingLiU" w:eastAsia="PMingLiU" w:hAnsi="PMingLiU" w:cs="Times New Roman"/>
          <w:lang w:val="en-US"/>
        </w:rPr>
      </w:pPr>
    </w:p>
    <w:p w14:paraId="3F6AE82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內閣建制</w:t>
      </w:r>
    </w:p>
    <w:p w14:paraId="035A044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內閣設有大學士</w:t>
      </w:r>
      <w:r w:rsidRPr="00F3790D">
        <w:rPr>
          <w:rFonts w:ascii="PMingLiU" w:eastAsia="PMingLiU" w:hAnsi="PMingLiU" w:cs="Times New Roman"/>
          <w:lang w:val="en-US"/>
        </w:rPr>
        <w:t>，</w:t>
      </w:r>
      <w:r w:rsidRPr="00F3790D">
        <w:rPr>
          <w:rFonts w:ascii="PMingLiU" w:eastAsia="PMingLiU" w:hAnsi="PMingLiU" w:cs="Times New Roman" w:hint="eastAsia"/>
          <w:lang w:val="en-US"/>
        </w:rPr>
        <w:t>滿、漢各二人。協辦大學士</w:t>
      </w:r>
      <w:r w:rsidRPr="00F3790D">
        <w:rPr>
          <w:rFonts w:ascii="PMingLiU" w:eastAsia="PMingLiU" w:hAnsi="PMingLiU" w:cs="Times New Roman"/>
          <w:lang w:val="en-US"/>
        </w:rPr>
        <w:t>，</w:t>
      </w:r>
      <w:r w:rsidRPr="00F3790D">
        <w:rPr>
          <w:rFonts w:ascii="PMingLiU" w:eastAsia="PMingLiU" w:hAnsi="PMingLiU" w:cs="Times New Roman" w:hint="eastAsia"/>
          <w:lang w:val="en-US"/>
        </w:rPr>
        <w:t>滿、漢各一人。學士</w:t>
      </w:r>
      <w:r w:rsidRPr="00F3790D">
        <w:rPr>
          <w:rFonts w:ascii="PMingLiU" w:eastAsia="PMingLiU" w:hAnsi="PMingLiU" w:cs="Times New Roman"/>
          <w:lang w:val="en-US"/>
        </w:rPr>
        <w:t>，</w:t>
      </w:r>
      <w:r w:rsidRPr="00F3790D">
        <w:rPr>
          <w:rFonts w:ascii="PMingLiU" w:eastAsia="PMingLiU" w:hAnsi="PMingLiU" w:cs="Times New Roman" w:hint="eastAsia"/>
          <w:lang w:val="en-US"/>
        </w:rPr>
        <w:t>滿洲六人、漢四人。典籍廳典籍</w:t>
      </w:r>
      <w:r w:rsidRPr="00F3790D">
        <w:rPr>
          <w:rFonts w:ascii="PMingLiU" w:eastAsia="PMingLiU" w:hAnsi="PMingLiU" w:cs="Times New Roman"/>
          <w:lang w:val="en-US"/>
        </w:rPr>
        <w:t>，</w:t>
      </w:r>
      <w:r w:rsidRPr="00F3790D">
        <w:rPr>
          <w:rFonts w:ascii="PMingLiU" w:eastAsia="PMingLiU" w:hAnsi="PMingLiU" w:cs="Times New Roman" w:hint="eastAsia"/>
          <w:lang w:val="en-US"/>
        </w:rPr>
        <w:t>滿、漢軍、漢各二人。侍讀學士</w:t>
      </w:r>
      <w:r w:rsidRPr="00F3790D">
        <w:rPr>
          <w:rFonts w:ascii="PMingLiU" w:eastAsia="PMingLiU" w:hAnsi="PMingLiU" w:cs="Times New Roman"/>
          <w:lang w:val="en-US"/>
        </w:rPr>
        <w:t>，</w:t>
      </w:r>
      <w:r w:rsidRPr="00F3790D">
        <w:rPr>
          <w:rFonts w:ascii="PMingLiU" w:eastAsia="PMingLiU" w:hAnsi="PMingLiU" w:cs="Times New Roman" w:hint="eastAsia"/>
          <w:lang w:val="en-US"/>
        </w:rPr>
        <w:t>滿洲四人、蒙、漢各二人。侍讀滿十人</w:t>
      </w:r>
      <w:r w:rsidRPr="00F3790D">
        <w:rPr>
          <w:rFonts w:ascii="PMingLiU" w:eastAsia="PMingLiU" w:hAnsi="PMingLiU" w:cs="Times New Roman"/>
          <w:lang w:val="en-US"/>
        </w:rPr>
        <w:t>，</w:t>
      </w:r>
      <w:r w:rsidRPr="00F3790D">
        <w:rPr>
          <w:rFonts w:ascii="PMingLiU" w:eastAsia="PMingLiU" w:hAnsi="PMingLiU" w:cs="Times New Roman" w:hint="eastAsia"/>
          <w:lang w:val="en-US"/>
        </w:rPr>
        <w:t>蒙、漢軍、漢各二人。中書</w:t>
      </w:r>
      <w:r w:rsidRPr="00F3790D">
        <w:rPr>
          <w:rFonts w:ascii="PMingLiU" w:eastAsia="PMingLiU" w:hAnsi="PMingLiU" w:cs="Times New Roman"/>
          <w:lang w:val="en-US"/>
        </w:rPr>
        <w:t>，</w:t>
      </w:r>
      <w:r w:rsidRPr="00F3790D">
        <w:rPr>
          <w:rFonts w:ascii="PMingLiU" w:eastAsia="PMingLiU" w:hAnsi="PMingLiU" w:cs="Times New Roman" w:hint="eastAsia"/>
          <w:lang w:val="en-US"/>
        </w:rPr>
        <w:t>滿洲七十人、蒙古十六人、漢軍八人。貼寫中書</w:t>
      </w:r>
      <w:r w:rsidRPr="00F3790D">
        <w:rPr>
          <w:rFonts w:ascii="PMingLiU" w:eastAsia="PMingLiU" w:hAnsi="PMingLiU" w:cs="Times New Roman"/>
          <w:lang w:val="en-US"/>
        </w:rPr>
        <w:t>，</w:t>
      </w:r>
      <w:r w:rsidRPr="00F3790D">
        <w:rPr>
          <w:rFonts w:ascii="PMingLiU" w:eastAsia="PMingLiU" w:hAnsi="PMingLiU" w:cs="Times New Roman" w:hint="eastAsia"/>
          <w:lang w:val="en-US"/>
        </w:rPr>
        <w:t>滿洲四十人、蒙古六人。</w:t>
      </w:r>
      <w:r w:rsidRPr="00F3790D">
        <w:rPr>
          <w:rFonts w:ascii="PMingLiU" w:eastAsia="PMingLiU" w:hAnsi="PMingLiU" w:cs="Times New Roman"/>
          <w:lang w:val="en-US"/>
        </w:rPr>
        <w:t>（</w:t>
      </w:r>
      <w:r w:rsidRPr="00F3790D">
        <w:rPr>
          <w:rFonts w:ascii="PMingLiU" w:eastAsia="PMingLiU" w:hAnsi="PMingLiU" w:cs="Times New Roman" w:hint="eastAsia"/>
          <w:lang w:val="en-US"/>
        </w:rPr>
        <w:t>以上各員額歷有增减</w:t>
      </w:r>
      <w:r w:rsidRPr="00F3790D">
        <w:rPr>
          <w:rFonts w:ascii="PMingLiU" w:eastAsia="PMingLiU" w:hAnsi="PMingLiU" w:cs="Times New Roman"/>
          <w:lang w:val="en-US"/>
        </w:rPr>
        <w:t>）2</w:t>
      </w:r>
      <w:r w:rsidRPr="00F3790D">
        <w:rPr>
          <w:rFonts w:ascii="PMingLiU" w:eastAsia="PMingLiU" w:hAnsi="PMingLiU" w:cs="Times New Roman" w:hint="eastAsia"/>
          <w:lang w:val="en-US"/>
        </w:rPr>
        <w:t>内閣內部設有典籍廳、滿本房、漢本房、蒙古房、滿票簽處、漢票簽處、誥敕房、稽察房、收發紅本處、副本庫、飯銀處、批本處等機構</w:t>
      </w:r>
      <w:r w:rsidRPr="00F3790D">
        <w:rPr>
          <w:rFonts w:ascii="PMingLiU" w:eastAsia="PMingLiU" w:hAnsi="PMingLiU" w:cs="Times New Roman"/>
          <w:lang w:val="en-US"/>
        </w:rPr>
        <w:t>，</w:t>
      </w:r>
      <w:r w:rsidRPr="00F3790D">
        <w:rPr>
          <w:rFonts w:ascii="PMingLiU" w:eastAsia="PMingLiU" w:hAnsi="PMingLiU" w:cs="Times New Roman" w:hint="eastAsia"/>
          <w:lang w:val="en-US"/>
        </w:rPr>
        <w:t>以分辦各項事務。</w:t>
      </w:r>
    </w:p>
    <w:p w14:paraId="2F63E4C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64C61DD" w14:textId="77777777" w:rsidR="00F3790D" w:rsidRPr="00F3790D" w:rsidRDefault="00F3790D" w:rsidP="00F3790D">
      <w:pPr>
        <w:spacing w:after="0" w:line="240" w:lineRule="auto"/>
        <w:jc w:val="both"/>
        <w:rPr>
          <w:rFonts w:ascii="PMingLiU" w:eastAsia="PMingLiU" w:hAnsi="PMingLiU" w:cs="Times New Roman"/>
          <w:lang w:val="en-US"/>
        </w:rPr>
      </w:pPr>
    </w:p>
    <w:p w14:paraId="5B531E45"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1EBD25B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lastRenderedPageBreak/>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內閣檔案</w:t>
      </w:r>
    </w:p>
    <w:p w14:paraId="595DBA5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現存於我的內閣檔案</w:t>
      </w:r>
      <w:r w:rsidRPr="00F3790D">
        <w:rPr>
          <w:rFonts w:ascii="PMingLiU" w:eastAsia="PMingLiU" w:hAnsi="PMingLiU" w:cs="Times New Roman"/>
          <w:lang w:val="en-US"/>
        </w:rPr>
        <w:t>，</w:t>
      </w:r>
      <w:r w:rsidRPr="00F3790D">
        <w:rPr>
          <w:rFonts w:ascii="PMingLiU" w:eastAsia="PMingLiU" w:hAnsi="PMingLiU" w:cs="Times New Roman" w:hint="eastAsia"/>
          <w:lang w:val="en-US"/>
        </w:rPr>
        <w:t>起於</w:t>
      </w:r>
      <w:r w:rsidRPr="00F3790D">
        <w:rPr>
          <w:rFonts w:ascii="PMingLiU" w:eastAsia="PMingLiU" w:hAnsi="PMingLiU" w:cs="Times New Roman"/>
          <w:lang w:val="en-US"/>
        </w:rPr>
        <w:t>1629</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天聰三年</w:t>
      </w:r>
      <w:r w:rsidRPr="00F3790D">
        <w:rPr>
          <w:rFonts w:ascii="PMingLiU" w:eastAsia="PMingLiU" w:hAnsi="PMingLiU" w:cs="Times New Roman"/>
          <w:lang w:val="en-US"/>
        </w:rPr>
        <w:t>），</w:t>
      </w:r>
      <w:r w:rsidRPr="00F3790D">
        <w:rPr>
          <w:rFonts w:ascii="PMingLiU" w:eastAsia="PMingLiU" w:hAnsi="PMingLiU" w:cs="Times New Roman" w:hint="eastAsia"/>
          <w:lang w:val="en-US"/>
        </w:rPr>
        <w:t>止於</w:t>
      </w:r>
      <w:r w:rsidRPr="00F3790D">
        <w:rPr>
          <w:rFonts w:ascii="PMingLiU" w:eastAsia="PMingLiU" w:hAnsi="PMingLiU" w:cs="Times New Roman"/>
          <w:lang w:val="en-US"/>
        </w:rPr>
        <w:t>1911</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宣統三年</w:t>
      </w:r>
      <w:r w:rsidRPr="00F3790D">
        <w:rPr>
          <w:rFonts w:ascii="PMingLiU" w:eastAsia="PMingLiU" w:hAnsi="PMingLiU" w:cs="Times New Roman"/>
          <w:lang w:val="en-US"/>
        </w:rPr>
        <w:t>），</w:t>
      </w:r>
      <w:r w:rsidRPr="00F3790D">
        <w:rPr>
          <w:rFonts w:ascii="PMingLiU" w:eastAsia="PMingLiU" w:hAnsi="PMingLiU" w:cs="Times New Roman" w:hint="eastAsia"/>
          <w:lang w:val="en-US"/>
        </w:rPr>
        <w:t>共二百七十一萬四千八百五十一件</w:t>
      </w:r>
      <w:r w:rsidRPr="00F3790D">
        <w:rPr>
          <w:rFonts w:ascii="PMingLiU" w:eastAsia="PMingLiU" w:hAnsi="PMingLiU" w:cs="Times New Roman"/>
          <w:lang w:val="en-US"/>
        </w:rPr>
        <w:t>（</w:t>
      </w:r>
      <w:r w:rsidRPr="00F3790D">
        <w:rPr>
          <w:rFonts w:ascii="PMingLiU" w:eastAsia="PMingLiU" w:hAnsi="PMingLiU" w:cs="Times New Roman" w:hint="eastAsia"/>
          <w:lang w:val="en-US"/>
        </w:rPr>
        <w:t>册</w:t>
      </w:r>
      <w:r w:rsidRPr="00F3790D">
        <w:rPr>
          <w:rFonts w:ascii="PMingLiU" w:eastAsia="PMingLiU" w:hAnsi="PMingLiU" w:cs="Times New Roman"/>
          <w:lang w:val="en-US"/>
        </w:rPr>
        <w:t>）</w:t>
      </w:r>
      <w:r w:rsidRPr="00F3790D">
        <w:rPr>
          <w:rFonts w:ascii="PMingLiU" w:eastAsia="PMingLiU" w:hAnsi="PMingLiU" w:cs="Times New Roman" w:hint="eastAsia"/>
          <w:lang w:val="en-US"/>
        </w:rPr>
        <w:t>。</w:t>
      </w:r>
    </w:p>
    <w:p w14:paraId="7BC2B76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801F647" w14:textId="77777777" w:rsidR="00F3790D" w:rsidRPr="00F3790D" w:rsidRDefault="00F3790D" w:rsidP="00F3790D">
      <w:pPr>
        <w:spacing w:after="0" w:line="240" w:lineRule="auto"/>
        <w:jc w:val="both"/>
        <w:rPr>
          <w:rFonts w:ascii="PMingLiU" w:eastAsia="PMingLiU" w:hAnsi="PMingLiU" w:cs="Times New Roman"/>
          <w:lang w:val="en-US"/>
        </w:rPr>
      </w:pPr>
    </w:p>
    <w:p w14:paraId="7E51ED2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內閣承宣的文書</w:t>
      </w:r>
    </w:p>
    <w:p w14:paraId="2804495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清代經內閣承宣的有誥命、詔書、諭、册文、硃諭、金榜等詔令文書</w:t>
      </w:r>
      <w:r w:rsidRPr="00F3790D">
        <w:rPr>
          <w:rFonts w:ascii="PMingLiU" w:eastAsia="PMingLiU" w:hAnsi="PMingLiU" w:cs="Times New Roman"/>
          <w:lang w:val="en-US"/>
        </w:rPr>
        <w:t>，</w:t>
      </w:r>
      <w:r w:rsidRPr="00F3790D">
        <w:rPr>
          <w:rFonts w:ascii="PMingLiU" w:eastAsia="PMingLiU" w:hAnsi="PMingLiU" w:cs="Times New Roman" w:hint="eastAsia"/>
          <w:lang w:val="en-US"/>
        </w:rPr>
        <w:t>約有五千五百餘件。布告大政事的叫「詔」。</w:t>
      </w:r>
    </w:p>
    <w:p w14:paraId="477E436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1EDAEF9" w14:textId="77777777" w:rsidR="00F3790D" w:rsidRPr="00F3790D" w:rsidRDefault="00F3790D" w:rsidP="00F3790D">
      <w:pPr>
        <w:spacing w:after="0" w:line="240" w:lineRule="auto"/>
        <w:jc w:val="both"/>
        <w:rPr>
          <w:rFonts w:ascii="PMingLiU" w:eastAsia="PMingLiU" w:hAnsi="PMingLiU" w:cs="Times New Roman"/>
        </w:rPr>
      </w:pPr>
    </w:p>
    <w:p w14:paraId="265E626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在清代凡遇有重大政治事件和隆重的慶典</w:t>
      </w:r>
      <w:r w:rsidRPr="00F3790D">
        <w:rPr>
          <w:rFonts w:ascii="PMingLiU" w:eastAsia="PMingLiU" w:hAnsi="PMingLiU" w:cs="Times New Roman"/>
          <w:lang w:val="en-US"/>
        </w:rPr>
        <w:t>，</w:t>
      </w:r>
      <w:r w:rsidRPr="00F3790D">
        <w:rPr>
          <w:rFonts w:ascii="PMingLiU" w:eastAsia="PMingLiU" w:hAnsi="PMingLiU" w:cs="Times New Roman" w:hint="eastAsia"/>
          <w:lang w:val="en-US"/>
        </w:rPr>
        <w:t>都要用詔書布告天下民。封贈五品以上官員及世爵承襲罔替的叫「誥命」。</w:t>
      </w:r>
    </w:p>
    <w:p w14:paraId="0DF191A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76DD97D" w14:textId="77777777" w:rsidR="00F3790D" w:rsidRPr="00F3790D" w:rsidRDefault="00F3790D" w:rsidP="00F3790D">
      <w:pPr>
        <w:spacing w:after="0" w:line="240" w:lineRule="auto"/>
        <w:jc w:val="both"/>
        <w:rPr>
          <w:rFonts w:ascii="PMingLiU" w:eastAsia="PMingLiU" w:hAnsi="PMingLiU" w:cs="Times New Roman"/>
        </w:rPr>
      </w:pPr>
    </w:p>
    <w:p w14:paraId="1C3D42C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敕封外藩封贈六品以下官員及世爵有襲次的叫「救命」。</w:t>
      </w:r>
    </w:p>
    <w:p w14:paraId="75370F1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C4A3CBE" w14:textId="77777777" w:rsidR="00F3790D" w:rsidRPr="00F3790D" w:rsidRDefault="00F3790D" w:rsidP="00F3790D">
      <w:pPr>
        <w:spacing w:after="0" w:line="240" w:lineRule="auto"/>
        <w:jc w:val="both"/>
        <w:rPr>
          <w:rFonts w:ascii="PMingLiU" w:eastAsia="PMingLiU" w:hAnsi="PMingLiU" w:cs="Times New Roman"/>
        </w:rPr>
      </w:pPr>
    </w:p>
    <w:p w14:paraId="270933F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諭告外藩及外任官的叫「敕諭」。</w:t>
      </w:r>
    </w:p>
    <w:p w14:paraId="271C717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93A9690" w14:textId="77777777" w:rsidR="00F3790D" w:rsidRPr="00F3790D" w:rsidRDefault="00F3790D" w:rsidP="00F3790D">
      <w:pPr>
        <w:spacing w:after="0" w:line="240" w:lineRule="auto"/>
        <w:jc w:val="both"/>
        <w:rPr>
          <w:rFonts w:ascii="PMingLiU" w:eastAsia="PMingLiU" w:hAnsi="PMingLiU" w:cs="Times New Roman"/>
        </w:rPr>
      </w:pPr>
    </w:p>
    <w:p w14:paraId="27AED71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科舉殿試的榜示叫「金榜」。</w:t>
      </w:r>
    </w:p>
    <w:p w14:paraId="797EAA2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B538739" w14:textId="77777777" w:rsidR="00F3790D" w:rsidRPr="00F3790D" w:rsidRDefault="00F3790D" w:rsidP="00F3790D">
      <w:pPr>
        <w:spacing w:after="0" w:line="240" w:lineRule="auto"/>
        <w:jc w:val="both"/>
        <w:rPr>
          <w:rFonts w:ascii="PMingLiU" w:eastAsia="PMingLiU" w:hAnsi="PMingLiU" w:cs="Times New Roman"/>
        </w:rPr>
      </w:pPr>
    </w:p>
    <w:p w14:paraId="1E77476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皇帝册封后妃、親王、公主等用册文。</w:t>
      </w:r>
    </w:p>
    <w:p w14:paraId="60FA64D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0FBC868" w14:textId="77777777" w:rsidR="00F3790D" w:rsidRPr="00F3790D" w:rsidRDefault="00F3790D" w:rsidP="00F3790D">
      <w:pPr>
        <w:spacing w:after="0" w:line="240" w:lineRule="auto"/>
        <w:jc w:val="both"/>
        <w:rPr>
          <w:rFonts w:ascii="PMingLiU" w:eastAsia="PMingLiU" w:hAnsi="PMingLiU" w:cs="Times New Roman"/>
        </w:rPr>
      </w:pPr>
    </w:p>
    <w:p w14:paraId="5643DCA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皇帝頒佈各衙門的上諭</w:t>
      </w:r>
      <w:r w:rsidRPr="00F3790D">
        <w:rPr>
          <w:rFonts w:ascii="PMingLiU" w:eastAsia="PMingLiU" w:hAnsi="PMingLiU" w:cs="Times New Roman"/>
          <w:lang w:val="en-US"/>
        </w:rPr>
        <w:t>，</w:t>
      </w:r>
      <w:r w:rsidRPr="00F3790D">
        <w:rPr>
          <w:rFonts w:ascii="PMingLiU" w:eastAsia="PMingLiU" w:hAnsi="PMingLiU" w:cs="Times New Roman" w:hint="eastAsia"/>
          <w:lang w:val="en-US"/>
        </w:rPr>
        <w:t>由大學士奏請御覽後</w:t>
      </w:r>
      <w:r w:rsidRPr="00F3790D">
        <w:rPr>
          <w:rFonts w:ascii="PMingLiU" w:eastAsia="PMingLiU" w:hAnsi="PMingLiU" w:cs="Times New Roman"/>
          <w:lang w:val="en-US"/>
        </w:rPr>
        <w:t>，</w:t>
      </w:r>
      <w:r w:rsidRPr="00F3790D">
        <w:rPr>
          <w:rFonts w:ascii="PMingLiU" w:eastAsia="PMingLiU" w:hAnsi="PMingLiU" w:cs="Times New Roman" w:hint="eastAsia"/>
          <w:lang w:val="en-US"/>
        </w:rPr>
        <w:t>用硃筆謄寫於黄摺上</w:t>
      </w:r>
      <w:r w:rsidRPr="00F3790D">
        <w:rPr>
          <w:rFonts w:ascii="PMingLiU" w:eastAsia="PMingLiU" w:hAnsi="PMingLiU" w:cs="Times New Roman"/>
          <w:lang w:val="en-US"/>
        </w:rPr>
        <w:t>，</w:t>
      </w:r>
      <w:r w:rsidRPr="00F3790D">
        <w:rPr>
          <w:rFonts w:ascii="PMingLiU" w:eastAsia="PMingLiU" w:hAnsi="PMingLiU" w:cs="Times New Roman" w:hint="eastAsia"/>
          <w:lang w:val="en-US"/>
        </w:rPr>
        <w:t>傳該衙門親領執行</w:t>
      </w:r>
      <w:r w:rsidRPr="00F3790D">
        <w:rPr>
          <w:rFonts w:ascii="PMingLiU" w:eastAsia="PMingLiU" w:hAnsi="PMingLiU" w:cs="Times New Roman"/>
          <w:lang w:val="en-US"/>
        </w:rPr>
        <w:t>，</w:t>
      </w:r>
      <w:r w:rsidRPr="00F3790D">
        <w:rPr>
          <w:rFonts w:ascii="PMingLiU" w:eastAsia="PMingLiU" w:hAnsi="PMingLiU" w:cs="Times New Roman" w:hint="eastAsia"/>
          <w:lang w:val="en-US"/>
        </w:rPr>
        <w:t>叫硃諭。</w:t>
      </w:r>
    </w:p>
    <w:p w14:paraId="0474C63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EE4FF3B" w14:textId="77777777" w:rsidR="00F3790D" w:rsidRPr="00F3790D" w:rsidRDefault="00F3790D" w:rsidP="00F3790D">
      <w:pPr>
        <w:spacing w:after="0" w:line="240" w:lineRule="auto"/>
        <w:jc w:val="both"/>
        <w:rPr>
          <w:rFonts w:ascii="PMingLiU" w:eastAsia="PMingLiU" w:hAnsi="PMingLiU" w:cs="Times New Roman"/>
          <w:lang w:val="en-US"/>
        </w:rPr>
      </w:pPr>
    </w:p>
    <w:p w14:paraId="02202658"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266BC26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lastRenderedPageBreak/>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內閣進呈的文書</w:t>
      </w:r>
    </w:p>
    <w:p w14:paraId="0F0CD6D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經內閣進呈的文書</w:t>
      </w:r>
      <w:r w:rsidRPr="00F3790D">
        <w:rPr>
          <w:rFonts w:ascii="PMingLiU" w:eastAsia="PMingLiU" w:hAnsi="PMingLiU" w:cs="Times New Roman"/>
          <w:lang w:val="en-US"/>
        </w:rPr>
        <w:t>，</w:t>
      </w:r>
      <w:r w:rsidRPr="00F3790D">
        <w:rPr>
          <w:rFonts w:ascii="PMingLiU" w:eastAsia="PMingLiU" w:hAnsi="PMingLiU" w:cs="Times New Roman" w:hint="eastAsia"/>
          <w:lang w:val="en-US"/>
        </w:rPr>
        <w:t>有題、奏、表、箋及隨本進呈的黄册、鄉試等</w:t>
      </w:r>
      <w:r w:rsidRPr="00F3790D">
        <w:rPr>
          <w:rFonts w:ascii="PMingLiU" w:eastAsia="PMingLiU" w:hAnsi="PMingLiU" w:cs="Times New Roman"/>
          <w:lang w:val="en-US"/>
        </w:rPr>
        <w:t>，</w:t>
      </w:r>
      <w:r w:rsidRPr="00F3790D">
        <w:rPr>
          <w:rFonts w:ascii="PMingLiU" w:eastAsia="PMingLiU" w:hAnsi="PMingLiU" w:cs="Times New Roman" w:hint="eastAsia"/>
          <w:lang w:val="en-US"/>
        </w:rPr>
        <w:t>約有二百多萬件。</w:t>
      </w:r>
    </w:p>
    <w:p w14:paraId="7A9B9BA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EB008F3" w14:textId="77777777" w:rsidR="00F3790D" w:rsidRPr="00F3790D" w:rsidRDefault="00F3790D" w:rsidP="00F3790D">
      <w:pPr>
        <w:spacing w:after="0" w:line="240" w:lineRule="auto"/>
        <w:jc w:val="both"/>
        <w:rPr>
          <w:rFonts w:ascii="PMingLiU" w:eastAsia="PMingLiU" w:hAnsi="PMingLiU" w:cs="Times New Roman"/>
          <w:lang w:val="en-US"/>
        </w:rPr>
      </w:pPr>
    </w:p>
    <w:p w14:paraId="025428A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題本</w:t>
      </w:r>
    </w:p>
    <w:p w14:paraId="71A9128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題本是清朝高級官員向皇帝報告政務的文書之一。凡屬國家庶政</w:t>
      </w:r>
      <w:r w:rsidRPr="00F3790D">
        <w:rPr>
          <w:rFonts w:ascii="PMingLiU" w:eastAsia="PMingLiU" w:hAnsi="PMingLiU" w:cs="Times New Roman"/>
          <w:lang w:val="en-US"/>
        </w:rPr>
        <w:t>，</w:t>
      </w:r>
      <w:r w:rsidRPr="00F3790D">
        <w:rPr>
          <w:rFonts w:ascii="PMingLiU" w:eastAsia="PMingLiU" w:hAnsi="PMingLiU" w:cs="Times New Roman" w:hint="eastAsia"/>
          <w:lang w:val="en-US"/>
        </w:rPr>
        <w:t>如舉劾官員、兵馬錢糧、命盗刑名等例行公務</w:t>
      </w:r>
      <w:r w:rsidRPr="00F3790D">
        <w:rPr>
          <w:rFonts w:ascii="PMingLiU" w:eastAsia="PMingLiU" w:hAnsi="PMingLiU" w:cs="Times New Roman"/>
          <w:lang w:val="en-US"/>
        </w:rPr>
        <w:t>，</w:t>
      </w:r>
      <w:r w:rsidRPr="00F3790D">
        <w:rPr>
          <w:rFonts w:ascii="PMingLiU" w:eastAsia="PMingLiU" w:hAnsi="PMingLiU" w:cs="Times New Roman" w:hint="eastAsia"/>
          <w:lang w:val="en-US"/>
        </w:rPr>
        <w:t>官員都可具題</w:t>
      </w:r>
      <w:r w:rsidRPr="00F3790D">
        <w:rPr>
          <w:rFonts w:ascii="PMingLiU" w:eastAsia="PMingLiU" w:hAnsi="PMingLiU" w:cs="Times New Roman"/>
          <w:lang w:val="en-US"/>
        </w:rPr>
        <w:t>，</w:t>
      </w:r>
      <w:r w:rsidRPr="00F3790D">
        <w:rPr>
          <w:rFonts w:ascii="PMingLiU" w:eastAsia="PMingLiU" w:hAnsi="PMingLiU" w:cs="Times New Roman" w:hint="eastAsia"/>
          <w:lang w:val="en-US"/>
        </w:rPr>
        <w:t>經由內閣進呈皇帝閱覽。</w:t>
      </w:r>
    </w:p>
    <w:p w14:paraId="7E384F7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14D35DC" w14:textId="77777777" w:rsidR="00F3790D" w:rsidRPr="00F3790D" w:rsidRDefault="00F3790D" w:rsidP="00F3790D">
      <w:pPr>
        <w:spacing w:after="0" w:line="240" w:lineRule="auto"/>
        <w:jc w:val="both"/>
        <w:rPr>
          <w:rFonts w:ascii="PMingLiU" w:eastAsia="PMingLiU" w:hAnsi="PMingLiU" w:cs="Times New Roman"/>
        </w:rPr>
      </w:pPr>
    </w:p>
    <w:p w14:paraId="1A182A9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題本到內閣後</w:t>
      </w:r>
      <w:r w:rsidRPr="00F3790D">
        <w:rPr>
          <w:rFonts w:ascii="PMingLiU" w:eastAsia="PMingLiU" w:hAnsi="PMingLiU" w:cs="Times New Roman"/>
          <w:lang w:val="en-US"/>
        </w:rPr>
        <w:t>，</w:t>
      </w:r>
      <w:r w:rsidRPr="00F3790D">
        <w:rPr>
          <w:rFonts w:ascii="PMingLiU" w:eastAsia="PMingLiU" w:hAnsi="PMingLiU" w:cs="Times New Roman" w:hint="eastAsia"/>
          <w:lang w:val="en-US"/>
        </w:rPr>
        <w:t>由內閣擬寫批語</w:t>
      </w:r>
      <w:r w:rsidRPr="00F3790D">
        <w:rPr>
          <w:rFonts w:ascii="PMingLiU" w:eastAsia="PMingLiU" w:hAnsi="PMingLiU" w:cs="Times New Roman"/>
          <w:lang w:val="en-US"/>
        </w:rPr>
        <w:t>，</w:t>
      </w:r>
      <w:r w:rsidRPr="00F3790D">
        <w:rPr>
          <w:rFonts w:ascii="PMingLiU" w:eastAsia="PMingLiU" w:hAnsi="PMingLiU" w:cs="Times New Roman" w:hint="eastAsia"/>
          <w:lang w:val="en-US"/>
        </w:rPr>
        <w:t>名爲「票擬」。</w:t>
      </w:r>
    </w:p>
    <w:p w14:paraId="2C26AB6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289C835" w14:textId="77777777" w:rsidR="00F3790D" w:rsidRPr="00F3790D" w:rsidRDefault="00F3790D" w:rsidP="00F3790D">
      <w:pPr>
        <w:spacing w:after="0" w:line="240" w:lineRule="auto"/>
        <w:jc w:val="both"/>
        <w:rPr>
          <w:rFonts w:ascii="PMingLiU" w:eastAsia="PMingLiU" w:hAnsi="PMingLiU" w:cs="Times New Roman"/>
        </w:rPr>
      </w:pPr>
    </w:p>
    <w:p w14:paraId="5AD291E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票笺皇帝允准後</w:t>
      </w:r>
      <w:r w:rsidRPr="00F3790D">
        <w:rPr>
          <w:rFonts w:ascii="PMingLiU" w:eastAsia="PMingLiU" w:hAnsi="PMingLiU" w:cs="Times New Roman"/>
          <w:lang w:val="en-US"/>
        </w:rPr>
        <w:t>，</w:t>
      </w:r>
      <w:r w:rsidRPr="00F3790D">
        <w:rPr>
          <w:rFonts w:ascii="PMingLiU" w:eastAsia="PMingLiU" w:hAnsi="PMingLiU" w:cs="Times New Roman" w:hint="eastAsia"/>
          <w:lang w:val="en-US"/>
        </w:rPr>
        <w:t>批本處和內閣先後照票箋上所擬文字</w:t>
      </w:r>
      <w:r w:rsidRPr="00F3790D">
        <w:rPr>
          <w:rFonts w:ascii="PMingLiU" w:eastAsia="PMingLiU" w:hAnsi="PMingLiU" w:cs="Times New Roman"/>
          <w:lang w:val="en-US"/>
        </w:rPr>
        <w:t>，</w:t>
      </w:r>
      <w:r w:rsidRPr="00F3790D">
        <w:rPr>
          <w:rFonts w:ascii="PMingLiU" w:eastAsia="PMingLiU" w:hAnsi="PMingLiU" w:cs="Times New Roman" w:hint="eastAsia"/>
          <w:lang w:val="en-US"/>
        </w:rPr>
        <w:t>用滿、漢文以紅筆批於本面</w:t>
      </w:r>
      <w:r w:rsidRPr="00F3790D">
        <w:rPr>
          <w:rFonts w:ascii="PMingLiU" w:eastAsia="PMingLiU" w:hAnsi="PMingLiU" w:cs="Times New Roman"/>
          <w:lang w:val="en-US"/>
        </w:rPr>
        <w:t>，</w:t>
      </w:r>
      <w:r w:rsidRPr="00F3790D">
        <w:rPr>
          <w:rFonts w:ascii="PMingLiU" w:eastAsia="PMingLiU" w:hAnsi="PMingLiU" w:cs="Times New Roman" w:hint="eastAsia"/>
          <w:lang w:val="en-US"/>
        </w:rPr>
        <w:t>所以又叫</w:t>
      </w:r>
      <w:r w:rsidRPr="00F3790D">
        <w:rPr>
          <w:rFonts w:ascii="PMingLiU" w:eastAsia="PMingLiU" w:hAnsi="PMingLiU" w:cs="Times New Roman"/>
          <w:lang w:val="en-US"/>
        </w:rPr>
        <w:t>「</w:t>
      </w:r>
      <w:r w:rsidRPr="00F3790D">
        <w:rPr>
          <w:rFonts w:ascii="PMingLiU" w:eastAsia="PMingLiU" w:hAnsi="PMingLiU" w:cs="Times New Roman" w:hint="eastAsia"/>
          <w:lang w:val="en-US"/>
        </w:rPr>
        <w:t>紅本」。</w:t>
      </w:r>
    </w:p>
    <w:p w14:paraId="5B339C3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5FDA3C7" w14:textId="77777777" w:rsidR="00F3790D" w:rsidRPr="00F3790D" w:rsidRDefault="00F3790D" w:rsidP="00F3790D">
      <w:pPr>
        <w:spacing w:after="0" w:line="240" w:lineRule="auto"/>
        <w:jc w:val="both"/>
        <w:rPr>
          <w:rFonts w:ascii="PMingLiU" w:eastAsia="PMingLiU" w:hAnsi="PMingLiU" w:cs="Times New Roman"/>
          <w:lang w:val="en-US"/>
        </w:rPr>
      </w:pPr>
    </w:p>
    <w:p w14:paraId="4E80FE6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隨本進呈的附件</w:t>
      </w:r>
    </w:p>
    <w:p w14:paraId="45ACB1F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隨本進呈的附件有黄册、鄉試錄、會試錄以各種圖、單等。黄册</w:t>
      </w:r>
      <w:r w:rsidRPr="00F3790D">
        <w:rPr>
          <w:rFonts w:ascii="PMingLiU" w:eastAsia="PMingLiU" w:hAnsi="PMingLiU" w:cs="Times New Roman"/>
          <w:lang w:val="en-US"/>
        </w:rPr>
        <w:t>：</w:t>
      </w:r>
      <w:r w:rsidRPr="00F3790D">
        <w:rPr>
          <w:rFonts w:ascii="PMingLiU" w:eastAsia="PMingLiU" w:hAnsi="PMingLiU" w:cs="Times New Roman" w:hint="eastAsia"/>
          <w:lang w:val="en-US"/>
        </w:rPr>
        <w:t>黄册數量較多</w:t>
      </w:r>
      <w:r w:rsidRPr="00F3790D">
        <w:rPr>
          <w:rFonts w:ascii="PMingLiU" w:eastAsia="PMingLiU" w:hAnsi="PMingLiU" w:cs="Times New Roman"/>
          <w:lang w:val="en-US"/>
        </w:rPr>
        <w:t>，</w:t>
      </w:r>
      <w:r w:rsidRPr="00F3790D">
        <w:rPr>
          <w:rFonts w:ascii="PMingLiU" w:eastAsia="PMingLiU" w:hAnsi="PMingLiU" w:cs="Times New Roman" w:hint="eastAsia"/>
          <w:lang w:val="en-US"/>
        </w:rPr>
        <w:t>起於順治</w:t>
      </w:r>
      <w:r w:rsidRPr="00F3790D">
        <w:rPr>
          <w:rFonts w:ascii="PMingLiU" w:eastAsia="PMingLiU" w:hAnsi="PMingLiU" w:cs="Times New Roman"/>
          <w:lang w:val="en-US"/>
        </w:rPr>
        <w:t>，</w:t>
      </w:r>
      <w:r w:rsidRPr="00F3790D">
        <w:rPr>
          <w:rFonts w:ascii="PMingLiU" w:eastAsia="PMingLiU" w:hAnsi="PMingLiU" w:cs="Times New Roman" w:hint="eastAsia"/>
          <w:lang w:val="en-US"/>
        </w:rPr>
        <w:t>止於光緒</w:t>
      </w:r>
      <w:r w:rsidRPr="00F3790D">
        <w:rPr>
          <w:rFonts w:ascii="PMingLiU" w:eastAsia="PMingLiU" w:hAnsi="PMingLiU" w:cs="Times New Roman"/>
          <w:lang w:val="en-US"/>
        </w:rPr>
        <w:t>，</w:t>
      </w:r>
      <w:r w:rsidRPr="00F3790D">
        <w:rPr>
          <w:rFonts w:ascii="PMingLiU" w:eastAsia="PMingLiU" w:hAnsi="PMingLiU" w:cs="Times New Roman" w:hint="eastAsia"/>
          <w:lang w:val="en-US"/>
        </w:rPr>
        <w:t>因以黄封面而得名。其内容以奏銷地丁、錢糧、倉儲、經費的居多</w:t>
      </w:r>
      <w:r w:rsidRPr="00F3790D">
        <w:rPr>
          <w:rFonts w:ascii="PMingLiU" w:eastAsia="PMingLiU" w:hAnsi="PMingLiU" w:cs="Times New Roman"/>
          <w:lang w:val="en-US"/>
        </w:rPr>
        <w:t>，</w:t>
      </w:r>
      <w:r w:rsidRPr="00F3790D">
        <w:rPr>
          <w:rFonts w:ascii="PMingLiU" w:eastAsia="PMingLiU" w:hAnsi="PMingLiU" w:cs="Times New Roman" w:hint="eastAsia"/>
          <w:lang w:val="en-US"/>
        </w:rPr>
        <w:t>如户部三庫的大進、大出、四柱清册</w:t>
      </w:r>
      <w:r w:rsidRPr="00F3790D">
        <w:rPr>
          <w:rFonts w:ascii="PMingLiU" w:eastAsia="PMingLiU" w:hAnsi="PMingLiU" w:cs="Times New Roman"/>
          <w:lang w:val="en-US"/>
        </w:rPr>
        <w:t>，</w:t>
      </w:r>
      <w:r w:rsidRPr="00F3790D">
        <w:rPr>
          <w:rFonts w:ascii="PMingLiU" w:eastAsia="PMingLiU" w:hAnsi="PMingLiU" w:cs="Times New Roman" w:hint="eastAsia"/>
          <w:lang w:val="en-US"/>
        </w:rPr>
        <w:t>匯奏各省民數數册</w:t>
      </w:r>
      <w:r w:rsidRPr="00F3790D">
        <w:rPr>
          <w:rFonts w:ascii="PMingLiU" w:eastAsia="PMingLiU" w:hAnsi="PMingLiU" w:cs="Times New Roman"/>
          <w:lang w:val="en-US"/>
        </w:rPr>
        <w:t>，</w:t>
      </w:r>
      <w:r w:rsidRPr="00F3790D">
        <w:rPr>
          <w:rFonts w:ascii="PMingLiU" w:eastAsia="PMingLiU" w:hAnsi="PMingLiU" w:cs="Times New Roman" w:hint="eastAsia"/>
          <w:lang w:val="en-US"/>
        </w:rPr>
        <w:t>倉場衙門京通各倉收放糧斛、實存米數</w:t>
      </w:r>
      <w:r w:rsidRPr="00F3790D">
        <w:rPr>
          <w:rFonts w:ascii="PMingLiU" w:eastAsia="PMingLiU" w:hAnsi="PMingLiU" w:cs="Times New Roman"/>
          <w:lang w:val="en-US"/>
        </w:rPr>
        <w:t>，</w:t>
      </w:r>
      <w:r w:rsidRPr="00F3790D">
        <w:rPr>
          <w:rFonts w:ascii="PMingLiU" w:eastAsia="PMingLiU" w:hAnsi="PMingLiU" w:cs="Times New Roman" w:hint="eastAsia"/>
          <w:lang w:val="en-US"/>
        </w:rPr>
        <w:t>到通漕糧、白糧</w:t>
      </w:r>
      <w:r w:rsidRPr="00F3790D">
        <w:rPr>
          <w:rFonts w:ascii="PMingLiU" w:eastAsia="PMingLiU" w:hAnsi="PMingLiU" w:cs="Times New Roman"/>
          <w:lang w:val="en-US"/>
        </w:rPr>
        <w:t>，</w:t>
      </w:r>
      <w:r w:rsidRPr="00F3790D">
        <w:rPr>
          <w:rFonts w:ascii="PMingLiU" w:eastAsia="PMingLiU" w:hAnsi="PMingLiU" w:cs="Times New Roman" w:hint="eastAsia"/>
          <w:lang w:val="en-US"/>
        </w:rPr>
        <w:t>由閘銀米等銷算册</w:t>
      </w:r>
      <w:r w:rsidRPr="00F3790D">
        <w:rPr>
          <w:rFonts w:ascii="PMingLiU" w:eastAsia="PMingLiU" w:hAnsi="PMingLiU" w:cs="Times New Roman"/>
          <w:lang w:val="en-US"/>
        </w:rPr>
        <w:t>，</w:t>
      </w:r>
      <w:r w:rsidRPr="00F3790D">
        <w:rPr>
          <w:rFonts w:ascii="PMingLiU" w:eastAsia="PMingLiU" w:hAnsi="PMingLiU" w:cs="Times New Roman" w:hint="eastAsia"/>
          <w:lang w:val="en-US"/>
        </w:rPr>
        <w:t>通濟庫收放錢糧奏銷册等。鄉試錄與會試錄</w:t>
      </w:r>
      <w:r w:rsidRPr="00F3790D">
        <w:rPr>
          <w:rFonts w:ascii="PMingLiU" w:eastAsia="PMingLiU" w:hAnsi="PMingLiU" w:cs="Times New Roman"/>
          <w:lang w:val="en-US"/>
        </w:rPr>
        <w:t>：</w:t>
      </w:r>
      <w:r w:rsidRPr="00F3790D">
        <w:rPr>
          <w:rFonts w:ascii="PMingLiU" w:eastAsia="PMingLiU" w:hAnsi="PMingLiU" w:cs="Times New Roman" w:hint="eastAsia"/>
          <w:lang w:val="en-US"/>
        </w:rPr>
        <w:t>清制</w:t>
      </w:r>
      <w:r w:rsidRPr="00F3790D">
        <w:rPr>
          <w:rFonts w:ascii="PMingLiU" w:eastAsia="PMingLiU" w:hAnsi="PMingLiU" w:cs="Times New Roman"/>
          <w:lang w:val="en-US"/>
        </w:rPr>
        <w:t>，</w:t>
      </w:r>
      <w:r w:rsidRPr="00F3790D">
        <w:rPr>
          <w:rFonts w:ascii="PMingLiU" w:eastAsia="PMingLiU" w:hAnsi="PMingLiU" w:cs="Times New Roman" w:hint="eastAsia"/>
          <w:lang w:val="en-US"/>
        </w:rPr>
        <w:t>鄉試、會試發榜後</w:t>
      </w:r>
      <w:r w:rsidRPr="00F3790D">
        <w:rPr>
          <w:rFonts w:ascii="PMingLiU" w:eastAsia="PMingLiU" w:hAnsi="PMingLiU" w:cs="Times New Roman"/>
          <w:lang w:val="en-US"/>
        </w:rPr>
        <w:t>，</w:t>
      </w:r>
      <w:r w:rsidRPr="00F3790D">
        <w:rPr>
          <w:rFonts w:ascii="PMingLiU" w:eastAsia="PMingLiU" w:hAnsi="PMingLiU" w:cs="Times New Roman" w:hint="eastAsia"/>
          <w:lang w:val="en-US"/>
        </w:rPr>
        <w:t>例須繕造題名绿</w:t>
      </w:r>
      <w:r w:rsidRPr="00F3790D">
        <w:rPr>
          <w:rFonts w:ascii="PMingLiU" w:eastAsia="PMingLiU" w:hAnsi="PMingLiU" w:cs="Times New Roman"/>
          <w:lang w:val="en-US"/>
        </w:rPr>
        <w:t>，</w:t>
      </w:r>
      <w:r w:rsidRPr="00F3790D">
        <w:rPr>
          <w:rFonts w:ascii="PMingLiU" w:eastAsia="PMingLiU" w:hAnsi="PMingLiU" w:cs="Times New Roman" w:hint="eastAsia"/>
          <w:lang w:val="en-US"/>
        </w:rPr>
        <w:t>具本進呈。鄉試由各省呈報</w:t>
      </w:r>
      <w:r w:rsidRPr="00F3790D">
        <w:rPr>
          <w:rFonts w:ascii="PMingLiU" w:eastAsia="PMingLiU" w:hAnsi="PMingLiU" w:cs="Times New Roman"/>
          <w:lang w:val="en-US"/>
        </w:rPr>
        <w:t>，</w:t>
      </w:r>
      <w:r w:rsidRPr="00F3790D">
        <w:rPr>
          <w:rFonts w:ascii="PMingLiU" w:eastAsia="PMingLiU" w:hAnsi="PMingLiU" w:cs="Times New Roman" w:hint="eastAsia"/>
          <w:lang w:val="en-US"/>
        </w:rPr>
        <w:t>會試錄由禮部呈報</w:t>
      </w:r>
      <w:r w:rsidRPr="00F3790D">
        <w:rPr>
          <w:rFonts w:ascii="PMingLiU" w:eastAsia="PMingLiU" w:hAnsi="PMingLiU" w:cs="Times New Roman"/>
          <w:lang w:val="en-US"/>
        </w:rPr>
        <w:t>，</w:t>
      </w:r>
      <w:r w:rsidRPr="00F3790D">
        <w:rPr>
          <w:rFonts w:ascii="PMingLiU" w:eastAsia="PMingLiU" w:hAnsi="PMingLiU" w:cs="Times New Roman" w:hint="eastAsia"/>
          <w:lang w:val="en-US"/>
        </w:rPr>
        <w:t>皇帝覽後</w:t>
      </w:r>
      <w:r w:rsidRPr="00F3790D">
        <w:rPr>
          <w:rFonts w:ascii="PMingLiU" w:eastAsia="PMingLiU" w:hAnsi="PMingLiU" w:cs="Times New Roman"/>
          <w:lang w:val="en-US"/>
        </w:rPr>
        <w:t>，</w:t>
      </w:r>
      <w:r w:rsidRPr="00F3790D">
        <w:rPr>
          <w:rFonts w:ascii="PMingLiU" w:eastAsia="PMingLiU" w:hAnsi="PMingLiU" w:cs="Times New Roman" w:hint="eastAsia"/>
          <w:lang w:val="en-US"/>
        </w:rPr>
        <w:t>存於內閣。現存的多是各省鄉試錄</w:t>
      </w:r>
      <w:r w:rsidRPr="00F3790D">
        <w:rPr>
          <w:rFonts w:ascii="PMingLiU" w:eastAsia="PMingLiU" w:hAnsi="PMingLiU" w:cs="Times New Roman"/>
          <w:lang w:val="en-US"/>
        </w:rPr>
        <w:t>，</w:t>
      </w:r>
      <w:r w:rsidRPr="00F3790D">
        <w:rPr>
          <w:rFonts w:ascii="PMingLiU" w:eastAsia="PMingLiU" w:hAnsi="PMingLiU" w:cs="Times New Roman" w:hint="eastAsia"/>
          <w:lang w:val="en-US"/>
        </w:rPr>
        <w:t>會試録較少。</w:t>
      </w:r>
    </w:p>
    <w:p w14:paraId="0D338CC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DAC4513" w14:textId="77777777" w:rsidR="00F3790D" w:rsidRPr="00F3790D" w:rsidRDefault="00F3790D" w:rsidP="00F3790D">
      <w:pPr>
        <w:spacing w:after="0" w:line="240" w:lineRule="auto"/>
        <w:jc w:val="both"/>
        <w:rPr>
          <w:rFonts w:ascii="PMingLiU" w:eastAsia="PMingLiU" w:hAnsi="PMingLiU" w:cs="Times New Roman"/>
          <w:lang w:val="en-US"/>
        </w:rPr>
      </w:pPr>
    </w:p>
    <w:p w14:paraId="24E2A5C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t>3.</w:t>
      </w:r>
      <w:r w:rsidRPr="00F3790D">
        <w:rPr>
          <w:rFonts w:ascii="PMingLiU" w:eastAsia="PMingLiU" w:hAnsi="PMingLiU" w:cs="Times New Roman" w:hint="eastAsia"/>
          <w:lang w:val="en-US"/>
        </w:rPr>
        <w:t xml:space="preserve"> 奏本</w:t>
      </w:r>
    </w:p>
    <w:p w14:paraId="25FE556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明朝規定</w:t>
      </w:r>
      <w:r w:rsidRPr="00F3790D">
        <w:rPr>
          <w:rFonts w:ascii="PMingLiU" w:eastAsia="PMingLiU" w:hAnsi="PMingLiU" w:cs="Times New Roman"/>
          <w:lang w:val="en-US"/>
        </w:rPr>
        <w:t>，</w:t>
      </w:r>
      <w:r w:rsidRPr="00F3790D">
        <w:rPr>
          <w:rFonts w:ascii="PMingLiU" w:eastAsia="PMingLiU" w:hAnsi="PMingLiU" w:cs="Times New Roman" w:hint="eastAsia"/>
          <w:lang w:val="en-US"/>
        </w:rPr>
        <w:t>官員的章奏</w:t>
      </w:r>
      <w:r w:rsidRPr="00F3790D">
        <w:rPr>
          <w:rFonts w:ascii="PMingLiU" w:eastAsia="PMingLiU" w:hAnsi="PMingLiU" w:cs="Times New Roman"/>
          <w:lang w:val="en-US"/>
        </w:rPr>
        <w:t>，</w:t>
      </w:r>
      <w:r w:rsidRPr="00F3790D">
        <w:rPr>
          <w:rFonts w:ascii="PMingLiU" w:eastAsia="PMingLiU" w:hAnsi="PMingLiU" w:cs="Times New Roman" w:hint="eastAsia"/>
          <w:lang w:val="en-US"/>
        </w:rPr>
        <w:t>公事用題本</w:t>
      </w:r>
      <w:r w:rsidRPr="00F3790D">
        <w:rPr>
          <w:rFonts w:ascii="PMingLiU" w:eastAsia="PMingLiU" w:hAnsi="PMingLiU" w:cs="Times New Roman"/>
          <w:lang w:val="en-US"/>
        </w:rPr>
        <w:t>，</w:t>
      </w:r>
      <w:r w:rsidRPr="00F3790D">
        <w:rPr>
          <w:rFonts w:ascii="PMingLiU" w:eastAsia="PMingLiU" w:hAnsi="PMingLiU" w:cs="Times New Roman" w:hint="eastAsia"/>
          <w:lang w:val="en-US"/>
        </w:rPr>
        <w:t>私事用奏本。清初雖沿用明朝的奏制度</w:t>
      </w:r>
      <w:r w:rsidRPr="00F3790D">
        <w:rPr>
          <w:rFonts w:ascii="PMingLiU" w:eastAsia="PMingLiU" w:hAnsi="PMingLiU" w:cs="Times New Roman"/>
          <w:lang w:val="en-US"/>
        </w:rPr>
        <w:t>，</w:t>
      </w:r>
      <w:r w:rsidRPr="00F3790D">
        <w:rPr>
          <w:rFonts w:ascii="PMingLiU" w:eastAsia="PMingLiU" w:hAnsi="PMingLiU" w:cs="Times New Roman" w:hint="eastAsia"/>
          <w:lang w:val="en-US"/>
        </w:rPr>
        <w:t>但奏本不僅用於奏報一己之私事</w:t>
      </w:r>
      <w:r w:rsidRPr="00F3790D">
        <w:rPr>
          <w:rFonts w:ascii="PMingLiU" w:eastAsia="PMingLiU" w:hAnsi="PMingLiU" w:cs="Times New Roman"/>
          <w:lang w:val="en-US"/>
        </w:rPr>
        <w:t>，</w:t>
      </w:r>
      <w:r w:rsidRPr="00F3790D">
        <w:rPr>
          <w:rFonts w:ascii="PMingLiU" w:eastAsia="PMingLiU" w:hAnsi="PMingLiU" w:cs="Times New Roman" w:hint="eastAsia"/>
          <w:lang w:val="en-US"/>
        </w:rPr>
        <w:t>而且也用於奏報公務政事。盡管雍正和乾隆皇帝曾幾次劃定題奏事宜的界限</w:t>
      </w:r>
      <w:r w:rsidRPr="00F3790D">
        <w:rPr>
          <w:rFonts w:ascii="PMingLiU" w:eastAsia="PMingLiU" w:hAnsi="PMingLiU" w:cs="Times New Roman"/>
          <w:lang w:val="en-US"/>
        </w:rPr>
        <w:t>，</w:t>
      </w:r>
      <w:r w:rsidRPr="00F3790D">
        <w:rPr>
          <w:rFonts w:ascii="PMingLiU" w:eastAsia="PMingLiU" w:hAnsi="PMingLiU" w:cs="Times New Roman" w:hint="eastAsia"/>
          <w:lang w:val="en-US"/>
        </w:rPr>
        <w:t>但臣工奏事公題私奏仍然不能分别。</w:t>
      </w:r>
      <w:r w:rsidRPr="00F3790D">
        <w:rPr>
          <w:rFonts w:ascii="PMingLiU" w:eastAsia="PMingLiU" w:hAnsi="PMingLiU" w:cs="Times New Roman"/>
          <w:lang w:val="en-US"/>
        </w:rPr>
        <w:t>1748</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乾隆十三年</w:t>
      </w:r>
      <w:r w:rsidRPr="00F3790D">
        <w:rPr>
          <w:rFonts w:ascii="PMingLiU" w:eastAsia="PMingLiU" w:hAnsi="PMingLiU" w:cs="Times New Roman"/>
          <w:lang w:val="en-US"/>
        </w:rPr>
        <w:t>）</w:t>
      </w:r>
      <w:r w:rsidRPr="00F3790D">
        <w:rPr>
          <w:rFonts w:ascii="PMingLiU" w:eastAsia="PMingLiU" w:hAnsi="PMingLiU" w:cs="Times New Roman" w:hint="eastAsia"/>
          <w:lang w:val="en-US"/>
        </w:rPr>
        <w:t>皇帝下令廢除了奏本</w:t>
      </w:r>
      <w:r w:rsidRPr="00F3790D">
        <w:rPr>
          <w:rFonts w:ascii="PMingLiU" w:eastAsia="PMingLiU" w:hAnsi="PMingLiU" w:cs="Times New Roman"/>
          <w:lang w:val="en-US"/>
        </w:rPr>
        <w:t>，</w:t>
      </w:r>
      <w:r w:rsidRPr="00F3790D">
        <w:rPr>
          <w:rFonts w:ascii="PMingLiU" w:eastAsia="PMingLiU" w:hAnsi="PMingLiU" w:cs="Times New Roman" w:hint="eastAsia"/>
          <w:lang w:val="en-US"/>
        </w:rPr>
        <w:t>但舊習難改</w:t>
      </w:r>
      <w:r w:rsidRPr="00F3790D">
        <w:rPr>
          <w:rFonts w:ascii="PMingLiU" w:eastAsia="PMingLiU" w:hAnsi="PMingLiU" w:cs="Times New Roman"/>
          <w:lang w:val="en-US"/>
        </w:rPr>
        <w:t>，</w:t>
      </w:r>
      <w:r w:rsidRPr="00F3790D">
        <w:rPr>
          <w:rFonts w:ascii="PMingLiU" w:eastAsia="PMingLiU" w:hAnsi="PMingLiU" w:cs="Times New Roman" w:hint="eastAsia"/>
          <w:lang w:val="en-US"/>
        </w:rPr>
        <w:t>以致嘉慶、同治、光各朝</w:t>
      </w:r>
      <w:r w:rsidRPr="00F3790D">
        <w:rPr>
          <w:rFonts w:ascii="PMingLiU" w:eastAsia="PMingLiU" w:hAnsi="PMingLiU" w:cs="Times New Roman"/>
          <w:lang w:val="en-US"/>
        </w:rPr>
        <w:t>，</w:t>
      </w:r>
      <w:r w:rsidRPr="00F3790D">
        <w:rPr>
          <w:rFonts w:ascii="PMingLiU" w:eastAsia="PMingLiU" w:hAnsi="PMingLiU" w:cs="Times New Roman" w:hint="eastAsia"/>
          <w:lang w:val="en-US"/>
        </w:rPr>
        <w:t>仍有官員使用奏本。我館現存的不僅有順治、康熙、雍正、乾隆初期的奏本</w:t>
      </w:r>
      <w:r w:rsidRPr="00F3790D">
        <w:rPr>
          <w:rFonts w:ascii="PMingLiU" w:eastAsia="PMingLiU" w:hAnsi="PMingLiU" w:cs="Times New Roman"/>
          <w:lang w:val="en-US"/>
        </w:rPr>
        <w:t>，</w:t>
      </w:r>
      <w:r w:rsidRPr="00F3790D">
        <w:rPr>
          <w:rFonts w:ascii="PMingLiU" w:eastAsia="PMingLiU" w:hAnsi="PMingLiU" w:cs="Times New Roman" w:hint="eastAsia"/>
          <w:lang w:val="en-US"/>
        </w:rPr>
        <w:t>而且還有乾隆中、後期及嘉慶、同治、光緒各朝的奏本。</w:t>
      </w:r>
    </w:p>
    <w:p w14:paraId="29200EC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DE42D34" w14:textId="77777777" w:rsidR="00F3790D" w:rsidRPr="00F3790D" w:rsidRDefault="00F3790D" w:rsidP="00F3790D">
      <w:pPr>
        <w:spacing w:after="0" w:line="240" w:lineRule="auto"/>
        <w:jc w:val="both"/>
        <w:rPr>
          <w:rFonts w:ascii="PMingLiU" w:eastAsia="PMingLiU" w:hAnsi="PMingLiU" w:cs="Times New Roman"/>
        </w:rPr>
      </w:pPr>
    </w:p>
    <w:p w14:paraId="45A70B3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其内容有報告軍情要務及條征戰方略的</w:t>
      </w:r>
      <w:r w:rsidRPr="00F3790D">
        <w:rPr>
          <w:rFonts w:ascii="PMingLiU" w:eastAsia="PMingLiU" w:hAnsi="PMingLiU" w:cs="Times New Roman"/>
          <w:lang w:val="en-US"/>
        </w:rPr>
        <w:t>，</w:t>
      </w:r>
      <w:r w:rsidRPr="00F3790D">
        <w:rPr>
          <w:rFonts w:ascii="PMingLiU" w:eastAsia="PMingLiU" w:hAnsi="PMingLiU" w:cs="Times New Roman" w:hint="eastAsia"/>
          <w:lang w:val="en-US"/>
        </w:rPr>
        <w:t>這方面的奏本</w:t>
      </w:r>
      <w:r w:rsidRPr="00F3790D">
        <w:rPr>
          <w:rFonts w:ascii="PMingLiU" w:eastAsia="PMingLiU" w:hAnsi="PMingLiU" w:cs="Times New Roman"/>
          <w:lang w:val="en-US"/>
        </w:rPr>
        <w:t>，</w:t>
      </w:r>
      <w:r w:rsidRPr="00F3790D">
        <w:rPr>
          <w:rFonts w:ascii="PMingLiU" w:eastAsia="PMingLiU" w:hAnsi="PMingLiU" w:cs="Times New Roman" w:hint="eastAsia"/>
          <w:lang w:val="en-US"/>
        </w:rPr>
        <w:t>尤以順治朝的居多</w:t>
      </w:r>
      <w:r w:rsidRPr="00F3790D">
        <w:rPr>
          <w:rFonts w:ascii="PMingLiU" w:eastAsia="PMingLiU" w:hAnsi="PMingLiU" w:cs="Times New Roman"/>
          <w:lang w:val="en-US"/>
        </w:rPr>
        <w:t>；</w:t>
      </w:r>
      <w:r w:rsidRPr="00F3790D">
        <w:rPr>
          <w:rFonts w:ascii="PMingLiU" w:eastAsia="PMingLiU" w:hAnsi="PMingLiU" w:cs="Times New Roman" w:hint="eastAsia"/>
          <w:lang w:val="en-US"/>
        </w:rPr>
        <w:t>有奏銷兵馬錢糧的</w:t>
      </w:r>
      <w:r w:rsidRPr="00F3790D">
        <w:rPr>
          <w:rFonts w:ascii="PMingLiU" w:eastAsia="PMingLiU" w:hAnsi="PMingLiU" w:cs="Times New Roman"/>
          <w:lang w:val="en-US"/>
        </w:rPr>
        <w:t>；</w:t>
      </w:r>
      <w:r w:rsidRPr="00F3790D">
        <w:rPr>
          <w:rFonts w:ascii="PMingLiU" w:eastAsia="PMingLiU" w:hAnsi="PMingLiU" w:cs="Times New Roman" w:hint="eastAsia"/>
          <w:lang w:val="en-US"/>
        </w:rPr>
        <w:t>有奏報征收田賦、進貢新茶、新米的</w:t>
      </w:r>
      <w:r w:rsidRPr="00F3790D">
        <w:rPr>
          <w:rFonts w:ascii="PMingLiU" w:eastAsia="PMingLiU" w:hAnsi="PMingLiU" w:cs="Times New Roman"/>
          <w:lang w:val="en-US"/>
        </w:rPr>
        <w:t>；</w:t>
      </w:r>
      <w:r w:rsidRPr="00F3790D">
        <w:rPr>
          <w:rFonts w:ascii="PMingLiU" w:eastAsia="PMingLiU" w:hAnsi="PMingLiU" w:cs="Times New Roman" w:hint="eastAsia"/>
          <w:lang w:val="en-US"/>
        </w:rPr>
        <w:t>還有關於職官任免獎懲及謝恩、朝見方面的奏本。每逢萬壽、元旦、長至等節慶</w:t>
      </w:r>
      <w:r w:rsidRPr="00F3790D">
        <w:rPr>
          <w:rFonts w:ascii="PMingLiU" w:eastAsia="PMingLiU" w:hAnsi="PMingLiU" w:cs="Times New Roman"/>
          <w:lang w:val="en-US"/>
        </w:rPr>
        <w:t>，</w:t>
      </w:r>
      <w:r w:rsidRPr="00F3790D">
        <w:rPr>
          <w:rFonts w:ascii="PMingLiU" w:eastAsia="PMingLiU" w:hAnsi="PMingLiU" w:cs="Times New Roman" w:hint="eastAsia"/>
          <w:lang w:val="en-US"/>
        </w:rPr>
        <w:t>臣工不少用奏本向帝后慶賀。還有一些關於賑濟、清理地方案件的奏本。</w:t>
      </w:r>
    </w:p>
    <w:p w14:paraId="3466295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E4C4804" w14:textId="77777777" w:rsidR="00F3790D" w:rsidRPr="00F3790D" w:rsidRDefault="00F3790D" w:rsidP="00F3790D">
      <w:pPr>
        <w:spacing w:after="0" w:line="240" w:lineRule="auto"/>
        <w:jc w:val="both"/>
        <w:rPr>
          <w:rFonts w:ascii="PMingLiU" w:eastAsia="PMingLiU" w:hAnsi="PMingLiU" w:cs="Times New Roman"/>
          <w:lang w:val="en-US"/>
        </w:rPr>
      </w:pPr>
    </w:p>
    <w:p w14:paraId="5F73ACC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鈔錄皇帝「聖旨」</w:t>
      </w:r>
    </w:p>
    <w:p w14:paraId="73B71FC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匯抄存查和登錄記載的各種檔簿專鈔錄皇帝「聖旨」的</w:t>
      </w:r>
      <w:r w:rsidRPr="00F3790D">
        <w:rPr>
          <w:rFonts w:ascii="PMingLiU" w:eastAsia="PMingLiU" w:hAnsi="PMingLiU" w:cs="Times New Roman"/>
          <w:lang w:val="en-US"/>
        </w:rPr>
        <w:t>，</w:t>
      </w:r>
      <w:r w:rsidRPr="00F3790D">
        <w:rPr>
          <w:rFonts w:ascii="PMingLiU" w:eastAsia="PMingLiU" w:hAnsi="PMingLiU" w:cs="Times New Roman" w:hint="eastAsia"/>
          <w:lang w:val="en-US"/>
        </w:rPr>
        <w:t>有滿漢票簽處合辦的摘記題本事由、全錄批紅的「絲綸簿」</w:t>
      </w:r>
      <w:r w:rsidRPr="00F3790D">
        <w:rPr>
          <w:rFonts w:ascii="PMingLiU" w:eastAsia="PMingLiU" w:hAnsi="PMingLiU" w:cs="Times New Roman"/>
          <w:lang w:val="en-US"/>
        </w:rPr>
        <w:t>；</w:t>
      </w:r>
      <w:r w:rsidRPr="00F3790D">
        <w:rPr>
          <w:rFonts w:ascii="PMingLiU" w:eastAsia="PMingLiU" w:hAnsi="PMingLiU" w:cs="Times New Roman" w:hint="eastAsia"/>
          <w:lang w:val="en-US"/>
        </w:rPr>
        <w:t>滿票簽處專辦的鈔錄特降諭旨的「上諭簿」</w:t>
      </w:r>
      <w:r w:rsidRPr="00F3790D">
        <w:rPr>
          <w:rFonts w:ascii="PMingLiU" w:eastAsia="PMingLiU" w:hAnsi="PMingLiU" w:cs="Times New Roman"/>
          <w:lang w:val="en-US"/>
        </w:rPr>
        <w:t>（</w:t>
      </w:r>
      <w:r w:rsidRPr="00F3790D">
        <w:rPr>
          <w:rFonts w:ascii="PMingLiU" w:eastAsia="PMingLiU" w:hAnsi="PMingLiU" w:cs="Times New Roman" w:hint="eastAsia"/>
          <w:lang w:val="en-US"/>
        </w:rPr>
        <w:t>雍正七年叫「上傳檔」</w:t>
      </w:r>
      <w:r w:rsidRPr="00F3790D">
        <w:rPr>
          <w:rFonts w:ascii="PMingLiU" w:eastAsia="PMingLiU" w:hAnsi="PMingLiU" w:cs="Times New Roman"/>
          <w:lang w:val="en-US"/>
        </w:rPr>
        <w:t>）；</w:t>
      </w:r>
      <w:r w:rsidRPr="00F3790D">
        <w:rPr>
          <w:rFonts w:ascii="PMingLiU" w:eastAsia="PMingLiU" w:hAnsi="PMingLiU" w:cs="Times New Roman" w:hint="eastAsia"/>
          <w:lang w:val="en-US"/>
        </w:rPr>
        <w:t>由漢票簽處專辦、鈔錄奏摺的</w:t>
      </w:r>
      <w:r w:rsidRPr="00F3790D">
        <w:rPr>
          <w:rFonts w:ascii="PMingLiU" w:eastAsia="PMingLiU" w:hAnsi="PMingLiU" w:cs="Times New Roman"/>
          <w:lang w:val="en-US"/>
        </w:rPr>
        <w:t>「</w:t>
      </w:r>
      <w:r w:rsidRPr="00F3790D">
        <w:rPr>
          <w:rFonts w:ascii="PMingLiU" w:eastAsia="PMingLiU" w:hAnsi="PMingLiU" w:cs="Times New Roman" w:hint="eastAsia"/>
          <w:lang w:val="en-US"/>
        </w:rPr>
        <w:t>外紀」</w:t>
      </w:r>
      <w:r w:rsidRPr="00F3790D">
        <w:rPr>
          <w:rFonts w:ascii="PMingLiU" w:eastAsia="PMingLiU" w:hAnsi="PMingLiU" w:cs="Times New Roman"/>
          <w:lang w:val="en-US"/>
        </w:rPr>
        <w:t>（</w:t>
      </w:r>
      <w:r w:rsidRPr="00F3790D">
        <w:rPr>
          <w:rFonts w:ascii="PMingLiU" w:eastAsia="PMingLiU" w:hAnsi="PMingLiU" w:cs="Times New Roman" w:hint="eastAsia"/>
          <w:lang w:val="en-US"/>
        </w:rPr>
        <w:t>乾隆六年前叫「别樣檔」</w:t>
      </w:r>
      <w:r w:rsidRPr="00F3790D">
        <w:rPr>
          <w:rFonts w:ascii="PMingLiU" w:eastAsia="PMingLiU" w:hAnsi="PMingLiU" w:cs="Times New Roman"/>
          <w:lang w:val="en-US"/>
        </w:rPr>
        <w:t>）</w:t>
      </w:r>
      <w:r w:rsidRPr="00F3790D">
        <w:rPr>
          <w:rFonts w:ascii="PMingLiU" w:eastAsia="PMingLiU" w:hAnsi="PMingLiU" w:cs="Times New Roman" w:hint="eastAsia"/>
          <w:lang w:val="en-US"/>
        </w:rPr>
        <w:t>。此外</w:t>
      </w:r>
      <w:r w:rsidRPr="00F3790D">
        <w:rPr>
          <w:rFonts w:ascii="PMingLiU" w:eastAsia="PMingLiU" w:hAnsi="PMingLiU" w:cs="Times New Roman"/>
          <w:lang w:val="en-US"/>
        </w:rPr>
        <w:t>，</w:t>
      </w:r>
      <w:r w:rsidRPr="00F3790D">
        <w:rPr>
          <w:rFonts w:ascii="PMingLiU" w:eastAsia="PMingLiU" w:hAnsi="PMingLiU" w:cs="Times New Roman" w:hint="eastAsia"/>
          <w:lang w:val="en-US"/>
        </w:rPr>
        <w:t>還有道光朝的「維音」「上諭」。</w:t>
      </w:r>
    </w:p>
    <w:p w14:paraId="534B3A4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807DB50" w14:textId="77777777" w:rsidR="00F3790D" w:rsidRPr="00F3790D" w:rsidRDefault="00F3790D" w:rsidP="00F3790D">
      <w:pPr>
        <w:spacing w:after="0" w:line="240" w:lineRule="auto"/>
        <w:jc w:val="both"/>
        <w:rPr>
          <w:rFonts w:ascii="PMingLiU" w:eastAsia="PMingLiU" w:hAnsi="PMingLiU" w:cs="Times New Roman"/>
          <w:lang w:val="en-US"/>
        </w:rPr>
      </w:pPr>
    </w:p>
    <w:p w14:paraId="307548E8"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1E7AB2A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lastRenderedPageBreak/>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史書</w:t>
      </w:r>
    </w:p>
    <w:p w14:paraId="6424068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起自順治</w:t>
      </w:r>
      <w:r w:rsidRPr="00F3790D">
        <w:rPr>
          <w:rFonts w:ascii="PMingLiU" w:eastAsia="PMingLiU" w:hAnsi="PMingLiU" w:cs="Times New Roman"/>
          <w:lang w:val="en-US"/>
        </w:rPr>
        <w:t>，</w:t>
      </w:r>
      <w:r w:rsidRPr="00F3790D">
        <w:rPr>
          <w:rFonts w:ascii="PMingLiU" w:eastAsia="PMingLiU" w:hAnsi="PMingLiU" w:cs="Times New Roman" w:hint="eastAsia"/>
          <w:lang w:val="en-US"/>
        </w:rPr>
        <w:t>止於光緒。</w:t>
      </w:r>
      <w:r w:rsidRPr="00F3790D">
        <w:rPr>
          <w:rFonts w:ascii="PMingLiU" w:eastAsia="PMingLiU" w:hAnsi="PMingLiU" w:cs="Times New Roman"/>
          <w:lang w:val="en-US"/>
        </w:rPr>
        <w:t>1649</w:t>
      </w:r>
      <w:r w:rsidRPr="00F3790D">
        <w:rPr>
          <w:rFonts w:ascii="PMingLiU" w:eastAsia="PMingLiU" w:hAnsi="PMingLiU" w:cs="Times New Roman" w:hint="eastAsia"/>
          <w:lang w:val="en-US"/>
        </w:rPr>
        <w:t>年一</w:t>
      </w:r>
      <w:r w:rsidRPr="00F3790D">
        <w:rPr>
          <w:rFonts w:ascii="PMingLiU" w:eastAsia="PMingLiU" w:hAnsi="PMingLiU" w:cs="Times New Roman"/>
          <w:lang w:val="en-US"/>
        </w:rPr>
        <w:t>1652</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順治六年——九年</w:t>
      </w:r>
      <w:r w:rsidRPr="00F3790D">
        <w:rPr>
          <w:rFonts w:ascii="PMingLiU" w:eastAsia="PMingLiU" w:hAnsi="PMingLiU" w:cs="Times New Roman"/>
          <w:lang w:val="en-US"/>
        </w:rPr>
        <w:t>）</w:t>
      </w:r>
      <w:r w:rsidRPr="00F3790D">
        <w:rPr>
          <w:rFonts w:ascii="PMingLiU" w:eastAsia="PMingLiU" w:hAnsi="PMingLiU" w:cs="Times New Roman" w:hint="eastAsia"/>
          <w:lang w:val="en-US"/>
        </w:rPr>
        <w:t>間叫「六曹章奏」</w:t>
      </w:r>
      <w:r w:rsidRPr="00F3790D">
        <w:rPr>
          <w:rFonts w:ascii="PMingLiU" w:eastAsia="PMingLiU" w:hAnsi="PMingLiU" w:cs="Times New Roman"/>
          <w:lang w:val="en-US"/>
        </w:rPr>
        <w:t>，1653</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順治十年</w:t>
      </w:r>
      <w:r w:rsidRPr="00F3790D">
        <w:rPr>
          <w:rFonts w:ascii="PMingLiU" w:eastAsia="PMingLiU" w:hAnsi="PMingLiU" w:cs="Times New Roman"/>
          <w:lang w:val="en-US"/>
        </w:rPr>
        <w:t>）</w:t>
      </w:r>
      <w:r w:rsidRPr="00F3790D">
        <w:rPr>
          <w:rFonts w:ascii="PMingLiU" w:eastAsia="PMingLiU" w:hAnsi="PMingLiU" w:cs="Times New Roman" w:hint="eastAsia"/>
          <w:lang w:val="en-US"/>
        </w:rPr>
        <w:t>改為「六科史書」</w:t>
      </w:r>
      <w:r w:rsidRPr="00F3790D">
        <w:rPr>
          <w:rFonts w:ascii="PMingLiU" w:eastAsia="PMingLiU" w:hAnsi="PMingLiU" w:cs="Times New Roman"/>
          <w:lang w:val="en-US"/>
        </w:rPr>
        <w:t>，</w:t>
      </w:r>
      <w:r w:rsidRPr="00F3790D">
        <w:rPr>
          <w:rFonts w:ascii="PMingLiU" w:eastAsia="PMingLiU" w:hAnsi="PMingLiU" w:cs="Times New Roman" w:hint="eastAsia"/>
          <w:lang w:val="en-US"/>
        </w:rPr>
        <w:t>簡稱「史書」。清制</w:t>
      </w:r>
      <w:r w:rsidRPr="00F3790D">
        <w:rPr>
          <w:rFonts w:ascii="PMingLiU" w:eastAsia="PMingLiU" w:hAnsi="PMingLiU" w:cs="Times New Roman"/>
          <w:lang w:val="en-US"/>
        </w:rPr>
        <w:t>，</w:t>
      </w:r>
      <w:r w:rsidRPr="00F3790D">
        <w:rPr>
          <w:rFonts w:ascii="PMingLiU" w:eastAsia="PMingLiU" w:hAnsi="PMingLiU" w:cs="Times New Roman" w:hint="eastAsia"/>
          <w:lang w:val="en-US"/>
        </w:rPr>
        <w:t>六科每五日派員赴內閣領取題本</w:t>
      </w:r>
      <w:r w:rsidRPr="00F3790D">
        <w:rPr>
          <w:rFonts w:ascii="PMingLiU" w:eastAsia="PMingLiU" w:hAnsi="PMingLiU" w:cs="Times New Roman"/>
          <w:lang w:val="en-US"/>
        </w:rPr>
        <w:t>，</w:t>
      </w:r>
      <w:r w:rsidRPr="00F3790D">
        <w:rPr>
          <w:rFonts w:ascii="PMingLiU" w:eastAsia="PMingLiU" w:hAnsi="PMingLiU" w:cs="Times New Roman" w:hint="eastAsia"/>
          <w:lang w:val="en-US"/>
        </w:rPr>
        <w:t>傳鈔於各衙門後</w:t>
      </w:r>
      <w:r w:rsidRPr="00F3790D">
        <w:rPr>
          <w:rFonts w:ascii="PMingLiU" w:eastAsia="PMingLiU" w:hAnsi="PMingLiU" w:cs="Times New Roman"/>
          <w:lang w:val="en-US"/>
        </w:rPr>
        <w:t>，</w:t>
      </w:r>
      <w:r w:rsidRPr="00F3790D">
        <w:rPr>
          <w:rFonts w:ascii="PMingLiU" w:eastAsia="PMingLiU" w:hAnsi="PMingLiU" w:cs="Times New Roman" w:hint="eastAsia"/>
          <w:lang w:val="en-US"/>
        </w:rPr>
        <w:t>摘錄二份</w:t>
      </w:r>
      <w:r w:rsidRPr="00F3790D">
        <w:rPr>
          <w:rFonts w:ascii="PMingLiU" w:eastAsia="PMingLiU" w:hAnsi="PMingLiU" w:cs="Times New Roman"/>
          <w:lang w:val="en-US"/>
        </w:rPr>
        <w:t>，</w:t>
      </w:r>
      <w:r w:rsidRPr="00F3790D">
        <w:rPr>
          <w:rFonts w:ascii="PMingLiU" w:eastAsia="PMingLiU" w:hAnsi="PMingLiU" w:cs="Times New Roman" w:hint="eastAsia"/>
          <w:lang w:val="en-US"/>
        </w:rPr>
        <w:t>一份存科</w:t>
      </w:r>
      <w:r w:rsidRPr="00F3790D">
        <w:rPr>
          <w:rFonts w:ascii="PMingLiU" w:eastAsia="PMingLiU" w:hAnsi="PMingLiU" w:cs="Times New Roman"/>
          <w:lang w:val="en-US"/>
        </w:rPr>
        <w:t>，</w:t>
      </w:r>
      <w:r w:rsidRPr="00F3790D">
        <w:rPr>
          <w:rFonts w:ascii="PMingLiU" w:eastAsia="PMingLiU" w:hAnsi="PMingLiU" w:cs="Times New Roman" w:hint="eastAsia"/>
          <w:lang w:val="en-US"/>
        </w:rPr>
        <w:t>以備編纂</w:t>
      </w:r>
      <w:r w:rsidRPr="00F3790D">
        <w:rPr>
          <w:rFonts w:ascii="PMingLiU" w:eastAsia="PMingLiU" w:hAnsi="PMingLiU" w:cs="Times New Roman"/>
          <w:lang w:val="en-US"/>
        </w:rPr>
        <w:t>，</w:t>
      </w:r>
      <w:r w:rsidRPr="00F3790D">
        <w:rPr>
          <w:rFonts w:ascii="PMingLiU" w:eastAsia="PMingLiU" w:hAnsi="PMingLiU" w:cs="Times New Roman" w:hint="eastAsia"/>
          <w:lang w:val="en-US"/>
        </w:rPr>
        <w:t>叫「绿疏」。一份纂成册</w:t>
      </w:r>
      <w:r w:rsidRPr="00F3790D">
        <w:rPr>
          <w:rFonts w:ascii="PMingLiU" w:eastAsia="PMingLiU" w:hAnsi="PMingLiU" w:cs="Times New Roman"/>
          <w:lang w:val="en-US"/>
        </w:rPr>
        <w:t>，</w:t>
      </w:r>
      <w:r w:rsidRPr="00F3790D">
        <w:rPr>
          <w:rFonts w:ascii="PMingLiU" w:eastAsia="PMingLiU" w:hAnsi="PMingLiU" w:cs="Times New Roman" w:hint="eastAsia"/>
          <w:lang w:val="en-US"/>
        </w:rPr>
        <w:t>按日送内</w:t>
      </w:r>
      <w:r w:rsidRPr="00F3790D">
        <w:rPr>
          <w:rFonts w:ascii="PMingLiU" w:eastAsia="PMingLiU" w:hAnsi="PMingLiU" w:cs="Times New Roman"/>
          <w:lang w:val="en-US"/>
        </w:rPr>
        <w:t>，</w:t>
      </w:r>
      <w:r w:rsidRPr="00F3790D">
        <w:rPr>
          <w:rFonts w:ascii="PMingLiU" w:eastAsia="PMingLiU" w:hAnsi="PMingLiU" w:cs="Times New Roman" w:hint="eastAsia"/>
          <w:lang w:val="en-US"/>
        </w:rPr>
        <w:t>以供史官記注</w:t>
      </w:r>
      <w:r w:rsidRPr="00F3790D">
        <w:rPr>
          <w:rFonts w:ascii="PMingLiU" w:eastAsia="PMingLiU" w:hAnsi="PMingLiU" w:cs="Times New Roman"/>
          <w:lang w:val="en-US"/>
        </w:rPr>
        <w:t>，</w:t>
      </w:r>
      <w:r w:rsidRPr="00F3790D">
        <w:rPr>
          <w:rFonts w:ascii="PMingLiU" w:eastAsia="PMingLiU" w:hAnsi="PMingLiU" w:cs="Times New Roman" w:hint="eastAsia"/>
          <w:lang w:val="en-US"/>
        </w:rPr>
        <w:t>叫「史書」。史書的内容都是鈔録題本</w:t>
      </w:r>
      <w:r w:rsidRPr="00F3790D">
        <w:rPr>
          <w:rFonts w:ascii="PMingLiU" w:eastAsia="PMingLiU" w:hAnsi="PMingLiU" w:cs="Times New Roman"/>
          <w:lang w:val="en-US"/>
        </w:rPr>
        <w:t>，</w:t>
      </w:r>
      <w:r w:rsidRPr="00F3790D">
        <w:rPr>
          <w:rFonts w:ascii="PMingLiU" w:eastAsia="PMingLiU" w:hAnsi="PMingLiU" w:cs="Times New Roman" w:hint="eastAsia"/>
          <w:lang w:val="en-US"/>
        </w:rPr>
        <w:t>部本摘其事由</w:t>
      </w:r>
      <w:r w:rsidRPr="00F3790D">
        <w:rPr>
          <w:rFonts w:ascii="PMingLiU" w:eastAsia="PMingLiU" w:hAnsi="PMingLiU" w:cs="Times New Roman"/>
          <w:lang w:val="en-US"/>
        </w:rPr>
        <w:t>，</w:t>
      </w:r>
      <w:r w:rsidRPr="00F3790D">
        <w:rPr>
          <w:rFonts w:ascii="PMingLiU" w:eastAsia="PMingLiU" w:hAnsi="PMingLiU" w:cs="Times New Roman" w:hint="eastAsia"/>
          <w:lang w:val="en-US"/>
        </w:rPr>
        <w:t>通本抄其貼黄。但其詳略不同</w:t>
      </w:r>
      <w:r w:rsidRPr="00F3790D">
        <w:rPr>
          <w:rFonts w:ascii="PMingLiU" w:eastAsia="PMingLiU" w:hAnsi="PMingLiU" w:cs="Times New Roman"/>
          <w:lang w:val="en-US"/>
        </w:rPr>
        <w:t>，</w:t>
      </w:r>
      <w:r w:rsidRPr="00F3790D">
        <w:rPr>
          <w:rFonts w:ascii="PMingLiU" w:eastAsia="PMingLiU" w:hAnsi="PMingLiU" w:cs="Times New Roman" w:hint="eastAsia"/>
          <w:lang w:val="en-US"/>
        </w:rPr>
        <w:t>順康時期幾乎是鈔録題本全文</w:t>
      </w:r>
      <w:r w:rsidRPr="00F3790D">
        <w:rPr>
          <w:rFonts w:ascii="PMingLiU" w:eastAsia="PMingLiU" w:hAnsi="PMingLiU" w:cs="Times New Roman"/>
          <w:lang w:val="en-US"/>
        </w:rPr>
        <w:t>，</w:t>
      </w:r>
      <w:r w:rsidRPr="00F3790D">
        <w:rPr>
          <w:rFonts w:ascii="PMingLiU" w:eastAsia="PMingLiU" w:hAnsi="PMingLiU" w:cs="Times New Roman" w:hint="eastAsia"/>
          <w:lang w:val="en-US"/>
        </w:rPr>
        <w:t>且滿漢合璧</w:t>
      </w:r>
      <w:r w:rsidRPr="00F3790D">
        <w:rPr>
          <w:rFonts w:ascii="PMingLiU" w:eastAsia="PMingLiU" w:hAnsi="PMingLiU" w:cs="Times New Roman"/>
          <w:lang w:val="en-US"/>
        </w:rPr>
        <w:t>；</w:t>
      </w:r>
      <w:r w:rsidRPr="00F3790D">
        <w:rPr>
          <w:rFonts w:ascii="PMingLiU" w:eastAsia="PMingLiU" w:hAnsi="PMingLiU" w:cs="Times New Roman" w:hint="eastAsia"/>
          <w:lang w:val="en-US"/>
        </w:rPr>
        <w:t>同治以後則很簡單了</w:t>
      </w:r>
      <w:r w:rsidRPr="00F3790D">
        <w:rPr>
          <w:rFonts w:ascii="PMingLiU" w:eastAsia="PMingLiU" w:hAnsi="PMingLiU" w:cs="Times New Roman"/>
          <w:lang w:val="en-US"/>
        </w:rPr>
        <w:t>，</w:t>
      </w:r>
      <w:r w:rsidRPr="00F3790D">
        <w:rPr>
          <w:rFonts w:ascii="PMingLiU" w:eastAsia="PMingLiU" w:hAnsi="PMingLiU" w:cs="Times New Roman" w:hint="eastAsia"/>
          <w:lang w:val="en-US"/>
        </w:rPr>
        <w:t>有的僅抄作者及批紅。</w:t>
      </w:r>
    </w:p>
    <w:p w14:paraId="551C72A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F66DD7D" w14:textId="77777777" w:rsidR="00F3790D" w:rsidRPr="00F3790D" w:rsidRDefault="00F3790D" w:rsidP="00F3790D">
      <w:pPr>
        <w:spacing w:after="0" w:line="240" w:lineRule="auto"/>
        <w:jc w:val="both"/>
        <w:rPr>
          <w:rFonts w:ascii="PMingLiU" w:eastAsia="PMingLiU" w:hAnsi="PMingLiU" w:cs="Times New Roman"/>
          <w:lang w:val="en-US"/>
        </w:rPr>
      </w:pPr>
    </w:p>
    <w:p w14:paraId="684BCB1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大記事</w:t>
      </w:r>
    </w:p>
    <w:p w14:paraId="3EBA300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係滿票簽處鈔錄由軍機處每天呈辦的奏摺之批、作者、事由、件數。其中以滿文為絕大部分</w:t>
      </w:r>
      <w:r w:rsidRPr="00F3790D">
        <w:rPr>
          <w:rFonts w:ascii="PMingLiU" w:eastAsia="PMingLiU" w:hAnsi="PMingLiU" w:cs="Times New Roman"/>
          <w:lang w:val="en-US"/>
        </w:rPr>
        <w:t>，</w:t>
      </w:r>
      <w:r w:rsidRPr="00F3790D">
        <w:rPr>
          <w:rFonts w:ascii="PMingLiU" w:eastAsia="PMingLiU" w:hAnsi="PMingLiU" w:cs="Times New Roman" w:hint="eastAsia"/>
          <w:lang w:val="en-US"/>
        </w:rPr>
        <w:t>光绪朝中期以後始有漢文。</w:t>
      </w:r>
      <w:r w:rsidRPr="00F3790D">
        <w:rPr>
          <w:rFonts w:ascii="PMingLiU" w:eastAsia="PMingLiU" w:hAnsi="PMingLiU" w:cs="Times New Roman"/>
          <w:lang w:val="en-US"/>
        </w:rPr>
        <w:t>3.</w:t>
      </w:r>
    </w:p>
    <w:p w14:paraId="07D1691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7BA5EF2" w14:textId="77777777" w:rsidR="00F3790D" w:rsidRPr="00F3790D" w:rsidRDefault="00F3790D" w:rsidP="00F3790D">
      <w:pPr>
        <w:spacing w:after="0" w:line="240" w:lineRule="auto"/>
        <w:jc w:val="both"/>
        <w:rPr>
          <w:rFonts w:ascii="PMingLiU" w:eastAsia="PMingLiU" w:hAnsi="PMingLiU" w:cs="Times New Roman"/>
          <w:lang w:val="en-US"/>
        </w:rPr>
      </w:pPr>
    </w:p>
    <w:p w14:paraId="13D9227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記錄各廳房日常活動的檔簿</w:t>
      </w:r>
      <w:r w:rsidRPr="00F3790D">
        <w:rPr>
          <w:rFonts w:ascii="PMingLiU" w:eastAsia="PMingLiU" w:hAnsi="PMingLiU" w:cs="Times New Roman"/>
          <w:lang w:val="en-US"/>
        </w:rPr>
        <w:t>，</w:t>
      </w:r>
      <w:r w:rsidRPr="00F3790D">
        <w:rPr>
          <w:rFonts w:ascii="PMingLiU" w:eastAsia="PMingLiU" w:hAnsi="PMingLiU" w:cs="Times New Roman" w:hint="eastAsia"/>
          <w:lang w:val="en-US"/>
        </w:rPr>
        <w:t>以及收發文檔册。記錄各單位活動的檔簿</w:t>
      </w:r>
      <w:r w:rsidRPr="00F3790D">
        <w:rPr>
          <w:rFonts w:ascii="PMingLiU" w:eastAsia="PMingLiU" w:hAnsi="PMingLiU" w:cs="Times New Roman"/>
          <w:lang w:val="en-US"/>
        </w:rPr>
        <w:t>，</w:t>
      </w:r>
      <w:r w:rsidRPr="00F3790D">
        <w:rPr>
          <w:rFonts w:ascii="PMingLiU" w:eastAsia="PMingLiU" w:hAnsi="PMingLiU" w:cs="Times New Roman" w:hint="eastAsia"/>
          <w:lang w:val="en-US"/>
        </w:rPr>
        <w:t>種類繁多。僅以專辦皇事的北典籍廳</w:t>
      </w:r>
      <w:r w:rsidRPr="00F3790D">
        <w:rPr>
          <w:rFonts w:ascii="PMingLiU" w:eastAsia="PMingLiU" w:hAnsi="PMingLiU" w:cs="Times New Roman"/>
          <w:lang w:val="en-US"/>
        </w:rPr>
        <w:t>，</w:t>
      </w:r>
      <w:r w:rsidRPr="00F3790D">
        <w:rPr>
          <w:rFonts w:ascii="PMingLiU" w:eastAsia="PMingLiU" w:hAnsi="PMingLiU" w:cs="Times New Roman" w:hint="eastAsia"/>
          <w:lang w:val="en-US"/>
        </w:rPr>
        <w:t>就有鈔録發文全文的「行移」</w:t>
      </w:r>
      <w:r w:rsidRPr="00F3790D">
        <w:rPr>
          <w:rFonts w:ascii="PMingLiU" w:eastAsia="PMingLiU" w:hAnsi="PMingLiU" w:cs="Times New Roman"/>
          <w:lang w:val="en-US"/>
        </w:rPr>
        <w:t>，</w:t>
      </w:r>
      <w:r w:rsidRPr="00F3790D">
        <w:rPr>
          <w:rFonts w:ascii="PMingLiU" w:eastAsia="PMingLiU" w:hAnsi="PMingLiU" w:cs="Times New Roman" w:hint="eastAsia"/>
          <w:lang w:val="en-US"/>
        </w:rPr>
        <w:t>登記奏摺件數的「上諭摘由檔」</w:t>
      </w:r>
      <w:r w:rsidRPr="00F3790D">
        <w:rPr>
          <w:rFonts w:ascii="PMingLiU" w:eastAsia="PMingLiU" w:hAnsi="PMingLiU" w:cs="Times New Roman"/>
          <w:lang w:val="en-US"/>
        </w:rPr>
        <w:t>，</w:t>
      </w:r>
      <w:r w:rsidRPr="00F3790D">
        <w:rPr>
          <w:rFonts w:ascii="PMingLiU" w:eastAsia="PMingLiU" w:hAnsi="PMingLiU" w:cs="Times New Roman" w:hint="eastAsia"/>
          <w:lang w:val="en-US"/>
        </w:rPr>
        <w:t>登記鈔上諭數量和鈔寫作者姓名的「绿録發散班輪流鈔上諭呈送檔」</w:t>
      </w:r>
      <w:r w:rsidRPr="00F3790D">
        <w:rPr>
          <w:rFonts w:ascii="PMingLiU" w:eastAsia="PMingLiU" w:hAnsi="PMingLiU" w:cs="Times New Roman"/>
          <w:lang w:val="en-US"/>
        </w:rPr>
        <w:t>，</w:t>
      </w:r>
      <w:r w:rsidRPr="00F3790D">
        <w:rPr>
          <w:rFonts w:ascii="PMingLiU" w:eastAsia="PMingLiU" w:hAnsi="PMingLiU" w:cs="Times New Roman" w:hint="eastAsia"/>
          <w:lang w:val="en-US"/>
        </w:rPr>
        <w:t>登記堂官批示的「堂諭簿」</w:t>
      </w:r>
      <w:r w:rsidRPr="00F3790D">
        <w:rPr>
          <w:rFonts w:ascii="PMingLiU" w:eastAsia="PMingLiU" w:hAnsi="PMingLiU" w:cs="Times New Roman"/>
          <w:lang w:val="en-US"/>
        </w:rPr>
        <w:t>，</w:t>
      </w:r>
      <w:r w:rsidRPr="00F3790D">
        <w:rPr>
          <w:rFonts w:ascii="PMingLiU" w:eastAsia="PMingLiU" w:hAnsi="PMingLiU" w:cs="Times New Roman" w:hint="eastAsia"/>
          <w:lang w:val="en-US"/>
        </w:rPr>
        <w:t>每天領出滿文上論道數及登明當事人的「請上諭檔」</w:t>
      </w:r>
      <w:r w:rsidRPr="00F3790D">
        <w:rPr>
          <w:rFonts w:ascii="PMingLiU" w:eastAsia="PMingLiU" w:hAnsi="PMingLiU" w:cs="Times New Roman"/>
          <w:lang w:val="en-US"/>
        </w:rPr>
        <w:t>，，</w:t>
      </w:r>
      <w:r w:rsidRPr="00F3790D">
        <w:rPr>
          <w:rFonts w:ascii="PMingLiU" w:eastAsia="PMingLiU" w:hAnsi="PMingLiU" w:cs="Times New Roman" w:hint="eastAsia"/>
          <w:lang w:val="en-US"/>
        </w:rPr>
        <w:t>等等</w:t>
      </w:r>
      <w:r w:rsidRPr="00F3790D">
        <w:rPr>
          <w:rFonts w:ascii="PMingLiU" w:eastAsia="PMingLiU" w:hAnsi="PMingLiU" w:cs="Times New Roman"/>
          <w:lang w:val="en-US"/>
        </w:rPr>
        <w:t>，</w:t>
      </w:r>
      <w:r w:rsidRPr="00F3790D">
        <w:rPr>
          <w:rFonts w:ascii="PMingLiU" w:eastAsia="PMingLiU" w:hAnsi="PMingLiU" w:cs="Times New Roman" w:hint="eastAsia"/>
          <w:lang w:val="en-US"/>
        </w:rPr>
        <w:t>共達二十九種之多。</w:t>
      </w:r>
    </w:p>
    <w:p w14:paraId="0C0CCE3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24F94F4" w14:textId="77777777" w:rsidR="00F3790D" w:rsidRPr="00F3790D" w:rsidRDefault="00F3790D" w:rsidP="00F3790D">
      <w:pPr>
        <w:spacing w:after="0" w:line="240" w:lineRule="auto"/>
        <w:jc w:val="both"/>
        <w:rPr>
          <w:rFonts w:ascii="PMingLiU" w:eastAsia="PMingLiU" w:hAnsi="PMingLiU" w:cs="Times New Roman"/>
          <w:lang w:val="en-US"/>
        </w:rPr>
      </w:pPr>
    </w:p>
    <w:p w14:paraId="22123C5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各種底稿</w:t>
      </w:r>
      <w:r w:rsidRPr="00F3790D">
        <w:rPr>
          <w:rFonts w:ascii="PMingLiU" w:eastAsia="PMingLiU" w:hAnsi="PMingLiU" w:cs="Times New Roman"/>
          <w:lang w:val="en-US"/>
        </w:rPr>
        <w:t>，</w:t>
      </w:r>
      <w:r w:rsidRPr="00F3790D">
        <w:rPr>
          <w:rFonts w:ascii="PMingLiU" w:eastAsia="PMingLiU" w:hAnsi="PMingLiU" w:cs="Times New Roman" w:hint="eastAsia"/>
          <w:lang w:val="en-US"/>
        </w:rPr>
        <w:t>其中有由大學士划行和大學士批閱的堂諭、堂稿、閱稿</w:t>
      </w:r>
      <w:r w:rsidRPr="00F3790D">
        <w:rPr>
          <w:rFonts w:ascii="PMingLiU" w:eastAsia="PMingLiU" w:hAnsi="PMingLiU" w:cs="Times New Roman"/>
          <w:lang w:val="en-US"/>
        </w:rPr>
        <w:t>；</w:t>
      </w:r>
      <w:r w:rsidRPr="00F3790D">
        <w:rPr>
          <w:rFonts w:ascii="PMingLiU" w:eastAsia="PMingLiU" w:hAnsi="PMingLiU" w:cs="Times New Roman" w:hint="eastAsia"/>
          <w:lang w:val="en-US"/>
        </w:rPr>
        <w:t>有向皇帝奏事的題稿、奏稿、奏底</w:t>
      </w:r>
      <w:r w:rsidRPr="00F3790D">
        <w:rPr>
          <w:rFonts w:ascii="PMingLiU" w:eastAsia="PMingLiU" w:hAnsi="PMingLiU" w:cs="Times New Roman"/>
          <w:lang w:val="en-US"/>
        </w:rPr>
        <w:t>；</w:t>
      </w:r>
      <w:r w:rsidRPr="00F3790D">
        <w:rPr>
          <w:rFonts w:ascii="PMingLiU" w:eastAsia="PMingLiU" w:hAnsi="PMingLiU" w:cs="Times New Roman" w:hint="eastAsia"/>
          <w:lang w:val="en-US"/>
        </w:rPr>
        <w:t>還有祭祀文稿等。</w:t>
      </w:r>
    </w:p>
    <w:p w14:paraId="30A1BE6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8136038" w14:textId="77777777" w:rsidR="00F3790D" w:rsidRPr="00F3790D" w:rsidRDefault="00F3790D" w:rsidP="00F3790D">
      <w:pPr>
        <w:spacing w:after="0" w:line="240" w:lineRule="auto"/>
        <w:jc w:val="both"/>
        <w:rPr>
          <w:rFonts w:ascii="PMingLiU" w:eastAsia="PMingLiU" w:hAnsi="PMingLiU" w:cs="Times New Roman"/>
          <w:lang w:val="en-US"/>
        </w:rPr>
      </w:pPr>
    </w:p>
    <w:p w14:paraId="2A5F318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官修史籍</w:t>
      </w:r>
    </w:p>
    <w:p w14:paraId="20FB6162" w14:textId="77777777" w:rsidR="00F3790D" w:rsidRPr="00F3790D" w:rsidRDefault="00F3790D" w:rsidP="00F3790D">
      <w:pPr>
        <w:spacing w:after="0" w:line="240" w:lineRule="auto"/>
        <w:jc w:val="both"/>
        <w:rPr>
          <w:rFonts w:ascii="PMingLiU" w:eastAsia="PMingLiU" w:hAnsi="PMingLiU" w:cs="Times New Roman"/>
          <w:lang w:val="en-US"/>
        </w:rPr>
      </w:pPr>
    </w:p>
    <w:p w14:paraId="66D3AA9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滿文老檔</w:t>
      </w:r>
    </w:p>
    <w:p w14:paraId="61435ED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「滿文老檔」是清朝用滿文編纂的一部編年體史書。所記史事</w:t>
      </w:r>
      <w:r w:rsidRPr="00F3790D">
        <w:rPr>
          <w:rFonts w:ascii="PMingLiU" w:eastAsia="PMingLiU" w:hAnsi="PMingLiU" w:cs="Times New Roman"/>
          <w:lang w:val="en-US"/>
        </w:rPr>
        <w:t>，</w:t>
      </w:r>
      <w:r w:rsidRPr="00F3790D">
        <w:rPr>
          <w:rFonts w:ascii="PMingLiU" w:eastAsia="PMingLiU" w:hAnsi="PMingLiU" w:cs="Times New Roman" w:hint="eastAsia"/>
          <w:lang w:val="en-US"/>
        </w:rPr>
        <w:t>起於</w:t>
      </w:r>
      <w:r w:rsidRPr="00F3790D">
        <w:rPr>
          <w:rFonts w:ascii="PMingLiU" w:eastAsia="PMingLiU" w:hAnsi="PMingLiU" w:cs="Times New Roman"/>
          <w:lang w:val="en-US"/>
        </w:rPr>
        <w:t>1607</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明萬曆三十五年</w:t>
      </w:r>
      <w:r w:rsidRPr="00F3790D">
        <w:rPr>
          <w:rFonts w:ascii="PMingLiU" w:eastAsia="PMingLiU" w:hAnsi="PMingLiU" w:cs="Times New Roman"/>
          <w:lang w:val="en-US"/>
        </w:rPr>
        <w:t>），</w:t>
      </w:r>
      <w:r w:rsidRPr="00F3790D">
        <w:rPr>
          <w:rFonts w:ascii="PMingLiU" w:eastAsia="PMingLiU" w:hAnsi="PMingLiU" w:cs="Times New Roman" w:hint="eastAsia"/>
          <w:lang w:val="en-US"/>
        </w:rPr>
        <w:t>止於</w:t>
      </w:r>
      <w:r w:rsidRPr="00F3790D">
        <w:rPr>
          <w:rFonts w:ascii="PMingLiU" w:eastAsia="PMingLiU" w:hAnsi="PMingLiU" w:cs="Times New Roman"/>
          <w:lang w:val="en-US"/>
        </w:rPr>
        <w:t>1626</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清崇德元年</w:t>
      </w:r>
      <w:r w:rsidRPr="00F3790D">
        <w:rPr>
          <w:rFonts w:ascii="PMingLiU" w:eastAsia="PMingLiU" w:hAnsi="PMingLiU" w:cs="Times New Roman"/>
          <w:lang w:val="en-US"/>
        </w:rPr>
        <w:t>），</w:t>
      </w:r>
      <w:r w:rsidRPr="00F3790D">
        <w:rPr>
          <w:rFonts w:ascii="PMingLiU" w:eastAsia="PMingLiU" w:hAnsi="PMingLiU" w:cs="Times New Roman" w:hint="eastAsia"/>
          <w:lang w:val="en-US"/>
        </w:rPr>
        <w:t>反映了努爾哈赤和皇太極時期的政治、經濟、文化、民族及滿族社會等各方面的情况</w:t>
      </w:r>
      <w:r w:rsidRPr="00F3790D">
        <w:rPr>
          <w:rFonts w:ascii="PMingLiU" w:eastAsia="PMingLiU" w:hAnsi="PMingLiU" w:cs="Times New Roman"/>
          <w:lang w:val="en-US"/>
        </w:rPr>
        <w:t>，</w:t>
      </w:r>
      <w:r w:rsidRPr="00F3790D">
        <w:rPr>
          <w:rFonts w:ascii="PMingLiU" w:eastAsia="PMingLiU" w:hAnsi="PMingLiU" w:cs="Times New Roman" w:hint="eastAsia"/>
          <w:lang w:val="en-US"/>
        </w:rPr>
        <w:t>是研究清入關前歷史的重要史料。</w:t>
      </w:r>
    </w:p>
    <w:p w14:paraId="7099E94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B96D860" w14:textId="77777777" w:rsidR="00F3790D" w:rsidRPr="00F3790D" w:rsidRDefault="00F3790D" w:rsidP="00F3790D">
      <w:pPr>
        <w:spacing w:after="0" w:line="240" w:lineRule="auto"/>
        <w:jc w:val="both"/>
        <w:rPr>
          <w:rFonts w:ascii="PMingLiU" w:eastAsia="PMingLiU" w:hAnsi="PMingLiU" w:cs="Times New Roman"/>
          <w:lang w:val="en-US"/>
        </w:rPr>
      </w:pPr>
    </w:p>
    <w:p w14:paraId="44F7D2A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内國史院滿文檔案</w:t>
      </w:r>
    </w:p>
    <w:p w14:paraId="725A6E6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「内國史院滿文檔案」</w:t>
      </w:r>
      <w:r w:rsidRPr="00F3790D">
        <w:rPr>
          <w:rFonts w:ascii="PMingLiU" w:eastAsia="PMingLiU" w:hAnsi="PMingLiU" w:cs="Times New Roman"/>
          <w:lang w:val="en-US"/>
        </w:rPr>
        <w:t>，</w:t>
      </w:r>
      <w:r w:rsidRPr="00F3790D">
        <w:rPr>
          <w:rFonts w:ascii="PMingLiU" w:eastAsia="PMingLiU" w:hAnsi="PMingLiU" w:cs="Times New Roman" w:hint="eastAsia"/>
          <w:lang w:val="en-US"/>
        </w:rPr>
        <w:t>是清初內國史院用滿文編纂的另一部編年體史書。其中天聰朝十八册</w:t>
      </w:r>
      <w:r w:rsidRPr="00F3790D">
        <w:rPr>
          <w:rFonts w:ascii="PMingLiU" w:eastAsia="PMingLiU" w:hAnsi="PMingLiU" w:cs="Times New Roman"/>
          <w:lang w:val="en-US"/>
        </w:rPr>
        <w:t>，</w:t>
      </w:r>
      <w:r w:rsidRPr="00F3790D">
        <w:rPr>
          <w:rFonts w:ascii="PMingLiU" w:eastAsia="PMingLiU" w:hAnsi="PMingLiU" w:cs="Times New Roman" w:hint="eastAsia"/>
          <w:lang w:val="en-US"/>
        </w:rPr>
        <w:t>崇德朝二十九册</w:t>
      </w:r>
      <w:r w:rsidRPr="00F3790D">
        <w:rPr>
          <w:rFonts w:ascii="PMingLiU" w:eastAsia="PMingLiU" w:hAnsi="PMingLiU" w:cs="Times New Roman"/>
          <w:lang w:val="en-US"/>
        </w:rPr>
        <w:t>，</w:t>
      </w:r>
      <w:r w:rsidRPr="00F3790D">
        <w:rPr>
          <w:rFonts w:ascii="PMingLiU" w:eastAsia="PMingLiU" w:hAnsi="PMingLiU" w:cs="Times New Roman" w:hint="eastAsia"/>
          <w:lang w:val="en-US"/>
        </w:rPr>
        <w:t>順治朝七十四册。所記歷史由</w:t>
      </w:r>
      <w:r w:rsidRPr="00F3790D">
        <w:rPr>
          <w:rFonts w:ascii="PMingLiU" w:eastAsia="PMingLiU" w:hAnsi="PMingLiU" w:cs="Times New Roman"/>
          <w:lang w:val="en-US"/>
        </w:rPr>
        <w:t>1627</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天聰元年</w:t>
      </w:r>
      <w:r w:rsidRPr="00F3790D">
        <w:rPr>
          <w:rFonts w:ascii="PMingLiU" w:eastAsia="PMingLiU" w:hAnsi="PMingLiU" w:cs="Times New Roman"/>
          <w:lang w:val="en-US"/>
        </w:rPr>
        <w:t>）</w:t>
      </w:r>
      <w:r w:rsidRPr="00F3790D">
        <w:rPr>
          <w:rFonts w:ascii="PMingLiU" w:eastAsia="PMingLiU" w:hAnsi="PMingLiU" w:cs="Times New Roman" w:hint="eastAsia"/>
          <w:lang w:val="en-US"/>
        </w:rPr>
        <w:t>至</w:t>
      </w:r>
      <w:r w:rsidRPr="00F3790D">
        <w:rPr>
          <w:rFonts w:ascii="PMingLiU" w:eastAsia="PMingLiU" w:hAnsi="PMingLiU" w:cs="Times New Roman"/>
          <w:lang w:val="en-US"/>
        </w:rPr>
        <w:t>1662</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順治十八年</w:t>
      </w:r>
      <w:r w:rsidRPr="00F3790D">
        <w:rPr>
          <w:rFonts w:ascii="PMingLiU" w:eastAsia="PMingLiU" w:hAnsi="PMingLiU" w:cs="Times New Roman"/>
          <w:lang w:val="en-US"/>
        </w:rPr>
        <w:t>），</w:t>
      </w:r>
      <w:r w:rsidRPr="00F3790D">
        <w:rPr>
          <w:rFonts w:ascii="PMingLiU" w:eastAsia="PMingLiU" w:hAnsi="PMingLiU" w:cs="Times New Roman" w:hint="eastAsia"/>
          <w:lang w:val="en-US"/>
        </w:rPr>
        <w:t>是研究清朝入關前後歷史的第一手材料。</w:t>
      </w:r>
    </w:p>
    <w:p w14:paraId="124AFFD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2450C5B" w14:textId="77777777" w:rsidR="00F3790D" w:rsidRPr="00F3790D" w:rsidRDefault="00F3790D" w:rsidP="00F3790D">
      <w:pPr>
        <w:spacing w:after="0" w:line="240" w:lineRule="auto"/>
        <w:jc w:val="both"/>
        <w:rPr>
          <w:rFonts w:ascii="PMingLiU" w:eastAsia="PMingLiU" w:hAnsi="PMingLiU" w:cs="Times New Roman"/>
        </w:rPr>
      </w:pPr>
    </w:p>
    <w:p w14:paraId="0DF7DC9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 xml:space="preserve">3. </w:t>
      </w:r>
      <w:r w:rsidRPr="00F3790D">
        <w:rPr>
          <w:rFonts w:ascii="PMingLiU" w:eastAsia="PMingLiU" w:hAnsi="PMingLiU" w:cs="Times New Roman" w:hint="eastAsia"/>
          <w:lang w:val="en-US"/>
        </w:rPr>
        <w:t>實錄、聖訓、會典</w:t>
      </w:r>
    </w:p>
    <w:p w14:paraId="78D59AE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清朝統一全國後</w:t>
      </w:r>
      <w:r w:rsidRPr="00F3790D">
        <w:rPr>
          <w:rFonts w:ascii="PMingLiU" w:eastAsia="PMingLiU" w:hAnsi="PMingLiU" w:cs="Times New Roman"/>
          <w:lang w:val="en-US"/>
        </w:rPr>
        <w:t>，</w:t>
      </w:r>
      <w:r w:rsidRPr="00F3790D">
        <w:rPr>
          <w:rFonts w:ascii="PMingLiU" w:eastAsia="PMingLiU" w:hAnsi="PMingLiU" w:cs="Times New Roman" w:hint="eastAsia"/>
          <w:lang w:val="en-US"/>
        </w:rPr>
        <w:t>馬纂修實錄、聖訓、會典等書</w:t>
      </w:r>
      <w:r w:rsidRPr="00F3790D">
        <w:rPr>
          <w:rFonts w:ascii="PMingLiU" w:eastAsia="PMingLiU" w:hAnsi="PMingLiU" w:cs="Times New Roman"/>
          <w:lang w:val="en-US"/>
        </w:rPr>
        <w:t>，</w:t>
      </w:r>
      <w:r w:rsidRPr="00F3790D">
        <w:rPr>
          <w:rFonts w:ascii="PMingLiU" w:eastAsia="PMingLiU" w:hAnsi="PMingLiU" w:cs="Times New Roman" w:hint="eastAsia"/>
          <w:lang w:val="en-US"/>
        </w:rPr>
        <w:t>分别開館纂修</w:t>
      </w:r>
      <w:r w:rsidRPr="00F3790D">
        <w:rPr>
          <w:rFonts w:ascii="PMingLiU" w:eastAsia="PMingLiU" w:hAnsi="PMingLiU" w:cs="Times New Roman"/>
          <w:lang w:val="en-US"/>
        </w:rPr>
        <w:t>，</w:t>
      </w:r>
      <w:r w:rsidRPr="00F3790D">
        <w:rPr>
          <w:rFonts w:ascii="PMingLiU" w:eastAsia="PMingLiU" w:hAnsi="PMingLiU" w:cs="Times New Roman" w:hint="eastAsia"/>
          <w:lang w:val="en-US"/>
        </w:rPr>
        <w:t>除以內閣大學士任監修總裁官外</w:t>
      </w:r>
      <w:r w:rsidRPr="00F3790D">
        <w:rPr>
          <w:rFonts w:ascii="PMingLiU" w:eastAsia="PMingLiU" w:hAnsi="PMingLiU" w:cs="Times New Roman"/>
          <w:lang w:val="en-US"/>
        </w:rPr>
        <w:t>，</w:t>
      </w:r>
      <w:r w:rsidRPr="00F3790D">
        <w:rPr>
          <w:rFonts w:ascii="PMingLiU" w:eastAsia="PMingLiU" w:hAnsi="PMingLiU" w:cs="Times New Roman" w:hint="eastAsia"/>
          <w:lang w:val="en-US"/>
        </w:rPr>
        <w:t>內閣員司亦兼辦纂修事宜。實錄、聖訓</w:t>
      </w:r>
      <w:r w:rsidRPr="00F3790D">
        <w:rPr>
          <w:rFonts w:ascii="PMingLiU" w:eastAsia="PMingLiU" w:hAnsi="PMingLiU" w:cs="Times New Roman"/>
          <w:lang w:val="en-US"/>
        </w:rPr>
        <w:t>：</w:t>
      </w:r>
      <w:r w:rsidRPr="00F3790D">
        <w:rPr>
          <w:rFonts w:ascii="PMingLiU" w:eastAsia="PMingLiU" w:hAnsi="PMingLiU" w:cs="Times New Roman" w:hint="eastAsia"/>
          <w:lang w:val="en-US"/>
        </w:rPr>
        <w:t>清制</w:t>
      </w:r>
      <w:r w:rsidRPr="00F3790D">
        <w:rPr>
          <w:rFonts w:ascii="PMingLiU" w:eastAsia="PMingLiU" w:hAnsi="PMingLiU" w:cs="Times New Roman"/>
          <w:lang w:val="en-US"/>
        </w:rPr>
        <w:t>，</w:t>
      </w:r>
      <w:r w:rsidRPr="00F3790D">
        <w:rPr>
          <w:rFonts w:ascii="PMingLiU" w:eastAsia="PMingLiU" w:hAnsi="PMingLiU" w:cs="Times New Roman" w:hint="eastAsia"/>
          <w:lang w:val="en-US"/>
        </w:rPr>
        <w:t>皇帝死後</w:t>
      </w:r>
      <w:r w:rsidRPr="00F3790D">
        <w:rPr>
          <w:rFonts w:ascii="PMingLiU" w:eastAsia="PMingLiU" w:hAnsi="PMingLiU" w:cs="Times New Roman"/>
          <w:lang w:val="en-US"/>
        </w:rPr>
        <w:t>，</w:t>
      </w:r>
      <w:r w:rsidRPr="00F3790D">
        <w:rPr>
          <w:rFonts w:ascii="PMingLiU" w:eastAsia="PMingLiU" w:hAnsi="PMingLiU" w:cs="Times New Roman" w:hint="eastAsia"/>
          <w:lang w:val="en-US"/>
        </w:rPr>
        <w:t>例由嗣君開館纂修前朝實錄</w:t>
      </w:r>
      <w:r w:rsidRPr="00F3790D">
        <w:rPr>
          <w:rFonts w:ascii="PMingLiU" w:eastAsia="PMingLiU" w:hAnsi="PMingLiU" w:cs="Times New Roman"/>
          <w:lang w:val="en-US"/>
        </w:rPr>
        <w:t>，</w:t>
      </w:r>
      <w:r w:rsidRPr="00F3790D">
        <w:rPr>
          <w:rFonts w:ascii="PMingLiU" w:eastAsia="PMingLiU" w:hAnsi="PMingLiU" w:cs="Times New Roman" w:hint="eastAsia"/>
          <w:lang w:val="en-US"/>
        </w:rPr>
        <w:t>並編纂聖訓。現存的實錄館纂修的實錄、聖訓</w:t>
      </w:r>
      <w:r w:rsidRPr="00F3790D">
        <w:rPr>
          <w:rFonts w:ascii="PMingLiU" w:eastAsia="PMingLiU" w:hAnsi="PMingLiU" w:cs="Times New Roman"/>
          <w:lang w:val="en-US"/>
        </w:rPr>
        <w:t>，</w:t>
      </w:r>
      <w:r w:rsidRPr="00F3790D">
        <w:rPr>
          <w:rFonts w:ascii="PMingLiU" w:eastAsia="PMingLiU" w:hAnsi="PMingLiU" w:cs="Times New Roman" w:hint="eastAsia"/>
          <w:lang w:val="en-US"/>
        </w:rPr>
        <w:t>有天命、天聰、順治、康熙、雍正、乾隆、嘉慶、道光、咸豐、同治、光緒各朝。另有《宣統政紀》四十三卷。</w:t>
      </w:r>
    </w:p>
    <w:p w14:paraId="35A3EC1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CA58207" w14:textId="77777777" w:rsidR="00F3790D" w:rsidRPr="00F3790D" w:rsidRDefault="00F3790D" w:rsidP="00F3790D">
      <w:pPr>
        <w:spacing w:after="0" w:line="240" w:lineRule="auto"/>
        <w:jc w:val="both"/>
        <w:rPr>
          <w:rFonts w:ascii="PMingLiU" w:eastAsia="PMingLiU" w:hAnsi="PMingLiU" w:cs="Times New Roman"/>
        </w:rPr>
      </w:pPr>
    </w:p>
    <w:p w14:paraId="247A258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每朝實錄用滿、漢、蒙三種文字書寫</w:t>
      </w:r>
      <w:r w:rsidRPr="00F3790D">
        <w:rPr>
          <w:rFonts w:ascii="PMingLiU" w:eastAsia="PMingLiU" w:hAnsi="PMingLiU" w:cs="Times New Roman"/>
          <w:lang w:val="en-US"/>
        </w:rPr>
        <w:t>，</w:t>
      </w:r>
      <w:r w:rsidRPr="00F3790D">
        <w:rPr>
          <w:rFonts w:ascii="PMingLiU" w:eastAsia="PMingLiU" w:hAnsi="PMingLiU" w:cs="Times New Roman" w:hint="eastAsia"/>
          <w:lang w:val="en-US"/>
        </w:rPr>
        <w:t>分大紅綾、小紅綾、小黄綾三種版本。分别存於大内、皇史宬、内閣和盛京四處。另外還有不少實錄、聖訓的稿本。會典</w:t>
      </w:r>
      <w:r w:rsidRPr="00F3790D">
        <w:rPr>
          <w:rFonts w:ascii="PMingLiU" w:eastAsia="PMingLiU" w:hAnsi="PMingLiU" w:cs="Times New Roman"/>
          <w:lang w:val="en-US"/>
        </w:rPr>
        <w:t>，</w:t>
      </w:r>
      <w:r w:rsidRPr="00F3790D">
        <w:rPr>
          <w:rFonts w:ascii="PMingLiU" w:eastAsia="PMingLiU" w:hAnsi="PMingLiU" w:cs="Times New Roman" w:hint="eastAsia"/>
          <w:lang w:val="en-US"/>
        </w:rPr>
        <w:t>清會典是清代典章制度的匯集</w:t>
      </w:r>
      <w:r w:rsidRPr="00F3790D">
        <w:rPr>
          <w:rFonts w:ascii="PMingLiU" w:eastAsia="PMingLiU" w:hAnsi="PMingLiU" w:cs="Times New Roman"/>
          <w:lang w:val="en-US"/>
        </w:rPr>
        <w:t>，</w:t>
      </w:r>
      <w:r w:rsidRPr="00F3790D">
        <w:rPr>
          <w:rFonts w:ascii="PMingLiU" w:eastAsia="PMingLiU" w:hAnsi="PMingLiU" w:cs="Times New Roman" w:hint="eastAsia"/>
          <w:lang w:val="en-US"/>
        </w:rPr>
        <w:t>每隔一定的時期</w:t>
      </w:r>
      <w:r w:rsidRPr="00F3790D">
        <w:rPr>
          <w:rFonts w:ascii="PMingLiU" w:eastAsia="PMingLiU" w:hAnsi="PMingLiU" w:cs="Times New Roman"/>
          <w:lang w:val="en-US"/>
        </w:rPr>
        <w:t>，</w:t>
      </w:r>
      <w:r w:rsidRPr="00F3790D">
        <w:rPr>
          <w:rFonts w:ascii="PMingLiU" w:eastAsia="PMingLiU" w:hAnsi="PMingLiU" w:cs="Times New Roman" w:hint="eastAsia"/>
          <w:lang w:val="en-US"/>
        </w:rPr>
        <w:t>清朝都要開館編纂會典。現存的有會典館纂修的會典稿</w:t>
      </w:r>
      <w:r w:rsidRPr="00F3790D">
        <w:rPr>
          <w:rFonts w:ascii="PMingLiU" w:eastAsia="PMingLiU" w:hAnsi="PMingLiU" w:cs="Times New Roman"/>
          <w:lang w:val="en-US"/>
        </w:rPr>
        <w:t>，</w:t>
      </w:r>
      <w:r w:rsidRPr="00F3790D">
        <w:rPr>
          <w:rFonts w:ascii="PMingLiU" w:eastAsia="PMingLiU" w:hAnsi="PMingLiU" w:cs="Times New Roman" w:hint="eastAsia"/>
          <w:lang w:val="en-US"/>
        </w:rPr>
        <w:t>以及為修會典各地來的材料及來往文書等。</w:t>
      </w:r>
    </w:p>
    <w:p w14:paraId="7CFF785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FB8DE46" w14:textId="77777777" w:rsidR="00F3790D" w:rsidRPr="00F3790D" w:rsidRDefault="00F3790D" w:rsidP="00F3790D">
      <w:pPr>
        <w:spacing w:after="0" w:line="240" w:lineRule="auto"/>
        <w:jc w:val="both"/>
        <w:rPr>
          <w:rFonts w:ascii="PMingLiU" w:eastAsia="PMingLiU" w:hAnsi="PMingLiU" w:cs="Times New Roman"/>
          <w:lang w:val="en-US"/>
        </w:rPr>
      </w:pPr>
    </w:p>
    <w:p w14:paraId="22340B82" w14:textId="77777777" w:rsidR="00F3790D" w:rsidRPr="00F3790D" w:rsidRDefault="00F3790D" w:rsidP="00F3790D">
      <w:pPr>
        <w:spacing w:after="0" w:line="240" w:lineRule="auto"/>
        <w:jc w:val="both"/>
        <w:rPr>
          <w:rFonts w:ascii="PMingLiU" w:eastAsia="PMingLiU" w:hAnsi="PMingLiU" w:cs="Times New Roman"/>
          <w:lang w:val="en-US"/>
        </w:rPr>
      </w:pPr>
    </w:p>
    <w:p w14:paraId="41AA393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lastRenderedPageBreak/>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起居注</w:t>
      </w:r>
    </w:p>
    <w:p w14:paraId="3A62D02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清代起居注館始設於</w:t>
      </w:r>
      <w:r w:rsidRPr="00F3790D">
        <w:rPr>
          <w:rFonts w:ascii="PMingLiU" w:eastAsia="PMingLiU" w:hAnsi="PMingLiU" w:cs="Times New Roman"/>
          <w:lang w:val="en-US"/>
        </w:rPr>
        <w:t>1670</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康熙九年</w:t>
      </w:r>
      <w:r w:rsidRPr="00F3790D">
        <w:rPr>
          <w:rFonts w:ascii="PMingLiU" w:eastAsia="PMingLiU" w:hAnsi="PMingLiU" w:cs="Times New Roman"/>
          <w:lang w:val="en-US"/>
        </w:rPr>
        <w:t>）</w:t>
      </w:r>
      <w:r w:rsidRPr="00F3790D">
        <w:rPr>
          <w:rFonts w:ascii="PMingLiU" w:eastAsia="PMingLiU" w:hAnsi="PMingLiU" w:cs="Times New Roman" w:hint="eastAsia"/>
          <w:lang w:val="en-US"/>
        </w:rPr>
        <w:t>。它主</w:t>
      </w:r>
      <w:r w:rsidRPr="00F3790D">
        <w:rPr>
          <w:rFonts w:ascii="PMingLiU" w:eastAsia="PMingLiU" w:hAnsi="PMingLiU" w:cs="Times New Roman"/>
          <w:lang w:val="en-US"/>
        </w:rPr>
        <w:t>52</w:t>
      </w:r>
      <w:r w:rsidRPr="00F3790D">
        <w:rPr>
          <w:rFonts w:ascii="PMingLiU" w:eastAsia="PMingLiU" w:hAnsi="PMingLiU" w:cs="Times New Roman" w:hint="eastAsia"/>
          <w:lang w:val="en-US"/>
        </w:rPr>
        <w:t>明清檔案學要記注皇帝的言行</w:t>
      </w:r>
      <w:r w:rsidRPr="00F3790D">
        <w:rPr>
          <w:rFonts w:ascii="PMingLiU" w:eastAsia="PMingLiU" w:hAnsi="PMingLiU" w:cs="Times New Roman"/>
          <w:lang w:val="en-US"/>
        </w:rPr>
        <w:t>，</w:t>
      </w:r>
      <w:r w:rsidRPr="00F3790D">
        <w:rPr>
          <w:rFonts w:ascii="PMingLiU" w:eastAsia="PMingLiU" w:hAnsi="PMingLiU" w:cs="Times New Roman" w:hint="eastAsia"/>
          <w:lang w:val="en-US"/>
        </w:rPr>
        <w:t>並據此編纂起居注册。我館現存的起居注册自</w:t>
      </w:r>
      <w:r w:rsidRPr="00F3790D">
        <w:rPr>
          <w:rFonts w:ascii="PMingLiU" w:eastAsia="PMingLiU" w:hAnsi="PMingLiU" w:cs="Times New Roman"/>
          <w:lang w:val="en-US"/>
        </w:rPr>
        <w:t>1672</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康熙十一年</w:t>
      </w:r>
      <w:r w:rsidRPr="00F3790D">
        <w:rPr>
          <w:rFonts w:ascii="PMingLiU" w:eastAsia="PMingLiU" w:hAnsi="PMingLiU" w:cs="Times New Roman"/>
          <w:lang w:val="en-US"/>
        </w:rPr>
        <w:t>），</w:t>
      </w:r>
      <w:r w:rsidRPr="00F3790D">
        <w:rPr>
          <w:rFonts w:ascii="PMingLiU" w:eastAsia="PMingLiU" w:hAnsi="PMingLiU" w:cs="Times New Roman" w:hint="eastAsia"/>
          <w:lang w:val="en-US"/>
        </w:rPr>
        <w:t>迄</w:t>
      </w:r>
      <w:r w:rsidRPr="00F3790D">
        <w:rPr>
          <w:rFonts w:ascii="PMingLiU" w:eastAsia="PMingLiU" w:hAnsi="PMingLiU" w:cs="Times New Roman"/>
          <w:lang w:val="en-US"/>
        </w:rPr>
        <w:t>1911</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宣統三年</w:t>
      </w:r>
      <w:r w:rsidRPr="00F3790D">
        <w:rPr>
          <w:rFonts w:ascii="PMingLiU" w:eastAsia="PMingLiU" w:hAnsi="PMingLiU" w:cs="Times New Roman"/>
          <w:lang w:val="en-US"/>
        </w:rPr>
        <w:t>）</w:t>
      </w:r>
      <w:r w:rsidRPr="00F3790D">
        <w:rPr>
          <w:rFonts w:ascii="PMingLiU" w:eastAsia="PMingLiU" w:hAnsi="PMingLiU" w:cs="Times New Roman" w:hint="eastAsia"/>
          <w:lang w:val="en-US"/>
        </w:rPr>
        <w:t>。凡記注</w:t>
      </w:r>
      <w:r w:rsidRPr="00F3790D">
        <w:rPr>
          <w:rFonts w:ascii="PMingLiU" w:eastAsia="PMingLiU" w:hAnsi="PMingLiU" w:cs="Times New Roman"/>
          <w:lang w:val="en-US"/>
        </w:rPr>
        <w:t>，</w:t>
      </w:r>
      <w:r w:rsidRPr="00F3790D">
        <w:rPr>
          <w:rFonts w:ascii="PMingLiU" w:eastAsia="PMingLiU" w:hAnsi="PMingLiU" w:cs="Times New Roman" w:hint="eastAsia"/>
          <w:lang w:val="en-US"/>
        </w:rPr>
        <w:t>先載起居</w:t>
      </w:r>
      <w:r w:rsidRPr="00F3790D">
        <w:rPr>
          <w:rFonts w:ascii="PMingLiU" w:eastAsia="PMingLiU" w:hAnsi="PMingLiU" w:cs="Times New Roman"/>
          <w:lang w:val="en-US"/>
        </w:rPr>
        <w:t>，</w:t>
      </w:r>
      <w:r w:rsidRPr="00F3790D">
        <w:rPr>
          <w:rFonts w:ascii="PMingLiU" w:eastAsia="PMingLiU" w:hAnsi="PMingLiU" w:cs="Times New Roman" w:hint="eastAsia"/>
          <w:lang w:val="en-US"/>
        </w:rPr>
        <w:t>次諭旨</w:t>
      </w:r>
      <w:r w:rsidRPr="00F3790D">
        <w:rPr>
          <w:rFonts w:ascii="PMingLiU" w:eastAsia="PMingLiU" w:hAnsi="PMingLiU" w:cs="Times New Roman"/>
          <w:lang w:val="en-US"/>
        </w:rPr>
        <w:t>，</w:t>
      </w:r>
      <w:r w:rsidRPr="00F3790D">
        <w:rPr>
          <w:rFonts w:ascii="PMingLiU" w:eastAsia="PMingLiU" w:hAnsi="PMingLiU" w:cs="Times New Roman" w:hint="eastAsia"/>
          <w:lang w:val="en-US"/>
        </w:rPr>
        <w:t>次題奏</w:t>
      </w:r>
      <w:r w:rsidRPr="00F3790D">
        <w:rPr>
          <w:rFonts w:ascii="PMingLiU" w:eastAsia="PMingLiU" w:hAnsi="PMingLiU" w:cs="Times New Roman"/>
          <w:lang w:val="en-US"/>
        </w:rPr>
        <w:t>，</w:t>
      </w:r>
      <w:r w:rsidRPr="00F3790D">
        <w:rPr>
          <w:rFonts w:ascii="PMingLiU" w:eastAsia="PMingLiU" w:hAnsi="PMingLiU" w:cs="Times New Roman" w:hint="eastAsia"/>
          <w:lang w:val="en-US"/>
        </w:rPr>
        <w:t>次官員引見。凡編記各檔</w:t>
      </w:r>
      <w:r w:rsidRPr="00F3790D">
        <w:rPr>
          <w:rFonts w:ascii="PMingLiU" w:eastAsia="PMingLiU" w:hAnsi="PMingLiU" w:cs="Times New Roman"/>
          <w:lang w:val="en-US"/>
        </w:rPr>
        <w:t>，</w:t>
      </w:r>
      <w:r w:rsidRPr="00F3790D">
        <w:rPr>
          <w:rFonts w:ascii="PMingLiU" w:eastAsia="PMingLiU" w:hAnsi="PMingLiU" w:cs="Times New Roman" w:hint="eastAsia"/>
          <w:lang w:val="en-US"/>
        </w:rPr>
        <w:t>上諭簿、絲綸簿、外紀簿、軍機處檔、宗人府檔、理藩院、各寺監檔等</w:t>
      </w:r>
      <w:r w:rsidRPr="00F3790D">
        <w:rPr>
          <w:rFonts w:ascii="PMingLiU" w:eastAsia="PMingLiU" w:hAnsi="PMingLiU" w:cs="Times New Roman"/>
          <w:lang w:val="en-US"/>
        </w:rPr>
        <w:t>，</w:t>
      </w:r>
      <w:r w:rsidRPr="00F3790D">
        <w:rPr>
          <w:rFonts w:ascii="PMingLiU" w:eastAsia="PMingLiU" w:hAnsi="PMingLiU" w:cs="Times New Roman" w:hint="eastAsia"/>
          <w:lang w:val="en-US"/>
        </w:rPr>
        <w:t>所有諭旨及官員引見除授</w:t>
      </w:r>
      <w:r w:rsidRPr="00F3790D">
        <w:rPr>
          <w:rFonts w:ascii="PMingLiU" w:eastAsia="PMingLiU" w:hAnsi="PMingLiU" w:cs="Times New Roman"/>
          <w:lang w:val="en-US"/>
        </w:rPr>
        <w:t>，</w:t>
      </w:r>
      <w:r w:rsidRPr="00F3790D">
        <w:rPr>
          <w:rFonts w:ascii="PMingLiU" w:eastAsia="PMingLiU" w:hAnsi="PMingLiU" w:cs="Times New Roman" w:hint="eastAsia"/>
          <w:lang w:val="en-US"/>
        </w:rPr>
        <w:t>起居注官也要摘鈔載入。起居注每月分作二册</w:t>
      </w:r>
      <w:r w:rsidRPr="00F3790D">
        <w:rPr>
          <w:rFonts w:ascii="PMingLiU" w:eastAsia="PMingLiU" w:hAnsi="PMingLiU" w:cs="Times New Roman"/>
          <w:lang w:val="en-US"/>
        </w:rPr>
        <w:t>，</w:t>
      </w:r>
      <w:r w:rsidRPr="00F3790D">
        <w:rPr>
          <w:rFonts w:ascii="PMingLiU" w:eastAsia="PMingLiU" w:hAnsi="PMingLiU" w:cs="Times New Roman" w:hint="eastAsia"/>
          <w:lang w:val="en-US"/>
        </w:rPr>
        <w:t>每年</w:t>
      </w:r>
      <w:r w:rsidRPr="00F3790D">
        <w:rPr>
          <w:rFonts w:ascii="PMingLiU" w:eastAsia="PMingLiU" w:hAnsi="PMingLiU" w:cs="Times New Roman"/>
          <w:lang w:val="en-US"/>
        </w:rPr>
        <w:t>24</w:t>
      </w:r>
      <w:r w:rsidRPr="00F3790D">
        <w:rPr>
          <w:rFonts w:ascii="PMingLiU" w:eastAsia="PMingLiU" w:hAnsi="PMingLiU" w:cs="Times New Roman" w:hint="eastAsia"/>
          <w:lang w:val="en-US"/>
        </w:rPr>
        <w:t>册。正本存於內閣大庫</w:t>
      </w:r>
      <w:r w:rsidRPr="00F3790D">
        <w:rPr>
          <w:rFonts w:ascii="PMingLiU" w:eastAsia="PMingLiU" w:hAnsi="PMingLiU" w:cs="Times New Roman"/>
          <w:lang w:val="en-US"/>
        </w:rPr>
        <w:t>，</w:t>
      </w:r>
      <w:r w:rsidRPr="00F3790D">
        <w:rPr>
          <w:rFonts w:ascii="PMingLiU" w:eastAsia="PMingLiU" w:hAnsi="PMingLiU" w:cs="Times New Roman" w:hint="eastAsia"/>
          <w:lang w:val="en-US"/>
        </w:rPr>
        <w:t>草本由起居注館收藏。其他</w:t>
      </w:r>
      <w:r w:rsidRPr="00F3790D">
        <w:rPr>
          <w:rFonts w:ascii="PMingLiU" w:eastAsia="PMingLiU" w:hAnsi="PMingLiU" w:cs="Times New Roman"/>
          <w:lang w:val="en-US"/>
        </w:rPr>
        <w:t>，</w:t>
      </w:r>
      <w:r w:rsidRPr="00F3790D">
        <w:rPr>
          <w:rFonts w:ascii="PMingLiU" w:eastAsia="PMingLiU" w:hAnsi="PMingLiU" w:cs="Times New Roman" w:hint="eastAsia"/>
          <w:lang w:val="en-US"/>
        </w:rPr>
        <w:t>還有三禮館、八旗志書館、明史綱目館</w:t>
      </w:r>
      <w:r w:rsidRPr="00F3790D">
        <w:rPr>
          <w:rFonts w:ascii="PMingLiU" w:eastAsia="PMingLiU" w:hAnsi="PMingLiU" w:cs="Times New Roman"/>
          <w:lang w:val="en-US"/>
        </w:rPr>
        <w:t>，</w:t>
      </w:r>
      <w:r w:rsidRPr="00F3790D">
        <w:rPr>
          <w:rFonts w:ascii="PMingLiU" w:eastAsia="PMingLiU" w:hAnsi="PMingLiU" w:cs="Times New Roman" w:hint="eastAsia"/>
          <w:lang w:val="en-US"/>
        </w:rPr>
        <w:t>一統志館等修書各館的一些來往文書和檔簿等。</w:t>
      </w:r>
    </w:p>
    <w:p w14:paraId="7BD8065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978FF58" w14:textId="77777777" w:rsidR="00F3790D" w:rsidRPr="00F3790D" w:rsidRDefault="00F3790D" w:rsidP="00F3790D">
      <w:pPr>
        <w:spacing w:after="0" w:line="240" w:lineRule="auto"/>
        <w:jc w:val="both"/>
        <w:rPr>
          <w:rFonts w:ascii="PMingLiU" w:eastAsia="PMingLiU" w:hAnsi="PMingLiU" w:cs="Times New Roman"/>
          <w:lang w:val="en-US"/>
        </w:rPr>
      </w:pPr>
    </w:p>
    <w:p w14:paraId="21E8997A" w14:textId="77777777" w:rsidR="00F3790D" w:rsidRPr="00F3790D" w:rsidRDefault="00F3790D" w:rsidP="00F3790D">
      <w:pPr>
        <w:spacing w:after="0" w:line="240" w:lineRule="auto"/>
        <w:rPr>
          <w:rFonts w:ascii="PMingLiU" w:eastAsia="PMingLiU" w:hAnsi="PMingLiU" w:cs="Times New Roman"/>
          <w:lang w:val="en-US"/>
        </w:rPr>
      </w:pPr>
      <w:r w:rsidRPr="00F3790D">
        <w:rPr>
          <w:rFonts w:ascii="PMingLiU" w:eastAsia="PMingLiU" w:hAnsi="PMingLiU" w:cs="Times New Roman"/>
          <w:lang w:val="en-US"/>
        </w:rPr>
        <w:br w:type="page"/>
      </w:r>
    </w:p>
    <w:p w14:paraId="7354B43C" w14:textId="77777777" w:rsidR="00F3790D" w:rsidRPr="00F3790D" w:rsidRDefault="00F3790D" w:rsidP="00F3790D">
      <w:pPr>
        <w:pStyle w:val="Heading2"/>
        <w:spacing w:before="0" w:after="0" w:line="240" w:lineRule="auto"/>
        <w:rPr>
          <w:rFonts w:ascii="PMingLiU" w:eastAsia="PMingLiU" w:hAnsi="PMingLiU"/>
          <w:szCs w:val="24"/>
          <w:lang w:val="en-US"/>
        </w:rPr>
      </w:pPr>
      <w:r w:rsidRPr="00F3790D">
        <w:rPr>
          <w:rFonts w:ascii="PMingLiU" w:eastAsia="PMingLiU" w:hAnsi="PMingLiU"/>
          <w:szCs w:val="24"/>
          <w:lang w:val="en-US"/>
        </w:rPr>
        <w:lastRenderedPageBreak/>
        <w:tab/>
      </w:r>
      <w:r w:rsidRPr="00F3790D">
        <w:rPr>
          <w:rFonts w:ascii="PMingLiU" w:eastAsia="PMingLiU" w:hAnsi="PMingLiU"/>
          <w:szCs w:val="24"/>
          <w:lang w:val="en-US"/>
        </w:rPr>
        <w:tab/>
      </w:r>
      <w:bookmarkStart w:id="11" w:name="_Toc221626426"/>
      <w:r w:rsidRPr="00F3790D">
        <w:rPr>
          <w:rFonts w:ascii="PMingLiU" w:eastAsia="PMingLiU" w:hAnsi="PMingLiU" w:hint="eastAsia"/>
          <w:szCs w:val="24"/>
          <w:lang w:val="en-US"/>
        </w:rPr>
        <w:t>2. 軍機處檔案</w:t>
      </w:r>
      <w:bookmarkEnd w:id="11"/>
    </w:p>
    <w:p w14:paraId="1393569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軍機處檔案共有</w:t>
      </w:r>
      <w:r w:rsidRPr="00F3790D">
        <w:rPr>
          <w:rFonts w:ascii="PMingLiU" w:eastAsia="PMingLiU" w:hAnsi="PMingLiU" w:cs="Times New Roman"/>
          <w:lang w:val="en-US"/>
        </w:rPr>
        <w:t>825358</w:t>
      </w:r>
      <w:r w:rsidRPr="00F3790D">
        <w:rPr>
          <w:rFonts w:ascii="PMingLiU" w:eastAsia="PMingLiU" w:hAnsi="PMingLiU" w:cs="Times New Roman" w:hint="eastAsia"/>
          <w:lang w:val="en-US"/>
        </w:rPr>
        <w:t>件</w:t>
      </w:r>
      <w:r w:rsidRPr="00F3790D">
        <w:rPr>
          <w:rFonts w:ascii="PMingLiU" w:eastAsia="PMingLiU" w:hAnsi="PMingLiU" w:cs="Times New Roman"/>
          <w:lang w:val="en-US"/>
        </w:rPr>
        <w:t>（</w:t>
      </w:r>
      <w:r w:rsidRPr="00F3790D">
        <w:rPr>
          <w:rFonts w:ascii="PMingLiU" w:eastAsia="PMingLiU" w:hAnsi="PMingLiU" w:cs="Times New Roman" w:hint="eastAsia"/>
          <w:lang w:val="en-US"/>
        </w:rPr>
        <w:t>册</w:t>
      </w:r>
      <w:r w:rsidRPr="00F3790D">
        <w:rPr>
          <w:rFonts w:ascii="PMingLiU" w:eastAsia="PMingLiU" w:hAnsi="PMingLiU" w:cs="Times New Roman"/>
          <w:lang w:val="en-US"/>
        </w:rPr>
        <w:t>），</w:t>
      </w:r>
      <w:r w:rsidRPr="00F3790D">
        <w:rPr>
          <w:rFonts w:ascii="PMingLiU" w:eastAsia="PMingLiU" w:hAnsi="PMingLiU" w:cs="Times New Roman" w:hint="eastAsia"/>
          <w:lang w:val="en-US"/>
        </w:rPr>
        <w:t>大致分以下三類</w:t>
      </w:r>
    </w:p>
    <w:p w14:paraId="166E7F6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81A7F5E" w14:textId="77777777" w:rsidR="00F3790D" w:rsidRPr="00F3790D" w:rsidRDefault="00F3790D" w:rsidP="00F3790D">
      <w:pPr>
        <w:spacing w:after="0" w:line="240" w:lineRule="auto"/>
        <w:jc w:val="both"/>
        <w:rPr>
          <w:rFonts w:ascii="PMingLiU" w:eastAsia="PMingLiU" w:hAnsi="PMingLiU" w:cs="Times New Roman"/>
          <w:lang w:val="en-US"/>
        </w:rPr>
      </w:pPr>
    </w:p>
    <w:p w14:paraId="1B94F0A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1. 奏摺</w:t>
      </w:r>
    </w:p>
    <w:p w14:paraId="3BE1C0D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第一類是軍機處副存查的奏摺。分漢文、滿文二種</w:t>
      </w:r>
      <w:r w:rsidRPr="00F3790D">
        <w:rPr>
          <w:rFonts w:ascii="PMingLiU" w:eastAsia="PMingLiU" w:hAnsi="PMingLiU" w:cs="Times New Roman"/>
          <w:lang w:val="en-US"/>
        </w:rPr>
        <w:t>，</w:t>
      </w:r>
      <w:r w:rsidRPr="00F3790D">
        <w:rPr>
          <w:rFonts w:ascii="PMingLiU" w:eastAsia="PMingLiU" w:hAnsi="PMingLiU" w:cs="Times New Roman" w:hint="eastAsia"/>
          <w:lang w:val="en-US"/>
        </w:rPr>
        <w:t>共七十二萬件。奏摺是京內外官員奏報政事的文書。</w:t>
      </w:r>
    </w:p>
    <w:p w14:paraId="5EAECC9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2EBC5AC" w14:textId="77777777" w:rsidR="00F3790D" w:rsidRPr="00F3790D" w:rsidRDefault="00F3790D" w:rsidP="00F3790D">
      <w:pPr>
        <w:spacing w:after="0" w:line="240" w:lineRule="auto"/>
        <w:jc w:val="both"/>
        <w:rPr>
          <w:rFonts w:ascii="PMingLiU" w:eastAsia="PMingLiU" w:hAnsi="PMingLiU" w:cs="Times New Roman"/>
          <w:lang w:val="en-US"/>
        </w:rPr>
      </w:pPr>
    </w:p>
    <w:p w14:paraId="5A0B4B3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皇帝硃批以後</w:t>
      </w:r>
      <w:r w:rsidRPr="00F3790D">
        <w:rPr>
          <w:rFonts w:ascii="PMingLiU" w:eastAsia="PMingLiU" w:hAnsi="PMingLiU" w:cs="Times New Roman"/>
          <w:lang w:val="en-US"/>
        </w:rPr>
        <w:t>，</w:t>
      </w:r>
      <w:r w:rsidRPr="00F3790D">
        <w:rPr>
          <w:rFonts w:ascii="PMingLiU" w:eastAsia="PMingLiU" w:hAnsi="PMingLiU" w:cs="Times New Roman" w:hint="eastAsia"/>
          <w:lang w:val="en-US"/>
        </w:rPr>
        <w:t>軍機處均鈔録一份存案</w:t>
      </w:r>
      <w:r w:rsidRPr="00F3790D">
        <w:rPr>
          <w:rFonts w:ascii="PMingLiU" w:eastAsia="PMingLiU" w:hAnsi="PMingLiU" w:cs="Times New Roman"/>
          <w:lang w:val="en-US"/>
        </w:rPr>
        <w:t>，</w:t>
      </w:r>
      <w:r w:rsidRPr="00F3790D">
        <w:rPr>
          <w:rFonts w:ascii="PMingLiU" w:eastAsia="PMingLiU" w:hAnsi="PMingLiU" w:cs="Times New Roman" w:hint="eastAsia"/>
          <w:lang w:val="en-US"/>
        </w:rPr>
        <w:t>然後將原折封發具奏人。</w:t>
      </w:r>
    </w:p>
    <w:p w14:paraId="7E52A22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3238C15" w14:textId="77777777" w:rsidR="00F3790D" w:rsidRPr="00F3790D" w:rsidRDefault="00F3790D" w:rsidP="00F3790D">
      <w:pPr>
        <w:spacing w:after="0" w:line="240" w:lineRule="auto"/>
        <w:jc w:val="both"/>
        <w:rPr>
          <w:rFonts w:ascii="PMingLiU" w:eastAsia="PMingLiU" w:hAnsi="PMingLiU" w:cs="Times New Roman"/>
          <w:lang w:val="en-US"/>
        </w:rPr>
      </w:pPr>
    </w:p>
    <w:p w14:paraId="45C1DA4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録副奏摺（月折包）</w:t>
      </w:r>
    </w:p>
    <w:p w14:paraId="38DF5E5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軍機處録副奏摺</w:t>
      </w:r>
      <w:r w:rsidRPr="00F3790D">
        <w:rPr>
          <w:rFonts w:ascii="PMingLiU" w:eastAsia="PMingLiU" w:hAnsi="PMingLiU" w:cs="Times New Roman"/>
          <w:lang w:val="en-US"/>
        </w:rPr>
        <w:t>，</w:t>
      </w:r>
      <w:r w:rsidRPr="00F3790D">
        <w:rPr>
          <w:rFonts w:ascii="PMingLiU" w:eastAsia="PMingLiU" w:hAnsi="PMingLiU" w:cs="Times New Roman" w:hint="eastAsia"/>
          <w:lang w:val="en-US"/>
        </w:rPr>
        <w:t>按年月包存</w:t>
      </w:r>
      <w:r w:rsidRPr="00F3790D">
        <w:rPr>
          <w:rFonts w:ascii="PMingLiU" w:eastAsia="PMingLiU" w:hAnsi="PMingLiU" w:cs="Times New Roman"/>
          <w:lang w:val="en-US"/>
        </w:rPr>
        <w:t>，</w:t>
      </w:r>
      <w:r w:rsidRPr="00F3790D">
        <w:rPr>
          <w:rFonts w:ascii="PMingLiU" w:eastAsia="PMingLiU" w:hAnsi="PMingLiU" w:cs="Times New Roman" w:hint="eastAsia"/>
          <w:lang w:val="en-US"/>
        </w:rPr>
        <w:t>故又名「月折包」。内容包括清代政治、軍事、經濟、文化以及社會狀况等各方面的材料。</w:t>
      </w:r>
    </w:p>
    <w:p w14:paraId="6C32D7D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58F41B2" w14:textId="77777777" w:rsidR="00F3790D" w:rsidRPr="00F3790D" w:rsidRDefault="00F3790D" w:rsidP="00F3790D">
      <w:pPr>
        <w:spacing w:after="0" w:line="240" w:lineRule="auto"/>
        <w:jc w:val="both"/>
        <w:rPr>
          <w:rFonts w:ascii="PMingLiU" w:eastAsia="PMingLiU" w:hAnsi="PMingLiU" w:cs="Times New Roman"/>
        </w:rPr>
      </w:pPr>
    </w:p>
    <w:p w14:paraId="13D84DC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秘密結社項</w:t>
      </w:r>
      <w:r w:rsidRPr="00F3790D">
        <w:rPr>
          <w:rFonts w:ascii="PMingLiU" w:eastAsia="PMingLiU" w:hAnsi="PMingLiU" w:cs="Times New Roman"/>
          <w:lang w:val="en-US"/>
        </w:rPr>
        <w:t>，</w:t>
      </w:r>
      <w:r w:rsidRPr="00F3790D">
        <w:rPr>
          <w:rFonts w:ascii="PMingLiU" w:eastAsia="PMingLiU" w:hAnsi="PMingLiU" w:cs="Times New Roman" w:hint="eastAsia"/>
          <w:lang w:val="en-US"/>
        </w:rPr>
        <w:t>它是清政府鎮壓各種會、教活動的記錄</w:t>
      </w:r>
      <w:r w:rsidRPr="00F3790D">
        <w:rPr>
          <w:rFonts w:ascii="PMingLiU" w:eastAsia="PMingLiU" w:hAnsi="PMingLiU" w:cs="Times New Roman"/>
          <w:lang w:val="en-US"/>
        </w:rPr>
        <w:t>，</w:t>
      </w:r>
      <w:r w:rsidRPr="00F3790D">
        <w:rPr>
          <w:rFonts w:ascii="PMingLiU" w:eastAsia="PMingLiU" w:hAnsi="PMingLiU" w:cs="Times New Roman" w:hint="eastAsia"/>
          <w:lang w:val="en-US"/>
        </w:rPr>
        <w:t>有關天地會的檔案</w:t>
      </w:r>
      <w:r w:rsidRPr="00F3790D">
        <w:rPr>
          <w:rFonts w:ascii="PMingLiU" w:eastAsia="PMingLiU" w:hAnsi="PMingLiU" w:cs="Times New Roman"/>
          <w:lang w:val="en-US"/>
        </w:rPr>
        <w:t>，</w:t>
      </w:r>
      <w:r w:rsidRPr="00F3790D">
        <w:rPr>
          <w:rFonts w:ascii="PMingLiU" w:eastAsia="PMingLiU" w:hAnsi="PMingLiU" w:cs="Times New Roman" w:hint="eastAsia"/>
          <w:lang w:val="en-US"/>
        </w:rPr>
        <w:t>主要有乾隆五十一年至五十二年鎮壓臺灣林爽文起義的文書</w:t>
      </w:r>
      <w:r w:rsidRPr="00F3790D">
        <w:rPr>
          <w:rFonts w:ascii="PMingLiU" w:eastAsia="PMingLiU" w:hAnsi="PMingLiU" w:cs="Times New Roman"/>
          <w:lang w:val="en-US"/>
        </w:rPr>
        <w:t>，</w:t>
      </w:r>
      <w:r w:rsidRPr="00F3790D">
        <w:rPr>
          <w:rFonts w:ascii="PMingLiU" w:eastAsia="PMingLiU" w:hAnsi="PMingLiU" w:cs="Times New Roman" w:hint="eastAsia"/>
          <w:lang w:val="en-US"/>
        </w:rPr>
        <w:t>其中有清政府獲的林爽文的告示、軍令、以及「天運輔德王委任潘阿總兵、吴國想將軍辦理各處軍務兼管糧餉」的執照、「天運庚辰年開國先鋒戒子江遵札選練兵戰將以保明代清」的命令等。</w:t>
      </w:r>
    </w:p>
    <w:p w14:paraId="6C2C14A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221D45C" w14:textId="77777777" w:rsidR="00F3790D" w:rsidRPr="00F3790D" w:rsidRDefault="00F3790D" w:rsidP="00F3790D">
      <w:pPr>
        <w:spacing w:after="0" w:line="240" w:lineRule="auto"/>
        <w:jc w:val="both"/>
        <w:rPr>
          <w:rFonts w:ascii="PMingLiU" w:eastAsia="PMingLiU" w:hAnsi="PMingLiU" w:cs="Times New Roman"/>
        </w:rPr>
      </w:pPr>
    </w:p>
    <w:p w14:paraId="16DCD16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辦理軍機處設立後</w:t>
      </w:r>
      <w:r w:rsidRPr="00F3790D">
        <w:rPr>
          <w:rFonts w:ascii="PMingLiU" w:eastAsia="PMingLiU" w:hAnsi="PMingLiU" w:cs="Times New Roman"/>
          <w:lang w:val="en-US"/>
        </w:rPr>
        <w:t>，</w:t>
      </w:r>
      <w:r w:rsidRPr="00F3790D">
        <w:rPr>
          <w:rFonts w:ascii="PMingLiU" w:eastAsia="PMingLiU" w:hAnsi="PMingLiU" w:cs="Times New Roman" w:hint="eastAsia"/>
          <w:lang w:val="en-US"/>
        </w:rPr>
        <w:t>直省內外臣工的奏摺</w:t>
      </w:r>
      <w:r w:rsidRPr="00F3790D">
        <w:rPr>
          <w:rFonts w:ascii="PMingLiU" w:eastAsia="PMingLiU" w:hAnsi="PMingLiU" w:cs="Times New Roman"/>
          <w:lang w:val="en-US"/>
        </w:rPr>
        <w:t>，</w:t>
      </w:r>
      <w:r w:rsidRPr="00F3790D">
        <w:rPr>
          <w:rFonts w:ascii="PMingLiU" w:eastAsia="PMingLiU" w:hAnsi="PMingLiU" w:cs="Times New Roman" w:hint="eastAsia"/>
          <w:lang w:val="en-US"/>
        </w:rPr>
        <w:t>凡奉有御批者</w:t>
      </w:r>
      <w:r w:rsidRPr="00F3790D">
        <w:rPr>
          <w:rFonts w:ascii="PMingLiU" w:eastAsia="PMingLiU" w:hAnsi="PMingLiU" w:cs="Times New Roman"/>
          <w:lang w:val="en-US"/>
        </w:rPr>
        <w:t>，</w:t>
      </w:r>
      <w:r w:rsidRPr="00F3790D">
        <w:rPr>
          <w:rFonts w:ascii="PMingLiU" w:eastAsia="PMingLiU" w:hAnsi="PMingLiU" w:cs="Times New Roman" w:hint="eastAsia"/>
          <w:lang w:val="en-US"/>
        </w:rPr>
        <w:t>不論發鈔或不發鈔</w:t>
      </w:r>
      <w:r w:rsidRPr="00F3790D">
        <w:rPr>
          <w:rFonts w:ascii="PMingLiU" w:eastAsia="PMingLiU" w:hAnsi="PMingLiU" w:cs="Times New Roman"/>
          <w:lang w:val="en-US"/>
        </w:rPr>
        <w:t>，</w:t>
      </w:r>
      <w:r w:rsidRPr="00F3790D">
        <w:rPr>
          <w:rFonts w:ascii="PMingLiU" w:eastAsia="PMingLiU" w:hAnsi="PMingLiU" w:cs="Times New Roman" w:hint="eastAsia"/>
          <w:lang w:val="en-US"/>
        </w:rPr>
        <w:t>皆錄副存查</w:t>
      </w:r>
      <w:r w:rsidRPr="00F3790D">
        <w:rPr>
          <w:rFonts w:ascii="PMingLiU" w:eastAsia="PMingLiU" w:hAnsi="PMingLiU" w:cs="Times New Roman"/>
          <w:lang w:val="en-US"/>
        </w:rPr>
        <w:t>，</w:t>
      </w:r>
    </w:p>
    <w:p w14:paraId="3058FE6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6124ADE7" w14:textId="77777777" w:rsidR="00F3790D" w:rsidRPr="00F3790D" w:rsidRDefault="00F3790D" w:rsidP="00F3790D">
      <w:pPr>
        <w:spacing w:after="0" w:line="240" w:lineRule="auto"/>
        <w:jc w:val="both"/>
        <w:rPr>
          <w:rFonts w:ascii="PMingLiU" w:eastAsia="PMingLiU" w:hAnsi="PMingLiU" w:cs="Times New Roman"/>
          <w:lang w:val="en-US"/>
        </w:rPr>
      </w:pPr>
    </w:p>
    <w:p w14:paraId="573053C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錄副摺件，是據原摺逐字抄寫，其與原摺不同之處主要是副摺的封面及末幅的填註。錄副摺件，於末幅註明牽硃批年月日。奏摺錄副末幅間亦書明具奏日期。</w:t>
      </w:r>
    </w:p>
    <w:p w14:paraId="7409EEF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C21BAD2" w14:textId="77777777" w:rsidR="00F3790D" w:rsidRPr="00F3790D" w:rsidRDefault="00F3790D" w:rsidP="00F3790D">
      <w:pPr>
        <w:spacing w:after="0" w:line="240" w:lineRule="auto"/>
        <w:jc w:val="both"/>
        <w:rPr>
          <w:rFonts w:ascii="PMingLiU" w:eastAsia="PMingLiU" w:hAnsi="PMingLiU" w:cs="Times New Roman"/>
          <w:lang w:val="en-US"/>
        </w:rPr>
      </w:pPr>
    </w:p>
    <w:p w14:paraId="7508E79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錄副奏摺封面</w:t>
      </w:r>
      <w:r w:rsidRPr="00F3790D">
        <w:rPr>
          <w:rFonts w:ascii="PMingLiU" w:eastAsia="PMingLiU" w:hAnsi="PMingLiU" w:cs="Times New Roman"/>
          <w:lang w:val="en-US"/>
        </w:rPr>
        <w:t>，</w:t>
      </w:r>
      <w:r w:rsidRPr="00F3790D">
        <w:rPr>
          <w:rFonts w:ascii="PMingLiU" w:eastAsia="PMingLiU" w:hAnsi="PMingLiU" w:cs="Times New Roman" w:hint="eastAsia"/>
          <w:lang w:val="en-US"/>
        </w:rPr>
        <w:t>除照原摺於居中上方書寫「奏」字外</w:t>
      </w:r>
      <w:r w:rsidRPr="00F3790D">
        <w:rPr>
          <w:rFonts w:ascii="PMingLiU" w:eastAsia="PMingLiU" w:hAnsi="PMingLiU" w:cs="Times New Roman"/>
          <w:lang w:val="en-US"/>
        </w:rPr>
        <w:t>，</w:t>
      </w:r>
      <w:r w:rsidRPr="00F3790D">
        <w:rPr>
          <w:rFonts w:ascii="PMingLiU" w:eastAsia="PMingLiU" w:hAnsi="PMingLiU" w:cs="Times New Roman" w:hint="eastAsia"/>
          <w:lang w:val="en-US"/>
        </w:rPr>
        <w:t>又於封面右側上方書明具奏人姓名</w:t>
      </w:r>
      <w:r w:rsidRPr="00F3790D">
        <w:rPr>
          <w:rFonts w:ascii="PMingLiU" w:eastAsia="PMingLiU" w:hAnsi="PMingLiU" w:cs="Times New Roman"/>
          <w:lang w:val="en-US"/>
        </w:rPr>
        <w:t>，</w:t>
      </w:r>
      <w:r w:rsidRPr="00F3790D">
        <w:rPr>
          <w:rFonts w:ascii="PMingLiU" w:eastAsia="PMingLiU" w:hAnsi="PMingLiU" w:cs="Times New Roman" w:hint="eastAsia"/>
          <w:lang w:val="en-US"/>
        </w:rPr>
        <w:t>下方書明具奏事由</w:t>
      </w:r>
      <w:r w:rsidRPr="00F3790D">
        <w:rPr>
          <w:rFonts w:ascii="PMingLiU" w:eastAsia="PMingLiU" w:hAnsi="PMingLiU" w:cs="Times New Roman"/>
          <w:lang w:val="en-US"/>
        </w:rPr>
        <w:t>，</w:t>
      </w:r>
      <w:r w:rsidRPr="00F3790D">
        <w:rPr>
          <w:rFonts w:ascii="PMingLiU" w:eastAsia="PMingLiU" w:hAnsi="PMingLiU" w:cs="Times New Roman" w:hint="eastAsia"/>
          <w:lang w:val="en-US"/>
        </w:rPr>
        <w:t>並在封面左下方書明奉硃批日期</w:t>
      </w:r>
      <w:r w:rsidRPr="00F3790D">
        <w:rPr>
          <w:rFonts w:ascii="PMingLiU" w:eastAsia="PMingLiU" w:hAnsi="PMingLiU" w:cs="Times New Roman"/>
          <w:lang w:val="en-US"/>
        </w:rPr>
        <w:t>，</w:t>
      </w:r>
      <w:r w:rsidRPr="00F3790D">
        <w:rPr>
          <w:rFonts w:ascii="PMingLiU" w:eastAsia="PMingLiU" w:hAnsi="PMingLiU" w:cs="Times New Roman" w:hint="eastAsia"/>
          <w:lang w:val="en-US"/>
        </w:rPr>
        <w:t>間於右下角註明奏摺到京日期</w:t>
      </w:r>
      <w:r w:rsidRPr="00F3790D">
        <w:rPr>
          <w:rFonts w:ascii="PMingLiU" w:eastAsia="PMingLiU" w:hAnsi="PMingLiU" w:cs="Times New Roman"/>
          <w:lang w:val="en-US"/>
        </w:rPr>
        <w:t>，</w:t>
      </w:r>
      <w:r w:rsidRPr="00F3790D">
        <w:rPr>
          <w:rFonts w:ascii="PMingLiU" w:eastAsia="PMingLiU" w:hAnsi="PMingLiU" w:cs="Times New Roman" w:hint="eastAsia"/>
          <w:lang w:val="en-US"/>
        </w:rPr>
        <w:t>並於居中「奏」字下註「交」或「辦」等字樣</w:t>
      </w:r>
      <w:r w:rsidRPr="00F3790D">
        <w:rPr>
          <w:rFonts w:ascii="PMingLiU" w:eastAsia="PMingLiU" w:hAnsi="PMingLiU" w:cs="Times New Roman"/>
          <w:lang w:val="en-US"/>
        </w:rPr>
        <w:t>，</w:t>
      </w:r>
    </w:p>
    <w:p w14:paraId="71A8D1B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74820EC0" w14:textId="77777777" w:rsidR="00F3790D" w:rsidRPr="00F3790D" w:rsidRDefault="00F3790D" w:rsidP="00F3790D">
      <w:pPr>
        <w:spacing w:after="0" w:line="240" w:lineRule="auto"/>
        <w:jc w:val="both"/>
        <w:rPr>
          <w:rFonts w:ascii="PMingLiU" w:eastAsia="PMingLiU" w:hAnsi="PMingLiU" w:cs="Times New Roman"/>
          <w:lang w:val="en-US"/>
        </w:rPr>
      </w:pPr>
    </w:p>
    <w:p w14:paraId="3C7CE1A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奏摺錄副時註明具奏人姓名、奏摺內容摘要、附件、奉批日期等就是檔案的簡明日錄，頗便於後人的查閱舊檔。</w:t>
      </w:r>
    </w:p>
    <w:p w14:paraId="1DE96790"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E36B304" w14:textId="77777777" w:rsidR="00F3790D" w:rsidRPr="00F3790D" w:rsidRDefault="00F3790D" w:rsidP="00F3790D">
      <w:pPr>
        <w:spacing w:after="0" w:line="240" w:lineRule="auto"/>
        <w:jc w:val="both"/>
        <w:rPr>
          <w:rFonts w:ascii="PMingLiU" w:eastAsia="PMingLiU" w:hAnsi="PMingLiU" w:cs="Times New Roman"/>
          <w:lang w:val="en-US"/>
        </w:rPr>
      </w:pPr>
    </w:p>
    <w:p w14:paraId="337E60A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辦理軍機處所抄錄的奏摺副本</w:t>
      </w:r>
      <w:r w:rsidRPr="00F3790D">
        <w:rPr>
          <w:rFonts w:ascii="PMingLiU" w:eastAsia="PMingLiU" w:hAnsi="PMingLiU" w:cs="Times New Roman"/>
          <w:lang w:val="en-US"/>
        </w:rPr>
        <w:t>，</w:t>
      </w:r>
      <w:r w:rsidRPr="00F3790D">
        <w:rPr>
          <w:rFonts w:ascii="PMingLiU" w:eastAsia="PMingLiU" w:hAnsi="PMingLiU" w:cs="Times New Roman" w:hint="eastAsia"/>
          <w:lang w:val="en-US"/>
        </w:rPr>
        <w:t>是按月分包儲存的</w:t>
      </w:r>
      <w:r w:rsidRPr="00F3790D">
        <w:rPr>
          <w:rFonts w:ascii="PMingLiU" w:eastAsia="PMingLiU" w:hAnsi="PMingLiU" w:cs="Times New Roman"/>
          <w:lang w:val="en-US"/>
        </w:rPr>
        <w:t>，</w:t>
      </w:r>
      <w:r w:rsidRPr="00F3790D">
        <w:rPr>
          <w:rFonts w:ascii="PMingLiU" w:eastAsia="PMingLiU" w:hAnsi="PMingLiU" w:cs="Times New Roman" w:hint="eastAsia"/>
          <w:lang w:val="en-US"/>
        </w:rPr>
        <w:t>所以叫做月摺包</w:t>
      </w:r>
      <w:r w:rsidRPr="00F3790D">
        <w:rPr>
          <w:rFonts w:ascii="PMingLiU" w:eastAsia="PMingLiU" w:hAnsi="PMingLiU" w:cs="Times New Roman"/>
          <w:lang w:val="en-US"/>
        </w:rPr>
        <w:t>，</w:t>
      </w:r>
      <w:r w:rsidRPr="00F3790D">
        <w:rPr>
          <w:rFonts w:ascii="PMingLiU" w:eastAsia="PMingLiU" w:hAnsi="PMingLiU" w:cs="Times New Roman" w:hint="eastAsia"/>
          <w:lang w:val="en-US"/>
        </w:rPr>
        <w:t>簡稱摺包。</w:t>
      </w:r>
    </w:p>
    <w:p w14:paraId="124F4D2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074F7A28" w14:textId="77777777" w:rsidR="00F3790D" w:rsidRPr="00F3790D" w:rsidRDefault="00F3790D" w:rsidP="00F3790D">
      <w:pPr>
        <w:spacing w:after="0" w:line="240" w:lineRule="auto"/>
        <w:jc w:val="both"/>
        <w:rPr>
          <w:rFonts w:ascii="PMingLiU" w:eastAsia="PMingLiU" w:hAnsi="PMingLiU" w:cs="Times New Roman"/>
          <w:lang w:val="en-US"/>
        </w:rPr>
      </w:pPr>
    </w:p>
    <w:p w14:paraId="0F0E11B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「樞垣記略</w:t>
      </w:r>
      <w:r w:rsidRPr="00F3790D">
        <w:rPr>
          <w:rFonts w:ascii="PMingLiU" w:eastAsia="PMingLiU" w:hAnsi="PMingLiU" w:cs="Times New Roman"/>
          <w:lang w:val="en-US"/>
        </w:rPr>
        <w:t>：</w:t>
      </w:r>
      <w:r w:rsidRPr="00F3790D">
        <w:rPr>
          <w:rFonts w:ascii="PMingLiU" w:eastAsia="PMingLiU" w:hAnsi="PMingLiU" w:cs="Times New Roman" w:hint="eastAsia"/>
          <w:lang w:val="en-US"/>
        </w:rPr>
        <w:t>「凡中外奏摺奉硃批該部議奏</w:t>
      </w:r>
      <w:r w:rsidRPr="00F3790D">
        <w:rPr>
          <w:rFonts w:ascii="PMingLiU" w:eastAsia="PMingLiU" w:hAnsi="PMingLiU" w:cs="Times New Roman"/>
          <w:lang w:val="en-US"/>
        </w:rPr>
        <w:t>，</w:t>
      </w:r>
      <w:r w:rsidRPr="00F3790D">
        <w:rPr>
          <w:rFonts w:ascii="PMingLiU" w:eastAsia="PMingLiU" w:hAnsi="PMingLiU" w:cs="Times New Roman" w:hint="eastAsia"/>
          <w:lang w:val="en-US"/>
        </w:rPr>
        <w:t>該都知道者</w:t>
      </w:r>
      <w:r w:rsidRPr="00F3790D">
        <w:rPr>
          <w:rFonts w:ascii="PMingLiU" w:eastAsia="PMingLiU" w:hAnsi="PMingLiU" w:cs="Times New Roman"/>
          <w:lang w:val="en-US"/>
        </w:rPr>
        <w:t>，</w:t>
      </w:r>
      <w:r w:rsidRPr="00F3790D">
        <w:rPr>
          <w:rFonts w:ascii="PMingLiU" w:eastAsia="PMingLiU" w:hAnsi="PMingLiU" w:cs="Times New Roman" w:hint="eastAsia"/>
          <w:lang w:val="en-US"/>
        </w:rPr>
        <w:t>皆錄副發鈔</w:t>
      </w:r>
      <w:r w:rsidRPr="00F3790D">
        <w:rPr>
          <w:rFonts w:ascii="PMingLiU" w:eastAsia="PMingLiU" w:hAnsi="PMingLiU" w:cs="Times New Roman"/>
          <w:lang w:val="en-US"/>
        </w:rPr>
        <w:t>，</w:t>
      </w:r>
      <w:r w:rsidRPr="00F3790D">
        <w:rPr>
          <w:rFonts w:ascii="PMingLiU" w:eastAsia="PMingLiU" w:hAnsi="PMingLiU" w:cs="Times New Roman" w:hint="eastAsia"/>
          <w:lang w:val="en-US"/>
        </w:rPr>
        <w:t>其殊批覽</w:t>
      </w:r>
      <w:r w:rsidRPr="00F3790D">
        <w:rPr>
          <w:rFonts w:ascii="PMingLiU" w:eastAsia="PMingLiU" w:hAnsi="PMingLiU" w:cs="Times New Roman"/>
          <w:lang w:val="en-US"/>
        </w:rPr>
        <w:t>，</w:t>
      </w:r>
      <w:r w:rsidRPr="00F3790D">
        <w:rPr>
          <w:rFonts w:ascii="PMingLiU" w:eastAsia="PMingLiU" w:hAnsi="PMingLiU" w:cs="Times New Roman" w:hint="eastAsia"/>
          <w:lang w:val="en-US"/>
        </w:rPr>
        <w:t>或硃批知道了</w:t>
      </w:r>
      <w:r w:rsidRPr="00F3790D">
        <w:rPr>
          <w:rFonts w:ascii="PMingLiU" w:eastAsia="PMingLiU" w:hAnsi="PMingLiU" w:cs="Times New Roman"/>
          <w:lang w:val="en-US"/>
        </w:rPr>
        <w:t>，</w:t>
      </w:r>
      <w:r w:rsidRPr="00F3790D">
        <w:rPr>
          <w:rFonts w:ascii="PMingLiU" w:eastAsia="PMingLiU" w:hAnsi="PMingLiU" w:cs="Times New Roman" w:hint="eastAsia"/>
          <w:lang w:val="en-US"/>
        </w:rPr>
        <w:t>或硃批准駁其事及訓飭嘉勉之詞</w:t>
      </w:r>
      <w:r w:rsidRPr="00F3790D">
        <w:rPr>
          <w:rFonts w:ascii="PMingLiU" w:eastAsia="PMingLiU" w:hAnsi="PMingLiU" w:cs="Times New Roman"/>
          <w:lang w:val="en-US"/>
        </w:rPr>
        <w:t>，</w:t>
      </w:r>
      <w:r w:rsidRPr="00F3790D">
        <w:rPr>
          <w:rFonts w:ascii="PMingLiU" w:eastAsia="PMingLiU" w:hAnsi="PMingLiU" w:cs="Times New Roman" w:hint="eastAsia"/>
          <w:lang w:val="en-US"/>
        </w:rPr>
        <w:t>皆視其事係部院應辦者卽發鈔</w:t>
      </w:r>
      <w:r w:rsidRPr="00F3790D">
        <w:rPr>
          <w:rFonts w:ascii="PMingLiU" w:eastAsia="PMingLiU" w:hAnsi="PMingLiU" w:cs="Times New Roman"/>
          <w:lang w:val="en-US"/>
        </w:rPr>
        <w:t>，</w:t>
      </w:r>
      <w:r w:rsidRPr="00F3790D">
        <w:rPr>
          <w:rFonts w:ascii="PMingLiU" w:eastAsia="PMingLiU" w:hAnsi="PMingLiU" w:cs="Times New Roman" w:hint="eastAsia"/>
          <w:lang w:val="en-US"/>
        </w:rPr>
        <w:t>不涉院者不發鈔。凡未奉硃批之摺</w:t>
      </w:r>
      <w:r w:rsidRPr="00F3790D">
        <w:rPr>
          <w:rFonts w:ascii="PMingLiU" w:eastAsia="PMingLiU" w:hAnsi="PMingLiU" w:cs="Times New Roman"/>
          <w:lang w:val="en-US"/>
        </w:rPr>
        <w:t>，</w:t>
      </w:r>
      <w:r w:rsidRPr="00F3790D">
        <w:rPr>
          <w:rFonts w:ascii="PMingLiU" w:eastAsia="PMingLiU" w:hAnsi="PMingLiU" w:cs="Times New Roman" w:hint="eastAsia"/>
          <w:lang w:val="en-US"/>
        </w:rPr>
        <w:t>卽以原摺發鈔</w:t>
      </w:r>
      <w:r w:rsidRPr="00F3790D">
        <w:rPr>
          <w:rFonts w:ascii="PMingLiU" w:eastAsia="PMingLiU" w:hAnsi="PMingLiU" w:cs="Times New Roman"/>
          <w:lang w:val="en-US"/>
        </w:rPr>
        <w:t>，</w:t>
      </w:r>
      <w:r w:rsidRPr="00F3790D">
        <w:rPr>
          <w:rFonts w:ascii="PMingLiU" w:eastAsia="PMingLiU" w:hAnsi="PMingLiU" w:cs="Times New Roman" w:hint="eastAsia"/>
          <w:lang w:val="en-US"/>
        </w:rPr>
        <w:t>凡硃批原摺如在京衙門之摺</w:t>
      </w:r>
      <w:r w:rsidRPr="00F3790D">
        <w:rPr>
          <w:rFonts w:ascii="PMingLiU" w:eastAsia="PMingLiU" w:hAnsi="PMingLiU" w:cs="Times New Roman"/>
          <w:lang w:val="en-US"/>
        </w:rPr>
        <w:t>，</w:t>
      </w:r>
      <w:r w:rsidRPr="00F3790D">
        <w:rPr>
          <w:rFonts w:ascii="PMingLiU" w:eastAsia="PMingLiU" w:hAnsi="PMingLiU" w:cs="Times New Roman" w:hint="eastAsia"/>
          <w:lang w:val="en-US"/>
        </w:rPr>
        <w:t>卽存軍機處彙繳</w:t>
      </w:r>
      <w:r w:rsidRPr="00F3790D">
        <w:rPr>
          <w:rFonts w:ascii="PMingLiU" w:eastAsia="PMingLiU" w:hAnsi="PMingLiU" w:cs="Times New Roman"/>
          <w:lang w:val="en-US"/>
        </w:rPr>
        <w:t>，</w:t>
      </w:r>
      <w:r w:rsidRPr="00F3790D">
        <w:rPr>
          <w:rFonts w:ascii="PMingLiU" w:eastAsia="PMingLiU" w:hAnsi="PMingLiU" w:cs="Times New Roman" w:hint="eastAsia"/>
          <w:lang w:val="en-US"/>
        </w:rPr>
        <w:t>如各省俱於本日錄副後係專差齎奏者</w:t>
      </w:r>
      <w:r w:rsidRPr="00F3790D">
        <w:rPr>
          <w:rFonts w:ascii="PMingLiU" w:eastAsia="PMingLiU" w:hAnsi="PMingLiU" w:cs="Times New Roman"/>
          <w:lang w:val="en-US"/>
        </w:rPr>
        <w:t>，</w:t>
      </w:r>
      <w:r w:rsidRPr="00F3790D">
        <w:rPr>
          <w:rFonts w:ascii="PMingLiU" w:eastAsia="PMingLiU" w:hAnsi="PMingLiU" w:cs="Times New Roman" w:hint="eastAsia"/>
          <w:lang w:val="en-US"/>
        </w:rPr>
        <w:t>交内奏事封發</w:t>
      </w:r>
      <w:r w:rsidRPr="00F3790D">
        <w:rPr>
          <w:rFonts w:ascii="PMingLiU" w:eastAsia="PMingLiU" w:hAnsi="PMingLiU" w:cs="Times New Roman"/>
          <w:lang w:val="en-US"/>
        </w:rPr>
        <w:t>，</w:t>
      </w:r>
      <w:r w:rsidRPr="00F3790D">
        <w:rPr>
          <w:rFonts w:ascii="PMingLiU" w:eastAsia="PMingLiU" w:hAnsi="PMingLiU" w:cs="Times New Roman" w:hint="eastAsia"/>
          <w:lang w:val="en-US"/>
        </w:rPr>
        <w:t>由驛馳奏者</w:t>
      </w:r>
      <w:r w:rsidRPr="00F3790D">
        <w:rPr>
          <w:rFonts w:ascii="PMingLiU" w:eastAsia="PMingLiU" w:hAnsi="PMingLiU" w:cs="Times New Roman"/>
          <w:lang w:val="en-US"/>
        </w:rPr>
        <w:t>，</w:t>
      </w:r>
      <w:r w:rsidRPr="00F3790D">
        <w:rPr>
          <w:rFonts w:ascii="PMingLiU" w:eastAsia="PMingLiU" w:hAnsi="PMingLiU" w:cs="Times New Roman" w:hint="eastAsia"/>
          <w:lang w:val="en-US"/>
        </w:rPr>
        <w:t>卽由本處封交兵部遞往。其内閣領鈔之摺次日繳回同不發鈔之摺</w:t>
      </w:r>
      <w:r w:rsidRPr="00F3790D">
        <w:rPr>
          <w:rFonts w:ascii="PMingLiU" w:eastAsia="PMingLiU" w:hAnsi="PMingLiU" w:cs="Times New Roman"/>
          <w:lang w:val="en-US"/>
        </w:rPr>
        <w:t>，</w:t>
      </w:r>
      <w:r w:rsidRPr="00F3790D">
        <w:rPr>
          <w:rFonts w:ascii="PMingLiU" w:eastAsia="PMingLiU" w:hAnsi="PMingLiU" w:cs="Times New Roman" w:hint="eastAsia"/>
          <w:lang w:val="en-US"/>
        </w:rPr>
        <w:t>按日歸入月摺包備案。」〔註四八〕</w:t>
      </w:r>
    </w:p>
    <w:p w14:paraId="29CA9AB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5C9EDE6F" w14:textId="77777777" w:rsidR="00F3790D" w:rsidRPr="00F3790D" w:rsidRDefault="00F3790D" w:rsidP="00F3790D">
      <w:pPr>
        <w:spacing w:after="0" w:line="240" w:lineRule="auto"/>
        <w:jc w:val="both"/>
        <w:rPr>
          <w:rFonts w:ascii="PMingLiU" w:eastAsia="PMingLiU" w:hAnsi="PMingLiU" w:cs="Times New Roman"/>
          <w:lang w:val="en-US"/>
        </w:rPr>
      </w:pPr>
    </w:p>
    <w:p w14:paraId="55C834B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lastRenderedPageBreak/>
        <w:t>其他奏摺不論發鈔或不發鈔皆應錄副存查</w:t>
      </w:r>
      <w:r w:rsidRPr="00F3790D">
        <w:rPr>
          <w:rFonts w:ascii="PMingLiU" w:eastAsia="PMingLiU" w:hAnsi="PMingLiU" w:cs="Times New Roman"/>
          <w:lang w:val="en-US"/>
        </w:rPr>
        <w:t>，</w:t>
      </w:r>
      <w:r w:rsidRPr="00F3790D">
        <w:rPr>
          <w:rFonts w:ascii="PMingLiU" w:eastAsia="PMingLiU" w:hAnsi="PMingLiU" w:cs="Times New Roman" w:hint="eastAsia"/>
          <w:lang w:val="en-US"/>
        </w:rPr>
        <w:t>在京各部院衙門大臣奏摺雖未奉硃批</w:t>
      </w:r>
      <w:r w:rsidRPr="00F3790D">
        <w:rPr>
          <w:rFonts w:ascii="PMingLiU" w:eastAsia="PMingLiU" w:hAnsi="PMingLiU" w:cs="Times New Roman"/>
          <w:lang w:val="en-US"/>
        </w:rPr>
        <w:t>，</w:t>
      </w:r>
      <w:r w:rsidRPr="00F3790D">
        <w:rPr>
          <w:rFonts w:ascii="PMingLiU" w:eastAsia="PMingLiU" w:hAnsi="PMingLiU" w:cs="Times New Roman" w:hint="eastAsia"/>
          <w:lang w:val="en-US"/>
        </w:rPr>
        <w:t>亦將原摺歸入月摺包内儲存。所謂月摺包</w:t>
      </w:r>
      <w:r w:rsidRPr="00F3790D">
        <w:rPr>
          <w:rFonts w:ascii="PMingLiU" w:eastAsia="PMingLiU" w:hAnsi="PMingLiU" w:cs="Times New Roman"/>
          <w:lang w:val="en-US"/>
        </w:rPr>
        <w:t>，</w:t>
      </w:r>
      <w:r w:rsidRPr="00F3790D">
        <w:rPr>
          <w:rFonts w:ascii="PMingLiU" w:eastAsia="PMingLiU" w:hAnsi="PMingLiU" w:cs="Times New Roman" w:hint="eastAsia"/>
          <w:lang w:val="en-US"/>
        </w:rPr>
        <w:t>據樞垣記略」稱「凡發交之摺片</w:t>
      </w:r>
      <w:r w:rsidRPr="00F3790D">
        <w:rPr>
          <w:rFonts w:ascii="PMingLiU" w:eastAsia="PMingLiU" w:hAnsi="PMingLiU" w:cs="Times New Roman"/>
          <w:lang w:val="en-US"/>
        </w:rPr>
        <w:t>，</w:t>
      </w:r>
      <w:r w:rsidRPr="00F3790D">
        <w:rPr>
          <w:rFonts w:ascii="PMingLiU" w:eastAsia="PMingLiU" w:hAnsi="PMingLiU" w:cs="Times New Roman" w:hint="eastAsia"/>
          <w:lang w:val="en-US"/>
        </w:rPr>
        <w:t>由內閣等處交還及彙存本處者</w:t>
      </w:r>
      <w:r w:rsidRPr="00F3790D">
        <w:rPr>
          <w:rFonts w:ascii="PMingLiU" w:eastAsia="PMingLiU" w:hAnsi="PMingLiU" w:cs="Times New Roman"/>
          <w:lang w:val="en-US"/>
        </w:rPr>
        <w:t>，</w:t>
      </w:r>
      <w:r w:rsidRPr="00F3790D">
        <w:rPr>
          <w:rFonts w:ascii="PMingLiU" w:eastAsia="PMingLiU" w:hAnsi="PMingLiU" w:cs="Times New Roman" w:hint="eastAsia"/>
          <w:lang w:val="en-US"/>
        </w:rPr>
        <w:t>每日爲一束</w:t>
      </w:r>
      <w:r w:rsidRPr="00F3790D">
        <w:rPr>
          <w:rFonts w:ascii="PMingLiU" w:eastAsia="PMingLiU" w:hAnsi="PMingLiU" w:cs="Times New Roman"/>
          <w:lang w:val="en-US"/>
        </w:rPr>
        <w:t>，</w:t>
      </w:r>
      <w:r w:rsidRPr="00F3790D">
        <w:rPr>
          <w:rFonts w:ascii="PMingLiU" w:eastAsia="PMingLiU" w:hAnsi="PMingLiU" w:cs="Times New Roman" w:hint="eastAsia"/>
          <w:lang w:val="en-US"/>
        </w:rPr>
        <w:t>每半月爲一包</w:t>
      </w:r>
      <w:r w:rsidRPr="00F3790D">
        <w:rPr>
          <w:rFonts w:ascii="PMingLiU" w:eastAsia="PMingLiU" w:hAnsi="PMingLiU" w:cs="Times New Roman"/>
          <w:lang w:val="en-US"/>
        </w:rPr>
        <w:t>，</w:t>
      </w:r>
      <w:r w:rsidRPr="00F3790D">
        <w:rPr>
          <w:rFonts w:ascii="PMingLiU" w:eastAsia="PMingLiU" w:hAnsi="PMingLiU" w:cs="Times New Roman" w:hint="eastAsia"/>
          <w:lang w:val="en-US"/>
        </w:rPr>
        <w:t>謂之月摺」〔註四九〕</w:t>
      </w:r>
    </w:p>
    <w:p w14:paraId="7C9C56D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4BCF6BD" w14:textId="77777777" w:rsidR="00F3790D" w:rsidRPr="00F3790D" w:rsidRDefault="00F3790D" w:rsidP="00F3790D">
      <w:pPr>
        <w:spacing w:after="0" w:line="240" w:lineRule="auto"/>
        <w:jc w:val="both"/>
        <w:rPr>
          <w:rFonts w:ascii="PMingLiU" w:eastAsia="PMingLiU" w:hAnsi="PMingLiU" w:cs="Times New Roman"/>
          <w:lang w:val="en-US"/>
        </w:rPr>
      </w:pPr>
    </w:p>
    <w:p w14:paraId="305268C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辦理軍機處的月摺包</w:t>
      </w:r>
      <w:r w:rsidRPr="00F3790D">
        <w:rPr>
          <w:rFonts w:ascii="PMingLiU" w:eastAsia="PMingLiU" w:hAnsi="PMingLiU" w:cs="Times New Roman"/>
          <w:lang w:val="en-US"/>
        </w:rPr>
        <w:t>，</w:t>
      </w:r>
      <w:r w:rsidRPr="00F3790D">
        <w:rPr>
          <w:rFonts w:ascii="PMingLiU" w:eastAsia="PMingLiU" w:hAnsi="PMingLiU" w:cs="Times New Roman" w:hint="eastAsia"/>
          <w:lang w:val="en-US"/>
        </w:rPr>
        <w:t>原來分爲尋常摺包與雜項摺包二大類</w:t>
      </w:r>
      <w:r w:rsidRPr="00F3790D">
        <w:rPr>
          <w:rFonts w:ascii="PMingLiU" w:eastAsia="PMingLiU" w:hAnsi="PMingLiU" w:cs="Times New Roman"/>
          <w:lang w:val="en-US"/>
        </w:rPr>
        <w:t>：</w:t>
      </w:r>
      <w:r w:rsidRPr="00F3790D">
        <w:rPr>
          <w:rFonts w:ascii="PMingLiU" w:eastAsia="PMingLiU" w:hAnsi="PMingLiU" w:cs="Times New Roman" w:hint="eastAsia"/>
          <w:lang w:val="en-US"/>
        </w:rPr>
        <w:t>前者是不分何事</w:t>
      </w:r>
      <w:r w:rsidRPr="00F3790D">
        <w:rPr>
          <w:rFonts w:ascii="PMingLiU" w:eastAsia="PMingLiU" w:hAnsi="PMingLiU" w:cs="Times New Roman"/>
          <w:lang w:val="en-US"/>
        </w:rPr>
        <w:t>，</w:t>
      </w:r>
      <w:r w:rsidRPr="00F3790D">
        <w:rPr>
          <w:rFonts w:ascii="PMingLiU" w:eastAsia="PMingLiU" w:hAnsi="PMingLiU" w:cs="Times New Roman" w:hint="eastAsia"/>
          <w:lang w:val="en-US"/>
        </w:rPr>
        <w:t>按月歸包</w:t>
      </w:r>
      <w:r w:rsidRPr="00F3790D">
        <w:rPr>
          <w:rFonts w:ascii="PMingLiU" w:eastAsia="PMingLiU" w:hAnsi="PMingLiU" w:cs="Times New Roman"/>
          <w:lang w:val="en-US"/>
        </w:rPr>
        <w:t>；</w:t>
      </w:r>
      <w:r w:rsidRPr="00F3790D">
        <w:rPr>
          <w:rFonts w:ascii="PMingLiU" w:eastAsia="PMingLiU" w:hAnsi="PMingLiU" w:cs="Times New Roman" w:hint="eastAsia"/>
          <w:lang w:val="en-US"/>
        </w:rPr>
        <w:t>後者則爲專案的奏摺錄副</w:t>
      </w:r>
      <w:r w:rsidRPr="00F3790D">
        <w:rPr>
          <w:rFonts w:ascii="PMingLiU" w:eastAsia="PMingLiU" w:hAnsi="PMingLiU" w:cs="Times New Roman"/>
          <w:lang w:val="en-US"/>
        </w:rPr>
        <w:t>，</w:t>
      </w:r>
      <w:r w:rsidRPr="00F3790D">
        <w:rPr>
          <w:rFonts w:ascii="PMingLiU" w:eastAsia="PMingLiU" w:hAnsi="PMingLiU" w:cs="Times New Roman" w:hint="eastAsia"/>
          <w:lang w:val="en-US"/>
        </w:rPr>
        <w:t>按事分類</w:t>
      </w:r>
      <w:r w:rsidRPr="00F3790D">
        <w:rPr>
          <w:rFonts w:ascii="PMingLiU" w:eastAsia="PMingLiU" w:hAnsi="PMingLiU" w:cs="Times New Roman"/>
          <w:lang w:val="en-US"/>
        </w:rPr>
        <w:t>，</w:t>
      </w:r>
      <w:r w:rsidRPr="00F3790D">
        <w:rPr>
          <w:rFonts w:ascii="PMingLiU" w:eastAsia="PMingLiU" w:hAnsi="PMingLiU" w:cs="Times New Roman" w:hint="eastAsia"/>
          <w:lang w:val="en-US"/>
        </w:rPr>
        <w:t>每類再按年月分包。</w:t>
      </w:r>
    </w:p>
    <w:p w14:paraId="648A9C5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349DA894" w14:textId="77777777" w:rsidR="00F3790D" w:rsidRPr="00F3790D" w:rsidRDefault="00F3790D" w:rsidP="00F3790D">
      <w:pPr>
        <w:spacing w:after="0" w:line="240" w:lineRule="auto"/>
        <w:jc w:val="both"/>
        <w:rPr>
          <w:rFonts w:ascii="PMingLiU" w:eastAsia="PMingLiU" w:hAnsi="PMingLiU" w:cs="Times New Roman"/>
          <w:lang w:val="en-US"/>
        </w:rPr>
      </w:pPr>
    </w:p>
    <w:p w14:paraId="1F58F4D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清代辦理各重大案件時</w:t>
      </w:r>
      <w:r w:rsidRPr="00F3790D">
        <w:rPr>
          <w:rFonts w:ascii="PMingLiU" w:eastAsia="PMingLiU" w:hAnsi="PMingLiU" w:cs="Times New Roman"/>
          <w:lang w:val="en-US"/>
        </w:rPr>
        <w:t>，</w:t>
      </w:r>
      <w:r w:rsidRPr="00F3790D">
        <w:rPr>
          <w:rFonts w:ascii="PMingLiU" w:eastAsia="PMingLiU" w:hAnsi="PMingLiU" w:cs="Times New Roman" w:hint="eastAsia"/>
          <w:lang w:val="en-US"/>
        </w:rPr>
        <w:t>多將奏摺的錄副抄件彙集歸包</w:t>
      </w:r>
      <w:r w:rsidRPr="00F3790D">
        <w:rPr>
          <w:rFonts w:ascii="PMingLiU" w:eastAsia="PMingLiU" w:hAnsi="PMingLiU" w:cs="Times New Roman"/>
          <w:lang w:val="en-US"/>
        </w:rPr>
        <w:t>，</w:t>
      </w:r>
      <w:r w:rsidRPr="00F3790D">
        <w:rPr>
          <w:rFonts w:ascii="PMingLiU" w:eastAsia="PMingLiU" w:hAnsi="PMingLiU" w:cs="Times New Roman" w:hint="eastAsia"/>
          <w:lang w:val="en-US"/>
        </w:rPr>
        <w:t>其性質頗近似專案檔册</w:t>
      </w:r>
      <w:r w:rsidRPr="00F3790D">
        <w:rPr>
          <w:rFonts w:ascii="PMingLiU" w:eastAsia="PMingLiU" w:hAnsi="PMingLiU" w:cs="Times New Roman"/>
          <w:lang w:val="en-US"/>
        </w:rPr>
        <w:t>，</w:t>
      </w:r>
      <w:r w:rsidRPr="00F3790D">
        <w:rPr>
          <w:rFonts w:ascii="PMingLiU" w:eastAsia="PMingLiU" w:hAnsi="PMingLiU" w:cs="Times New Roman" w:hint="eastAsia"/>
          <w:lang w:val="en-US"/>
        </w:rPr>
        <w:t>如安南、緬檔、金川檔等。乾隆朝月摺包內曾將辦理專案的錄摺件</w:t>
      </w:r>
      <w:r w:rsidRPr="00F3790D">
        <w:rPr>
          <w:rFonts w:ascii="PMingLiU" w:eastAsia="PMingLiU" w:hAnsi="PMingLiU" w:cs="Times New Roman"/>
          <w:lang w:val="en-US"/>
        </w:rPr>
        <w:t>，</w:t>
      </w:r>
      <w:r w:rsidRPr="00F3790D">
        <w:rPr>
          <w:rFonts w:ascii="PMingLiU" w:eastAsia="PMingLiU" w:hAnsi="PMingLiU" w:cs="Times New Roman" w:hint="eastAsia"/>
          <w:lang w:val="en-US"/>
        </w:rPr>
        <w:t>彙集歸包</w:t>
      </w:r>
      <w:r w:rsidRPr="00F3790D">
        <w:rPr>
          <w:rFonts w:ascii="PMingLiU" w:eastAsia="PMingLiU" w:hAnsi="PMingLiU" w:cs="Times New Roman"/>
          <w:lang w:val="en-US"/>
        </w:rPr>
        <w:t>，</w:t>
      </w:r>
      <w:r w:rsidRPr="00F3790D">
        <w:rPr>
          <w:rFonts w:ascii="PMingLiU" w:eastAsia="PMingLiU" w:hAnsi="PMingLiU" w:cs="Times New Roman" w:hint="eastAsia"/>
          <w:lang w:val="en-US"/>
        </w:rPr>
        <w:t>例如乾隆三十三、四年黃敎案件、乾隆五十二、三年林爽文案件</w:t>
      </w:r>
      <w:r w:rsidRPr="00F3790D">
        <w:rPr>
          <w:rFonts w:ascii="PMingLiU" w:eastAsia="PMingLiU" w:hAnsi="PMingLiU" w:cs="Times New Roman"/>
          <w:lang w:val="en-US"/>
        </w:rPr>
        <w:t>，</w:t>
      </w:r>
      <w:r w:rsidRPr="00F3790D">
        <w:rPr>
          <w:rFonts w:ascii="PMingLiU" w:eastAsia="PMingLiU" w:hAnsi="PMingLiU" w:cs="Times New Roman" w:hint="eastAsia"/>
          <w:lang w:val="en-US"/>
        </w:rPr>
        <w:t>乾隆五十三至五十五年安南案件等</w:t>
      </w:r>
      <w:r w:rsidRPr="00F3790D">
        <w:rPr>
          <w:rFonts w:ascii="PMingLiU" w:eastAsia="PMingLiU" w:hAnsi="PMingLiU" w:cs="Times New Roman"/>
          <w:lang w:val="en-US"/>
        </w:rPr>
        <w:t>，</w:t>
      </w:r>
      <w:r w:rsidRPr="00F3790D">
        <w:rPr>
          <w:rFonts w:ascii="PMingLiU" w:eastAsia="PMingLiU" w:hAnsi="PMingLiU" w:cs="Times New Roman" w:hint="eastAsia"/>
          <w:lang w:val="en-US"/>
        </w:rPr>
        <w:t>辦理軍機處俱將各案錄副摺件及供詞單等彙集歸入月摺包内。</w:t>
      </w:r>
    </w:p>
    <w:p w14:paraId="32B64D2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highlight w:val="yellow"/>
          <w:lang w:val="en-US"/>
        </w:rPr>
        <w:t>莊吉發，故宮檔案述要，1983，國立</w:t>
      </w:r>
      <w:r w:rsidRPr="00F3790D">
        <w:rPr>
          <w:rFonts w:ascii="PMingLiU" w:eastAsia="PMingLiU" w:hAnsi="PMingLiU" w:cs="Times New Roman" w:hint="eastAsia"/>
          <w:lang w:val="en-US"/>
        </w:rPr>
        <w:t>故宮博物院</w:t>
      </w:r>
    </w:p>
    <w:p w14:paraId="16BA919C" w14:textId="77777777" w:rsidR="00F3790D" w:rsidRPr="00F3790D" w:rsidRDefault="00F3790D" w:rsidP="00F3790D">
      <w:pPr>
        <w:spacing w:after="0" w:line="240" w:lineRule="auto"/>
        <w:jc w:val="both"/>
        <w:rPr>
          <w:rFonts w:ascii="PMingLiU" w:eastAsia="PMingLiU" w:hAnsi="PMingLiU" w:cs="Times New Roman"/>
        </w:rPr>
      </w:pPr>
    </w:p>
    <w:p w14:paraId="0E70C93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軍機處分類匯抄的檔案</w:t>
      </w:r>
    </w:p>
    <w:p w14:paraId="17E5128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第二類是軍機處分類匯抄的關於國家庶政的檔案。分漢文、滿文兩種。按其性質</w:t>
      </w:r>
      <w:r w:rsidRPr="00F3790D">
        <w:rPr>
          <w:rFonts w:ascii="PMingLiU" w:eastAsia="PMingLiU" w:hAnsi="PMingLiU" w:cs="Times New Roman"/>
          <w:lang w:val="en-US"/>
        </w:rPr>
        <w:t>，</w:t>
      </w:r>
      <w:r w:rsidRPr="00F3790D">
        <w:rPr>
          <w:rFonts w:ascii="PMingLiU" w:eastAsia="PMingLiU" w:hAnsi="PMingLiU" w:cs="Times New Roman" w:hint="eastAsia"/>
          <w:lang w:val="en-US"/>
        </w:rPr>
        <w:t>又分為目錄、上諭、奏事、專案、電報、記事六類。</w:t>
      </w:r>
    </w:p>
    <w:p w14:paraId="4A03EDE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3CA873E" w14:textId="77777777" w:rsidR="00F3790D" w:rsidRPr="00F3790D" w:rsidRDefault="00F3790D" w:rsidP="00F3790D">
      <w:pPr>
        <w:spacing w:after="0" w:line="240" w:lineRule="auto"/>
        <w:jc w:val="both"/>
        <w:rPr>
          <w:rFonts w:ascii="PMingLiU" w:eastAsia="PMingLiU" w:hAnsi="PMingLiU" w:cs="Times New Roman"/>
        </w:rPr>
      </w:pPr>
    </w:p>
    <w:p w14:paraId="5BB3249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 xml:space="preserve">1. </w:t>
      </w:r>
      <w:r w:rsidRPr="00F3790D">
        <w:rPr>
          <w:rFonts w:ascii="PMingLiU" w:eastAsia="PMingLiU" w:hAnsi="PMingLiU" w:cs="Times New Roman" w:hint="eastAsia"/>
          <w:lang w:val="en-US"/>
        </w:rPr>
        <w:t>目錄類</w:t>
      </w:r>
    </w:p>
    <w:p w14:paraId="028EE71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lang w:val="en-US"/>
        </w:rPr>
        <w:t>有折諭目、電報目、專案事件目。其中最重要的有《隨手登記檔》</w:t>
      </w:r>
      <w:r w:rsidRPr="00F3790D">
        <w:rPr>
          <w:rFonts w:ascii="PMingLiU" w:eastAsia="PMingLiU" w:hAnsi="PMingLiU" w:cs="Times New Roman"/>
          <w:lang w:val="en-US"/>
        </w:rPr>
        <w:t>，</w:t>
      </w:r>
      <w:r w:rsidRPr="00F3790D">
        <w:rPr>
          <w:rFonts w:ascii="PMingLiU" w:eastAsia="PMingLiU" w:hAnsi="PMingLiU" w:cs="Times New Roman" w:hint="eastAsia"/>
          <w:lang w:val="en-US"/>
        </w:rPr>
        <w:t>為軍機處每日收到奏摺及所奉諭旨的摘由目錄</w:t>
      </w:r>
      <w:r w:rsidRPr="00F3790D">
        <w:rPr>
          <w:rFonts w:ascii="PMingLiU" w:eastAsia="PMingLiU" w:hAnsi="PMingLiU" w:cs="Times New Roman"/>
          <w:lang w:val="en-US"/>
        </w:rPr>
        <w:t>，</w:t>
      </w:r>
      <w:r w:rsidRPr="00F3790D">
        <w:rPr>
          <w:rFonts w:ascii="PMingLiU" w:eastAsia="PMingLiU" w:hAnsi="PMingLiU" w:cs="Times New Roman" w:hint="eastAsia"/>
          <w:lang w:val="en-US"/>
        </w:rPr>
        <w:t>也是所有折諭之總目。</w:t>
      </w:r>
    </w:p>
    <w:p w14:paraId="3F43D5A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867B339" w14:textId="77777777" w:rsidR="00F3790D" w:rsidRPr="00F3790D" w:rsidRDefault="00F3790D" w:rsidP="00F3790D">
      <w:pPr>
        <w:spacing w:after="0" w:line="240" w:lineRule="auto"/>
        <w:jc w:val="both"/>
        <w:rPr>
          <w:rFonts w:ascii="PMingLiU" w:eastAsia="PMingLiU" w:hAnsi="PMingLiU" w:cs="Times New Roman"/>
        </w:rPr>
      </w:pPr>
    </w:p>
    <w:p w14:paraId="2D53567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上諭類</w:t>
      </w:r>
    </w:p>
    <w:p w14:paraId="7129EFD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有四種</w:t>
      </w:r>
      <w:r w:rsidRPr="00F3790D">
        <w:rPr>
          <w:rFonts w:ascii="PMingLiU" w:eastAsia="PMingLiU" w:hAnsi="PMingLiU" w:cs="Times New Roman"/>
          <w:lang w:val="en-US"/>
        </w:rPr>
        <w:t>，</w:t>
      </w:r>
      <w:r w:rsidRPr="00F3790D">
        <w:rPr>
          <w:rFonts w:ascii="PMingLiU" w:eastAsia="PMingLiU" w:hAnsi="PMingLiU" w:cs="Times New Roman" w:hint="eastAsia"/>
          <w:lang w:val="en-US"/>
        </w:rPr>
        <w:t>載明發上諭</w:t>
      </w:r>
      <w:r w:rsidRPr="00F3790D">
        <w:rPr>
          <w:rFonts w:ascii="PMingLiU" w:eastAsia="PMingLiU" w:hAnsi="PMingLiU" w:cs="Times New Roman"/>
          <w:lang w:val="en-US"/>
        </w:rPr>
        <w:t>（</w:t>
      </w:r>
      <w:r w:rsidRPr="00F3790D">
        <w:rPr>
          <w:rFonts w:ascii="PMingLiU" w:eastAsia="PMingLiU" w:hAnsi="PMingLiU" w:cs="Times New Roman" w:hint="eastAsia"/>
          <w:lang w:val="en-US"/>
        </w:rPr>
        <w:t>由內閣宣示</w:t>
      </w:r>
      <w:r w:rsidRPr="00F3790D">
        <w:rPr>
          <w:rFonts w:ascii="PMingLiU" w:eastAsia="PMingLiU" w:hAnsi="PMingLiU" w:cs="Times New Roman"/>
          <w:lang w:val="en-US"/>
        </w:rPr>
        <w:t>）</w:t>
      </w:r>
      <w:r w:rsidRPr="00F3790D">
        <w:rPr>
          <w:rFonts w:ascii="PMingLiU" w:eastAsia="PMingLiU" w:hAnsi="PMingLiU" w:cs="Times New Roman" w:hint="eastAsia"/>
          <w:lang w:val="en-US"/>
        </w:rPr>
        <w:t>的爲《明發檔》。載軍機處寄發諭旨的爲《寄信檔》。載電報拍發的諭旨為《電寄檔》。兼載各項上諭的爲《上諭檔》</w:t>
      </w:r>
      <w:r w:rsidRPr="00F3790D">
        <w:rPr>
          <w:rFonts w:ascii="PMingLiU" w:eastAsia="PMingLiU" w:hAnsi="PMingLiU" w:cs="Times New Roman"/>
          <w:lang w:val="en-US"/>
        </w:rPr>
        <w:t>（</w:t>
      </w:r>
      <w:r w:rsidRPr="00F3790D">
        <w:rPr>
          <w:rFonts w:ascii="PMingLiU" w:eastAsia="PMingLiU" w:hAnsi="PMingLiU" w:cs="Times New Roman" w:hint="eastAsia"/>
          <w:lang w:val="en-US"/>
        </w:rPr>
        <w:t>又名《現月檔》</w:t>
      </w:r>
      <w:r w:rsidRPr="00F3790D">
        <w:rPr>
          <w:rFonts w:ascii="PMingLiU" w:eastAsia="PMingLiU" w:hAnsi="PMingLiU" w:cs="Times New Roman"/>
          <w:lang w:val="en-US"/>
        </w:rPr>
        <w:t>）</w:t>
      </w:r>
      <w:r w:rsidRPr="00F3790D">
        <w:rPr>
          <w:rFonts w:ascii="PMingLiU" w:eastAsia="PMingLiU" w:hAnsi="PMingLiU" w:cs="Times New Roman" w:hint="eastAsia"/>
          <w:lang w:val="en-US"/>
        </w:rPr>
        <w:t>。</w:t>
      </w:r>
    </w:p>
    <w:p w14:paraId="70E41E8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A73AC5B" w14:textId="77777777" w:rsidR="00F3790D" w:rsidRPr="00F3790D" w:rsidRDefault="00F3790D" w:rsidP="00F3790D">
      <w:pPr>
        <w:spacing w:after="0" w:line="240" w:lineRule="auto"/>
        <w:jc w:val="both"/>
        <w:rPr>
          <w:rFonts w:ascii="PMingLiU" w:eastAsia="PMingLiU" w:hAnsi="PMingLiU" w:cs="Times New Roman"/>
        </w:rPr>
      </w:pPr>
    </w:p>
    <w:p w14:paraId="42A8096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 xml:space="preserve">1. </w:t>
      </w:r>
      <w:r w:rsidRPr="00F3790D">
        <w:rPr>
          <w:rFonts w:ascii="PMingLiU" w:eastAsia="PMingLiU" w:hAnsi="PMingLiU" w:cs="Times New Roman" w:hint="eastAsia"/>
          <w:lang w:val="en-US"/>
        </w:rPr>
        <w:t>《上諭檔》</w:t>
      </w:r>
    </w:p>
    <w:p w14:paraId="437CC4D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《上諭檔》是清代軍機處匯抄皇帝諭旨的檔册之一。</w:t>
      </w:r>
    </w:p>
    <w:p w14:paraId="2498A74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F561E98" w14:textId="77777777" w:rsidR="00F3790D" w:rsidRPr="00F3790D" w:rsidRDefault="00F3790D" w:rsidP="00F3790D">
      <w:pPr>
        <w:spacing w:after="0" w:line="240" w:lineRule="auto"/>
        <w:jc w:val="both"/>
        <w:rPr>
          <w:rFonts w:ascii="PMingLiU" w:eastAsia="PMingLiU" w:hAnsi="PMingLiU" w:cs="Times New Roman"/>
        </w:rPr>
      </w:pPr>
    </w:p>
    <w:p w14:paraId="75E071D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上諭，泛指皇帝所發佈的各種命令和指示，亦稱諭旨。從嚴格的意義講，清代的「諭」和「旨」是有所區别的，一般情况下，皇帝主動發佈的指示和命令爲「諭」，而皇帝對臣工們請示的答復和指示爲「旨」。</w:t>
      </w:r>
    </w:p>
    <w:p w14:paraId="3E7CA0B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E2E9BAB" w14:textId="77777777" w:rsidR="00F3790D" w:rsidRPr="00F3790D" w:rsidRDefault="00F3790D" w:rsidP="00F3790D">
      <w:pPr>
        <w:spacing w:after="0" w:line="240" w:lineRule="auto"/>
        <w:jc w:val="both"/>
        <w:rPr>
          <w:rFonts w:ascii="PMingLiU" w:eastAsia="PMingLiU" w:hAnsi="PMingLiU" w:cs="Times New Roman"/>
          <w:lang w:val="en-US"/>
        </w:rPr>
      </w:pPr>
    </w:p>
    <w:p w14:paraId="6D16CD6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發出諭旨的途徑一般爲兩條：其一由軍機處交内閣公佈，稱作「内閣明發上諭」，其内容多爲國家重要政務需要全體臣民及至中外咸知的，例如有關宣戰、議和、大赦、巡幸、蠲賑、高級官員的任免獎懲、重大案件的處理結果等等。</w:t>
      </w:r>
    </w:p>
    <w:p w14:paraId="1ED1EF6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6DA5BA5" w14:textId="77777777" w:rsidR="00F3790D" w:rsidRPr="00F3790D" w:rsidRDefault="00F3790D" w:rsidP="00F3790D">
      <w:pPr>
        <w:spacing w:after="0" w:line="240" w:lineRule="auto"/>
        <w:jc w:val="both"/>
        <w:rPr>
          <w:rFonts w:ascii="PMingLiU" w:eastAsia="PMingLiU" w:hAnsi="PMingLiU" w:cs="Times New Roman"/>
        </w:rPr>
      </w:pPr>
    </w:p>
    <w:p w14:paraId="31FAB43D"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其二是由軍機處直接寄發有關官員的諭旨，由於其發自内廷，亦稱為「廷寄」，這是一種只限少數或個别大臣知道而不宜公開的機密論旨，其内容多爲告誠臣屬、指授軍機兵略、查政務等。</w:t>
      </w:r>
    </w:p>
    <w:p w14:paraId="79E1663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71A646E" w14:textId="77777777" w:rsidR="00F3790D" w:rsidRPr="00F3790D" w:rsidRDefault="00F3790D" w:rsidP="00F3790D">
      <w:pPr>
        <w:spacing w:after="0" w:line="240" w:lineRule="auto"/>
        <w:jc w:val="both"/>
        <w:rPr>
          <w:rFonts w:ascii="PMingLiU" w:eastAsia="PMingLiU" w:hAnsi="PMingLiU" w:cs="Times New Roman"/>
        </w:rPr>
      </w:pPr>
    </w:p>
    <w:p w14:paraId="2A8BA8C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爲了存檔備查，軍機處將上論原件按「明發」或「延寄」封發之前，均鈔一份留存。其底稿、草稿之類，分别檢齊焚銷。其發出原件，除硃諭或硃筆圈點勾畫者仍需交回宫中保存外，一般均不再退回。</w:t>
      </w:r>
    </w:p>
    <w:p w14:paraId="4AD5B0F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2F26D5E" w14:textId="77777777" w:rsidR="00F3790D" w:rsidRPr="00F3790D" w:rsidRDefault="00F3790D" w:rsidP="00F3790D">
      <w:pPr>
        <w:spacing w:after="0" w:line="240" w:lineRule="auto"/>
        <w:jc w:val="both"/>
        <w:rPr>
          <w:rFonts w:ascii="PMingLiU" w:eastAsia="PMingLiU" w:hAnsi="PMingLiU" w:cs="Times New Roman"/>
          <w:lang w:val="en-US"/>
        </w:rPr>
      </w:pPr>
    </w:p>
    <w:p w14:paraId="295A51C4"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軍機處每日所錄存的諭旨，以一月爲一册，稱爲《現月檔》；每三個月合一厚册，稱《四季檔》：《現月檔》與《四季檔》，通稱爲《上諭檔》。</w:t>
      </w:r>
    </w:p>
    <w:p w14:paraId="08FFA2E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219221A" w14:textId="77777777" w:rsidR="00F3790D" w:rsidRPr="00F3790D" w:rsidRDefault="00F3790D" w:rsidP="00F3790D">
      <w:pPr>
        <w:spacing w:after="0" w:line="240" w:lineRule="auto"/>
        <w:jc w:val="both"/>
        <w:rPr>
          <w:rFonts w:ascii="PMingLiU" w:eastAsia="PMingLiU" w:hAnsi="PMingLiU" w:cs="Times New Roman"/>
          <w:lang w:val="en-US"/>
        </w:rPr>
      </w:pPr>
    </w:p>
    <w:p w14:paraId="293E236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中國第一歷史檔案館所存軍機處《上諭檔》自乾隆朝起至宣統止，共計</w:t>
      </w:r>
      <w:r w:rsidRPr="00F3790D">
        <w:rPr>
          <w:rFonts w:ascii="PMingLiU" w:eastAsia="PMingLiU" w:hAnsi="PMingLiU" w:cs="Times New Roman"/>
          <w:lang w:val="en-US"/>
        </w:rPr>
        <w:t>1751</w:t>
      </w:r>
      <w:r w:rsidRPr="00F3790D">
        <w:rPr>
          <w:rFonts w:ascii="PMingLiU" w:eastAsia="PMingLiU" w:hAnsi="PMingLiU" w:cs="Times New Roman" w:hint="eastAsia"/>
          <w:lang w:val="en-US"/>
        </w:rPr>
        <w:t>册。爲方便讀者查閱，中國第一歷史檔案館已陸續將各朝《上論檔》整理出版，其中《乾隆朝上諭檔》十七册，</w:t>
      </w:r>
    </w:p>
    <w:p w14:paraId="4FE0E5B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1DA236F" w14:textId="77777777" w:rsidR="00F3790D" w:rsidRPr="00F3790D" w:rsidRDefault="00F3790D" w:rsidP="00F3790D">
      <w:pPr>
        <w:spacing w:after="0" w:line="240" w:lineRule="auto"/>
        <w:jc w:val="both"/>
        <w:rPr>
          <w:rFonts w:ascii="PMingLiU" w:eastAsia="PMingLiU" w:hAnsi="PMingLiU" w:cs="Times New Roman"/>
        </w:rPr>
      </w:pPr>
    </w:p>
    <w:p w14:paraId="288E0D67"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3. 奏事類</w:t>
      </w:r>
    </w:p>
    <w:p w14:paraId="6CA4E51C"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有兩種</w:t>
      </w:r>
      <w:r w:rsidRPr="00F3790D">
        <w:rPr>
          <w:rFonts w:ascii="PMingLiU" w:eastAsia="PMingLiU" w:hAnsi="PMingLiU" w:cs="Times New Roman"/>
          <w:lang w:val="en-US"/>
        </w:rPr>
        <w:t>，</w:t>
      </w:r>
      <w:r w:rsidRPr="00F3790D">
        <w:rPr>
          <w:rFonts w:ascii="PMingLiU" w:eastAsia="PMingLiU" w:hAnsi="PMingLiU" w:cs="Times New Roman" w:hint="eastAsia"/>
          <w:lang w:val="en-US"/>
        </w:rPr>
        <w:t>載一般官員奏摺的為《奏摺檔》。載軍機大臣等議奏的爲《議復檔》。專案類以事為綱</w:t>
      </w:r>
      <w:r w:rsidRPr="00F3790D">
        <w:rPr>
          <w:rFonts w:ascii="PMingLiU" w:eastAsia="PMingLiU" w:hAnsi="PMingLiU" w:cs="Times New Roman"/>
          <w:lang w:val="en-US"/>
        </w:rPr>
        <w:t>，</w:t>
      </w:r>
      <w:r w:rsidRPr="00F3790D">
        <w:rPr>
          <w:rFonts w:ascii="PMingLiU" w:eastAsia="PMingLiU" w:hAnsi="PMingLiU" w:cs="Times New Roman" w:hint="eastAsia"/>
          <w:lang w:val="en-US"/>
        </w:rPr>
        <w:t>兼載折</w:t>
      </w:r>
      <w:r w:rsidRPr="00F3790D">
        <w:rPr>
          <w:rFonts w:ascii="PMingLiU" w:eastAsia="PMingLiU" w:hAnsi="PMingLiU" w:cs="Times New Roman"/>
          <w:lang w:val="en-US"/>
        </w:rPr>
        <w:t>，</w:t>
      </w:r>
      <w:r w:rsidRPr="00F3790D">
        <w:rPr>
          <w:rFonts w:ascii="PMingLiU" w:eastAsia="PMingLiU" w:hAnsi="PMingLiU" w:cs="Times New Roman" w:hint="eastAsia"/>
          <w:lang w:val="en-US"/>
        </w:rPr>
        <w:t>諭等文件。按内容又分為洋務、藩屬事務、軍務、典禮、引見、行圍、巡幸、考績八類。</w:t>
      </w:r>
    </w:p>
    <w:p w14:paraId="0CF658F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1BF9D85" w14:textId="77777777" w:rsidR="00F3790D" w:rsidRPr="00F3790D" w:rsidRDefault="00F3790D" w:rsidP="00F3790D">
      <w:pPr>
        <w:spacing w:after="0" w:line="240" w:lineRule="auto"/>
        <w:jc w:val="both"/>
        <w:rPr>
          <w:rFonts w:ascii="PMingLiU" w:eastAsia="PMingLiU" w:hAnsi="PMingLiU" w:cs="Times New Roman"/>
          <w:lang w:val="en-US"/>
        </w:rPr>
      </w:pPr>
    </w:p>
    <w:p w14:paraId="0F0AF473"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4. 洋務類</w:t>
      </w:r>
    </w:p>
    <w:p w14:paraId="3250A04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有《洋務檔》《俄羅斯檔》等。</w:t>
      </w:r>
    </w:p>
    <w:p w14:paraId="5A221FC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A2A20E2" w14:textId="77777777" w:rsidR="00F3790D" w:rsidRPr="00F3790D" w:rsidRDefault="00F3790D" w:rsidP="00F3790D">
      <w:pPr>
        <w:spacing w:after="0" w:line="240" w:lineRule="auto"/>
        <w:jc w:val="both"/>
        <w:rPr>
          <w:rFonts w:ascii="PMingLiU" w:eastAsia="PMingLiU" w:hAnsi="PMingLiU" w:cs="Times New Roman"/>
        </w:rPr>
      </w:pPr>
    </w:p>
    <w:p w14:paraId="6D3C6726"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5. 軍務類</w:t>
      </w:r>
    </w:p>
    <w:p w14:paraId="414E0FF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有《剿捕檔》等</w:t>
      </w:r>
      <w:r w:rsidRPr="00F3790D">
        <w:rPr>
          <w:rFonts w:ascii="PMingLiU" w:eastAsia="PMingLiU" w:hAnsi="PMingLiU" w:cs="Times New Roman"/>
          <w:lang w:val="en-US"/>
        </w:rPr>
        <w:t>，</w:t>
      </w:r>
      <w:r w:rsidRPr="00F3790D">
        <w:rPr>
          <w:rFonts w:ascii="PMingLiU" w:eastAsia="PMingLiU" w:hAnsi="PMingLiU" w:cs="Times New Roman" w:hint="eastAsia"/>
          <w:lang w:val="en-US"/>
        </w:rPr>
        <w:t>大部分是清廷鎮壓農民起義與少數民族的記載。典禮有《謁陵成案》、各帝后萬壽慶典檔案。《引見檔》記官員引見事宜。《行圍檔》爲皇帝獵活動的記載。《巡幸檔》記載皇帝出巡事宜。《考績檔》記載官員履歷與選補任用等事。</w:t>
      </w:r>
    </w:p>
    <w:p w14:paraId="6AC77DF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238B458" w14:textId="77777777" w:rsidR="00F3790D" w:rsidRPr="00F3790D" w:rsidRDefault="00F3790D" w:rsidP="00F3790D">
      <w:pPr>
        <w:spacing w:after="0" w:line="240" w:lineRule="auto"/>
        <w:jc w:val="both"/>
        <w:rPr>
          <w:rFonts w:ascii="PMingLiU" w:eastAsia="PMingLiU" w:hAnsi="PMingLiU" w:cs="Times New Roman"/>
        </w:rPr>
      </w:pPr>
    </w:p>
    <w:p w14:paraId="546B433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6. 電報類</w:t>
      </w:r>
    </w:p>
    <w:p w14:paraId="31FFB955"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自</w:t>
      </w:r>
      <w:r w:rsidRPr="00F3790D">
        <w:rPr>
          <w:rFonts w:ascii="PMingLiU" w:eastAsia="PMingLiU" w:hAnsi="PMingLiU" w:cs="Times New Roman"/>
          <w:lang w:val="en-US"/>
        </w:rPr>
        <w:t>1884</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光緒十年</w:t>
      </w:r>
      <w:r w:rsidRPr="00F3790D">
        <w:rPr>
          <w:rFonts w:ascii="PMingLiU" w:eastAsia="PMingLiU" w:hAnsi="PMingLiU" w:cs="Times New Roman"/>
          <w:lang w:val="en-US"/>
        </w:rPr>
        <w:t>）</w:t>
      </w:r>
      <w:r w:rsidRPr="00F3790D">
        <w:rPr>
          <w:rFonts w:ascii="PMingLiU" w:eastAsia="PMingLiU" w:hAnsi="PMingLiU" w:cs="Times New Roman" w:hint="eastAsia"/>
          <w:lang w:val="en-US"/>
        </w:rPr>
        <w:t>開始至</w:t>
      </w:r>
      <w:r w:rsidRPr="00F3790D">
        <w:rPr>
          <w:rFonts w:ascii="PMingLiU" w:eastAsia="PMingLiU" w:hAnsi="PMingLiU" w:cs="Times New Roman"/>
          <w:lang w:val="en-US"/>
        </w:rPr>
        <w:t>1911</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宣統三年</w:t>
      </w:r>
      <w:r w:rsidRPr="00F3790D">
        <w:rPr>
          <w:rFonts w:ascii="PMingLiU" w:eastAsia="PMingLiU" w:hAnsi="PMingLiU" w:cs="Times New Roman"/>
          <w:lang w:val="en-US"/>
        </w:rPr>
        <w:t>），</w:t>
      </w:r>
      <w:r w:rsidRPr="00F3790D">
        <w:rPr>
          <w:rFonts w:ascii="PMingLiU" w:eastAsia="PMingLiU" w:hAnsi="PMingLiU" w:cs="Times New Roman" w:hint="eastAsia"/>
          <w:lang w:val="en-US"/>
        </w:rPr>
        <w:t>有《收電檔》、《發電檔》</w:t>
      </w:r>
      <w:r w:rsidRPr="00F3790D">
        <w:rPr>
          <w:rFonts w:ascii="PMingLiU" w:eastAsia="PMingLiU" w:hAnsi="PMingLiU" w:cs="Times New Roman"/>
          <w:lang w:val="en-US"/>
        </w:rPr>
        <w:t>，</w:t>
      </w:r>
      <w:r w:rsidRPr="00F3790D">
        <w:rPr>
          <w:rFonts w:ascii="PMingLiU" w:eastAsia="PMingLiU" w:hAnsi="PMingLiU" w:cs="Times New Roman" w:hint="eastAsia"/>
          <w:lang w:val="en-US"/>
        </w:rPr>
        <w:t>兼載收發電的名《電報檔》。專案的有《教案收發電》《商約收發電》</w:t>
      </w:r>
      <w:r w:rsidRPr="00F3790D">
        <w:rPr>
          <w:rFonts w:ascii="PMingLiU" w:eastAsia="PMingLiU" w:hAnsi="PMingLiU" w:cs="Times New Roman"/>
          <w:lang w:val="en-US"/>
        </w:rPr>
        <w:t>，</w:t>
      </w:r>
      <w:r w:rsidRPr="00F3790D">
        <w:rPr>
          <w:rFonts w:ascii="PMingLiU" w:eastAsia="PMingLiU" w:hAnsi="PMingLiU" w:cs="Times New Roman" w:hint="eastAsia"/>
          <w:lang w:val="en-US"/>
        </w:rPr>
        <w:t>《東事收發電》等。記事類爲當時經辦政事的記載</w:t>
      </w:r>
      <w:r w:rsidRPr="00F3790D">
        <w:rPr>
          <w:rFonts w:ascii="PMingLiU" w:eastAsia="PMingLiU" w:hAnsi="PMingLiU" w:cs="Times New Roman"/>
          <w:lang w:val="en-US"/>
        </w:rPr>
        <w:t>，</w:t>
      </w:r>
      <w:r w:rsidRPr="00F3790D">
        <w:rPr>
          <w:rFonts w:ascii="PMingLiU" w:eastAsia="PMingLiU" w:hAnsi="PMingLiU" w:cs="Times New Roman" w:hint="eastAsia"/>
          <w:lang w:val="en-US"/>
        </w:rPr>
        <w:t>有《早事》</w:t>
      </w:r>
      <w:r w:rsidRPr="00F3790D">
        <w:rPr>
          <w:rFonts w:ascii="PMingLiU" w:eastAsia="PMingLiU" w:hAnsi="PMingLiU" w:cs="Times New Roman"/>
          <w:lang w:val="en-US"/>
        </w:rPr>
        <w:t>（</w:t>
      </w:r>
      <w:r w:rsidRPr="00F3790D">
        <w:rPr>
          <w:rFonts w:ascii="PMingLiU" w:eastAsia="PMingLiU" w:hAnsi="PMingLiU" w:cs="Times New Roman" w:hint="eastAsia"/>
          <w:lang w:val="en-US"/>
        </w:rPr>
        <w:t>早朝事務</w:t>
      </w:r>
      <w:r w:rsidRPr="00F3790D">
        <w:rPr>
          <w:rFonts w:ascii="PMingLiU" w:eastAsia="PMingLiU" w:hAnsi="PMingLiU" w:cs="Times New Roman"/>
          <w:lang w:val="en-US"/>
        </w:rPr>
        <w:t>）</w:t>
      </w:r>
      <w:r w:rsidRPr="00F3790D">
        <w:rPr>
          <w:rFonts w:ascii="PMingLiU" w:eastAsia="PMingLiU" w:hAnsi="PMingLiU" w:cs="Times New Roman" w:hint="eastAsia"/>
          <w:lang w:val="en-US"/>
        </w:rPr>
        <w:t>、《官員銜名檔》《密記》</w:t>
      </w:r>
      <w:r w:rsidRPr="00F3790D">
        <w:rPr>
          <w:rFonts w:ascii="PMingLiU" w:eastAsia="PMingLiU" w:hAnsi="PMingLiU" w:cs="Times New Roman"/>
          <w:lang w:val="en-US"/>
        </w:rPr>
        <w:t>（</w:t>
      </w:r>
      <w:r w:rsidRPr="00F3790D">
        <w:rPr>
          <w:rFonts w:ascii="PMingLiU" w:eastAsia="PMingLiU" w:hAnsi="PMingLiU" w:cs="Times New Roman" w:hint="eastAsia"/>
          <w:lang w:val="en-US"/>
        </w:rPr>
        <w:t>官員繳銀贖罪事</w:t>
      </w:r>
      <w:r w:rsidRPr="00F3790D">
        <w:rPr>
          <w:rFonts w:ascii="PMingLiU" w:eastAsia="PMingLiU" w:hAnsi="PMingLiU" w:cs="Times New Roman"/>
          <w:lang w:val="en-US"/>
        </w:rPr>
        <w:t>）</w:t>
      </w:r>
      <w:r w:rsidRPr="00F3790D">
        <w:rPr>
          <w:rFonts w:ascii="PMingLiU" w:eastAsia="PMingLiU" w:hAnsi="PMingLiU" w:cs="Times New Roman" w:hint="eastAsia"/>
          <w:lang w:val="en-US"/>
        </w:rPr>
        <w:t>、《留京辦事檔》等。</w:t>
      </w:r>
    </w:p>
    <w:p w14:paraId="3A75BC8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1CD9DC5" w14:textId="77777777" w:rsidR="00F3790D" w:rsidRPr="00F3790D" w:rsidRDefault="00F3790D" w:rsidP="00F3790D">
      <w:pPr>
        <w:spacing w:after="0" w:line="240" w:lineRule="auto"/>
        <w:rPr>
          <w:rFonts w:ascii="PMingLiU" w:eastAsia="PMingLiU" w:hAnsi="PMingLiU" w:cs="Times New Roman"/>
        </w:rPr>
      </w:pPr>
      <w:r w:rsidRPr="00F3790D">
        <w:rPr>
          <w:rFonts w:ascii="PMingLiU" w:eastAsia="PMingLiU" w:hAnsi="PMingLiU" w:cs="Times New Roman"/>
        </w:rPr>
        <w:br w:type="page"/>
      </w:r>
    </w:p>
    <w:p w14:paraId="582A6089" w14:textId="77777777" w:rsidR="00F3790D" w:rsidRPr="00F3790D" w:rsidRDefault="00F3790D" w:rsidP="00F3790D">
      <w:pPr>
        <w:pStyle w:val="Heading2"/>
        <w:spacing w:before="0" w:after="0" w:line="240" w:lineRule="auto"/>
        <w:rPr>
          <w:rFonts w:ascii="PMingLiU" w:eastAsia="PMingLiU" w:hAnsi="PMingLiU"/>
          <w:szCs w:val="24"/>
        </w:rPr>
      </w:pPr>
      <w:r w:rsidRPr="00F3790D">
        <w:rPr>
          <w:rFonts w:ascii="PMingLiU" w:eastAsia="PMingLiU" w:hAnsi="PMingLiU"/>
          <w:szCs w:val="24"/>
          <w:lang w:val="en-US"/>
        </w:rPr>
        <w:lastRenderedPageBreak/>
        <w:tab/>
      </w:r>
      <w:r w:rsidRPr="00F3790D">
        <w:rPr>
          <w:rFonts w:ascii="PMingLiU" w:eastAsia="PMingLiU" w:hAnsi="PMingLiU"/>
          <w:szCs w:val="24"/>
          <w:lang w:val="en-US"/>
        </w:rPr>
        <w:tab/>
      </w:r>
      <w:bookmarkStart w:id="12" w:name="_Toc221626427"/>
      <w:r w:rsidRPr="00F3790D">
        <w:rPr>
          <w:rFonts w:ascii="PMingLiU" w:eastAsia="PMingLiU" w:hAnsi="PMingLiU" w:hint="eastAsia"/>
          <w:szCs w:val="24"/>
        </w:rPr>
        <w:t>3. 宫中各處檔案</w:t>
      </w:r>
      <w:bookmarkEnd w:id="12"/>
    </w:p>
    <w:p w14:paraId="6CC65D08" w14:textId="77777777" w:rsidR="00F3790D" w:rsidRPr="00F3790D" w:rsidRDefault="00F3790D" w:rsidP="00F3790D">
      <w:pPr>
        <w:spacing w:after="0" w:line="240" w:lineRule="auto"/>
        <w:jc w:val="both"/>
        <w:rPr>
          <w:rFonts w:ascii="PMingLiU" w:eastAsia="PMingLiU" w:hAnsi="PMingLiU" w:cs="Times New Roman"/>
        </w:rPr>
      </w:pPr>
    </w:p>
    <w:p w14:paraId="10EBE00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來源</w:t>
      </w:r>
    </w:p>
    <w:p w14:paraId="43FDA05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lang w:val="en-US"/>
        </w:rPr>
        <w:t>紫禁城内的乾清宫是清帝處理政務主要場所之一。因此</w:t>
      </w:r>
      <w:r w:rsidRPr="00F3790D">
        <w:rPr>
          <w:rFonts w:ascii="PMingLiU" w:eastAsia="PMingLiU" w:hAnsi="PMingLiU" w:cs="Times New Roman"/>
          <w:lang w:val="en-US"/>
        </w:rPr>
        <w:t>，</w:t>
      </w:r>
      <w:r w:rsidRPr="00F3790D">
        <w:rPr>
          <w:rFonts w:ascii="PMingLiU" w:eastAsia="PMingLiU" w:hAnsi="PMingLiU" w:cs="Times New Roman" w:hint="eastAsia"/>
          <w:lang w:val="en-US"/>
        </w:rPr>
        <w:t>當時辦理一些主要公文都存放在這裏。</w:t>
      </w:r>
      <w:r w:rsidRPr="00F3790D">
        <w:rPr>
          <w:rFonts w:ascii="PMingLiU" w:eastAsia="PMingLiU" w:hAnsi="PMingLiU" w:cs="Times New Roman"/>
          <w:lang w:val="en-US"/>
        </w:rPr>
        <w:t>1925</w:t>
      </w:r>
      <w:r w:rsidRPr="00F3790D">
        <w:rPr>
          <w:rFonts w:ascii="PMingLiU" w:eastAsia="PMingLiU" w:hAnsi="PMingLiU" w:cs="Times New Roman" w:hint="eastAsia"/>
          <w:lang w:val="en-US"/>
        </w:rPr>
        <w:t>年故宫文獻部在清理這些檔案時</w:t>
      </w:r>
      <w:r w:rsidRPr="00F3790D">
        <w:rPr>
          <w:rFonts w:ascii="PMingLiU" w:eastAsia="PMingLiU" w:hAnsi="PMingLiU" w:cs="Times New Roman"/>
          <w:lang w:val="en-US"/>
        </w:rPr>
        <w:t>，</w:t>
      </w:r>
      <w:r w:rsidRPr="00F3790D">
        <w:rPr>
          <w:rFonts w:ascii="PMingLiU" w:eastAsia="PMingLiU" w:hAnsi="PMingLiU" w:cs="Times New Roman" w:hint="eastAsia"/>
          <w:lang w:val="en-US"/>
        </w:rPr>
        <w:t>認為這些檔案</w:t>
      </w:r>
      <w:r w:rsidRPr="00F3790D">
        <w:rPr>
          <w:rFonts w:ascii="PMingLiU" w:eastAsia="PMingLiU" w:hAnsi="PMingLiU" w:cs="Times New Roman"/>
          <w:lang w:val="en-US"/>
        </w:rPr>
        <w:t>，「</w:t>
      </w:r>
      <w:r w:rsidRPr="00F3790D">
        <w:rPr>
          <w:rFonts w:ascii="PMingLiU" w:eastAsia="PMingLiU" w:hAnsi="PMingLiU" w:cs="Times New Roman" w:hint="eastAsia"/>
          <w:lang w:val="en-US"/>
        </w:rPr>
        <w:t>系統雖异</w:t>
      </w:r>
      <w:r w:rsidRPr="00F3790D">
        <w:rPr>
          <w:rFonts w:ascii="PMingLiU" w:eastAsia="PMingLiU" w:hAnsi="PMingLiU" w:cs="Times New Roman"/>
          <w:lang w:val="en-US"/>
        </w:rPr>
        <w:t>，</w:t>
      </w:r>
      <w:r w:rsidRPr="00F3790D">
        <w:rPr>
          <w:rFonts w:ascii="PMingLiU" w:eastAsia="PMingLiU" w:hAnsi="PMingLiU" w:cs="Times New Roman" w:hint="eastAsia"/>
          <w:lang w:val="en-US"/>
        </w:rPr>
        <w:t>地點均在内廷」</w:t>
      </w:r>
      <w:r w:rsidRPr="00F3790D">
        <w:rPr>
          <w:rFonts w:ascii="PMingLiU" w:eastAsia="PMingLiU" w:hAnsi="PMingLiU" w:cs="Times New Roman"/>
          <w:lang w:val="en-US"/>
        </w:rPr>
        <w:t>，</w:t>
      </w:r>
      <w:r w:rsidRPr="00F3790D">
        <w:rPr>
          <w:rFonts w:ascii="PMingLiU" w:eastAsia="PMingLiU" w:hAnsi="PMingLiU" w:cs="Times New Roman" w:hint="eastAsia"/>
          <w:lang w:val="en-US"/>
        </w:rPr>
        <w:t>故名「宫中各處檔案」。</w:t>
      </w:r>
    </w:p>
    <w:p w14:paraId="73FD0DD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E098C1C" w14:textId="77777777" w:rsidR="00F3790D" w:rsidRPr="00F3790D" w:rsidRDefault="00F3790D" w:rsidP="00F3790D">
      <w:pPr>
        <w:spacing w:after="0" w:line="240" w:lineRule="auto"/>
        <w:jc w:val="both"/>
        <w:rPr>
          <w:rFonts w:ascii="PMingLiU" w:eastAsia="PMingLiU" w:hAnsi="PMingLiU" w:cs="Times New Roman"/>
        </w:rPr>
      </w:pPr>
    </w:p>
    <w:p w14:paraId="5F50EA42" w14:textId="77777777" w:rsidR="00F3790D" w:rsidRPr="00F3790D" w:rsidRDefault="00F3790D" w:rsidP="00F3790D">
      <w:pPr>
        <w:spacing w:after="0" w:line="240" w:lineRule="auto"/>
        <w:jc w:val="both"/>
        <w:rPr>
          <w:rFonts w:ascii="PMingLiU" w:eastAsia="PMingLiU" w:hAnsi="PMingLiU" w:cs="Times New Roman"/>
          <w:lang w:val="en-US"/>
        </w:rPr>
      </w:pPr>
    </w:p>
    <w:p w14:paraId="3E37C8E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lang w:val="en-US"/>
        </w:rPr>
        <w:tab/>
      </w:r>
      <w:r w:rsidRPr="00F3790D">
        <w:rPr>
          <w:rFonts w:ascii="PMingLiU" w:eastAsia="PMingLiU" w:hAnsi="PMingLiU" w:cs="Times New Roman" w:hint="eastAsia"/>
          <w:lang w:val="en-US"/>
        </w:rPr>
        <w:t>2. 奏摺</w:t>
      </w:r>
    </w:p>
    <w:p w14:paraId="7D2256F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是官員繳存的硃批奏摺及諭旨等。奏摺是清朝高級官員向皇帝報告政務的一種文書。它由清初的奏本而來</w:t>
      </w:r>
      <w:r w:rsidRPr="00F3790D">
        <w:rPr>
          <w:rFonts w:ascii="PMingLiU" w:eastAsia="PMingLiU" w:hAnsi="PMingLiU" w:cs="Times New Roman"/>
          <w:lang w:val="en-US"/>
        </w:rPr>
        <w:t>，</w:t>
      </w:r>
      <w:r w:rsidRPr="00F3790D">
        <w:rPr>
          <w:rFonts w:ascii="PMingLiU" w:eastAsia="PMingLiU" w:hAnsi="PMingLiU" w:cs="Times New Roman" w:hint="eastAsia"/>
          <w:lang w:val="en-US"/>
        </w:rPr>
        <w:t>始用於康熙</w:t>
      </w:r>
      <w:r w:rsidRPr="00F3790D">
        <w:rPr>
          <w:rFonts w:ascii="PMingLiU" w:eastAsia="PMingLiU" w:hAnsi="PMingLiU" w:cs="Times New Roman"/>
          <w:lang w:val="en-US"/>
        </w:rPr>
        <w:t>，</w:t>
      </w:r>
      <w:r w:rsidRPr="00F3790D">
        <w:rPr>
          <w:rFonts w:ascii="PMingLiU" w:eastAsia="PMingLiU" w:hAnsi="PMingLiU" w:cs="Times New Roman" w:hint="eastAsia"/>
          <w:lang w:val="en-US"/>
        </w:rPr>
        <w:t>雍正時進一步擴大使用範圍。因奏摺可密封直達御前</w:t>
      </w:r>
      <w:r w:rsidRPr="00F3790D">
        <w:rPr>
          <w:rFonts w:ascii="PMingLiU" w:eastAsia="PMingLiU" w:hAnsi="PMingLiU" w:cs="Times New Roman"/>
          <w:lang w:val="en-US"/>
        </w:rPr>
        <w:t>，</w:t>
      </w:r>
      <w:r w:rsidRPr="00F3790D">
        <w:rPr>
          <w:rFonts w:ascii="PMingLiU" w:eastAsia="PMingLiU" w:hAnsi="PMingLiU" w:cs="Times New Roman" w:hint="eastAsia"/>
          <w:lang w:val="en-US"/>
        </w:rPr>
        <w:t>辦事既密且速</w:t>
      </w:r>
      <w:r w:rsidRPr="00F3790D">
        <w:rPr>
          <w:rFonts w:ascii="PMingLiU" w:eastAsia="PMingLiU" w:hAnsi="PMingLiU" w:cs="Times New Roman"/>
          <w:lang w:val="en-US"/>
        </w:rPr>
        <w:t>，</w:t>
      </w:r>
      <w:r w:rsidRPr="00F3790D">
        <w:rPr>
          <w:rFonts w:ascii="PMingLiU" w:eastAsia="PMingLiU" w:hAnsi="PMingLiU" w:cs="Times New Roman" w:hint="eastAsia"/>
          <w:lang w:val="en-US"/>
        </w:rPr>
        <w:t>所以乾隆以後</w:t>
      </w:r>
      <w:r w:rsidRPr="00F3790D">
        <w:rPr>
          <w:rFonts w:ascii="PMingLiU" w:eastAsia="PMingLiU" w:hAnsi="PMingLiU" w:cs="Times New Roman"/>
          <w:lang w:val="en-US"/>
        </w:rPr>
        <w:t>，</w:t>
      </w:r>
      <w:r w:rsidRPr="00F3790D">
        <w:rPr>
          <w:rFonts w:ascii="PMingLiU" w:eastAsia="PMingLiU" w:hAnsi="PMingLiU" w:cs="Times New Roman" w:hint="eastAsia"/>
          <w:lang w:val="en-US"/>
        </w:rPr>
        <w:t>臣工奏事多采用奏摺</w:t>
      </w:r>
      <w:r w:rsidRPr="00F3790D">
        <w:rPr>
          <w:rFonts w:ascii="PMingLiU" w:eastAsia="PMingLiU" w:hAnsi="PMingLiU" w:cs="Times New Roman"/>
          <w:lang w:val="en-US"/>
        </w:rPr>
        <w:t>，</w:t>
      </w:r>
      <w:r w:rsidRPr="00F3790D">
        <w:rPr>
          <w:rFonts w:ascii="PMingLiU" w:eastAsia="PMingLiU" w:hAnsi="PMingLiU" w:cs="Times New Roman" w:hint="eastAsia"/>
          <w:lang w:val="en-US"/>
        </w:rPr>
        <w:t>這樣奏摺就成為政府的一種重要公文。</w:t>
      </w:r>
    </w:p>
    <w:p w14:paraId="296E81B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F742B38" w14:textId="77777777" w:rsidR="00F3790D" w:rsidRPr="00F3790D" w:rsidRDefault="00F3790D" w:rsidP="00F3790D">
      <w:pPr>
        <w:spacing w:after="0" w:line="240" w:lineRule="auto"/>
        <w:jc w:val="both"/>
        <w:rPr>
          <w:rFonts w:ascii="PMingLiU" w:eastAsia="PMingLiU" w:hAnsi="PMingLiU" w:cs="Times New Roman"/>
          <w:lang w:val="en-US"/>
        </w:rPr>
      </w:pPr>
    </w:p>
    <w:p w14:paraId="76AACAF9"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奏摺經皇帝用朱砂紅筆批閱以後</w:t>
      </w:r>
      <w:r w:rsidRPr="00F3790D">
        <w:rPr>
          <w:rFonts w:ascii="PMingLiU" w:eastAsia="PMingLiU" w:hAnsi="PMingLiU" w:cs="Times New Roman"/>
          <w:lang w:val="en-US"/>
        </w:rPr>
        <w:t>，</w:t>
      </w:r>
      <w:r w:rsidRPr="00F3790D">
        <w:rPr>
          <w:rFonts w:ascii="PMingLiU" w:eastAsia="PMingLiU" w:hAnsi="PMingLiU" w:cs="Times New Roman" w:hint="eastAsia"/>
          <w:lang w:val="en-US"/>
        </w:rPr>
        <w:t>叫「硃批奏摺」。硃批奏摺在康熙時都發還給本人。</w:t>
      </w:r>
    </w:p>
    <w:p w14:paraId="1139A52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B82666B" w14:textId="77777777" w:rsidR="00F3790D" w:rsidRPr="00F3790D" w:rsidRDefault="00F3790D" w:rsidP="00F3790D">
      <w:pPr>
        <w:spacing w:after="0" w:line="240" w:lineRule="auto"/>
        <w:jc w:val="both"/>
        <w:rPr>
          <w:rFonts w:ascii="PMingLiU" w:eastAsia="PMingLiU" w:hAnsi="PMingLiU" w:cs="Times New Roman"/>
          <w:lang w:val="en-US"/>
        </w:rPr>
      </w:pPr>
    </w:p>
    <w:p w14:paraId="04A0041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雍正登極後</w:t>
      </w:r>
      <w:r w:rsidRPr="00F3790D">
        <w:rPr>
          <w:rFonts w:ascii="PMingLiU" w:eastAsia="PMingLiU" w:hAnsi="PMingLiU" w:cs="Times New Roman"/>
          <w:lang w:val="en-US"/>
        </w:rPr>
        <w:t>，</w:t>
      </w:r>
      <w:r w:rsidRPr="00F3790D">
        <w:rPr>
          <w:rFonts w:ascii="PMingLiU" w:eastAsia="PMingLiU" w:hAnsi="PMingLiU" w:cs="Times New Roman" w:hint="eastAsia"/>
          <w:lang w:val="en-US"/>
        </w:rPr>
        <w:t>出於政治鬥爭的目的</w:t>
      </w:r>
      <w:r w:rsidRPr="00F3790D">
        <w:rPr>
          <w:rFonts w:ascii="PMingLiU" w:eastAsia="PMingLiU" w:hAnsi="PMingLiU" w:cs="Times New Roman"/>
          <w:lang w:val="en-US"/>
        </w:rPr>
        <w:t>，</w:t>
      </w:r>
      <w:r w:rsidRPr="00F3790D">
        <w:rPr>
          <w:rFonts w:ascii="PMingLiU" w:eastAsia="PMingLiU" w:hAnsi="PMingLiU" w:cs="Times New Roman" w:hint="eastAsia"/>
          <w:lang w:val="en-US"/>
        </w:rPr>
        <w:t>諭令「所有皇考硃批諭旨」及「朕親批密旨」</w:t>
      </w:r>
      <w:r w:rsidRPr="00F3790D">
        <w:rPr>
          <w:rFonts w:ascii="PMingLiU" w:eastAsia="PMingLiU" w:hAnsi="PMingLiU" w:cs="Times New Roman"/>
          <w:lang w:val="en-US"/>
        </w:rPr>
        <w:t>，「</w:t>
      </w:r>
      <w:r w:rsidRPr="00F3790D">
        <w:rPr>
          <w:rFonts w:ascii="PMingLiU" w:eastAsia="PMingLiU" w:hAnsi="PMingLiU" w:cs="Times New Roman" w:hint="eastAsia"/>
          <w:lang w:val="en-US"/>
        </w:rPr>
        <w:t>俱著敬謹封固進呈」。以後歷朝相沿</w:t>
      </w:r>
      <w:r w:rsidRPr="00F3790D">
        <w:rPr>
          <w:rFonts w:ascii="PMingLiU" w:eastAsia="PMingLiU" w:hAnsi="PMingLiU" w:cs="Times New Roman"/>
          <w:lang w:val="en-US"/>
        </w:rPr>
        <w:t>，</w:t>
      </w:r>
      <w:r w:rsidRPr="00F3790D">
        <w:rPr>
          <w:rFonts w:ascii="PMingLiU" w:eastAsia="PMingLiU" w:hAnsi="PMingLiU" w:cs="Times New Roman" w:hint="eastAsia"/>
          <w:lang w:val="en-US"/>
        </w:rPr>
        <w:t>繳回硃批諭旨成為一種制度</w:t>
      </w:r>
      <w:r w:rsidRPr="00F3790D">
        <w:rPr>
          <w:rFonts w:ascii="PMingLiU" w:eastAsia="PMingLiU" w:hAnsi="PMingLiU" w:cs="Times New Roman"/>
          <w:lang w:val="en-US"/>
        </w:rPr>
        <w:t>，</w:t>
      </w:r>
      <w:r w:rsidRPr="00F3790D">
        <w:rPr>
          <w:rFonts w:ascii="PMingLiU" w:eastAsia="PMingLiU" w:hAnsi="PMingLiU" w:cs="Times New Roman" w:hint="eastAsia"/>
          <w:lang w:val="en-US"/>
        </w:rPr>
        <w:t>這樣從康熙至宣統</w:t>
      </w:r>
      <w:r w:rsidRPr="00F3790D">
        <w:rPr>
          <w:rFonts w:ascii="PMingLiU" w:eastAsia="PMingLiU" w:hAnsi="PMingLiU" w:cs="Times New Roman"/>
          <w:lang w:val="en-US"/>
        </w:rPr>
        <w:t>，</w:t>
      </w:r>
      <w:r w:rsidRPr="00F3790D">
        <w:rPr>
          <w:rFonts w:ascii="PMingLiU" w:eastAsia="PMingLiU" w:hAnsi="PMingLiU" w:cs="Times New Roman" w:hint="eastAsia"/>
          <w:lang w:val="en-US"/>
        </w:rPr>
        <w:t>二百多年間形成了大批的殊批奏摺。</w:t>
      </w:r>
    </w:p>
    <w:p w14:paraId="09CAC64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3260B74" w14:textId="77777777" w:rsidR="00F3790D" w:rsidRPr="00F3790D" w:rsidRDefault="00F3790D" w:rsidP="00F3790D">
      <w:pPr>
        <w:spacing w:after="0" w:line="240" w:lineRule="auto"/>
        <w:jc w:val="both"/>
        <w:rPr>
          <w:rFonts w:ascii="PMingLiU" w:eastAsia="PMingLiU" w:hAnsi="PMingLiU" w:cs="Times New Roman"/>
        </w:rPr>
      </w:pPr>
    </w:p>
    <w:p w14:paraId="259243A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諭旨</w:t>
      </w:r>
    </w:p>
    <w:p w14:paraId="773AF1D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諭旨</w:t>
      </w:r>
      <w:r w:rsidRPr="00F3790D">
        <w:rPr>
          <w:rFonts w:ascii="PMingLiU" w:eastAsia="PMingLiU" w:hAnsi="PMingLiU" w:cs="Times New Roman"/>
          <w:lang w:val="en-US"/>
        </w:rPr>
        <w:t>，</w:t>
      </w:r>
      <w:r w:rsidRPr="00F3790D">
        <w:rPr>
          <w:rFonts w:ascii="PMingLiU" w:eastAsia="PMingLiU" w:hAnsi="PMingLiU" w:cs="Times New Roman" w:hint="eastAsia"/>
          <w:lang w:val="en-US"/>
        </w:rPr>
        <w:t>即皇帝的命令。由於下達的方式不同和文件形式的區別</w:t>
      </w:r>
      <w:r w:rsidRPr="00F3790D">
        <w:rPr>
          <w:rFonts w:ascii="PMingLiU" w:eastAsia="PMingLiU" w:hAnsi="PMingLiU" w:cs="Times New Roman"/>
          <w:lang w:val="en-US"/>
        </w:rPr>
        <w:t>，</w:t>
      </w:r>
      <w:r w:rsidRPr="00F3790D">
        <w:rPr>
          <w:rFonts w:ascii="PMingLiU" w:eastAsia="PMingLiU" w:hAnsi="PMingLiU" w:cs="Times New Roman" w:hint="eastAsia"/>
          <w:lang w:val="en-US"/>
        </w:rPr>
        <w:t>分別為諭旨、廷寄、硃諭、電旨等。諭旨一般都通過內閣「明發」。各臣工接折奉論後</w:t>
      </w:r>
      <w:r w:rsidRPr="00F3790D">
        <w:rPr>
          <w:rFonts w:ascii="PMingLiU" w:eastAsia="PMingLiU" w:hAnsi="PMingLiU" w:cs="Times New Roman"/>
          <w:lang w:val="en-US"/>
        </w:rPr>
        <w:t>，</w:t>
      </w:r>
      <w:r w:rsidRPr="00F3790D">
        <w:rPr>
          <w:rFonts w:ascii="PMingLiU" w:eastAsia="PMingLiU" w:hAnsi="PMingLiU" w:cs="Times New Roman" w:hint="eastAsia"/>
          <w:lang w:val="en-US"/>
        </w:rPr>
        <w:t>定期把所奉諭旨按月匯奏呈覽</w:t>
      </w:r>
      <w:r w:rsidRPr="00F3790D">
        <w:rPr>
          <w:rFonts w:ascii="PMingLiU" w:eastAsia="PMingLiU" w:hAnsi="PMingLiU" w:cs="Times New Roman"/>
          <w:lang w:val="en-US"/>
        </w:rPr>
        <w:t>，</w:t>
      </w:r>
      <w:r w:rsidRPr="00F3790D">
        <w:rPr>
          <w:rFonts w:ascii="PMingLiU" w:eastAsia="PMingLiU" w:hAnsi="PMingLiU" w:cs="Times New Roman" w:hint="eastAsia"/>
          <w:lang w:val="en-US"/>
        </w:rPr>
        <w:t>叫「諭旨匯奏」。</w:t>
      </w:r>
    </w:p>
    <w:p w14:paraId="2B5D264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F91D21A" w14:textId="77777777" w:rsidR="00F3790D" w:rsidRPr="00F3790D" w:rsidRDefault="00F3790D" w:rsidP="00F3790D">
      <w:pPr>
        <w:spacing w:after="0" w:line="240" w:lineRule="auto"/>
        <w:jc w:val="both"/>
        <w:rPr>
          <w:rFonts w:ascii="PMingLiU" w:eastAsia="PMingLiU" w:hAnsi="PMingLiU" w:cs="Times New Roman"/>
        </w:rPr>
      </w:pPr>
    </w:p>
    <w:p w14:paraId="0835E94B"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廷寄又叫寄信</w:t>
      </w:r>
      <w:r w:rsidRPr="00F3790D">
        <w:rPr>
          <w:rFonts w:ascii="PMingLiU" w:eastAsia="PMingLiU" w:hAnsi="PMingLiU" w:cs="Times New Roman"/>
          <w:lang w:val="en-US"/>
        </w:rPr>
        <w:t>，</w:t>
      </w:r>
      <w:r w:rsidRPr="00F3790D">
        <w:rPr>
          <w:rFonts w:ascii="PMingLiU" w:eastAsia="PMingLiU" w:hAnsi="PMingLiU" w:cs="Times New Roman" w:hint="eastAsia"/>
          <w:lang w:val="en-US"/>
        </w:rPr>
        <w:t>是皇帝通過軍機處「密發」的一種命令。廷寄起於</w:t>
      </w:r>
      <w:r w:rsidRPr="00F3790D">
        <w:rPr>
          <w:rFonts w:ascii="PMingLiU" w:eastAsia="PMingLiU" w:hAnsi="PMingLiU" w:cs="Times New Roman"/>
          <w:lang w:val="en-US"/>
        </w:rPr>
        <w:t>1728</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雍正六年</w:t>
      </w:r>
      <w:r w:rsidRPr="00F3790D">
        <w:rPr>
          <w:rFonts w:ascii="PMingLiU" w:eastAsia="PMingLiU" w:hAnsi="PMingLiU" w:cs="Times New Roman"/>
          <w:lang w:val="en-US"/>
        </w:rPr>
        <w:t>），</w:t>
      </w:r>
      <w:r w:rsidRPr="00F3790D">
        <w:rPr>
          <w:rFonts w:ascii="PMingLiU" w:eastAsia="PMingLiU" w:hAnsi="PMingLiU" w:cs="Times New Roman" w:hint="eastAsia"/>
          <w:lang w:val="en-US"/>
        </w:rPr>
        <w:t>止於</w:t>
      </w:r>
      <w:r w:rsidRPr="00F3790D">
        <w:rPr>
          <w:rFonts w:ascii="PMingLiU" w:eastAsia="PMingLiU" w:hAnsi="PMingLiU" w:cs="Times New Roman"/>
          <w:lang w:val="en-US"/>
        </w:rPr>
        <w:t>1886</w:t>
      </w:r>
      <w:r w:rsidRPr="00F3790D">
        <w:rPr>
          <w:rFonts w:ascii="PMingLiU" w:eastAsia="PMingLiU" w:hAnsi="PMingLiU" w:cs="Times New Roman" w:hint="eastAsia"/>
          <w:lang w:val="en-US"/>
        </w:rPr>
        <w:t>年</w:t>
      </w:r>
      <w:r w:rsidRPr="00F3790D">
        <w:rPr>
          <w:rFonts w:ascii="PMingLiU" w:eastAsia="PMingLiU" w:hAnsi="PMingLiU" w:cs="Times New Roman"/>
          <w:lang w:val="en-US"/>
        </w:rPr>
        <w:t>（</w:t>
      </w:r>
      <w:r w:rsidRPr="00F3790D">
        <w:rPr>
          <w:rFonts w:ascii="PMingLiU" w:eastAsia="PMingLiU" w:hAnsi="PMingLiU" w:cs="Times New Roman" w:hint="eastAsia"/>
          <w:lang w:val="en-US"/>
        </w:rPr>
        <w:t>光緒十二年</w:t>
      </w:r>
      <w:r w:rsidRPr="00F3790D">
        <w:rPr>
          <w:rFonts w:ascii="PMingLiU" w:eastAsia="PMingLiU" w:hAnsi="PMingLiU" w:cs="Times New Roman"/>
          <w:lang w:val="en-US"/>
        </w:rPr>
        <w:t>）</w:t>
      </w:r>
      <w:r w:rsidRPr="00F3790D">
        <w:rPr>
          <w:rFonts w:ascii="PMingLiU" w:eastAsia="PMingLiU" w:hAnsi="PMingLiU" w:cs="Times New Roman" w:hint="eastAsia"/>
          <w:lang w:val="en-US"/>
        </w:rPr>
        <w:t>。内容多是處理軍機要務</w:t>
      </w:r>
      <w:r w:rsidRPr="00F3790D">
        <w:rPr>
          <w:rFonts w:ascii="PMingLiU" w:eastAsia="PMingLiU" w:hAnsi="PMingLiU" w:cs="Times New Roman"/>
          <w:lang w:val="en-US"/>
        </w:rPr>
        <w:t>，</w:t>
      </w:r>
      <w:r w:rsidRPr="00F3790D">
        <w:rPr>
          <w:rFonts w:ascii="PMingLiU" w:eastAsia="PMingLiU" w:hAnsi="PMingLiU" w:cs="Times New Roman" w:hint="eastAsia"/>
          <w:lang w:val="en-US"/>
        </w:rPr>
        <w:t>誥誡臣工、指授方略方面諭令。如有關指揮對各地少數民族用兵</w:t>
      </w:r>
      <w:r w:rsidRPr="00F3790D">
        <w:rPr>
          <w:rFonts w:ascii="PMingLiU" w:eastAsia="PMingLiU" w:hAnsi="PMingLiU" w:cs="Times New Roman"/>
          <w:lang w:val="en-US"/>
        </w:rPr>
        <w:t>，</w:t>
      </w:r>
      <w:r w:rsidRPr="00F3790D">
        <w:rPr>
          <w:rFonts w:ascii="PMingLiU" w:eastAsia="PMingLiU" w:hAnsi="PMingLiU" w:cs="Times New Roman" w:hint="eastAsia"/>
          <w:lang w:val="en-US"/>
        </w:rPr>
        <w:t>進剿廓爾喀</w:t>
      </w:r>
      <w:r w:rsidRPr="00F3790D">
        <w:rPr>
          <w:rFonts w:ascii="PMingLiU" w:eastAsia="PMingLiU" w:hAnsi="PMingLiU" w:cs="Times New Roman"/>
          <w:lang w:val="en-US"/>
        </w:rPr>
        <w:t>；</w:t>
      </w:r>
      <w:r w:rsidRPr="00F3790D">
        <w:rPr>
          <w:rFonts w:ascii="PMingLiU" w:eastAsia="PMingLiU" w:hAnsi="PMingLiU" w:cs="Times New Roman" w:hint="eastAsia"/>
          <w:lang w:val="en-US"/>
        </w:rPr>
        <w:t>鎮壓太平軍、捻軍、白蓮教、八卦教等秘密結社</w:t>
      </w:r>
      <w:r w:rsidRPr="00F3790D">
        <w:rPr>
          <w:rFonts w:ascii="PMingLiU" w:eastAsia="PMingLiU" w:hAnsi="PMingLiU" w:cs="Times New Roman"/>
          <w:lang w:val="en-US"/>
        </w:rPr>
        <w:t>；</w:t>
      </w:r>
      <w:r w:rsidRPr="00F3790D">
        <w:rPr>
          <w:rFonts w:ascii="PMingLiU" w:eastAsia="PMingLiU" w:hAnsi="PMingLiU" w:cs="Times New Roman" w:hint="eastAsia"/>
          <w:lang w:val="en-US"/>
        </w:rPr>
        <w:t>以及緝拿盜匪奸細和任免嚣</w:t>
      </w:r>
      <w:r w:rsidRPr="00F3790D">
        <w:rPr>
          <w:rFonts w:ascii="PMingLiU" w:eastAsia="PMingLiU" w:hAnsi="PMingLiU" w:cs="Times New Roman"/>
          <w:lang w:val="en-US"/>
        </w:rPr>
        <w:t>69</w:t>
      </w:r>
      <w:r w:rsidRPr="00F3790D">
        <w:rPr>
          <w:rFonts w:ascii="PMingLiU" w:eastAsia="PMingLiU" w:hAnsi="PMingLiU" w:cs="Times New Roman" w:hint="eastAsia"/>
          <w:lang w:val="en-US"/>
        </w:rPr>
        <w:t>懲處官員等。</w:t>
      </w:r>
    </w:p>
    <w:p w14:paraId="17439E6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8211CE1" w14:textId="77777777" w:rsidR="00F3790D" w:rsidRPr="00F3790D" w:rsidRDefault="00F3790D" w:rsidP="00F3790D">
      <w:pPr>
        <w:spacing w:after="0" w:line="240" w:lineRule="auto"/>
        <w:jc w:val="both"/>
        <w:rPr>
          <w:rFonts w:ascii="PMingLiU" w:eastAsia="PMingLiU" w:hAnsi="PMingLiU" w:cs="Times New Roman"/>
        </w:rPr>
      </w:pPr>
    </w:p>
    <w:p w14:paraId="495DAB7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硃諭</w:t>
      </w:r>
      <w:r w:rsidRPr="00F3790D">
        <w:rPr>
          <w:rFonts w:ascii="PMingLiU" w:eastAsia="PMingLiU" w:hAnsi="PMingLiU" w:cs="Times New Roman"/>
          <w:lang w:val="en-US"/>
        </w:rPr>
        <w:t>，</w:t>
      </w:r>
      <w:r w:rsidRPr="00F3790D">
        <w:rPr>
          <w:rFonts w:ascii="PMingLiU" w:eastAsia="PMingLiU" w:hAnsi="PMingLiU" w:cs="Times New Roman" w:hint="eastAsia"/>
          <w:lang w:val="en-US"/>
        </w:rPr>
        <w:t>是皇帝親筆起草的命令。内容多為機密要務</w:t>
      </w:r>
      <w:r w:rsidRPr="00F3790D">
        <w:rPr>
          <w:rFonts w:ascii="PMingLiU" w:eastAsia="PMingLiU" w:hAnsi="PMingLiU" w:cs="Times New Roman"/>
          <w:lang w:val="en-US"/>
        </w:rPr>
        <w:t>，</w:t>
      </w:r>
      <w:r w:rsidRPr="00F3790D">
        <w:rPr>
          <w:rFonts w:ascii="PMingLiU" w:eastAsia="PMingLiU" w:hAnsi="PMingLiU" w:cs="Times New Roman" w:hint="eastAsia"/>
          <w:lang w:val="en-US"/>
        </w:rPr>
        <w:t>如皇帝密派某人刺探情報、防奸查私、緝拿異己等。電旨</w:t>
      </w:r>
      <w:r w:rsidRPr="00F3790D">
        <w:rPr>
          <w:rFonts w:ascii="PMingLiU" w:eastAsia="PMingLiU" w:hAnsi="PMingLiU" w:cs="Times New Roman"/>
          <w:lang w:val="en-US"/>
        </w:rPr>
        <w:t>，</w:t>
      </w:r>
      <w:r w:rsidRPr="00F3790D">
        <w:rPr>
          <w:rFonts w:ascii="PMingLiU" w:eastAsia="PMingLiU" w:hAnsi="PMingLiU" w:cs="Times New Roman" w:hint="eastAsia"/>
          <w:lang w:val="en-US"/>
        </w:rPr>
        <w:t>是皇帝用電報拍發的命令。内容都是清末處理内政、外交、戰争中的機密要。</w:t>
      </w:r>
    </w:p>
    <w:p w14:paraId="298707B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C409089" w14:textId="77777777" w:rsidR="00F3790D" w:rsidRPr="00F3790D" w:rsidRDefault="00F3790D" w:rsidP="00F3790D">
      <w:pPr>
        <w:spacing w:after="0" w:line="240" w:lineRule="auto"/>
        <w:jc w:val="both"/>
        <w:rPr>
          <w:rFonts w:ascii="PMingLiU" w:eastAsia="PMingLiU" w:hAnsi="PMingLiU" w:cs="Times New Roman"/>
        </w:rPr>
      </w:pPr>
    </w:p>
    <w:p w14:paraId="13F5BE6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4. 官員履歷</w:t>
      </w:r>
    </w:p>
    <w:p w14:paraId="5597093A"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第二類是官員履歷單、片及進呈詩文官員履歷引見折官員履歷引見折是清廷考驗官時所形成的職官文書。清沿明制</w:t>
      </w:r>
      <w:r w:rsidRPr="00F3790D">
        <w:rPr>
          <w:rFonts w:ascii="PMingLiU" w:eastAsia="PMingLiU" w:hAnsi="PMingLiU" w:cs="Times New Roman"/>
          <w:lang w:val="en-US"/>
        </w:rPr>
        <w:t>，</w:t>
      </w:r>
      <w:r w:rsidRPr="00F3790D">
        <w:rPr>
          <w:rFonts w:ascii="PMingLiU" w:eastAsia="PMingLiU" w:hAnsi="PMingLiU" w:cs="Times New Roman" w:hint="eastAsia"/>
          <w:lang w:val="en-US"/>
        </w:rPr>
        <w:t>實行月選官制度。凡除班、升班於每年二、四、六、十、十二月開選。凡補班於每年正、三、五、七、九、十一月開選</w:t>
      </w:r>
      <w:r w:rsidRPr="00F3790D">
        <w:rPr>
          <w:rFonts w:ascii="PMingLiU" w:eastAsia="PMingLiU" w:hAnsi="PMingLiU" w:cs="Times New Roman"/>
          <w:lang w:val="en-US"/>
        </w:rPr>
        <w:t>，</w:t>
      </w:r>
      <w:r w:rsidRPr="00F3790D">
        <w:rPr>
          <w:rFonts w:ascii="PMingLiU" w:eastAsia="PMingLiU" w:hAnsi="PMingLiU" w:cs="Times New Roman" w:hint="eastAsia"/>
          <w:lang w:val="en-US"/>
        </w:rPr>
        <w:t>稱單月急選。凡京官郎中以下</w:t>
      </w:r>
      <w:r w:rsidRPr="00F3790D">
        <w:rPr>
          <w:rFonts w:ascii="PMingLiU" w:eastAsia="PMingLiU" w:hAnsi="PMingLiU" w:cs="Times New Roman"/>
          <w:lang w:val="en-US"/>
        </w:rPr>
        <w:t>，</w:t>
      </w:r>
      <w:r w:rsidRPr="00F3790D">
        <w:rPr>
          <w:rFonts w:ascii="PMingLiU" w:eastAsia="PMingLiU" w:hAnsi="PMingLiU" w:cs="Times New Roman" w:hint="eastAsia"/>
          <w:lang w:val="en-US"/>
        </w:rPr>
        <w:t>外官道員以下</w:t>
      </w:r>
      <w:r w:rsidRPr="00F3790D">
        <w:rPr>
          <w:rFonts w:ascii="PMingLiU" w:eastAsia="PMingLiU" w:hAnsi="PMingLiU" w:cs="Times New Roman"/>
          <w:lang w:val="en-US"/>
        </w:rPr>
        <w:t>，</w:t>
      </w:r>
      <w:r w:rsidRPr="00F3790D">
        <w:rPr>
          <w:rFonts w:ascii="PMingLiU" w:eastAsia="PMingLiU" w:hAnsi="PMingLiU" w:cs="Times New Roman" w:hint="eastAsia"/>
          <w:lang w:val="en-US"/>
        </w:rPr>
        <w:t>除規定的選缺外</w:t>
      </w:r>
      <w:r w:rsidRPr="00F3790D">
        <w:rPr>
          <w:rFonts w:ascii="PMingLiU" w:eastAsia="PMingLiU" w:hAnsi="PMingLiU" w:cs="Times New Roman"/>
          <w:lang w:val="en-US"/>
        </w:rPr>
        <w:t>，</w:t>
      </w:r>
      <w:r w:rsidRPr="00F3790D">
        <w:rPr>
          <w:rFonts w:ascii="PMingLiU" w:eastAsia="PMingLiU" w:hAnsi="PMingLiU" w:cs="Times New Roman" w:hint="eastAsia"/>
          <w:lang w:val="en-US"/>
        </w:rPr>
        <w:t>都參加月選。届期</w:t>
      </w:r>
      <w:r w:rsidRPr="00F3790D">
        <w:rPr>
          <w:rFonts w:ascii="PMingLiU" w:eastAsia="PMingLiU" w:hAnsi="PMingLiU" w:cs="Times New Roman"/>
          <w:lang w:val="en-US"/>
        </w:rPr>
        <w:t>，</w:t>
      </w:r>
      <w:r w:rsidRPr="00F3790D">
        <w:rPr>
          <w:rFonts w:ascii="PMingLiU" w:eastAsia="PMingLiU" w:hAnsi="PMingLiU" w:cs="Times New Roman" w:hint="eastAsia"/>
          <w:lang w:val="en-US"/>
        </w:rPr>
        <w:t>吏部傳齊各官到天安門外會同掣簽。月官簽得缺以後</w:t>
      </w:r>
      <w:r w:rsidRPr="00F3790D">
        <w:rPr>
          <w:rFonts w:ascii="PMingLiU" w:eastAsia="PMingLiU" w:hAnsi="PMingLiU" w:cs="Times New Roman"/>
          <w:lang w:val="en-US"/>
        </w:rPr>
        <w:t>，</w:t>
      </w:r>
      <w:r w:rsidRPr="00F3790D">
        <w:rPr>
          <w:rFonts w:ascii="PMingLiU" w:eastAsia="PMingLiU" w:hAnsi="PMingLiU" w:cs="Times New Roman" w:hint="eastAsia"/>
          <w:lang w:val="en-US"/>
        </w:rPr>
        <w:t>皇帝還要派九卿事科道官會同吏部進行驗看。驗看時</w:t>
      </w:r>
      <w:r w:rsidRPr="00F3790D">
        <w:rPr>
          <w:rFonts w:ascii="PMingLiU" w:eastAsia="PMingLiU" w:hAnsi="PMingLiU" w:cs="Times New Roman"/>
          <w:lang w:val="en-US"/>
        </w:rPr>
        <w:t>，</w:t>
      </w:r>
      <w:r w:rsidRPr="00F3790D">
        <w:rPr>
          <w:rFonts w:ascii="PMingLiU" w:eastAsia="PMingLiU" w:hAnsi="PMingLiU" w:cs="Times New Roman" w:hint="eastAsia"/>
          <w:lang w:val="en-US"/>
        </w:rPr>
        <w:t>還要考驗履歷。各官繕寫履歷</w:t>
      </w:r>
      <w:r w:rsidRPr="00F3790D">
        <w:rPr>
          <w:rFonts w:ascii="PMingLiU" w:eastAsia="PMingLiU" w:hAnsi="PMingLiU" w:cs="Times New Roman"/>
          <w:lang w:val="en-US"/>
        </w:rPr>
        <w:t>，</w:t>
      </w:r>
      <w:r w:rsidRPr="00F3790D">
        <w:rPr>
          <w:rFonts w:ascii="PMingLiU" w:eastAsia="PMingLiU" w:hAnsi="PMingLiU" w:cs="Times New Roman" w:hint="eastAsia"/>
          <w:lang w:val="en-US"/>
        </w:rPr>
        <w:t>以三百字為限</w:t>
      </w:r>
      <w:r w:rsidRPr="00F3790D">
        <w:rPr>
          <w:rFonts w:ascii="PMingLiU" w:eastAsia="PMingLiU" w:hAnsi="PMingLiU" w:cs="Times New Roman"/>
          <w:lang w:val="en-US"/>
        </w:rPr>
        <w:t>，</w:t>
      </w:r>
      <w:r w:rsidRPr="00F3790D">
        <w:rPr>
          <w:rFonts w:ascii="PMingLiU" w:eastAsia="PMingLiU" w:hAnsi="PMingLiU" w:cs="Times New Roman" w:hint="eastAsia"/>
          <w:lang w:val="en-US"/>
        </w:rPr>
        <w:t>若政治確有所見</w:t>
      </w:r>
      <w:r w:rsidRPr="00F3790D">
        <w:rPr>
          <w:rFonts w:ascii="PMingLiU" w:eastAsia="PMingLiU" w:hAnsi="PMingLiU" w:cs="Times New Roman"/>
          <w:lang w:val="en-US"/>
        </w:rPr>
        <w:t>，</w:t>
      </w:r>
      <w:r w:rsidRPr="00F3790D">
        <w:rPr>
          <w:rFonts w:ascii="PMingLiU" w:eastAsia="PMingLiU" w:hAnsi="PMingLiU" w:cs="Times New Roman" w:hint="eastAsia"/>
          <w:lang w:val="en-US"/>
        </w:rPr>
        <w:t>准其據實條奏</w:t>
      </w:r>
      <w:r w:rsidRPr="00F3790D">
        <w:rPr>
          <w:rFonts w:ascii="PMingLiU" w:eastAsia="PMingLiU" w:hAnsi="PMingLiU" w:cs="Times New Roman"/>
          <w:lang w:val="en-US"/>
        </w:rPr>
        <w:t>，</w:t>
      </w:r>
      <w:r w:rsidRPr="00F3790D">
        <w:rPr>
          <w:rFonts w:ascii="PMingLiU" w:eastAsia="PMingLiU" w:hAnsi="PMingLiU" w:cs="Times New Roman" w:hint="eastAsia"/>
          <w:lang w:val="en-US"/>
        </w:rPr>
        <w:t>附於履歷之後。月官經驗看以後</w:t>
      </w:r>
      <w:r w:rsidRPr="00F3790D">
        <w:rPr>
          <w:rFonts w:ascii="PMingLiU" w:eastAsia="PMingLiU" w:hAnsi="PMingLiU" w:cs="Times New Roman"/>
          <w:lang w:val="en-US"/>
        </w:rPr>
        <w:t>，</w:t>
      </w:r>
      <w:r w:rsidRPr="00F3790D">
        <w:rPr>
          <w:rFonts w:ascii="PMingLiU" w:eastAsia="PMingLiU" w:hAnsi="PMingLiU" w:cs="Times New Roman" w:hint="eastAsia"/>
          <w:lang w:val="en-US"/>
        </w:rPr>
        <w:t>吏部會同驗看大臣具折請旨</w:t>
      </w:r>
      <w:r w:rsidRPr="00F3790D">
        <w:rPr>
          <w:rFonts w:ascii="PMingLiU" w:eastAsia="PMingLiU" w:hAnsi="PMingLiU" w:cs="Times New Roman"/>
          <w:lang w:val="en-US"/>
        </w:rPr>
        <w:t>，</w:t>
      </w:r>
      <w:r w:rsidRPr="00F3790D">
        <w:rPr>
          <w:rFonts w:ascii="PMingLiU" w:eastAsia="PMingLiU" w:hAnsi="PMingLiU" w:cs="Times New Roman" w:hint="eastAsia"/>
          <w:lang w:val="en-US"/>
        </w:rPr>
        <w:t>然後帶領引見。經皇帝允准後</w:t>
      </w:r>
      <w:r w:rsidRPr="00F3790D">
        <w:rPr>
          <w:rFonts w:ascii="PMingLiU" w:eastAsia="PMingLiU" w:hAnsi="PMingLiU" w:cs="Times New Roman"/>
          <w:lang w:val="en-US"/>
        </w:rPr>
        <w:t>，</w:t>
      </w:r>
      <w:r w:rsidRPr="00F3790D">
        <w:rPr>
          <w:rFonts w:ascii="PMingLiU" w:eastAsia="PMingLiU" w:hAnsi="PMingLiU" w:cs="Times New Roman" w:hint="eastAsia"/>
          <w:lang w:val="en-US"/>
        </w:rPr>
        <w:t>方授官給憑赴任</w:t>
      </w:r>
      <w:r w:rsidRPr="00F3790D">
        <w:rPr>
          <w:rFonts w:ascii="PMingLiU" w:eastAsia="PMingLiU" w:hAnsi="PMingLiU" w:cs="Times New Roman"/>
          <w:lang w:val="en-US"/>
        </w:rPr>
        <w:t>，</w:t>
      </w:r>
      <w:r w:rsidRPr="00F3790D">
        <w:rPr>
          <w:rFonts w:ascii="PMingLiU" w:eastAsia="PMingLiU" w:hAnsi="PMingLiU" w:cs="Times New Roman" w:hint="eastAsia"/>
          <w:lang w:val="en-US"/>
        </w:rPr>
        <w:t>履歷引見折便是這樣形成的。這些履歷引見折經皇帝審閱執行後</w:t>
      </w:r>
      <w:r w:rsidRPr="00F3790D">
        <w:rPr>
          <w:rFonts w:ascii="PMingLiU" w:eastAsia="PMingLiU" w:hAnsi="PMingLiU" w:cs="Times New Roman"/>
          <w:lang w:val="en-US"/>
        </w:rPr>
        <w:t>，</w:t>
      </w:r>
      <w:r w:rsidRPr="00F3790D">
        <w:rPr>
          <w:rFonts w:ascii="PMingLiU" w:eastAsia="PMingLiU" w:hAnsi="PMingLiU" w:cs="Times New Roman" w:hint="eastAsia"/>
          <w:lang w:val="en-US"/>
        </w:rPr>
        <w:t>一直秘藏宫中。清亡後</w:t>
      </w:r>
      <w:r w:rsidRPr="00F3790D">
        <w:rPr>
          <w:rFonts w:ascii="PMingLiU" w:eastAsia="PMingLiU" w:hAnsi="PMingLiU" w:cs="Times New Roman"/>
          <w:lang w:val="en-US"/>
        </w:rPr>
        <w:t>，</w:t>
      </w:r>
      <w:r w:rsidRPr="00F3790D">
        <w:rPr>
          <w:rFonts w:ascii="PMingLiU" w:eastAsia="PMingLiU" w:hAnsi="PMingLiU" w:cs="Times New Roman" w:hint="eastAsia"/>
          <w:lang w:val="en-US"/>
        </w:rPr>
        <w:t>雖歷經滄桑</w:t>
      </w:r>
      <w:r w:rsidRPr="00F3790D">
        <w:rPr>
          <w:rFonts w:ascii="PMingLiU" w:eastAsia="PMingLiU" w:hAnsi="PMingLiU" w:cs="Times New Roman"/>
          <w:lang w:val="en-US"/>
        </w:rPr>
        <w:t>，</w:t>
      </w:r>
      <w:r w:rsidRPr="00F3790D">
        <w:rPr>
          <w:rFonts w:ascii="PMingLiU" w:eastAsia="PMingLiU" w:hAnsi="PMingLiU" w:cs="Times New Roman" w:hint="eastAsia"/>
          <w:lang w:val="en-US"/>
        </w:rPr>
        <w:t>但它一直完整地保存至今。這些檔案記錄了清代三萬多中下級官員的履歷及任免情况</w:t>
      </w:r>
      <w:r w:rsidRPr="00F3790D">
        <w:rPr>
          <w:rFonts w:ascii="PMingLiU" w:eastAsia="PMingLiU" w:hAnsi="PMingLiU" w:cs="Times New Roman"/>
          <w:lang w:val="en-US"/>
        </w:rPr>
        <w:t>，</w:t>
      </w:r>
      <w:r w:rsidRPr="00F3790D">
        <w:rPr>
          <w:rFonts w:ascii="PMingLiU" w:eastAsia="PMingLiU" w:hAnsi="PMingLiU" w:cs="Times New Roman" w:hint="eastAsia"/>
          <w:lang w:val="en-US"/>
        </w:rPr>
        <w:t>是我們研究清代官制和編史修志的第一手珍貴史料。</w:t>
      </w:r>
    </w:p>
    <w:p w14:paraId="1E49E7A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4492653" w14:textId="77777777" w:rsidR="00F3790D" w:rsidRPr="00F3790D" w:rsidRDefault="00F3790D" w:rsidP="00F3790D">
      <w:pPr>
        <w:spacing w:after="0" w:line="240" w:lineRule="auto"/>
        <w:jc w:val="both"/>
        <w:rPr>
          <w:rFonts w:ascii="PMingLiU" w:eastAsia="PMingLiU" w:hAnsi="PMingLiU" w:cs="Times New Roman"/>
        </w:rPr>
      </w:pPr>
    </w:p>
    <w:p w14:paraId="554FEF28"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履歷單</w:t>
      </w:r>
      <w:r w:rsidRPr="00F3790D">
        <w:rPr>
          <w:rFonts w:ascii="PMingLiU" w:eastAsia="PMingLiU" w:hAnsi="PMingLiU" w:cs="Times New Roman"/>
          <w:lang w:val="en-US"/>
        </w:rPr>
        <w:t>：</w:t>
      </w:r>
      <w:r w:rsidRPr="00F3790D">
        <w:rPr>
          <w:rFonts w:ascii="PMingLiU" w:eastAsia="PMingLiU" w:hAnsi="PMingLiU" w:cs="Times New Roman" w:hint="eastAsia"/>
          <w:lang w:val="en-US"/>
        </w:rPr>
        <w:t>清制</w:t>
      </w:r>
      <w:r w:rsidRPr="00F3790D">
        <w:rPr>
          <w:rFonts w:ascii="PMingLiU" w:eastAsia="PMingLiU" w:hAnsi="PMingLiU" w:cs="Times New Roman"/>
          <w:lang w:val="en-US"/>
        </w:rPr>
        <w:t>，</w:t>
      </w:r>
      <w:r w:rsidRPr="00F3790D">
        <w:rPr>
          <w:rFonts w:ascii="PMingLiU" w:eastAsia="PMingLiU" w:hAnsi="PMingLiU" w:cs="Times New Roman" w:hint="eastAsia"/>
          <w:lang w:val="en-US"/>
        </w:rPr>
        <w:t>凡一些較高級官員的升遷調補</w:t>
      </w:r>
      <w:r w:rsidRPr="00F3790D">
        <w:rPr>
          <w:rFonts w:ascii="PMingLiU" w:eastAsia="PMingLiU" w:hAnsi="PMingLiU" w:cs="Times New Roman"/>
          <w:lang w:val="en-US"/>
        </w:rPr>
        <w:t>，</w:t>
      </w:r>
      <w:r w:rsidRPr="00F3790D">
        <w:rPr>
          <w:rFonts w:ascii="PMingLiU" w:eastAsia="PMingLiU" w:hAnsi="PMingLiU" w:cs="Times New Roman" w:hint="eastAsia"/>
          <w:lang w:val="en-US"/>
        </w:rPr>
        <w:t>照例由吏、兵二部奏請引見</w:t>
      </w:r>
      <w:r w:rsidRPr="00F3790D">
        <w:rPr>
          <w:rFonts w:ascii="PMingLiU" w:eastAsia="PMingLiU" w:hAnsi="PMingLiU" w:cs="Times New Roman"/>
          <w:lang w:val="en-US"/>
        </w:rPr>
        <w:t>，</w:t>
      </w:r>
      <w:r w:rsidRPr="00F3790D">
        <w:rPr>
          <w:rFonts w:ascii="PMingLiU" w:eastAsia="PMingLiU" w:hAnsi="PMingLiU" w:cs="Times New Roman" w:hint="eastAsia"/>
          <w:lang w:val="en-US"/>
        </w:rPr>
        <w:t>並呈該官員的履歷</w:t>
      </w:r>
      <w:r w:rsidRPr="00F3790D">
        <w:rPr>
          <w:rFonts w:ascii="PMingLiU" w:eastAsia="PMingLiU" w:hAnsi="PMingLiU" w:cs="Times New Roman"/>
          <w:lang w:val="en-US"/>
        </w:rPr>
        <w:t>，</w:t>
      </w:r>
      <w:r w:rsidRPr="00F3790D">
        <w:rPr>
          <w:rFonts w:ascii="PMingLiU" w:eastAsia="PMingLiU" w:hAnsi="PMingLiU" w:cs="Times New Roman" w:hint="eastAsia"/>
          <w:lang w:val="en-US"/>
        </w:rPr>
        <w:t>皇帝審閱批准後</w:t>
      </w:r>
      <w:r w:rsidRPr="00F3790D">
        <w:rPr>
          <w:rFonts w:ascii="PMingLiU" w:eastAsia="PMingLiU" w:hAnsi="PMingLiU" w:cs="Times New Roman"/>
          <w:lang w:val="en-US"/>
        </w:rPr>
        <w:t>，</w:t>
      </w:r>
      <w:r w:rsidRPr="00F3790D">
        <w:rPr>
          <w:rFonts w:ascii="PMingLiU" w:eastAsia="PMingLiU" w:hAnsi="PMingLiU" w:cs="Times New Roman" w:hint="eastAsia"/>
          <w:lang w:val="en-US"/>
        </w:rPr>
        <w:t>才能正式赴任</w:t>
      </w:r>
      <w:r w:rsidRPr="00F3790D">
        <w:rPr>
          <w:rFonts w:ascii="PMingLiU" w:eastAsia="PMingLiU" w:hAnsi="PMingLiU" w:cs="Times New Roman"/>
          <w:lang w:val="en-US"/>
        </w:rPr>
        <w:t>，</w:t>
      </w:r>
      <w:r w:rsidRPr="00F3790D">
        <w:rPr>
          <w:rFonts w:ascii="PMingLiU" w:eastAsia="PMingLiU" w:hAnsi="PMingLiU" w:cs="Times New Roman" w:hint="eastAsia"/>
          <w:lang w:val="en-US"/>
        </w:rPr>
        <w:t>這部分履歷單便是這樣形成的。履歷單詳細記載了官員的姓名、年齡、籍貫、出身</w:t>
      </w:r>
      <w:r w:rsidRPr="00F3790D">
        <w:rPr>
          <w:rFonts w:ascii="PMingLiU" w:eastAsia="PMingLiU" w:hAnsi="PMingLiU" w:cs="Times New Roman"/>
          <w:lang w:val="en-US"/>
        </w:rPr>
        <w:t>，</w:t>
      </w:r>
      <w:r w:rsidRPr="00F3790D">
        <w:rPr>
          <w:rFonts w:ascii="PMingLiU" w:eastAsia="PMingLiU" w:hAnsi="PMingLiU" w:cs="Times New Roman" w:hint="eastAsia"/>
          <w:lang w:val="en-US"/>
        </w:rPr>
        <w:t>任職及生平履歷等。其中一部分還有皇帝的批語和硃筆圈點</w:t>
      </w:r>
      <w:r w:rsidRPr="00F3790D">
        <w:rPr>
          <w:rFonts w:ascii="PMingLiU" w:eastAsia="PMingLiU" w:hAnsi="PMingLiU" w:cs="Times New Roman"/>
          <w:lang w:val="en-US"/>
        </w:rPr>
        <w:t>，</w:t>
      </w:r>
      <w:r w:rsidRPr="00F3790D">
        <w:rPr>
          <w:rFonts w:ascii="PMingLiU" w:eastAsia="PMingLiU" w:hAnsi="PMingLiU" w:cs="Times New Roman" w:hint="eastAsia"/>
          <w:lang w:val="en-US"/>
        </w:rPr>
        <w:t>是我們研究清代人物的重要材料。</w:t>
      </w:r>
    </w:p>
    <w:p w14:paraId="7696A36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lastRenderedPageBreak/>
        <w:t>《明清檔案學》，秦國經編著，學苑出版社，2005</w:t>
      </w:r>
      <w:r w:rsidRPr="00F3790D">
        <w:rPr>
          <w:rFonts w:ascii="PMingLiU" w:eastAsia="PMingLiU" w:hAnsi="PMingLiU" w:cs="Times New Roman" w:hint="eastAsia"/>
        </w:rPr>
        <w:t>年</w:t>
      </w:r>
    </w:p>
    <w:p w14:paraId="0C087AE5" w14:textId="77777777" w:rsidR="00F3790D" w:rsidRPr="00F3790D" w:rsidRDefault="00F3790D" w:rsidP="00F3790D">
      <w:pPr>
        <w:spacing w:after="0" w:line="240" w:lineRule="auto"/>
        <w:jc w:val="both"/>
        <w:rPr>
          <w:rFonts w:ascii="PMingLiU" w:eastAsia="PMingLiU" w:hAnsi="PMingLiU" w:cs="Times New Roman"/>
        </w:rPr>
      </w:pPr>
    </w:p>
    <w:p w14:paraId="3C5F650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履歷片</w:t>
      </w:r>
      <w:r w:rsidRPr="00F3790D">
        <w:rPr>
          <w:rFonts w:ascii="PMingLiU" w:eastAsia="PMingLiU" w:hAnsi="PMingLiU" w:cs="Times New Roman"/>
          <w:lang w:val="en-US"/>
        </w:rPr>
        <w:t>：</w:t>
      </w:r>
      <w:r w:rsidRPr="00F3790D">
        <w:rPr>
          <w:rFonts w:ascii="PMingLiU" w:eastAsia="PMingLiU" w:hAnsi="PMingLiU" w:cs="Times New Roman" w:hint="eastAsia"/>
          <w:lang w:val="en-US"/>
        </w:rPr>
        <w:t>履歷片是一種紙牌。上面簡單的記載了官員的履歷及皇帝的殊批</w:t>
      </w:r>
      <w:r w:rsidRPr="00F3790D">
        <w:rPr>
          <w:rFonts w:ascii="PMingLiU" w:eastAsia="PMingLiU" w:hAnsi="PMingLiU" w:cs="Times New Roman"/>
          <w:lang w:val="en-US"/>
        </w:rPr>
        <w:t>，</w:t>
      </w:r>
      <w:r w:rsidRPr="00F3790D">
        <w:rPr>
          <w:rFonts w:ascii="PMingLiU" w:eastAsia="PMingLiU" w:hAnsi="PMingLiU" w:cs="Times New Roman" w:hint="eastAsia"/>
          <w:lang w:val="en-US"/>
        </w:rPr>
        <w:t>是任用考察官員的一種備用卡片。硃批缺單</w:t>
      </w:r>
      <w:r w:rsidRPr="00F3790D">
        <w:rPr>
          <w:rFonts w:ascii="PMingLiU" w:eastAsia="PMingLiU" w:hAnsi="PMingLiU" w:cs="Times New Roman"/>
          <w:lang w:val="en-US"/>
        </w:rPr>
        <w:t>，</w:t>
      </w:r>
      <w:r w:rsidRPr="00F3790D">
        <w:rPr>
          <w:rFonts w:ascii="PMingLiU" w:eastAsia="PMingLiU" w:hAnsi="PMingLiU" w:cs="Times New Roman" w:hint="eastAsia"/>
          <w:lang w:val="en-US"/>
        </w:rPr>
        <w:t>是皇帝批點過的吏部、兵部</w:t>
      </w:r>
      <w:r w:rsidRPr="00F3790D">
        <w:rPr>
          <w:rFonts w:ascii="PMingLiU" w:eastAsia="PMingLiU" w:hAnsi="PMingLiU" w:cs="Times New Roman"/>
          <w:lang w:val="en-US"/>
        </w:rPr>
        <w:t>，</w:t>
      </w:r>
      <w:r w:rsidRPr="00F3790D">
        <w:rPr>
          <w:rFonts w:ascii="PMingLiU" w:eastAsia="PMingLiU" w:hAnsi="PMingLiU" w:cs="Times New Roman" w:hint="eastAsia"/>
          <w:lang w:val="en-US"/>
        </w:rPr>
        <w:t>都察院等衙門奏請補缺官員的名單。進單</w:t>
      </w:r>
      <w:r w:rsidRPr="00F3790D">
        <w:rPr>
          <w:rFonts w:ascii="PMingLiU" w:eastAsia="PMingLiU" w:hAnsi="PMingLiU" w:cs="Times New Roman"/>
          <w:lang w:val="en-US"/>
        </w:rPr>
        <w:t>，</w:t>
      </w:r>
      <w:r w:rsidRPr="00F3790D">
        <w:rPr>
          <w:rFonts w:ascii="PMingLiU" w:eastAsia="PMingLiU" w:hAnsi="PMingLiU" w:cs="Times New Roman" w:hint="eastAsia"/>
          <w:lang w:val="en-US"/>
        </w:rPr>
        <w:t>是京内外官員向皇帝進貢物品的清單。</w:t>
      </w:r>
    </w:p>
    <w:p w14:paraId="32B496F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5104324" w14:textId="77777777" w:rsidR="00F3790D" w:rsidRPr="00F3790D" w:rsidRDefault="00F3790D" w:rsidP="00F3790D">
      <w:pPr>
        <w:spacing w:after="0" w:line="240" w:lineRule="auto"/>
        <w:jc w:val="both"/>
        <w:rPr>
          <w:rFonts w:ascii="PMingLiU" w:eastAsia="PMingLiU" w:hAnsi="PMingLiU" w:cs="Times New Roman"/>
        </w:rPr>
      </w:pPr>
    </w:p>
    <w:p w14:paraId="6BECABDE"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進呈詩文</w:t>
      </w:r>
      <w:r w:rsidRPr="00F3790D">
        <w:rPr>
          <w:rFonts w:ascii="PMingLiU" w:eastAsia="PMingLiU" w:hAnsi="PMingLiU" w:cs="Times New Roman"/>
          <w:lang w:val="en-US"/>
        </w:rPr>
        <w:t>，</w:t>
      </w:r>
      <w:r w:rsidRPr="00F3790D">
        <w:rPr>
          <w:rFonts w:ascii="PMingLiU" w:eastAsia="PMingLiU" w:hAnsi="PMingLiU" w:cs="Times New Roman" w:hint="eastAsia"/>
          <w:lang w:val="en-US"/>
        </w:rPr>
        <w:t>是各臣工遇有重大武功事件或皇帝誕辰</w:t>
      </w:r>
      <w:r w:rsidRPr="00F3790D">
        <w:rPr>
          <w:rFonts w:ascii="PMingLiU" w:eastAsia="PMingLiU" w:hAnsi="PMingLiU" w:cs="Times New Roman"/>
          <w:lang w:val="en-US"/>
        </w:rPr>
        <w:t>，</w:t>
      </w:r>
      <w:r w:rsidRPr="00F3790D">
        <w:rPr>
          <w:rFonts w:ascii="PMingLiU" w:eastAsia="PMingLiU" w:hAnsi="PMingLiU" w:cs="Times New Roman" w:hint="eastAsia"/>
          <w:lang w:val="en-US"/>
        </w:rPr>
        <w:t>出巡及節慶時</w:t>
      </w:r>
      <w:r w:rsidRPr="00F3790D">
        <w:rPr>
          <w:rFonts w:ascii="PMingLiU" w:eastAsia="PMingLiU" w:hAnsi="PMingLiU" w:cs="Times New Roman"/>
          <w:lang w:val="en-US"/>
        </w:rPr>
        <w:t>，</w:t>
      </w:r>
      <w:r w:rsidRPr="00F3790D">
        <w:rPr>
          <w:rFonts w:ascii="PMingLiU" w:eastAsia="PMingLiU" w:hAnsi="PMingLiU" w:cs="Times New Roman" w:hint="eastAsia"/>
          <w:lang w:val="en-US"/>
        </w:rPr>
        <w:t>呈給皇帝的詩詞頌文。還有一些御制詩文稿。</w:t>
      </w:r>
    </w:p>
    <w:p w14:paraId="718A642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530F36C" w14:textId="77777777" w:rsidR="00F3790D" w:rsidRPr="00F3790D" w:rsidRDefault="00F3790D" w:rsidP="00F3790D">
      <w:pPr>
        <w:spacing w:after="0" w:line="240" w:lineRule="auto"/>
        <w:jc w:val="both"/>
        <w:rPr>
          <w:rFonts w:ascii="PMingLiU" w:eastAsia="PMingLiU" w:hAnsi="PMingLiU" w:cs="Times New Roman"/>
        </w:rPr>
      </w:pPr>
    </w:p>
    <w:p w14:paraId="21F76C8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5. 奏事處的檔案</w:t>
      </w:r>
    </w:p>
    <w:p w14:paraId="2C0C096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第三類是奏事處的檔案。奏事處掌接遞奏摺</w:t>
      </w:r>
      <w:r w:rsidRPr="00F3790D">
        <w:rPr>
          <w:rFonts w:ascii="PMingLiU" w:eastAsia="PMingLiU" w:hAnsi="PMingLiU" w:cs="Times New Roman"/>
          <w:lang w:val="en-US"/>
        </w:rPr>
        <w:t>，</w:t>
      </w:r>
      <w:r w:rsidRPr="00F3790D">
        <w:rPr>
          <w:rFonts w:ascii="PMingLiU" w:eastAsia="PMingLiU" w:hAnsi="PMingLiU" w:cs="Times New Roman" w:hint="eastAsia"/>
          <w:lang w:val="en-US"/>
        </w:rPr>
        <w:t>傳宣諭旨等事</w:t>
      </w:r>
      <w:r w:rsidRPr="00F3790D">
        <w:rPr>
          <w:rFonts w:ascii="PMingLiU" w:eastAsia="PMingLiU" w:hAnsi="PMingLiU" w:cs="Times New Roman"/>
          <w:lang w:val="en-US"/>
        </w:rPr>
        <w:t>，</w:t>
      </w:r>
      <w:r w:rsidRPr="00F3790D">
        <w:rPr>
          <w:rFonts w:ascii="PMingLiU" w:eastAsia="PMingLiU" w:hAnsi="PMingLiU" w:cs="Times New Roman" w:hint="eastAsia"/>
          <w:lang w:val="en-US"/>
        </w:rPr>
        <w:t>是皇帝内宫的機要文書機構。奏事處的檔案</w:t>
      </w:r>
      <w:r w:rsidRPr="00F3790D">
        <w:rPr>
          <w:rFonts w:ascii="PMingLiU" w:eastAsia="PMingLiU" w:hAnsi="PMingLiU" w:cs="Times New Roman"/>
          <w:lang w:val="en-US"/>
        </w:rPr>
        <w:t>，</w:t>
      </w:r>
      <w:r w:rsidRPr="00F3790D">
        <w:rPr>
          <w:rFonts w:ascii="PMingLiU" w:eastAsia="PMingLiU" w:hAnsi="PMingLiU" w:cs="Times New Roman" w:hint="eastAsia"/>
          <w:lang w:val="en-US"/>
        </w:rPr>
        <w:t>絕大部分是簿册</w:t>
      </w:r>
      <w:r w:rsidRPr="00F3790D">
        <w:rPr>
          <w:rFonts w:ascii="PMingLiU" w:eastAsia="PMingLiU" w:hAnsi="PMingLiU" w:cs="Times New Roman"/>
          <w:lang w:val="en-US"/>
        </w:rPr>
        <w:t>，</w:t>
      </w:r>
      <w:r w:rsidRPr="00F3790D">
        <w:rPr>
          <w:rFonts w:ascii="PMingLiU" w:eastAsia="PMingLiU" w:hAnsi="PMingLiU" w:cs="Times New Roman" w:hint="eastAsia"/>
          <w:lang w:val="en-US"/>
        </w:rPr>
        <w:t>也有少部分咨文折件。</w:t>
      </w:r>
    </w:p>
    <w:p w14:paraId="64D2A13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F80B105" w14:textId="77777777" w:rsidR="00F3790D" w:rsidRPr="00F3790D" w:rsidRDefault="00F3790D" w:rsidP="00F3790D">
      <w:pPr>
        <w:spacing w:after="0" w:line="240" w:lineRule="auto"/>
        <w:jc w:val="both"/>
        <w:rPr>
          <w:rFonts w:ascii="PMingLiU" w:eastAsia="PMingLiU" w:hAnsi="PMingLiU" w:cs="Times New Roman"/>
          <w:lang w:val="en-US"/>
        </w:rPr>
      </w:pPr>
    </w:p>
    <w:p w14:paraId="0714036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一、收發奏摺</w:t>
      </w:r>
      <w:r w:rsidRPr="00F3790D">
        <w:rPr>
          <w:rFonts w:ascii="PMingLiU" w:eastAsia="PMingLiU" w:hAnsi="PMingLiU" w:cs="Times New Roman"/>
          <w:lang w:val="en-US"/>
        </w:rPr>
        <w:t>，</w:t>
      </w:r>
      <w:r w:rsidRPr="00F3790D">
        <w:rPr>
          <w:rFonts w:ascii="PMingLiU" w:eastAsia="PMingLiU" w:hAnsi="PMingLiU" w:cs="Times New Roman" w:hint="eastAsia"/>
          <w:lang w:val="en-US"/>
        </w:rPr>
        <w:t>管理印信之登記簿册。《奏事檔》《奏事略節檔》</w:t>
      </w:r>
      <w:r w:rsidRPr="00F3790D">
        <w:rPr>
          <w:rFonts w:ascii="PMingLiU" w:eastAsia="PMingLiU" w:hAnsi="PMingLiU" w:cs="Times New Roman"/>
          <w:lang w:val="en-US"/>
        </w:rPr>
        <w:t>，</w:t>
      </w:r>
      <w:r w:rsidRPr="00F3790D">
        <w:rPr>
          <w:rFonts w:ascii="PMingLiU" w:eastAsia="PMingLiU" w:hAnsi="PMingLiU" w:cs="Times New Roman" w:hint="eastAsia"/>
          <w:lang w:val="en-US"/>
        </w:rPr>
        <w:t>爲奏事處收發在京各衙門、王公大臣的奏摺登記簿。《夾板檔》《夾板報匣檔》</w:t>
      </w:r>
      <w:r w:rsidRPr="00F3790D">
        <w:rPr>
          <w:rFonts w:ascii="PMingLiU" w:eastAsia="PMingLiU" w:hAnsi="PMingLiU" w:cs="Times New Roman"/>
          <w:lang w:val="en-US"/>
        </w:rPr>
        <w:t>，</w:t>
      </w:r>
      <w:r w:rsidRPr="00F3790D">
        <w:rPr>
          <w:rFonts w:ascii="PMingLiU" w:eastAsia="PMingLiU" w:hAnsi="PMingLiU" w:cs="Times New Roman" w:hint="eastAsia"/>
          <w:lang w:val="en-US"/>
        </w:rPr>
        <w:t>爲奏事處收發各省督撫、將軍奏摺的登記簿。《硃批檔》《底簿》《日記帳》、《軍機處陸續交來硃批等項》</w:t>
      </w:r>
      <w:r w:rsidRPr="00F3790D">
        <w:rPr>
          <w:rFonts w:ascii="PMingLiU" w:eastAsia="PMingLiU" w:hAnsi="PMingLiU" w:cs="Times New Roman"/>
          <w:lang w:val="en-US"/>
        </w:rPr>
        <w:t>，</w:t>
      </w:r>
      <w:r w:rsidRPr="00F3790D">
        <w:rPr>
          <w:rFonts w:ascii="PMingLiU" w:eastAsia="PMingLiU" w:hAnsi="PMingLiU" w:cs="Times New Roman" w:hint="eastAsia"/>
          <w:lang w:val="en-US"/>
        </w:rPr>
        <w:t>皆爲繳回硃批之登記簿。《交抄》《日記交抄》</w:t>
      </w:r>
      <w:r w:rsidRPr="00F3790D">
        <w:rPr>
          <w:rFonts w:ascii="PMingLiU" w:eastAsia="PMingLiU" w:hAnsi="PMingLiU" w:cs="Times New Roman"/>
          <w:lang w:val="en-US"/>
        </w:rPr>
        <w:t>，</w:t>
      </w:r>
      <w:r w:rsidRPr="00F3790D">
        <w:rPr>
          <w:rFonts w:ascii="PMingLiU" w:eastAsia="PMingLiU" w:hAnsi="PMingLiU" w:cs="Times New Roman" w:hint="eastAsia"/>
          <w:lang w:val="en-US"/>
        </w:rPr>
        <w:t>記載由内閣發抄之折件。《捷報檔》</w:t>
      </w:r>
      <w:r w:rsidRPr="00F3790D">
        <w:rPr>
          <w:rFonts w:ascii="PMingLiU" w:eastAsia="PMingLiU" w:hAnsi="PMingLiU" w:cs="Times New Roman"/>
          <w:lang w:val="en-US"/>
        </w:rPr>
        <w:t>，</w:t>
      </w:r>
      <w:r w:rsidRPr="00F3790D">
        <w:rPr>
          <w:rFonts w:ascii="PMingLiU" w:eastAsia="PMingLiU" w:hAnsi="PMingLiU" w:cs="Times New Roman" w:hint="eastAsia"/>
          <w:lang w:val="en-US"/>
        </w:rPr>
        <w:t>記載軍事奏摺。《蒙古事宜檔》</w:t>
      </w:r>
      <w:r w:rsidRPr="00F3790D">
        <w:rPr>
          <w:rFonts w:ascii="PMingLiU" w:eastAsia="PMingLiU" w:hAnsi="PMingLiU" w:cs="Times New Roman"/>
          <w:lang w:val="en-US"/>
        </w:rPr>
        <w:t>，</w:t>
      </w:r>
      <w:r w:rsidRPr="00F3790D">
        <w:rPr>
          <w:rFonts w:ascii="PMingLiU" w:eastAsia="PMingLiU" w:hAnsi="PMingLiU" w:cs="Times New Roman" w:hint="eastAsia"/>
          <w:lang w:val="en-US"/>
        </w:rPr>
        <w:t>記載蒙古王公喇嘛、理藩院、俄羅斯、駐藏大臣所奏摺及進貢物件。《印花檔》</w:t>
      </w:r>
      <w:r w:rsidRPr="00F3790D">
        <w:rPr>
          <w:rFonts w:ascii="PMingLiU" w:eastAsia="PMingLiU" w:hAnsi="PMingLiU" w:cs="Times New Roman"/>
          <w:lang w:val="en-US"/>
        </w:rPr>
        <w:t>，</w:t>
      </w:r>
      <w:r w:rsidRPr="00F3790D">
        <w:rPr>
          <w:rFonts w:ascii="PMingLiU" w:eastAsia="PMingLiU" w:hAnsi="PMingLiU" w:cs="Times New Roman" w:hint="eastAsia"/>
          <w:lang w:val="en-US"/>
        </w:rPr>
        <w:t>記載各省督撫、將軍奏摺匣、夾板鈐用之印花。《用印檔》</w:t>
      </w:r>
      <w:r w:rsidRPr="00F3790D">
        <w:rPr>
          <w:rFonts w:ascii="PMingLiU" w:eastAsia="PMingLiU" w:hAnsi="PMingLiU" w:cs="Times New Roman"/>
          <w:lang w:val="en-US"/>
        </w:rPr>
        <w:t>，</w:t>
      </w:r>
      <w:r w:rsidRPr="00F3790D">
        <w:rPr>
          <w:rFonts w:ascii="PMingLiU" w:eastAsia="PMingLiU" w:hAnsi="PMingLiU" w:cs="Times New Roman" w:hint="eastAsia"/>
          <w:lang w:val="en-US"/>
        </w:rPr>
        <w:t>記載各省督撫、將軍奏摺匣、夾板鈐用之印信。《軍機處印出入日記》</w:t>
      </w:r>
      <w:r w:rsidRPr="00F3790D">
        <w:rPr>
          <w:rFonts w:ascii="PMingLiU" w:eastAsia="PMingLiU" w:hAnsi="PMingLiU" w:cs="Times New Roman"/>
          <w:lang w:val="en-US"/>
        </w:rPr>
        <w:t>，</w:t>
      </w:r>
      <w:r w:rsidRPr="00F3790D">
        <w:rPr>
          <w:rFonts w:ascii="PMingLiU" w:eastAsia="PMingLiU" w:hAnsi="PMingLiU" w:cs="Times New Roman" w:hint="eastAsia"/>
          <w:lang w:val="en-US"/>
        </w:rPr>
        <w:t>軍機處印例放於宫中</w:t>
      </w:r>
      <w:r w:rsidRPr="00F3790D">
        <w:rPr>
          <w:rFonts w:ascii="PMingLiU" w:eastAsia="PMingLiU" w:hAnsi="PMingLiU" w:cs="Times New Roman"/>
          <w:lang w:val="en-US"/>
        </w:rPr>
        <w:t>，</w:t>
      </w:r>
      <w:r w:rsidRPr="00F3790D">
        <w:rPr>
          <w:rFonts w:ascii="PMingLiU" w:eastAsia="PMingLiU" w:hAnsi="PMingLiU" w:cs="Times New Roman" w:hint="eastAsia"/>
          <w:lang w:val="en-US"/>
        </w:rPr>
        <w:t>由内奏事保管</w:t>
      </w:r>
      <w:r w:rsidRPr="00F3790D">
        <w:rPr>
          <w:rFonts w:ascii="PMingLiU" w:eastAsia="PMingLiU" w:hAnsi="PMingLiU" w:cs="Times New Roman"/>
          <w:lang w:val="en-US"/>
        </w:rPr>
        <w:t>，</w:t>
      </w:r>
      <w:r w:rsidRPr="00F3790D">
        <w:rPr>
          <w:rFonts w:ascii="PMingLiU" w:eastAsia="PMingLiU" w:hAnsi="PMingLiU" w:cs="Times New Roman" w:hint="eastAsia"/>
          <w:lang w:val="en-US"/>
        </w:rPr>
        <w:t>用印時由軍機處委員會同奏事處取用。此即為記載取用印情况。</w:t>
      </w:r>
    </w:p>
    <w:p w14:paraId="25D45B1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EB864AA" w14:textId="77777777" w:rsidR="00F3790D" w:rsidRPr="00F3790D" w:rsidRDefault="00F3790D" w:rsidP="00F3790D">
      <w:pPr>
        <w:spacing w:after="0" w:line="240" w:lineRule="auto"/>
        <w:jc w:val="both"/>
        <w:rPr>
          <w:rFonts w:ascii="PMingLiU" w:eastAsia="PMingLiU" w:hAnsi="PMingLiU" w:cs="Times New Roman"/>
        </w:rPr>
      </w:pPr>
    </w:p>
    <w:p w14:paraId="62FAB4A2"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二、各部院衙門來文及來文登記簿冊。咨文</w:t>
      </w:r>
      <w:r w:rsidRPr="00F3790D">
        <w:rPr>
          <w:rFonts w:ascii="PMingLiU" w:eastAsia="PMingLiU" w:hAnsi="PMingLiU" w:cs="Times New Roman"/>
          <w:lang w:val="en-US"/>
        </w:rPr>
        <w:t>，</w:t>
      </w:r>
      <w:r w:rsidRPr="00F3790D">
        <w:rPr>
          <w:rFonts w:ascii="PMingLiU" w:eastAsia="PMingLiU" w:hAnsi="PMingLiU" w:cs="Times New Roman" w:hint="eastAsia"/>
          <w:lang w:val="en-US"/>
        </w:rPr>
        <w:t>是各部院衙門爲呈遞奏摺給奏事處的來文。《來文登記簿》、《來文掛號簿》、《登文簿》等</w:t>
      </w:r>
      <w:r w:rsidRPr="00F3790D">
        <w:rPr>
          <w:rFonts w:ascii="PMingLiU" w:eastAsia="PMingLiU" w:hAnsi="PMingLiU" w:cs="Times New Roman"/>
          <w:lang w:val="en-US"/>
        </w:rPr>
        <w:t>，</w:t>
      </w:r>
      <w:r w:rsidRPr="00F3790D">
        <w:rPr>
          <w:rFonts w:ascii="PMingLiU" w:eastAsia="PMingLiU" w:hAnsi="PMingLiU" w:cs="Times New Roman" w:hint="eastAsia"/>
          <w:lang w:val="en-US"/>
        </w:rPr>
        <w:t>都為登記各部院衙門來文的簿册。</w:t>
      </w:r>
    </w:p>
    <w:p w14:paraId="46F093C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66111FB" w14:textId="77777777" w:rsidR="00F3790D" w:rsidRPr="00F3790D" w:rsidRDefault="00F3790D" w:rsidP="00F3790D">
      <w:pPr>
        <w:spacing w:after="0" w:line="240" w:lineRule="auto"/>
        <w:jc w:val="both"/>
        <w:rPr>
          <w:rFonts w:ascii="PMingLiU" w:eastAsia="PMingLiU" w:hAnsi="PMingLiU" w:cs="Times New Roman"/>
        </w:rPr>
      </w:pPr>
    </w:p>
    <w:p w14:paraId="24FB8CDF"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三、奏事處辦理各項事務的簿册</w:t>
      </w:r>
      <w:r w:rsidRPr="00F3790D">
        <w:rPr>
          <w:rFonts w:ascii="PMingLiU" w:eastAsia="PMingLiU" w:hAnsi="PMingLiU" w:cs="Times New Roman"/>
          <w:lang w:val="en-US"/>
        </w:rPr>
        <w:t>，</w:t>
      </w:r>
      <w:r w:rsidRPr="00F3790D">
        <w:rPr>
          <w:rFonts w:ascii="PMingLiU" w:eastAsia="PMingLiU" w:hAnsi="PMingLiU" w:cs="Times New Roman" w:hint="eastAsia"/>
          <w:lang w:val="en-US"/>
        </w:rPr>
        <w:t>有《貢檔》、《進貢底簿》、《賞外國回頭賬》等。《依都檔》是宫中值班日記。《交班檔》、《卓欽該班檔》是奏事處值班日記。《召見檔》是引見召對官員的記載。《雜錄檔》《和圖禮檔》為記載貢物之收發領存、皇帝宴席、拈香祭祀等事宜。</w:t>
      </w:r>
    </w:p>
    <w:p w14:paraId="615813D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AFCF360" w14:textId="77777777" w:rsidR="00F3790D" w:rsidRPr="00F3790D" w:rsidRDefault="00F3790D" w:rsidP="00F3790D">
      <w:pPr>
        <w:spacing w:after="0" w:line="240" w:lineRule="auto"/>
        <w:jc w:val="both"/>
        <w:rPr>
          <w:rFonts w:ascii="PMingLiU" w:eastAsia="PMingLiU" w:hAnsi="PMingLiU" w:cs="Times New Roman"/>
        </w:rPr>
      </w:pPr>
    </w:p>
    <w:p w14:paraId="25115111" w14:textId="77777777" w:rsidR="00F3790D" w:rsidRPr="00F3790D" w:rsidRDefault="00F3790D" w:rsidP="00F3790D">
      <w:pPr>
        <w:spacing w:after="0" w:line="240" w:lineRule="auto"/>
        <w:jc w:val="both"/>
        <w:rPr>
          <w:rFonts w:ascii="PMingLiU" w:eastAsia="PMingLiU" w:hAnsi="PMingLiU" w:cs="Times New Roman"/>
          <w:lang w:val="en-US"/>
        </w:rPr>
      </w:pPr>
      <w:r w:rsidRPr="00F3790D">
        <w:rPr>
          <w:rFonts w:ascii="PMingLiU" w:eastAsia="PMingLiU" w:hAnsi="PMingLiU" w:cs="Times New Roman" w:hint="eastAsia"/>
          <w:lang w:val="en-US"/>
        </w:rPr>
        <w:t>另外</w:t>
      </w:r>
      <w:r w:rsidRPr="00F3790D">
        <w:rPr>
          <w:rFonts w:ascii="PMingLiU" w:eastAsia="PMingLiU" w:hAnsi="PMingLiU" w:cs="Times New Roman"/>
          <w:lang w:val="en-US"/>
        </w:rPr>
        <w:t>，</w:t>
      </w:r>
      <w:r w:rsidRPr="00F3790D">
        <w:rPr>
          <w:rFonts w:ascii="PMingLiU" w:eastAsia="PMingLiU" w:hAnsi="PMingLiU" w:cs="Times New Roman" w:hint="eastAsia"/>
          <w:lang w:val="en-US"/>
        </w:rPr>
        <w:t>還有《上諭檔》</w:t>
      </w:r>
      <w:r w:rsidRPr="00F3790D">
        <w:rPr>
          <w:rFonts w:ascii="PMingLiU" w:eastAsia="PMingLiU" w:hAnsi="PMingLiU" w:cs="Times New Roman"/>
          <w:lang w:val="en-US"/>
        </w:rPr>
        <w:t>，</w:t>
      </w:r>
      <w:r w:rsidRPr="00F3790D">
        <w:rPr>
          <w:rFonts w:ascii="PMingLiU" w:eastAsia="PMingLiU" w:hAnsi="PMingLiU" w:cs="Times New Roman" w:hint="eastAsia"/>
          <w:lang w:val="en-US"/>
        </w:rPr>
        <w:t>是奏事處記載有關呈遞奏摺規則之上諭。《事宜便覽》是奏事處所編有關內奏事的工作細則</w:t>
      </w:r>
      <w:r w:rsidRPr="00F3790D">
        <w:rPr>
          <w:rFonts w:ascii="PMingLiU" w:eastAsia="PMingLiU" w:hAnsi="PMingLiU" w:cs="Times New Roman"/>
          <w:lang w:val="en-US"/>
        </w:rPr>
        <w:t>，</w:t>
      </w:r>
      <w:r w:rsidRPr="00F3790D">
        <w:rPr>
          <w:rFonts w:ascii="PMingLiU" w:eastAsia="PMingLiU" w:hAnsi="PMingLiU" w:cs="Times New Roman" w:hint="eastAsia"/>
          <w:lang w:val="en-US"/>
        </w:rPr>
        <w:t>奏事處便是根據這些上諭和工作細則來辦事的。</w:t>
      </w:r>
    </w:p>
    <w:p w14:paraId="245FAC9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56C7479" w14:textId="77777777" w:rsidR="00F3790D" w:rsidRPr="00F3790D" w:rsidRDefault="00F3790D" w:rsidP="00F3790D">
      <w:pPr>
        <w:spacing w:after="0" w:line="240" w:lineRule="auto"/>
        <w:jc w:val="both"/>
        <w:rPr>
          <w:rFonts w:ascii="PMingLiU" w:eastAsia="PMingLiU" w:hAnsi="PMingLiU" w:cs="Times New Roman"/>
        </w:rPr>
      </w:pPr>
    </w:p>
    <w:p w14:paraId="2CBCFD1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br w:type="page"/>
      </w:r>
    </w:p>
    <w:p w14:paraId="6946C2A8" w14:textId="77777777" w:rsidR="00F3790D" w:rsidRPr="00F3790D" w:rsidRDefault="00F3790D" w:rsidP="00F3790D">
      <w:pPr>
        <w:pStyle w:val="Heading1"/>
        <w:spacing w:before="0" w:after="0" w:line="240" w:lineRule="auto"/>
        <w:rPr>
          <w:rFonts w:ascii="PMingLiU" w:eastAsia="PMingLiU" w:hAnsi="PMingLiU"/>
          <w:szCs w:val="24"/>
        </w:rPr>
      </w:pPr>
      <w:r w:rsidRPr="00F3790D">
        <w:rPr>
          <w:rFonts w:ascii="PMingLiU" w:eastAsia="PMingLiU" w:hAnsi="PMingLiU"/>
          <w:szCs w:val="24"/>
        </w:rPr>
        <w:lastRenderedPageBreak/>
        <w:tab/>
      </w:r>
      <w:bookmarkStart w:id="13" w:name="_Toc221626428"/>
      <w:r w:rsidRPr="00F3790D">
        <w:rPr>
          <w:rFonts w:ascii="PMingLiU" w:eastAsia="PMingLiU" w:hAnsi="PMingLiU" w:hint="eastAsia"/>
          <w:szCs w:val="24"/>
        </w:rPr>
        <w:t>4. 臺北故宮博物院文獻館所藏的清代檔案</w:t>
      </w:r>
      <w:bookmarkEnd w:id="13"/>
    </w:p>
    <w:p w14:paraId="5AA69CAB" w14:textId="77777777" w:rsidR="00F3790D" w:rsidRPr="00F3790D" w:rsidRDefault="00F3790D" w:rsidP="00F3790D">
      <w:pPr>
        <w:spacing w:after="0" w:line="240" w:lineRule="auto"/>
        <w:jc w:val="both"/>
        <w:rPr>
          <w:rFonts w:ascii="PMingLiU" w:eastAsia="PMingLiU" w:hAnsi="PMingLiU" w:cs="Times New Roman"/>
        </w:rPr>
      </w:pPr>
    </w:p>
    <w:p w14:paraId="44D52CB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數量</w:t>
      </w:r>
    </w:p>
    <w:p w14:paraId="4120D46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由於眾所周知的原因</w:t>
      </w:r>
      <w:r w:rsidRPr="00F3790D">
        <w:rPr>
          <w:rFonts w:ascii="PMingLiU" w:eastAsia="PMingLiU" w:hAnsi="PMingLiU" w:cs="Times New Roman"/>
        </w:rPr>
        <w:t>，1949</w:t>
      </w:r>
      <w:r w:rsidRPr="00F3790D">
        <w:rPr>
          <w:rFonts w:ascii="PMingLiU" w:eastAsia="PMingLiU" w:hAnsi="PMingLiU" w:cs="Times New Roman" w:hint="eastAsia"/>
        </w:rPr>
        <w:t>年原為故宫博物院文獻館保存的一批檔案精品運往臺灣</w:t>
      </w:r>
      <w:r w:rsidRPr="00F3790D">
        <w:rPr>
          <w:rFonts w:ascii="PMingLiU" w:eastAsia="PMingLiU" w:hAnsi="PMingLiU" w:cs="Times New Roman"/>
        </w:rPr>
        <w:t>204</w:t>
      </w:r>
      <w:r w:rsidRPr="00F3790D">
        <w:rPr>
          <w:rFonts w:ascii="PMingLiU" w:eastAsia="PMingLiU" w:hAnsi="PMingLiU" w:cs="Times New Roman" w:hint="eastAsia"/>
        </w:rPr>
        <w:t>箱。先儲於臺中市郊的霧峰北溝</w:t>
      </w:r>
      <w:r w:rsidRPr="00F3790D">
        <w:rPr>
          <w:rFonts w:ascii="PMingLiU" w:eastAsia="PMingLiU" w:hAnsi="PMingLiU" w:cs="Times New Roman"/>
        </w:rPr>
        <w:t>，1965</w:t>
      </w:r>
      <w:r w:rsidRPr="00F3790D">
        <w:rPr>
          <w:rFonts w:ascii="PMingLiU" w:eastAsia="PMingLiU" w:hAnsi="PMingLiU" w:cs="Times New Roman" w:hint="eastAsia"/>
        </w:rPr>
        <w:t>年遷至臺北市郊外士林區外雙溪新館。這些檔案中</w:t>
      </w:r>
      <w:r w:rsidRPr="00F3790D">
        <w:rPr>
          <w:rFonts w:ascii="PMingLiU" w:eastAsia="PMingLiU" w:hAnsi="PMingLiU" w:cs="Times New Roman"/>
        </w:rPr>
        <w:t>，</w:t>
      </w:r>
      <w:r w:rsidRPr="00F3790D">
        <w:rPr>
          <w:rFonts w:ascii="PMingLiU" w:eastAsia="PMingLiU" w:hAnsi="PMingLiU" w:cs="Times New Roman" w:hint="eastAsia"/>
        </w:rPr>
        <w:t>有宫中檔、軍機處檔</w:t>
      </w:r>
      <w:r w:rsidRPr="00F3790D">
        <w:rPr>
          <w:rFonts w:ascii="PMingLiU" w:eastAsia="PMingLiU" w:hAnsi="PMingLiU" w:cs="Times New Roman"/>
        </w:rPr>
        <w:t>，</w:t>
      </w:r>
      <w:r w:rsidRPr="00F3790D">
        <w:rPr>
          <w:rFonts w:ascii="PMingLiU" w:eastAsia="PMingLiU" w:hAnsi="PMingLiU" w:cs="Times New Roman" w:hint="eastAsia"/>
        </w:rPr>
        <w:t>內閣部院檔、國史館及清史館檔</w:t>
      </w:r>
      <w:r w:rsidRPr="00F3790D">
        <w:rPr>
          <w:rFonts w:ascii="PMingLiU" w:eastAsia="PMingLiU" w:hAnsi="PMingLiU" w:cs="Times New Roman"/>
        </w:rPr>
        <w:t>，</w:t>
      </w:r>
      <w:r w:rsidRPr="00F3790D">
        <w:rPr>
          <w:rFonts w:ascii="PMingLiU" w:eastAsia="PMingLiU" w:hAnsi="PMingLiU" w:cs="Times New Roman" w:hint="eastAsia"/>
        </w:rPr>
        <w:t>共有四十餘萬件。</w:t>
      </w:r>
    </w:p>
    <w:p w14:paraId="2381332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E955BA8" w14:textId="77777777" w:rsidR="00F3790D" w:rsidRPr="00F3790D" w:rsidRDefault="00F3790D" w:rsidP="00F3790D">
      <w:pPr>
        <w:spacing w:after="0" w:line="240" w:lineRule="auto"/>
        <w:jc w:val="both"/>
        <w:rPr>
          <w:rFonts w:ascii="PMingLiU" w:eastAsia="PMingLiU" w:hAnsi="PMingLiU" w:cs="Times New Roman"/>
        </w:rPr>
      </w:pPr>
    </w:p>
    <w:p w14:paraId="32E9FDB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2. 漢文殊批奏摺</w:t>
      </w:r>
    </w:p>
    <w:p w14:paraId="55B8475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主要為漢文殊批奏摺。其中乾隆朝漢文硃批奏摺，有五萬九千四百三十六件。其中有不少關於「十全武功」治理邊疆的材料。</w:t>
      </w:r>
    </w:p>
    <w:p w14:paraId="19952B2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AA5FFAB" w14:textId="77777777" w:rsidR="00F3790D" w:rsidRPr="00F3790D" w:rsidRDefault="00F3790D" w:rsidP="00F3790D">
      <w:pPr>
        <w:spacing w:after="0" w:line="240" w:lineRule="auto"/>
        <w:jc w:val="both"/>
        <w:rPr>
          <w:rFonts w:ascii="PMingLiU" w:eastAsia="PMingLiU" w:hAnsi="PMingLiU" w:cs="Times New Roman"/>
        </w:rPr>
      </w:pPr>
    </w:p>
    <w:p w14:paraId="1D4DFDF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滿文硃批奏摺</w:t>
      </w:r>
    </w:p>
    <w:p w14:paraId="5413D09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文獻館所存的滿文硃批奏摺數量不多</w:t>
      </w:r>
      <w:r w:rsidRPr="00F3790D">
        <w:rPr>
          <w:rFonts w:ascii="PMingLiU" w:eastAsia="PMingLiU" w:hAnsi="PMingLiU" w:cs="Times New Roman"/>
        </w:rPr>
        <w:t>，</w:t>
      </w:r>
      <w:r w:rsidRPr="00F3790D">
        <w:rPr>
          <w:rFonts w:ascii="PMingLiU" w:eastAsia="PMingLiU" w:hAnsi="PMingLiU" w:cs="Times New Roman" w:hint="eastAsia"/>
        </w:rPr>
        <w:t>總計二千五百七十件。其中康熙朝約八百餘件。雍正朝約八百餘件。乾隆朝約七十餘件。道光朝約一百餘件。咸豐朝約四百餘件。同治、光緒、宣統三朝約四百餘件。這些折件大部份是滿蒙親貴及邊疆大吏的奏疏。其中撫遠大將軍費揚古關於平定準噶爾的奏摺</w:t>
      </w:r>
      <w:r w:rsidRPr="00F3790D">
        <w:rPr>
          <w:rFonts w:ascii="PMingLiU" w:eastAsia="PMingLiU" w:hAnsi="PMingLiU" w:cs="Times New Roman"/>
        </w:rPr>
        <w:t>，</w:t>
      </w:r>
      <w:r w:rsidRPr="00F3790D">
        <w:rPr>
          <w:rFonts w:ascii="PMingLiU" w:eastAsia="PMingLiU" w:hAnsi="PMingLiU" w:cs="Times New Roman" w:hint="eastAsia"/>
        </w:rPr>
        <w:t>福建浙江總督覺羅滿保關於臺灣朱一貴起事的奏摺等</w:t>
      </w:r>
      <w:r w:rsidRPr="00F3790D">
        <w:rPr>
          <w:rFonts w:ascii="PMingLiU" w:eastAsia="PMingLiU" w:hAnsi="PMingLiU" w:cs="Times New Roman"/>
        </w:rPr>
        <w:t>，</w:t>
      </w:r>
      <w:r w:rsidRPr="00F3790D">
        <w:rPr>
          <w:rFonts w:ascii="PMingLiU" w:eastAsia="PMingLiU" w:hAnsi="PMingLiU" w:cs="Times New Roman" w:hint="eastAsia"/>
        </w:rPr>
        <w:t>都是珍貴的史料。</w:t>
      </w:r>
    </w:p>
    <w:p w14:paraId="1735A94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0AC4877" w14:textId="77777777" w:rsidR="00F3790D" w:rsidRPr="00F3790D" w:rsidRDefault="00F3790D" w:rsidP="00F3790D">
      <w:pPr>
        <w:spacing w:after="0" w:line="240" w:lineRule="auto"/>
        <w:jc w:val="both"/>
        <w:rPr>
          <w:rFonts w:ascii="PMingLiU" w:eastAsia="PMingLiU" w:hAnsi="PMingLiU" w:cs="Times New Roman"/>
        </w:rPr>
      </w:pPr>
    </w:p>
    <w:p w14:paraId="6C64A2C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4. 軍機處檔案</w:t>
      </w:r>
    </w:p>
    <w:p w14:paraId="6BC5397B" w14:textId="77777777" w:rsidR="00F3790D" w:rsidRPr="00F3790D" w:rsidRDefault="00F3790D" w:rsidP="00F3790D">
      <w:pPr>
        <w:spacing w:after="0" w:line="240" w:lineRule="auto"/>
        <w:jc w:val="both"/>
        <w:rPr>
          <w:rFonts w:ascii="PMingLiU" w:eastAsia="PMingLiU" w:hAnsi="PMingLiU" w:cs="Times New Roman"/>
        </w:rPr>
      </w:pPr>
    </w:p>
    <w:p w14:paraId="083B07D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月折包軍機處折包</w:t>
      </w:r>
    </w:p>
    <w:p w14:paraId="5BA97D9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軍機處檔案可分月折包與檔册兩大類。月折包軍機處折包中的绿副奏摺</w:t>
      </w:r>
      <w:r w:rsidRPr="00F3790D">
        <w:rPr>
          <w:rFonts w:ascii="PMingLiU" w:eastAsia="PMingLiU" w:hAnsi="PMingLiU" w:cs="Times New Roman"/>
        </w:rPr>
        <w:t>，</w:t>
      </w:r>
      <w:r w:rsidRPr="00F3790D">
        <w:rPr>
          <w:rFonts w:ascii="PMingLiU" w:eastAsia="PMingLiU" w:hAnsi="PMingLiU" w:cs="Times New Roman" w:hint="eastAsia"/>
        </w:rPr>
        <w:t>共計十八萬八千件。其中乾隆朝約四萬七千餘件。</w:t>
      </w:r>
    </w:p>
    <w:p w14:paraId="10437DD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8408518" w14:textId="77777777" w:rsidR="00F3790D" w:rsidRPr="00F3790D" w:rsidRDefault="00F3790D" w:rsidP="00F3790D">
      <w:pPr>
        <w:spacing w:after="0" w:line="240" w:lineRule="auto"/>
        <w:jc w:val="both"/>
        <w:rPr>
          <w:rFonts w:ascii="PMingLiU" w:eastAsia="PMingLiU" w:hAnsi="PMingLiU" w:cs="Times New Roman"/>
        </w:rPr>
      </w:pPr>
    </w:p>
    <w:p w14:paraId="2E3E9C3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月折包原分尋常折包與雜項折包二大類。</w:t>
      </w:r>
    </w:p>
    <w:p w14:paraId="32FBFA8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7C6828F" w14:textId="77777777" w:rsidR="00F3790D" w:rsidRPr="00F3790D" w:rsidRDefault="00F3790D" w:rsidP="00F3790D">
      <w:pPr>
        <w:spacing w:after="0" w:line="240" w:lineRule="auto"/>
        <w:jc w:val="both"/>
        <w:rPr>
          <w:rFonts w:ascii="PMingLiU" w:eastAsia="PMingLiU" w:hAnsi="PMingLiU" w:cs="Times New Roman"/>
        </w:rPr>
      </w:pPr>
    </w:p>
    <w:p w14:paraId="658B4AF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尋常折包不分何事</w:t>
      </w:r>
      <w:r w:rsidRPr="00F3790D">
        <w:rPr>
          <w:rFonts w:ascii="PMingLiU" w:eastAsia="PMingLiU" w:hAnsi="PMingLiU" w:cs="Times New Roman"/>
        </w:rPr>
        <w:t>，</w:t>
      </w:r>
      <w:r w:rsidRPr="00F3790D">
        <w:rPr>
          <w:rFonts w:ascii="PMingLiU" w:eastAsia="PMingLiU" w:hAnsi="PMingLiU" w:cs="Times New Roman" w:hint="eastAsia"/>
        </w:rPr>
        <w:t>按月歸包。其中都是京内外文武大臣報告政務奏摺的副</w:t>
      </w:r>
      <w:r w:rsidRPr="00F3790D">
        <w:rPr>
          <w:rFonts w:ascii="PMingLiU" w:eastAsia="PMingLiU" w:hAnsi="PMingLiU" w:cs="Times New Roman"/>
        </w:rPr>
        <w:t>，</w:t>
      </w:r>
      <w:r w:rsidRPr="00F3790D">
        <w:rPr>
          <w:rFonts w:ascii="PMingLiU" w:eastAsia="PMingLiU" w:hAnsi="PMingLiU" w:cs="Times New Roman" w:hint="eastAsia"/>
        </w:rPr>
        <w:t>反映清代政治、軍事、經濟、文化等各方面的情况</w:t>
      </w:r>
      <w:r w:rsidRPr="00F3790D">
        <w:rPr>
          <w:rFonts w:ascii="PMingLiU" w:eastAsia="PMingLiU" w:hAnsi="PMingLiU" w:cs="Times New Roman"/>
        </w:rPr>
        <w:t>，</w:t>
      </w:r>
      <w:r w:rsidRPr="00F3790D">
        <w:rPr>
          <w:rFonts w:ascii="PMingLiU" w:eastAsia="PMingLiU" w:hAnsi="PMingLiU" w:cs="Times New Roman" w:hint="eastAsia"/>
        </w:rPr>
        <w:t>具有很高的史料價值。</w:t>
      </w:r>
    </w:p>
    <w:p w14:paraId="2BC6D2B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58ECE84" w14:textId="77777777" w:rsidR="00F3790D" w:rsidRPr="00F3790D" w:rsidRDefault="00F3790D" w:rsidP="00F3790D">
      <w:pPr>
        <w:spacing w:after="0" w:line="240" w:lineRule="auto"/>
        <w:jc w:val="both"/>
        <w:rPr>
          <w:rFonts w:ascii="PMingLiU" w:eastAsia="PMingLiU" w:hAnsi="PMingLiU" w:cs="Times New Roman"/>
        </w:rPr>
      </w:pPr>
    </w:p>
    <w:p w14:paraId="5295401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雜項折包</w:t>
      </w:r>
      <w:r w:rsidRPr="00F3790D">
        <w:rPr>
          <w:rFonts w:ascii="PMingLiU" w:eastAsia="PMingLiU" w:hAnsi="PMingLiU" w:cs="Times New Roman"/>
        </w:rPr>
        <w:t>，</w:t>
      </w:r>
      <w:r w:rsidRPr="00F3790D">
        <w:rPr>
          <w:rFonts w:ascii="PMingLiU" w:eastAsia="PMingLiU" w:hAnsi="PMingLiU" w:cs="Times New Roman" w:hint="eastAsia"/>
        </w:rPr>
        <w:t>按專案歸檔</w:t>
      </w:r>
      <w:r w:rsidRPr="00F3790D">
        <w:rPr>
          <w:rFonts w:ascii="PMingLiU" w:eastAsia="PMingLiU" w:hAnsi="PMingLiU" w:cs="Times New Roman"/>
        </w:rPr>
        <w:t>，</w:t>
      </w:r>
      <w:r w:rsidRPr="00F3790D">
        <w:rPr>
          <w:rFonts w:ascii="PMingLiU" w:eastAsia="PMingLiU" w:hAnsi="PMingLiU" w:cs="Times New Roman" w:hint="eastAsia"/>
        </w:rPr>
        <w:t>如安南、緬甸、金川</w:t>
      </w:r>
      <w:r w:rsidRPr="00F3790D">
        <w:rPr>
          <w:rFonts w:ascii="PMingLiU" w:eastAsia="PMingLiU" w:hAnsi="PMingLiU" w:cs="Times New Roman"/>
        </w:rPr>
        <w:t>，</w:t>
      </w:r>
      <w:r w:rsidRPr="00F3790D">
        <w:rPr>
          <w:rFonts w:ascii="PMingLiU" w:eastAsia="PMingLiU" w:hAnsi="PMingLiU" w:cs="Times New Roman" w:hint="eastAsia"/>
        </w:rPr>
        <w:t>黄教、林爽文等案件。折包内除滿、漢文字的文書外</w:t>
      </w:r>
      <w:r w:rsidRPr="00F3790D">
        <w:rPr>
          <w:rFonts w:ascii="PMingLiU" w:eastAsia="PMingLiU" w:hAnsi="PMingLiU" w:cs="Times New Roman"/>
        </w:rPr>
        <w:t>，</w:t>
      </w:r>
      <w:r w:rsidRPr="00F3790D">
        <w:rPr>
          <w:rFonts w:ascii="PMingLiU" w:eastAsia="PMingLiU" w:hAnsi="PMingLiU" w:cs="Times New Roman" w:hint="eastAsia"/>
        </w:rPr>
        <w:t>尚有藏文、回文</w:t>
      </w:r>
      <w:r w:rsidRPr="00F3790D">
        <w:rPr>
          <w:rFonts w:ascii="PMingLiU" w:eastAsia="PMingLiU" w:hAnsi="PMingLiU" w:cs="Times New Roman"/>
        </w:rPr>
        <w:t>，</w:t>
      </w:r>
      <w:r w:rsidRPr="00F3790D">
        <w:rPr>
          <w:rFonts w:ascii="PMingLiU" w:eastAsia="PMingLiU" w:hAnsi="PMingLiU" w:cs="Times New Roman" w:hint="eastAsia"/>
        </w:rPr>
        <w:t>尼泊爾文、蘇禄文</w:t>
      </w:r>
      <w:r w:rsidRPr="00F3790D">
        <w:rPr>
          <w:rFonts w:ascii="PMingLiU" w:eastAsia="PMingLiU" w:hAnsi="PMingLiU" w:cs="Times New Roman"/>
        </w:rPr>
        <w:t>，</w:t>
      </w:r>
      <w:r w:rsidRPr="00F3790D">
        <w:rPr>
          <w:rFonts w:ascii="PMingLiU" w:eastAsia="PMingLiU" w:hAnsi="PMingLiU" w:cs="Times New Roman" w:hint="eastAsia"/>
        </w:rPr>
        <w:t>俄文等各種語文的文書。</w:t>
      </w:r>
    </w:p>
    <w:p w14:paraId="42C9B88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FB8257F" w14:textId="77777777" w:rsidR="00F3790D" w:rsidRPr="00F3790D" w:rsidRDefault="00F3790D" w:rsidP="00F3790D">
      <w:pPr>
        <w:spacing w:after="0" w:line="240" w:lineRule="auto"/>
        <w:jc w:val="both"/>
        <w:rPr>
          <w:rFonts w:ascii="PMingLiU" w:eastAsia="PMingLiU" w:hAnsi="PMingLiU" w:cs="Times New Roman"/>
        </w:rPr>
      </w:pPr>
    </w:p>
    <w:p w14:paraId="668363E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月折包中還有一些中央各部院衙門和直省督撫與軍機處來往文書</w:t>
      </w:r>
      <w:r w:rsidRPr="00F3790D">
        <w:rPr>
          <w:rFonts w:ascii="PMingLiU" w:eastAsia="PMingLiU" w:hAnsi="PMingLiU" w:cs="Times New Roman"/>
        </w:rPr>
        <w:t>，</w:t>
      </w:r>
      <w:r w:rsidRPr="00F3790D">
        <w:rPr>
          <w:rFonts w:ascii="PMingLiU" w:eastAsia="PMingLiU" w:hAnsi="PMingLiU" w:cs="Times New Roman" w:hint="eastAsia"/>
        </w:rPr>
        <w:t>如片文</w:t>
      </w:r>
      <w:r w:rsidRPr="00F3790D">
        <w:rPr>
          <w:rFonts w:ascii="PMingLiU" w:eastAsia="PMingLiU" w:hAnsi="PMingLiU" w:cs="Times New Roman"/>
        </w:rPr>
        <w:t>，</w:t>
      </w:r>
      <w:r w:rsidRPr="00F3790D">
        <w:rPr>
          <w:rFonts w:ascii="PMingLiU" w:eastAsia="PMingLiU" w:hAnsi="PMingLiU" w:cs="Times New Roman" w:hint="eastAsia"/>
        </w:rPr>
        <w:t>咨文</w:t>
      </w:r>
      <w:r w:rsidRPr="00F3790D">
        <w:rPr>
          <w:rFonts w:ascii="PMingLiU" w:eastAsia="PMingLiU" w:hAnsi="PMingLiU" w:cs="Times New Roman"/>
        </w:rPr>
        <w:t>，</w:t>
      </w:r>
      <w:r w:rsidRPr="00F3790D">
        <w:rPr>
          <w:rFonts w:ascii="PMingLiU" w:eastAsia="PMingLiU" w:hAnsi="PMingLiU" w:cs="Times New Roman" w:hint="eastAsia"/>
        </w:rPr>
        <w:t>咨呈、知會、揭帖、禀文等。月折包還有一些重要的外交文書</w:t>
      </w:r>
      <w:r w:rsidRPr="00F3790D">
        <w:rPr>
          <w:rFonts w:ascii="PMingLiU" w:eastAsia="PMingLiU" w:hAnsi="PMingLiU" w:cs="Times New Roman"/>
        </w:rPr>
        <w:t>，</w:t>
      </w:r>
      <w:r w:rsidRPr="00F3790D">
        <w:rPr>
          <w:rFonts w:ascii="PMingLiU" w:eastAsia="PMingLiU" w:hAnsi="PMingLiU" w:cs="Times New Roman" w:hint="eastAsia"/>
        </w:rPr>
        <w:t>如照會、國書、條約</w:t>
      </w:r>
      <w:r w:rsidRPr="00F3790D">
        <w:rPr>
          <w:rFonts w:ascii="PMingLiU" w:eastAsia="PMingLiU" w:hAnsi="PMingLiU" w:cs="Times New Roman"/>
        </w:rPr>
        <w:t>，</w:t>
      </w:r>
      <w:r w:rsidRPr="00F3790D">
        <w:rPr>
          <w:rFonts w:ascii="PMingLiU" w:eastAsia="PMingLiU" w:hAnsi="PMingLiU" w:cs="Times New Roman" w:hint="eastAsia"/>
        </w:rPr>
        <w:t>地圖等。</w:t>
      </w:r>
    </w:p>
    <w:p w14:paraId="599CB54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BE2C073" w14:textId="77777777" w:rsidR="00F3790D" w:rsidRPr="00F3790D" w:rsidRDefault="00F3790D" w:rsidP="00F3790D">
      <w:pPr>
        <w:spacing w:after="0" w:line="240" w:lineRule="auto"/>
        <w:jc w:val="both"/>
        <w:rPr>
          <w:rFonts w:ascii="PMingLiU" w:eastAsia="PMingLiU" w:hAnsi="PMingLiU" w:cs="Times New Roman"/>
        </w:rPr>
      </w:pPr>
    </w:p>
    <w:p w14:paraId="74FDF84E" w14:textId="77777777" w:rsidR="00F3790D" w:rsidRPr="00F3790D" w:rsidRDefault="00F3790D" w:rsidP="00F3790D">
      <w:pPr>
        <w:spacing w:after="0" w:line="240" w:lineRule="auto"/>
        <w:rPr>
          <w:rFonts w:ascii="PMingLiU" w:eastAsia="PMingLiU" w:hAnsi="PMingLiU" w:cs="Times New Roman"/>
        </w:rPr>
      </w:pPr>
      <w:r w:rsidRPr="00F3790D">
        <w:rPr>
          <w:rFonts w:ascii="PMingLiU" w:eastAsia="PMingLiU" w:hAnsi="PMingLiU" w:cs="Times New Roman"/>
        </w:rPr>
        <w:br w:type="page"/>
      </w:r>
    </w:p>
    <w:p w14:paraId="4E2BC43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lastRenderedPageBreak/>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2. 檔册</w:t>
      </w:r>
    </w:p>
    <w:p w14:paraId="00126F62" w14:textId="77777777" w:rsidR="00F3790D" w:rsidRPr="00F3790D" w:rsidRDefault="00F3790D" w:rsidP="00F3790D">
      <w:pPr>
        <w:spacing w:after="0" w:line="240" w:lineRule="auto"/>
        <w:jc w:val="both"/>
        <w:rPr>
          <w:rFonts w:ascii="PMingLiU" w:eastAsia="PMingLiU" w:hAnsi="PMingLiU" w:cs="Times New Roman"/>
        </w:rPr>
      </w:pPr>
    </w:p>
    <w:p w14:paraId="5E47C57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1. 目錄類檔册</w:t>
      </w:r>
    </w:p>
    <w:p w14:paraId="026E346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有《隨手登記》、《發繕折件檔》</w:t>
      </w:r>
      <w:r w:rsidRPr="00F3790D">
        <w:rPr>
          <w:rFonts w:ascii="PMingLiU" w:eastAsia="PMingLiU" w:hAnsi="PMingLiU" w:cs="Times New Roman"/>
        </w:rPr>
        <w:t>，</w:t>
      </w:r>
      <w:r w:rsidRPr="00F3790D">
        <w:rPr>
          <w:rFonts w:ascii="PMingLiU" w:eastAsia="PMingLiU" w:hAnsi="PMingLiU" w:cs="Times New Roman" w:hint="eastAsia"/>
        </w:rPr>
        <w:t>《交事》</w:t>
      </w:r>
      <w:r w:rsidRPr="00F3790D">
        <w:rPr>
          <w:rFonts w:ascii="PMingLiU" w:eastAsia="PMingLiU" w:hAnsi="PMingLiU" w:cs="Times New Roman"/>
        </w:rPr>
        <w:t>，</w:t>
      </w:r>
      <w:r w:rsidRPr="00F3790D">
        <w:rPr>
          <w:rFonts w:ascii="PMingLiU" w:eastAsia="PMingLiU" w:hAnsi="PMingLiU" w:cs="Times New Roman" w:hint="eastAsia"/>
        </w:rPr>
        <w:t>《内折總目》等。其中《隨手登記檔》</w:t>
      </w:r>
      <w:r w:rsidRPr="00F3790D">
        <w:rPr>
          <w:rFonts w:ascii="PMingLiU" w:eastAsia="PMingLiU" w:hAnsi="PMingLiU" w:cs="Times New Roman"/>
        </w:rPr>
        <w:t>，</w:t>
      </w:r>
      <w:r w:rsidRPr="00F3790D">
        <w:rPr>
          <w:rFonts w:ascii="PMingLiU" w:eastAsia="PMingLiU" w:hAnsi="PMingLiU" w:cs="Times New Roman" w:hint="eastAsia"/>
        </w:rPr>
        <w:t>即當時諭折摘登記目録</w:t>
      </w:r>
      <w:r w:rsidRPr="00F3790D">
        <w:rPr>
          <w:rFonts w:ascii="PMingLiU" w:eastAsia="PMingLiU" w:hAnsi="PMingLiU" w:cs="Times New Roman"/>
        </w:rPr>
        <w:t>，</w:t>
      </w:r>
      <w:r w:rsidRPr="00F3790D">
        <w:rPr>
          <w:rFonts w:ascii="PMingLiU" w:eastAsia="PMingLiU" w:hAnsi="PMingLiU" w:cs="Times New Roman" w:hint="eastAsia"/>
        </w:rPr>
        <w:t>是軍機處檔案的重要检索工具之一。</w:t>
      </w:r>
    </w:p>
    <w:p w14:paraId="58DE1FC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C76CC06" w14:textId="77777777" w:rsidR="00F3790D" w:rsidRPr="00F3790D" w:rsidRDefault="00F3790D" w:rsidP="00F3790D">
      <w:pPr>
        <w:spacing w:after="0" w:line="240" w:lineRule="auto"/>
        <w:jc w:val="both"/>
        <w:rPr>
          <w:rFonts w:ascii="PMingLiU" w:eastAsia="PMingLiU" w:hAnsi="PMingLiU" w:cs="Times New Roman"/>
        </w:rPr>
      </w:pPr>
    </w:p>
    <w:p w14:paraId="547DD6C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《交發檔》是軍機處交內閣及各部院諭折或物品的登記簿。僅有嘉慶朝的《交發檔》四十九册。</w:t>
      </w:r>
    </w:p>
    <w:p w14:paraId="7AA5468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1900974" w14:textId="77777777" w:rsidR="00F3790D" w:rsidRPr="00F3790D" w:rsidRDefault="00F3790D" w:rsidP="00F3790D">
      <w:pPr>
        <w:spacing w:after="0" w:line="240" w:lineRule="auto"/>
        <w:jc w:val="both"/>
        <w:rPr>
          <w:rFonts w:ascii="PMingLiU" w:eastAsia="PMingLiU" w:hAnsi="PMingLiU" w:cs="Times New Roman"/>
        </w:rPr>
      </w:pPr>
    </w:p>
    <w:p w14:paraId="7DC7819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《發繕折件檔》是發繕折件的記錄。自</w:t>
      </w:r>
      <w:r w:rsidRPr="00F3790D">
        <w:rPr>
          <w:rFonts w:ascii="PMingLiU" w:eastAsia="PMingLiU" w:hAnsi="PMingLiU" w:cs="Times New Roman"/>
        </w:rPr>
        <w:t>1869</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同治八年八月</w:t>
      </w:r>
      <w:r w:rsidRPr="00F3790D">
        <w:rPr>
          <w:rFonts w:ascii="PMingLiU" w:eastAsia="PMingLiU" w:hAnsi="PMingLiU" w:cs="Times New Roman"/>
        </w:rPr>
        <w:t>）</w:t>
      </w:r>
      <w:r w:rsidRPr="00F3790D">
        <w:rPr>
          <w:rFonts w:ascii="PMingLiU" w:eastAsia="PMingLiU" w:hAnsi="PMingLiU" w:cs="Times New Roman" w:hint="eastAsia"/>
        </w:rPr>
        <w:t>始</w:t>
      </w:r>
      <w:r w:rsidRPr="00F3790D">
        <w:rPr>
          <w:rFonts w:ascii="PMingLiU" w:eastAsia="PMingLiU" w:hAnsi="PMingLiU" w:cs="Times New Roman"/>
        </w:rPr>
        <w:t>，</w:t>
      </w:r>
    </w:p>
    <w:p w14:paraId="69C2EDD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62A7012" w14:textId="77777777" w:rsidR="00F3790D" w:rsidRPr="00F3790D" w:rsidRDefault="00F3790D" w:rsidP="00F3790D">
      <w:pPr>
        <w:spacing w:after="0" w:line="240" w:lineRule="auto"/>
        <w:jc w:val="both"/>
        <w:rPr>
          <w:rFonts w:ascii="PMingLiU" w:eastAsia="PMingLiU" w:hAnsi="PMingLiU" w:cs="Times New Roman"/>
        </w:rPr>
      </w:pPr>
    </w:p>
    <w:p w14:paraId="551A5A2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《交事》是軍機處交内閣、各部院諭折及物品的登記簿。有</w:t>
      </w:r>
      <w:r w:rsidRPr="00F3790D">
        <w:rPr>
          <w:rFonts w:ascii="PMingLiU" w:eastAsia="PMingLiU" w:hAnsi="PMingLiU" w:cs="Times New Roman"/>
        </w:rPr>
        <w:t>1801</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嘉慶六年</w:t>
      </w:r>
      <w:r w:rsidRPr="00F3790D">
        <w:rPr>
          <w:rFonts w:ascii="PMingLiU" w:eastAsia="PMingLiU" w:hAnsi="PMingLiU" w:cs="Times New Roman"/>
        </w:rPr>
        <w:t>）</w:t>
      </w:r>
      <w:r w:rsidRPr="00F3790D">
        <w:rPr>
          <w:rFonts w:ascii="PMingLiU" w:eastAsia="PMingLiU" w:hAnsi="PMingLiU" w:cs="Times New Roman" w:hint="eastAsia"/>
        </w:rPr>
        <w:t>一册、</w:t>
      </w:r>
      <w:r w:rsidRPr="00F3790D">
        <w:rPr>
          <w:rFonts w:ascii="PMingLiU" w:eastAsia="PMingLiU" w:hAnsi="PMingLiU" w:cs="Times New Roman"/>
        </w:rPr>
        <w:t>1803</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嘉慶八年</w:t>
      </w:r>
      <w:r w:rsidRPr="00F3790D">
        <w:rPr>
          <w:rFonts w:ascii="PMingLiU" w:eastAsia="PMingLiU" w:hAnsi="PMingLiU" w:cs="Times New Roman"/>
        </w:rPr>
        <w:t>）</w:t>
      </w:r>
      <w:r w:rsidRPr="00F3790D">
        <w:rPr>
          <w:rFonts w:ascii="PMingLiU" w:eastAsia="PMingLiU" w:hAnsi="PMingLiU" w:cs="Times New Roman" w:hint="eastAsia"/>
        </w:rPr>
        <w:t>二册、</w:t>
      </w:r>
      <w:r w:rsidRPr="00F3790D">
        <w:rPr>
          <w:rFonts w:ascii="PMingLiU" w:eastAsia="PMingLiU" w:hAnsi="PMingLiU" w:cs="Times New Roman"/>
        </w:rPr>
        <w:t>1812</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嘉慶十七年</w:t>
      </w:r>
      <w:r w:rsidRPr="00F3790D">
        <w:rPr>
          <w:rFonts w:ascii="PMingLiU" w:eastAsia="PMingLiU" w:hAnsi="PMingLiU" w:cs="Times New Roman"/>
        </w:rPr>
        <w:t>）</w:t>
      </w:r>
      <w:r w:rsidRPr="00F3790D">
        <w:rPr>
          <w:rFonts w:ascii="PMingLiU" w:eastAsia="PMingLiU" w:hAnsi="PMingLiU" w:cs="Times New Roman" w:hint="eastAsia"/>
        </w:rPr>
        <w:t>一册</w:t>
      </w:r>
      <w:r w:rsidRPr="00F3790D">
        <w:rPr>
          <w:rFonts w:ascii="PMingLiU" w:eastAsia="PMingLiU" w:hAnsi="PMingLiU" w:cs="Times New Roman"/>
        </w:rPr>
        <w:t>，</w:t>
      </w:r>
      <w:r w:rsidRPr="00F3790D">
        <w:rPr>
          <w:rFonts w:ascii="PMingLiU" w:eastAsia="PMingLiU" w:hAnsi="PMingLiU" w:cs="Times New Roman" w:hint="eastAsia"/>
        </w:rPr>
        <w:t>共四册。</w:t>
      </w:r>
    </w:p>
    <w:p w14:paraId="6F00539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A92C8A0" w14:textId="77777777" w:rsidR="00F3790D" w:rsidRPr="00F3790D" w:rsidRDefault="00F3790D" w:rsidP="00F3790D">
      <w:pPr>
        <w:spacing w:after="0" w:line="240" w:lineRule="auto"/>
        <w:jc w:val="both"/>
        <w:rPr>
          <w:rFonts w:ascii="PMingLiU" w:eastAsia="PMingLiU" w:hAnsi="PMingLiU" w:cs="Times New Roman"/>
        </w:rPr>
      </w:pPr>
    </w:p>
    <w:p w14:paraId="6C2791F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《内折總目》是記載京内各部院衙門及王公大臣的奏摺及夾片的摘登記簿。自</w:t>
      </w:r>
      <w:r w:rsidRPr="00F3790D">
        <w:rPr>
          <w:rFonts w:ascii="PMingLiU" w:eastAsia="PMingLiU" w:hAnsi="PMingLiU" w:cs="Times New Roman"/>
        </w:rPr>
        <w:t>1862</w:t>
      </w:r>
      <w:r w:rsidRPr="00F3790D">
        <w:rPr>
          <w:rFonts w:ascii="PMingLiU" w:eastAsia="PMingLiU" w:hAnsi="PMingLiU" w:cs="Times New Roman" w:hint="eastAsia"/>
        </w:rPr>
        <w:t>年至</w:t>
      </w:r>
      <w:r w:rsidRPr="00F3790D">
        <w:rPr>
          <w:rFonts w:ascii="PMingLiU" w:eastAsia="PMingLiU" w:hAnsi="PMingLiU" w:cs="Times New Roman"/>
        </w:rPr>
        <w:t>1864</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同治元年至三年</w:t>
      </w:r>
      <w:r w:rsidRPr="00F3790D">
        <w:rPr>
          <w:rFonts w:ascii="PMingLiU" w:eastAsia="PMingLiU" w:hAnsi="PMingLiU" w:cs="Times New Roman"/>
        </w:rPr>
        <w:t>），</w:t>
      </w:r>
      <w:r w:rsidRPr="00F3790D">
        <w:rPr>
          <w:rFonts w:ascii="PMingLiU" w:eastAsia="PMingLiU" w:hAnsi="PMingLiU" w:cs="Times New Roman" w:hint="eastAsia"/>
        </w:rPr>
        <w:t>共二册。</w:t>
      </w:r>
    </w:p>
    <w:p w14:paraId="45189E7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C83B89B" w14:textId="77777777" w:rsidR="00F3790D" w:rsidRPr="00F3790D" w:rsidRDefault="00F3790D" w:rsidP="00F3790D">
      <w:pPr>
        <w:spacing w:after="0" w:line="240" w:lineRule="auto"/>
        <w:jc w:val="both"/>
        <w:rPr>
          <w:rFonts w:ascii="PMingLiU" w:eastAsia="PMingLiU" w:hAnsi="PMingLiU" w:cs="Times New Roman"/>
        </w:rPr>
      </w:pPr>
    </w:p>
    <w:p w14:paraId="444E04C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2. 諭旨類的檔册</w:t>
      </w:r>
    </w:p>
    <w:p w14:paraId="001AF4E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有明發上諭、寄信上諭檔、譯漢上諭檔及兼載各類諭旨的上諭檔。</w:t>
      </w:r>
    </w:p>
    <w:p w14:paraId="25331AB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4959B0E" w14:textId="77777777" w:rsidR="00F3790D" w:rsidRPr="00F3790D" w:rsidRDefault="00F3790D" w:rsidP="00F3790D">
      <w:pPr>
        <w:spacing w:after="0" w:line="240" w:lineRule="auto"/>
        <w:jc w:val="both"/>
        <w:rPr>
          <w:rFonts w:ascii="PMingLiU" w:eastAsia="PMingLiU" w:hAnsi="PMingLiU" w:cs="Times New Roman"/>
        </w:rPr>
      </w:pPr>
    </w:p>
    <w:p w14:paraId="6A6A3A8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上諭檔</w:t>
      </w:r>
      <w:r w:rsidRPr="00F3790D">
        <w:rPr>
          <w:rFonts w:ascii="PMingLiU" w:eastAsia="PMingLiU" w:hAnsi="PMingLiU" w:cs="Times New Roman"/>
        </w:rPr>
        <w:t>，</w:t>
      </w:r>
      <w:r w:rsidRPr="00F3790D">
        <w:rPr>
          <w:rFonts w:ascii="PMingLiU" w:eastAsia="PMingLiU" w:hAnsi="PMingLiU" w:cs="Times New Roman" w:hint="eastAsia"/>
        </w:rPr>
        <w:t>記載通過內閣明發的上渝。其中</w:t>
      </w:r>
      <w:r w:rsidRPr="00F3790D">
        <w:rPr>
          <w:rFonts w:ascii="PMingLiU" w:eastAsia="PMingLiU" w:hAnsi="PMingLiU" w:cs="Times New Roman"/>
        </w:rPr>
        <w:t>，</w:t>
      </w:r>
      <w:r w:rsidRPr="00F3790D">
        <w:rPr>
          <w:rFonts w:ascii="PMingLiU" w:eastAsia="PMingLiU" w:hAnsi="PMingLiU" w:cs="Times New Roman" w:hint="eastAsia"/>
        </w:rPr>
        <w:t>雍正朝一册、乾隆朝一百五十二册</w:t>
      </w:r>
    </w:p>
    <w:p w14:paraId="08535F9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18655C9" w14:textId="77777777" w:rsidR="00F3790D" w:rsidRPr="00F3790D" w:rsidRDefault="00F3790D" w:rsidP="00F3790D">
      <w:pPr>
        <w:spacing w:after="0" w:line="240" w:lineRule="auto"/>
        <w:jc w:val="both"/>
        <w:rPr>
          <w:rFonts w:ascii="PMingLiU" w:eastAsia="PMingLiU" w:hAnsi="PMingLiU" w:cs="Times New Roman"/>
        </w:rPr>
      </w:pPr>
    </w:p>
    <w:p w14:paraId="1995A92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寄信上諭分寄信檔和廷寄檔兩種。寄信檔</w:t>
      </w:r>
      <w:r w:rsidRPr="00F3790D">
        <w:rPr>
          <w:rFonts w:ascii="PMingLiU" w:eastAsia="PMingLiU" w:hAnsi="PMingLiU" w:cs="Times New Roman"/>
        </w:rPr>
        <w:t>，</w:t>
      </w:r>
      <w:r w:rsidRPr="00F3790D">
        <w:rPr>
          <w:rFonts w:ascii="PMingLiU" w:eastAsia="PMingLiU" w:hAnsi="PMingLiU" w:cs="Times New Roman" w:hint="eastAsia"/>
        </w:rPr>
        <w:t>乾隆朝四十八册</w:t>
      </w:r>
    </w:p>
    <w:p w14:paraId="1D8732A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6AF352D" w14:textId="77777777" w:rsidR="00F3790D" w:rsidRPr="00F3790D" w:rsidRDefault="00F3790D" w:rsidP="00F3790D">
      <w:pPr>
        <w:spacing w:after="0" w:line="240" w:lineRule="auto"/>
        <w:jc w:val="both"/>
        <w:rPr>
          <w:rFonts w:ascii="PMingLiU" w:eastAsia="PMingLiU" w:hAnsi="PMingLiU" w:cs="Times New Roman"/>
        </w:rPr>
      </w:pPr>
    </w:p>
    <w:p w14:paraId="6A97F53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廷寄檔</w:t>
      </w:r>
      <w:r w:rsidRPr="00F3790D">
        <w:rPr>
          <w:rFonts w:ascii="PMingLiU" w:eastAsia="PMingLiU" w:hAnsi="PMingLiU" w:cs="Times New Roman"/>
        </w:rPr>
        <w:t>，</w:t>
      </w:r>
      <w:r w:rsidRPr="00F3790D">
        <w:rPr>
          <w:rFonts w:ascii="PMingLiU" w:eastAsia="PMingLiU" w:hAnsi="PMingLiU" w:cs="Times New Roman" w:hint="eastAsia"/>
        </w:rPr>
        <w:t>嘉慶朝二十一册</w:t>
      </w:r>
    </w:p>
    <w:p w14:paraId="62A857B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6F39DB8C" w14:textId="77777777" w:rsidR="00F3790D" w:rsidRPr="00F3790D" w:rsidRDefault="00F3790D" w:rsidP="00F3790D">
      <w:pPr>
        <w:spacing w:after="0" w:line="240" w:lineRule="auto"/>
        <w:jc w:val="both"/>
        <w:rPr>
          <w:rFonts w:ascii="PMingLiU" w:eastAsia="PMingLiU" w:hAnsi="PMingLiU" w:cs="Times New Roman"/>
        </w:rPr>
      </w:pPr>
    </w:p>
    <w:p w14:paraId="19A8826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剿捕廷寄檔</w:t>
      </w:r>
      <w:r w:rsidRPr="00F3790D">
        <w:rPr>
          <w:rFonts w:ascii="PMingLiU" w:eastAsia="PMingLiU" w:hAnsi="PMingLiU" w:cs="Times New Roman"/>
        </w:rPr>
        <w:t>，</w:t>
      </w:r>
      <w:r w:rsidRPr="00F3790D">
        <w:rPr>
          <w:rFonts w:ascii="PMingLiU" w:eastAsia="PMingLiU" w:hAnsi="PMingLiU" w:cs="Times New Roman" w:hint="eastAsia"/>
        </w:rPr>
        <w:t>道光朝十一册</w:t>
      </w:r>
    </w:p>
    <w:p w14:paraId="70A026B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AFB7276" w14:textId="77777777" w:rsidR="00F3790D" w:rsidRPr="00F3790D" w:rsidRDefault="00F3790D" w:rsidP="00F3790D">
      <w:pPr>
        <w:spacing w:after="0" w:line="240" w:lineRule="auto"/>
        <w:jc w:val="both"/>
        <w:rPr>
          <w:rFonts w:ascii="PMingLiU" w:eastAsia="PMingLiU" w:hAnsi="PMingLiU" w:cs="Times New Roman"/>
        </w:rPr>
      </w:pPr>
    </w:p>
    <w:p w14:paraId="2B62E31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專案類的檔册</w:t>
      </w:r>
    </w:p>
    <w:p w14:paraId="0BAFF65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一類是清廷用兵鄰國整理邊界的檔册</w:t>
      </w:r>
      <w:r w:rsidRPr="00F3790D">
        <w:rPr>
          <w:rFonts w:ascii="PMingLiU" w:eastAsia="PMingLiU" w:hAnsi="PMingLiU" w:cs="Times New Roman"/>
        </w:rPr>
        <w:t>，</w:t>
      </w:r>
      <w:r w:rsidRPr="00F3790D">
        <w:rPr>
          <w:rFonts w:ascii="PMingLiU" w:eastAsia="PMingLiU" w:hAnsi="PMingLiU" w:cs="Times New Roman" w:hint="eastAsia"/>
        </w:rPr>
        <w:t>如《緬甸檔》《安南檔》《廓爾喀檔》等</w:t>
      </w:r>
      <w:r w:rsidRPr="00F3790D">
        <w:rPr>
          <w:rFonts w:ascii="PMingLiU" w:eastAsia="PMingLiU" w:hAnsi="PMingLiU" w:cs="Times New Roman"/>
        </w:rPr>
        <w:t>；</w:t>
      </w:r>
    </w:p>
    <w:p w14:paraId="7889B4B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5E736F5" w14:textId="77777777" w:rsidR="00F3790D" w:rsidRPr="00F3790D" w:rsidRDefault="00F3790D" w:rsidP="00F3790D">
      <w:pPr>
        <w:spacing w:after="0" w:line="240" w:lineRule="auto"/>
        <w:jc w:val="both"/>
        <w:rPr>
          <w:rFonts w:ascii="PMingLiU" w:eastAsia="PMingLiU" w:hAnsi="PMingLiU" w:cs="Times New Roman"/>
        </w:rPr>
      </w:pPr>
    </w:p>
    <w:p w14:paraId="22344AB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一類是剿辦宗教及鎮壓捻軍、太平軍等農民起義的檔册</w:t>
      </w:r>
      <w:r w:rsidRPr="00F3790D">
        <w:rPr>
          <w:rFonts w:ascii="PMingLiU" w:eastAsia="PMingLiU" w:hAnsi="PMingLiU" w:cs="Times New Roman"/>
        </w:rPr>
        <w:t>，</w:t>
      </w:r>
      <w:r w:rsidRPr="00F3790D">
        <w:rPr>
          <w:rFonts w:ascii="PMingLiU" w:eastAsia="PMingLiU" w:hAnsi="PMingLiU" w:cs="Times New Roman" w:hint="eastAsia"/>
        </w:rPr>
        <w:t>如《林案供詞檔》《剿捕檔》等。</w:t>
      </w:r>
    </w:p>
    <w:p w14:paraId="4B23360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0DCABCC" w14:textId="77777777" w:rsidR="00F3790D" w:rsidRPr="00F3790D" w:rsidRDefault="00F3790D" w:rsidP="00F3790D">
      <w:pPr>
        <w:spacing w:after="0" w:line="240" w:lineRule="auto"/>
        <w:jc w:val="both"/>
        <w:rPr>
          <w:rFonts w:ascii="PMingLiU" w:eastAsia="PMingLiU" w:hAnsi="PMingLiU" w:cs="Times New Roman"/>
        </w:rPr>
      </w:pPr>
    </w:p>
    <w:p w14:paraId="4CB7713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《剿捕檔》自</w:t>
      </w:r>
      <w:r w:rsidRPr="00F3790D">
        <w:rPr>
          <w:rFonts w:ascii="PMingLiU" w:eastAsia="PMingLiU" w:hAnsi="PMingLiU" w:cs="Times New Roman"/>
        </w:rPr>
        <w:t>1796</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嘉慶元年</w:t>
      </w:r>
      <w:r w:rsidRPr="00F3790D">
        <w:rPr>
          <w:rFonts w:ascii="PMingLiU" w:eastAsia="PMingLiU" w:hAnsi="PMingLiU" w:cs="Times New Roman"/>
        </w:rPr>
        <w:t>）</w:t>
      </w:r>
      <w:r w:rsidRPr="00F3790D">
        <w:rPr>
          <w:rFonts w:ascii="PMingLiU" w:eastAsia="PMingLiU" w:hAnsi="PMingLiU" w:cs="Times New Roman" w:hint="eastAsia"/>
        </w:rPr>
        <w:t>至</w:t>
      </w:r>
      <w:r w:rsidRPr="00F3790D">
        <w:rPr>
          <w:rFonts w:ascii="PMingLiU" w:eastAsia="PMingLiU" w:hAnsi="PMingLiU" w:cs="Times New Roman"/>
        </w:rPr>
        <w:t>1874</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同治十三年</w:t>
      </w:r>
      <w:r w:rsidRPr="00F3790D">
        <w:rPr>
          <w:rFonts w:ascii="PMingLiU" w:eastAsia="PMingLiU" w:hAnsi="PMingLiU" w:cs="Times New Roman"/>
        </w:rPr>
        <w:t>），</w:t>
      </w:r>
      <w:r w:rsidRPr="00F3790D">
        <w:rPr>
          <w:rFonts w:ascii="PMingLiU" w:eastAsia="PMingLiU" w:hAnsi="PMingLiU" w:cs="Times New Roman" w:hint="eastAsia"/>
        </w:rPr>
        <w:t>共三百三十八册。其中有剿捕教匪檔</w:t>
      </w:r>
      <w:r w:rsidRPr="00F3790D">
        <w:rPr>
          <w:rFonts w:ascii="PMingLiU" w:eastAsia="PMingLiU" w:hAnsi="PMingLiU" w:cs="Times New Roman"/>
        </w:rPr>
        <w:t>，</w:t>
      </w:r>
      <w:r w:rsidRPr="00F3790D">
        <w:rPr>
          <w:rFonts w:ascii="PMingLiU" w:eastAsia="PMingLiU" w:hAnsi="PMingLiU" w:cs="Times New Roman" w:hint="eastAsia"/>
        </w:rPr>
        <w:t>折片檔、川陝楚善後事宜檔</w:t>
      </w:r>
      <w:r w:rsidRPr="00F3790D">
        <w:rPr>
          <w:rFonts w:ascii="PMingLiU" w:eastAsia="PMingLiU" w:hAnsi="PMingLiU" w:cs="Times New Roman"/>
        </w:rPr>
        <w:t>，</w:t>
      </w:r>
      <w:r w:rsidRPr="00F3790D">
        <w:rPr>
          <w:rFonts w:ascii="PMingLiU" w:eastAsia="PMingLiU" w:hAnsi="PMingLiU" w:cs="Times New Roman" w:hint="eastAsia"/>
        </w:rPr>
        <w:t>剿辦教匪南山清檔等。</w:t>
      </w:r>
    </w:p>
    <w:p w14:paraId="34806A4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D7B2C2B" w14:textId="77777777" w:rsidR="00F3790D" w:rsidRPr="00F3790D" w:rsidRDefault="00F3790D" w:rsidP="00F3790D">
      <w:pPr>
        <w:spacing w:after="0" w:line="240" w:lineRule="auto"/>
        <w:jc w:val="both"/>
        <w:rPr>
          <w:rFonts w:ascii="PMingLiU" w:eastAsia="PMingLiU" w:hAnsi="PMingLiU" w:cs="Times New Roman"/>
        </w:rPr>
      </w:pPr>
    </w:p>
    <w:p w14:paraId="395A54C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再一類是平定少數民族的檔册</w:t>
      </w:r>
      <w:r w:rsidRPr="00F3790D">
        <w:rPr>
          <w:rFonts w:ascii="PMingLiU" w:eastAsia="PMingLiU" w:hAnsi="PMingLiU" w:cs="Times New Roman"/>
        </w:rPr>
        <w:t>，</w:t>
      </w:r>
      <w:r w:rsidRPr="00F3790D">
        <w:rPr>
          <w:rFonts w:ascii="PMingLiU" w:eastAsia="PMingLiU" w:hAnsi="PMingLiU" w:cs="Times New Roman" w:hint="eastAsia"/>
        </w:rPr>
        <w:t>如《金川檔》《苗匪檔》《剿滅逆番檔》《剿捕逆回檔》等。</w:t>
      </w:r>
    </w:p>
    <w:p w14:paraId="5973F48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078670F" w14:textId="77777777" w:rsidR="00F3790D" w:rsidRPr="00F3790D" w:rsidRDefault="00F3790D" w:rsidP="00F3790D">
      <w:pPr>
        <w:spacing w:after="0" w:line="240" w:lineRule="auto"/>
        <w:jc w:val="both"/>
        <w:rPr>
          <w:rFonts w:ascii="PMingLiU" w:eastAsia="PMingLiU" w:hAnsi="PMingLiU" w:cs="Times New Roman"/>
        </w:rPr>
      </w:pPr>
    </w:p>
    <w:p w14:paraId="3616950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4. 奏事類檔册</w:t>
      </w:r>
    </w:p>
    <w:p w14:paraId="1B5EDFB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主要有《議覆檔》《月折檔》等。</w:t>
      </w:r>
    </w:p>
    <w:p w14:paraId="21B94A9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C6F7E43" w14:textId="77777777" w:rsidR="00F3790D" w:rsidRPr="00F3790D" w:rsidRDefault="00F3790D" w:rsidP="00F3790D">
      <w:pPr>
        <w:spacing w:after="0" w:line="240" w:lineRule="auto"/>
        <w:jc w:val="both"/>
        <w:rPr>
          <w:rFonts w:ascii="PMingLiU" w:eastAsia="PMingLiU" w:hAnsi="PMingLiU" w:cs="Times New Roman"/>
        </w:rPr>
      </w:pPr>
    </w:p>
    <w:p w14:paraId="3C4BB06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《議覆檔》是軍機處匯抄奉旨議奏事件的檔册。自乾隆至光緒</w:t>
      </w:r>
      <w:r w:rsidRPr="00F3790D">
        <w:rPr>
          <w:rFonts w:ascii="PMingLiU" w:eastAsia="PMingLiU" w:hAnsi="PMingLiU" w:cs="Times New Roman"/>
        </w:rPr>
        <w:t>，</w:t>
      </w:r>
      <w:r w:rsidRPr="00F3790D">
        <w:rPr>
          <w:rFonts w:ascii="PMingLiU" w:eastAsia="PMingLiU" w:hAnsi="PMingLiU" w:cs="Times New Roman" w:hint="eastAsia"/>
        </w:rPr>
        <w:t>共六十五册。</w:t>
      </w:r>
    </w:p>
    <w:p w14:paraId="3EBB0DA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90775EB" w14:textId="77777777" w:rsidR="00F3790D" w:rsidRPr="00F3790D" w:rsidRDefault="00F3790D" w:rsidP="00F3790D">
      <w:pPr>
        <w:spacing w:after="0" w:line="240" w:lineRule="auto"/>
        <w:jc w:val="both"/>
        <w:rPr>
          <w:rFonts w:ascii="PMingLiU" w:eastAsia="PMingLiU" w:hAnsi="PMingLiU" w:cs="Times New Roman"/>
        </w:rPr>
      </w:pPr>
    </w:p>
    <w:p w14:paraId="1E437F5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奏摺檔包括譯漢奏摺、議覆奏摺等。自</w:t>
      </w:r>
      <w:r w:rsidRPr="00F3790D">
        <w:rPr>
          <w:rFonts w:ascii="PMingLiU" w:eastAsia="PMingLiU" w:hAnsi="PMingLiU" w:cs="Times New Roman"/>
        </w:rPr>
        <w:t>1736</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乾隆元年</w:t>
      </w:r>
      <w:r w:rsidRPr="00F3790D">
        <w:rPr>
          <w:rFonts w:ascii="PMingLiU" w:eastAsia="PMingLiU" w:hAnsi="PMingLiU" w:cs="Times New Roman"/>
        </w:rPr>
        <w:t>）</w:t>
      </w:r>
      <w:r w:rsidRPr="00F3790D">
        <w:rPr>
          <w:rFonts w:ascii="PMingLiU" w:eastAsia="PMingLiU" w:hAnsi="PMingLiU" w:cs="Times New Roman" w:hint="eastAsia"/>
        </w:rPr>
        <w:t>至</w:t>
      </w:r>
      <w:r w:rsidRPr="00F3790D">
        <w:rPr>
          <w:rFonts w:ascii="PMingLiU" w:eastAsia="PMingLiU" w:hAnsi="PMingLiU" w:cs="Times New Roman"/>
        </w:rPr>
        <w:t>1902</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光緒二十八年</w:t>
      </w:r>
      <w:r w:rsidRPr="00F3790D">
        <w:rPr>
          <w:rFonts w:ascii="PMingLiU" w:eastAsia="PMingLiU" w:hAnsi="PMingLiU" w:cs="Times New Roman"/>
        </w:rPr>
        <w:t>），</w:t>
      </w:r>
      <w:r w:rsidRPr="00F3790D">
        <w:rPr>
          <w:rFonts w:ascii="PMingLiU" w:eastAsia="PMingLiU" w:hAnsi="PMingLiU" w:cs="Times New Roman" w:hint="eastAsia"/>
        </w:rPr>
        <w:t>共六百九十九册。</w:t>
      </w:r>
    </w:p>
    <w:p w14:paraId="1E7893E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2CDFAD4" w14:textId="77777777" w:rsidR="00F3790D" w:rsidRPr="00F3790D" w:rsidRDefault="00F3790D" w:rsidP="00F3790D">
      <w:pPr>
        <w:spacing w:after="0" w:line="240" w:lineRule="auto"/>
        <w:jc w:val="both"/>
        <w:rPr>
          <w:rFonts w:ascii="PMingLiU" w:eastAsia="PMingLiU" w:hAnsi="PMingLiU" w:cs="Times New Roman"/>
        </w:rPr>
      </w:pPr>
    </w:p>
    <w:p w14:paraId="031C539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《月折檔》</w:t>
      </w:r>
      <w:r w:rsidRPr="00F3790D">
        <w:rPr>
          <w:rFonts w:ascii="PMingLiU" w:eastAsia="PMingLiU" w:hAnsi="PMingLiU" w:cs="Times New Roman"/>
        </w:rPr>
        <w:t>，</w:t>
      </w:r>
      <w:r w:rsidRPr="00F3790D">
        <w:rPr>
          <w:rFonts w:ascii="PMingLiU" w:eastAsia="PMingLiU" w:hAnsi="PMingLiU" w:cs="Times New Roman" w:hint="eastAsia"/>
        </w:rPr>
        <w:t>是軍機處將發下已奉硃批或未硃批的臣工奏摺</w:t>
      </w:r>
      <w:r w:rsidRPr="00F3790D">
        <w:rPr>
          <w:rFonts w:ascii="PMingLiU" w:eastAsia="PMingLiU" w:hAnsi="PMingLiU" w:cs="Times New Roman"/>
        </w:rPr>
        <w:t>，</w:t>
      </w:r>
      <w:r w:rsidRPr="00F3790D">
        <w:rPr>
          <w:rFonts w:ascii="PMingLiU" w:eastAsia="PMingLiU" w:hAnsi="PMingLiU" w:cs="Times New Roman" w:hint="eastAsia"/>
        </w:rPr>
        <w:t>逐日鈔錄</w:t>
      </w:r>
      <w:r w:rsidRPr="00F3790D">
        <w:rPr>
          <w:rFonts w:ascii="PMingLiU" w:eastAsia="PMingLiU" w:hAnsi="PMingLiU" w:cs="Times New Roman"/>
        </w:rPr>
        <w:t>，</w:t>
      </w:r>
      <w:r w:rsidRPr="00F3790D">
        <w:rPr>
          <w:rFonts w:ascii="PMingLiU" w:eastAsia="PMingLiU" w:hAnsi="PMingLiU" w:cs="Times New Roman" w:hint="eastAsia"/>
        </w:rPr>
        <w:t>按月分裝成册</w:t>
      </w:r>
      <w:r w:rsidRPr="00F3790D">
        <w:rPr>
          <w:rFonts w:ascii="PMingLiU" w:eastAsia="PMingLiU" w:hAnsi="PMingLiU" w:cs="Times New Roman"/>
        </w:rPr>
        <w:t>，</w:t>
      </w:r>
      <w:r w:rsidRPr="00F3790D">
        <w:rPr>
          <w:rFonts w:ascii="PMingLiU" w:eastAsia="PMingLiU" w:hAnsi="PMingLiU" w:cs="Times New Roman" w:hint="eastAsia"/>
        </w:rPr>
        <w:t>以便存案備查</w:t>
      </w:r>
      <w:r w:rsidRPr="00F3790D">
        <w:rPr>
          <w:rFonts w:ascii="PMingLiU" w:eastAsia="PMingLiU" w:hAnsi="PMingLiU" w:cs="Times New Roman"/>
        </w:rPr>
        <w:t>，</w:t>
      </w:r>
      <w:r w:rsidRPr="00F3790D">
        <w:rPr>
          <w:rFonts w:ascii="PMingLiU" w:eastAsia="PMingLiU" w:hAnsi="PMingLiU" w:cs="Times New Roman" w:hint="eastAsia"/>
        </w:rPr>
        <w:t>是為《月折檔》。《月折檔》自道光至光緒</w:t>
      </w:r>
      <w:r w:rsidRPr="00F3790D">
        <w:rPr>
          <w:rFonts w:ascii="PMingLiU" w:eastAsia="PMingLiU" w:hAnsi="PMingLiU" w:cs="Times New Roman"/>
        </w:rPr>
        <w:t>，</w:t>
      </w:r>
      <w:r w:rsidRPr="00F3790D">
        <w:rPr>
          <w:rFonts w:ascii="PMingLiU" w:eastAsia="PMingLiU" w:hAnsi="PMingLiU" w:cs="Times New Roman" w:hint="eastAsia"/>
        </w:rPr>
        <w:t>共一千四百三十五册。</w:t>
      </w:r>
    </w:p>
    <w:p w14:paraId="70BE65C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3541C93" w14:textId="77777777" w:rsidR="00F3790D" w:rsidRPr="00F3790D" w:rsidRDefault="00F3790D" w:rsidP="00F3790D">
      <w:pPr>
        <w:spacing w:after="0" w:line="240" w:lineRule="auto"/>
        <w:jc w:val="both"/>
        <w:rPr>
          <w:rFonts w:ascii="PMingLiU" w:eastAsia="PMingLiU" w:hAnsi="PMingLiU" w:cs="Times New Roman"/>
        </w:rPr>
      </w:pPr>
    </w:p>
    <w:p w14:paraId="5CD91F8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5. 記事類檔册</w:t>
      </w:r>
    </w:p>
    <w:p w14:paraId="109B35A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有《密記檔》</w:t>
      </w:r>
      <w:r w:rsidRPr="00F3790D">
        <w:rPr>
          <w:rFonts w:ascii="PMingLiU" w:eastAsia="PMingLiU" w:hAnsi="PMingLiU" w:cs="Times New Roman"/>
        </w:rPr>
        <w:t>，</w:t>
      </w:r>
      <w:r w:rsidRPr="00F3790D">
        <w:rPr>
          <w:rFonts w:ascii="PMingLiU" w:eastAsia="PMingLiU" w:hAnsi="PMingLiU" w:cs="Times New Roman" w:hint="eastAsia"/>
        </w:rPr>
        <w:t>爲記錄京内外大員緣革獲罪</w:t>
      </w:r>
      <w:r w:rsidRPr="00F3790D">
        <w:rPr>
          <w:rFonts w:ascii="PMingLiU" w:eastAsia="PMingLiU" w:hAnsi="PMingLiU" w:cs="Times New Roman"/>
        </w:rPr>
        <w:t>，</w:t>
      </w:r>
      <w:r w:rsidRPr="00F3790D">
        <w:rPr>
          <w:rFonts w:ascii="PMingLiU" w:eastAsia="PMingLiU" w:hAnsi="PMingLiU" w:cs="Times New Roman" w:hint="eastAsia"/>
        </w:rPr>
        <w:t>奉旨自行議罪或代奏議罪罰俸銀兩事件</w:t>
      </w:r>
      <w:r w:rsidRPr="00F3790D">
        <w:rPr>
          <w:rFonts w:ascii="PMingLiU" w:eastAsia="PMingLiU" w:hAnsi="PMingLiU" w:cs="Times New Roman"/>
        </w:rPr>
        <w:t>，</w:t>
      </w:r>
      <w:r w:rsidRPr="00F3790D">
        <w:rPr>
          <w:rFonts w:ascii="PMingLiU" w:eastAsia="PMingLiU" w:hAnsi="PMingLiU" w:cs="Times New Roman" w:hint="eastAsia"/>
        </w:rPr>
        <w:t>共四册。</w:t>
      </w:r>
    </w:p>
    <w:p w14:paraId="2D65A5E0"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2F995F4A" w14:textId="77777777" w:rsidR="00F3790D" w:rsidRPr="00F3790D" w:rsidRDefault="00F3790D" w:rsidP="00F3790D">
      <w:pPr>
        <w:spacing w:after="0" w:line="240" w:lineRule="auto"/>
        <w:jc w:val="both"/>
        <w:rPr>
          <w:rFonts w:ascii="PMingLiU" w:eastAsia="PMingLiU" w:hAnsi="PMingLiU" w:cs="Times New Roman"/>
        </w:rPr>
      </w:pPr>
    </w:p>
    <w:p w14:paraId="29E9565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《早事檔》為匯抄早朝時各部院衙門具奏或代奏事件的摘由簿。自</w:t>
      </w:r>
      <w:r w:rsidRPr="00F3790D">
        <w:rPr>
          <w:rFonts w:ascii="PMingLiU" w:eastAsia="PMingLiU" w:hAnsi="PMingLiU" w:cs="Times New Roman"/>
        </w:rPr>
        <w:t>1909</w:t>
      </w:r>
      <w:r w:rsidRPr="00F3790D">
        <w:rPr>
          <w:rFonts w:ascii="PMingLiU" w:eastAsia="PMingLiU" w:hAnsi="PMingLiU" w:cs="Times New Roman" w:hint="eastAsia"/>
        </w:rPr>
        <w:t>年至</w:t>
      </w:r>
      <w:r w:rsidRPr="00F3790D">
        <w:rPr>
          <w:rFonts w:ascii="PMingLiU" w:eastAsia="PMingLiU" w:hAnsi="PMingLiU" w:cs="Times New Roman"/>
        </w:rPr>
        <w:t>1911</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宣統元年至三年</w:t>
      </w:r>
      <w:r w:rsidRPr="00F3790D">
        <w:rPr>
          <w:rFonts w:ascii="PMingLiU" w:eastAsia="PMingLiU" w:hAnsi="PMingLiU" w:cs="Times New Roman"/>
        </w:rPr>
        <w:t>），</w:t>
      </w:r>
      <w:r w:rsidRPr="00F3790D">
        <w:rPr>
          <w:rFonts w:ascii="PMingLiU" w:eastAsia="PMingLiU" w:hAnsi="PMingLiU" w:cs="Times New Roman" w:hint="eastAsia"/>
        </w:rPr>
        <w:t>共有十本。</w:t>
      </w:r>
    </w:p>
    <w:p w14:paraId="77A2849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0C4D8FD" w14:textId="77777777" w:rsidR="00F3790D" w:rsidRPr="00F3790D" w:rsidRDefault="00F3790D" w:rsidP="00F3790D">
      <w:pPr>
        <w:spacing w:after="0" w:line="240" w:lineRule="auto"/>
        <w:jc w:val="both"/>
        <w:rPr>
          <w:rFonts w:ascii="PMingLiU" w:eastAsia="PMingLiU" w:hAnsi="PMingLiU" w:cs="Times New Roman"/>
        </w:rPr>
      </w:pPr>
    </w:p>
    <w:p w14:paraId="0AC536C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《交片檔》記載軍機處以片文送交各部院衙門的查照事件。僅有嘉慶朝的《交片檔》四册。</w:t>
      </w:r>
    </w:p>
    <w:p w14:paraId="4AD44EF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DE5E9D7" w14:textId="77777777" w:rsidR="00F3790D" w:rsidRPr="00F3790D" w:rsidRDefault="00F3790D" w:rsidP="00F3790D">
      <w:pPr>
        <w:spacing w:after="0" w:line="240" w:lineRule="auto"/>
        <w:jc w:val="both"/>
        <w:rPr>
          <w:rFonts w:ascii="PMingLiU" w:eastAsia="PMingLiU" w:hAnsi="PMingLiU" w:cs="Times New Roman"/>
        </w:rPr>
      </w:pPr>
    </w:p>
    <w:p w14:paraId="0848B8F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《引見檔》爲記載各部院帶領引見人員的檔册。自同治至光緒</w:t>
      </w:r>
      <w:r w:rsidRPr="00F3790D">
        <w:rPr>
          <w:rFonts w:ascii="PMingLiU" w:eastAsia="PMingLiU" w:hAnsi="PMingLiU" w:cs="Times New Roman"/>
        </w:rPr>
        <w:t>，</w:t>
      </w:r>
      <w:r w:rsidRPr="00F3790D">
        <w:rPr>
          <w:rFonts w:ascii="PMingLiU" w:eastAsia="PMingLiU" w:hAnsi="PMingLiU" w:cs="Times New Roman" w:hint="eastAsia"/>
        </w:rPr>
        <w:t>共六十五册。</w:t>
      </w:r>
    </w:p>
    <w:p w14:paraId="68ECD01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FF805EE" w14:textId="77777777" w:rsidR="00F3790D" w:rsidRPr="00F3790D" w:rsidRDefault="00F3790D" w:rsidP="00F3790D">
      <w:pPr>
        <w:spacing w:after="0" w:line="240" w:lineRule="auto"/>
        <w:jc w:val="both"/>
        <w:rPr>
          <w:rFonts w:ascii="PMingLiU" w:eastAsia="PMingLiU" w:hAnsi="PMingLiU" w:cs="Times New Roman"/>
        </w:rPr>
      </w:pPr>
    </w:p>
    <w:p w14:paraId="490853C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《五臺圍檔》主要記載皇帝駐蹕臨幸各地賞賜有關人員銀兩及物品清單。僅有</w:t>
      </w:r>
      <w:r w:rsidRPr="00F3790D">
        <w:rPr>
          <w:rFonts w:ascii="PMingLiU" w:eastAsia="PMingLiU" w:hAnsi="PMingLiU" w:cs="Times New Roman"/>
        </w:rPr>
        <w:t>1811</w:t>
      </w:r>
      <w:r w:rsidRPr="00F3790D">
        <w:rPr>
          <w:rFonts w:ascii="PMingLiU" w:eastAsia="PMingLiU" w:hAnsi="PMingLiU" w:cs="Times New Roman" w:hint="eastAsia"/>
        </w:rPr>
        <w:t>年</w:t>
      </w:r>
    </w:p>
    <w:p w14:paraId="5F83BF3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C4C1984" w14:textId="77777777" w:rsidR="00F3790D" w:rsidRPr="00F3790D" w:rsidRDefault="00F3790D" w:rsidP="00F3790D">
      <w:pPr>
        <w:spacing w:after="0" w:line="240" w:lineRule="auto"/>
        <w:jc w:val="both"/>
        <w:rPr>
          <w:rFonts w:ascii="PMingLiU" w:eastAsia="PMingLiU" w:hAnsi="PMingLiU" w:cs="Times New Roman"/>
        </w:rPr>
      </w:pPr>
    </w:p>
    <w:p w14:paraId="6E7BCA0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《謁陵諭旨》是皇帝謁陵期間派員管理佩帶各處印鑰等諭旨的記錄簿</w:t>
      </w:r>
      <w:r w:rsidRPr="00F3790D">
        <w:rPr>
          <w:rFonts w:ascii="PMingLiU" w:eastAsia="PMingLiU" w:hAnsi="PMingLiU" w:cs="Times New Roman"/>
        </w:rPr>
        <w:t>，</w:t>
      </w:r>
      <w:r w:rsidRPr="00F3790D">
        <w:rPr>
          <w:rFonts w:ascii="PMingLiU" w:eastAsia="PMingLiU" w:hAnsi="PMingLiU" w:cs="Times New Roman" w:hint="eastAsia"/>
        </w:rPr>
        <w:t>僅有嘉慶年間的一册。</w:t>
      </w:r>
    </w:p>
    <w:p w14:paraId="1E031A2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8103F3C" w14:textId="77777777" w:rsidR="00F3790D" w:rsidRPr="00F3790D" w:rsidRDefault="00F3790D" w:rsidP="00F3790D">
      <w:pPr>
        <w:spacing w:after="0" w:line="240" w:lineRule="auto"/>
        <w:jc w:val="both"/>
        <w:rPr>
          <w:rFonts w:ascii="PMingLiU" w:eastAsia="PMingLiU" w:hAnsi="PMingLiU" w:cs="Times New Roman"/>
        </w:rPr>
      </w:pPr>
    </w:p>
    <w:p w14:paraId="2256C98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《大員子弟檔》爲記載關於大員子弟的名單及交片的檔册</w:t>
      </w:r>
      <w:r w:rsidRPr="00F3790D">
        <w:rPr>
          <w:rFonts w:ascii="PMingLiU" w:eastAsia="PMingLiU" w:hAnsi="PMingLiU" w:cs="Times New Roman"/>
        </w:rPr>
        <w:t>，</w:t>
      </w:r>
      <w:r w:rsidRPr="00F3790D">
        <w:rPr>
          <w:rFonts w:ascii="PMingLiU" w:eastAsia="PMingLiU" w:hAnsi="PMingLiU" w:cs="Times New Roman" w:hint="eastAsia"/>
        </w:rPr>
        <w:t>僅有嘉慶時期的三册。</w:t>
      </w:r>
    </w:p>
    <w:p w14:paraId="767ED72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B10BE18" w14:textId="77777777" w:rsidR="00F3790D" w:rsidRPr="00F3790D" w:rsidRDefault="00F3790D" w:rsidP="00F3790D">
      <w:pPr>
        <w:spacing w:after="0" w:line="240" w:lineRule="auto"/>
        <w:jc w:val="both"/>
        <w:rPr>
          <w:rFonts w:ascii="PMingLiU" w:eastAsia="PMingLiU" w:hAnsi="PMingLiU" w:cs="Times New Roman"/>
        </w:rPr>
      </w:pPr>
    </w:p>
    <w:p w14:paraId="4C599122"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《永遠存記》爲軍機大臣奉旨存記的檔册</w:t>
      </w:r>
      <w:r w:rsidRPr="00F3790D">
        <w:rPr>
          <w:rFonts w:ascii="PMingLiU" w:eastAsia="PMingLiU" w:hAnsi="PMingLiU" w:cs="Times New Roman"/>
        </w:rPr>
        <w:t>，</w:t>
      </w:r>
      <w:r w:rsidRPr="00F3790D">
        <w:rPr>
          <w:rFonts w:ascii="PMingLiU" w:eastAsia="PMingLiU" w:hAnsi="PMingLiU" w:cs="Times New Roman" w:hint="eastAsia"/>
        </w:rPr>
        <w:t>僅有</w:t>
      </w:r>
      <w:r w:rsidRPr="00F3790D">
        <w:rPr>
          <w:rFonts w:ascii="PMingLiU" w:eastAsia="PMingLiU" w:hAnsi="PMingLiU" w:cs="Times New Roman"/>
        </w:rPr>
        <w:t>1815</w:t>
      </w:r>
      <w:r w:rsidRPr="00F3790D">
        <w:rPr>
          <w:rFonts w:ascii="PMingLiU" w:eastAsia="PMingLiU" w:hAnsi="PMingLiU" w:cs="Times New Roman" w:hint="eastAsia"/>
        </w:rPr>
        <w:t>年</w:t>
      </w:r>
      <w:r w:rsidRPr="00F3790D">
        <w:rPr>
          <w:rFonts w:ascii="PMingLiU" w:eastAsia="PMingLiU" w:hAnsi="PMingLiU" w:cs="Times New Roman"/>
        </w:rPr>
        <w:t>（</w:t>
      </w:r>
      <w:r w:rsidRPr="00F3790D">
        <w:rPr>
          <w:rFonts w:ascii="PMingLiU" w:eastAsia="PMingLiU" w:hAnsi="PMingLiU" w:cs="Times New Roman" w:hint="eastAsia"/>
        </w:rPr>
        <w:t>嘉慶二十年</w:t>
      </w:r>
      <w:r w:rsidRPr="00F3790D">
        <w:rPr>
          <w:rFonts w:ascii="PMingLiU" w:eastAsia="PMingLiU" w:hAnsi="PMingLiU" w:cs="Times New Roman"/>
        </w:rPr>
        <w:t>）</w:t>
      </w:r>
      <w:r w:rsidRPr="00F3790D">
        <w:rPr>
          <w:rFonts w:ascii="PMingLiU" w:eastAsia="PMingLiU" w:hAnsi="PMingLiU" w:cs="Times New Roman" w:hint="eastAsia"/>
        </w:rPr>
        <w:t>的檔册一本。</w:t>
      </w:r>
    </w:p>
    <w:p w14:paraId="2321AD4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5E015428" w14:textId="77777777" w:rsidR="00F3790D" w:rsidRPr="00F3790D" w:rsidRDefault="00F3790D" w:rsidP="00F3790D">
      <w:pPr>
        <w:spacing w:after="0" w:line="240" w:lineRule="auto"/>
        <w:jc w:val="both"/>
        <w:rPr>
          <w:rFonts w:ascii="PMingLiU" w:eastAsia="PMingLiU" w:hAnsi="PMingLiU" w:cs="Times New Roman"/>
        </w:rPr>
      </w:pPr>
    </w:p>
    <w:p w14:paraId="74067AC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《應放副都統人員簿》爲軍機處奉旨存記應放副都統人員的記事簿</w:t>
      </w:r>
      <w:r w:rsidRPr="00F3790D">
        <w:rPr>
          <w:rFonts w:ascii="PMingLiU" w:eastAsia="PMingLiU" w:hAnsi="PMingLiU" w:cs="Times New Roman"/>
        </w:rPr>
        <w:t>，</w:t>
      </w:r>
      <w:r w:rsidRPr="00F3790D">
        <w:rPr>
          <w:rFonts w:ascii="PMingLiU" w:eastAsia="PMingLiU" w:hAnsi="PMingLiU" w:cs="Times New Roman" w:hint="eastAsia"/>
        </w:rPr>
        <w:t>僅有</w:t>
      </w:r>
      <w:r w:rsidRPr="00F3790D">
        <w:rPr>
          <w:rFonts w:ascii="PMingLiU" w:eastAsia="PMingLiU" w:hAnsi="PMingLiU" w:cs="Times New Roman"/>
        </w:rPr>
        <w:t>1909</w:t>
      </w:r>
      <w:r w:rsidRPr="00F3790D">
        <w:rPr>
          <w:rFonts w:ascii="PMingLiU" w:eastAsia="PMingLiU" w:hAnsi="PMingLiU" w:cs="Times New Roman" w:hint="eastAsia"/>
        </w:rPr>
        <w:t>年</w:t>
      </w:r>
      <w:r w:rsidRPr="00F3790D">
        <w:rPr>
          <w:rFonts w:ascii="PMingLiU" w:eastAsia="PMingLiU" w:hAnsi="PMingLiU" w:cs="Times New Roman"/>
        </w:rPr>
        <w:t>，1910</w:t>
      </w:r>
      <w:r w:rsidRPr="00F3790D">
        <w:rPr>
          <w:rFonts w:ascii="PMingLiU" w:eastAsia="PMingLiU" w:hAnsi="PMingLiU" w:cs="Times New Roman" w:hint="eastAsia"/>
        </w:rPr>
        <w:t>年</w:t>
      </w:r>
      <w:r w:rsidRPr="00F3790D">
        <w:rPr>
          <w:rFonts w:ascii="PMingLiU" w:eastAsia="PMingLiU" w:hAnsi="PMingLiU" w:cs="Times New Roman"/>
        </w:rPr>
        <w:t>，1911</w:t>
      </w:r>
      <w:r w:rsidRPr="00F3790D">
        <w:rPr>
          <w:rFonts w:ascii="PMingLiU" w:eastAsia="PMingLiU" w:hAnsi="PMingLiU" w:cs="Times New Roman" w:hint="eastAsia"/>
        </w:rPr>
        <w:t>年</w:t>
      </w:r>
    </w:p>
    <w:p w14:paraId="37A185A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A922613" w14:textId="77777777" w:rsidR="00F3790D" w:rsidRPr="00F3790D" w:rsidRDefault="00F3790D" w:rsidP="00F3790D">
      <w:pPr>
        <w:spacing w:after="0" w:line="240" w:lineRule="auto"/>
        <w:jc w:val="both"/>
        <w:rPr>
          <w:rFonts w:ascii="PMingLiU" w:eastAsia="PMingLiU" w:hAnsi="PMingLiU" w:cs="Times New Roman"/>
        </w:rPr>
      </w:pPr>
    </w:p>
    <w:p w14:paraId="63CB73C7"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6. 文移電報類檔册</w:t>
      </w:r>
    </w:p>
    <w:p w14:paraId="0F258112" w14:textId="77777777" w:rsidR="00F3790D" w:rsidRPr="00F3790D" w:rsidRDefault="00F3790D" w:rsidP="00F3790D">
      <w:pPr>
        <w:spacing w:after="0" w:line="240" w:lineRule="auto"/>
        <w:jc w:val="both"/>
        <w:rPr>
          <w:rFonts w:ascii="PMingLiU" w:eastAsia="PMingLiU" w:hAnsi="PMingLiU" w:cs="Times New Roman"/>
        </w:rPr>
      </w:pPr>
    </w:p>
    <w:p w14:paraId="2CD558F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有方略館為纂修方略及紀略鈔錄來往文書的檔册</w:t>
      </w:r>
      <w:r w:rsidRPr="00F3790D">
        <w:rPr>
          <w:rFonts w:ascii="PMingLiU" w:eastAsia="PMingLiU" w:hAnsi="PMingLiU" w:cs="Times New Roman"/>
        </w:rPr>
        <w:t>，</w:t>
      </w:r>
      <w:r w:rsidRPr="00F3790D">
        <w:rPr>
          <w:rFonts w:ascii="PMingLiU" w:eastAsia="PMingLiU" w:hAnsi="PMingLiU" w:cs="Times New Roman" w:hint="eastAsia"/>
        </w:rPr>
        <w:t>如乾隆朝《平定準噶爾文移檔》、嘉慶朝《文移檔》。</w:t>
      </w:r>
    </w:p>
    <w:p w14:paraId="0FC2FC3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65350FB" w14:textId="77777777" w:rsidR="00F3790D" w:rsidRPr="00F3790D" w:rsidRDefault="00F3790D" w:rsidP="00F3790D">
      <w:pPr>
        <w:spacing w:after="0" w:line="240" w:lineRule="auto"/>
        <w:jc w:val="both"/>
        <w:rPr>
          <w:rFonts w:ascii="PMingLiU" w:eastAsia="PMingLiU" w:hAnsi="PMingLiU" w:cs="Times New Roman"/>
        </w:rPr>
      </w:pPr>
    </w:p>
    <w:p w14:paraId="0556761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清末電報類檔册有《電寄檔》、《收電檔》、《發電檔》及各省電稿等。</w:t>
      </w:r>
    </w:p>
    <w:p w14:paraId="60FD201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lastRenderedPageBreak/>
        <w:t>《明清檔案學》，秦國經編著，學苑出版社，2005</w:t>
      </w:r>
      <w:r w:rsidRPr="00F3790D">
        <w:rPr>
          <w:rFonts w:ascii="PMingLiU" w:eastAsia="PMingLiU" w:hAnsi="PMingLiU" w:cs="Times New Roman" w:hint="eastAsia"/>
        </w:rPr>
        <w:t>年</w:t>
      </w:r>
    </w:p>
    <w:p w14:paraId="69C4834B" w14:textId="77777777" w:rsidR="00F3790D" w:rsidRPr="00F3790D" w:rsidRDefault="00F3790D" w:rsidP="00F3790D">
      <w:pPr>
        <w:spacing w:after="0" w:line="240" w:lineRule="auto"/>
        <w:jc w:val="both"/>
        <w:rPr>
          <w:rFonts w:ascii="PMingLiU" w:eastAsia="PMingLiU" w:hAnsi="PMingLiU" w:cs="Times New Roman"/>
        </w:rPr>
      </w:pPr>
    </w:p>
    <w:p w14:paraId="32EDC0E5"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《起居注》為記載帝王言動的檔册。現存文獻館的《起居注》有滿文本與漢文本兩種</w:t>
      </w:r>
      <w:r w:rsidRPr="00F3790D">
        <w:rPr>
          <w:rFonts w:ascii="PMingLiU" w:eastAsia="PMingLiU" w:hAnsi="PMingLiU" w:cs="Times New Roman"/>
        </w:rPr>
        <w:t>，</w:t>
      </w:r>
      <w:r w:rsidRPr="00F3790D">
        <w:rPr>
          <w:rFonts w:ascii="PMingLiU" w:eastAsia="PMingLiU" w:hAnsi="PMingLiU" w:cs="Times New Roman" w:hint="eastAsia"/>
        </w:rPr>
        <w:t>共三千七百零一册。</w:t>
      </w:r>
    </w:p>
    <w:p w14:paraId="660DD334"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B6C4CB4" w14:textId="77777777" w:rsidR="00F3790D" w:rsidRPr="00F3790D" w:rsidRDefault="00F3790D" w:rsidP="00F3790D">
      <w:pPr>
        <w:spacing w:after="0" w:line="240" w:lineRule="auto"/>
        <w:jc w:val="both"/>
        <w:rPr>
          <w:rFonts w:ascii="PMingLiU" w:eastAsia="PMingLiU" w:hAnsi="PMingLiU" w:cs="Times New Roman"/>
        </w:rPr>
      </w:pPr>
    </w:p>
    <w:p w14:paraId="44C774E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7. 官修書籍。實錄、聖訓。</w:t>
      </w:r>
    </w:p>
    <w:p w14:paraId="32DD7247" w14:textId="77777777" w:rsidR="00F3790D" w:rsidRPr="00F3790D" w:rsidRDefault="00F3790D" w:rsidP="00F3790D">
      <w:pPr>
        <w:spacing w:after="0" w:line="240" w:lineRule="auto"/>
        <w:jc w:val="both"/>
        <w:rPr>
          <w:rFonts w:ascii="PMingLiU" w:eastAsia="PMingLiU" w:hAnsi="PMingLiU" w:cs="Times New Roman"/>
        </w:rPr>
      </w:pPr>
    </w:p>
    <w:p w14:paraId="7475E0E3"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3. 內閣日行公事檔册。</w:t>
      </w:r>
    </w:p>
    <w:p w14:paraId="69414F29"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內閣為典掌綸音重地。凡記載綸音分為三種</w:t>
      </w:r>
      <w:r w:rsidRPr="00F3790D">
        <w:rPr>
          <w:rFonts w:ascii="PMingLiU" w:eastAsia="PMingLiU" w:hAnsi="PMingLiU" w:cs="Times New Roman"/>
        </w:rPr>
        <w:t>：</w:t>
      </w:r>
      <w:r w:rsidRPr="00F3790D">
        <w:rPr>
          <w:rFonts w:ascii="PMingLiU" w:eastAsia="PMingLiU" w:hAnsi="PMingLiU" w:cs="Times New Roman" w:hint="eastAsia"/>
        </w:rPr>
        <w:t>每日發科本章</w:t>
      </w:r>
      <w:r w:rsidRPr="00F3790D">
        <w:rPr>
          <w:rFonts w:ascii="PMingLiU" w:eastAsia="PMingLiU" w:hAnsi="PMingLiU" w:cs="Times New Roman"/>
        </w:rPr>
        <w:t>，</w:t>
      </w:r>
      <w:r w:rsidRPr="00F3790D">
        <w:rPr>
          <w:rFonts w:ascii="PMingLiU" w:eastAsia="PMingLiU" w:hAnsi="PMingLiU" w:cs="Times New Roman" w:hint="eastAsia"/>
        </w:rPr>
        <w:t>滿漢票簽處當值中書摘記事由</w:t>
      </w:r>
      <w:r w:rsidRPr="00F3790D">
        <w:rPr>
          <w:rFonts w:ascii="PMingLiU" w:eastAsia="PMingLiU" w:hAnsi="PMingLiU" w:cs="Times New Roman"/>
        </w:rPr>
        <w:t>，</w:t>
      </w:r>
      <w:r w:rsidRPr="00F3790D">
        <w:rPr>
          <w:rFonts w:ascii="PMingLiU" w:eastAsia="PMingLiU" w:hAnsi="PMingLiU" w:cs="Times New Roman" w:hint="eastAsia"/>
        </w:rPr>
        <w:t>詳録聖旨為一册</w:t>
      </w:r>
      <w:r w:rsidRPr="00F3790D">
        <w:rPr>
          <w:rFonts w:ascii="PMingLiU" w:eastAsia="PMingLiU" w:hAnsi="PMingLiU" w:cs="Times New Roman"/>
        </w:rPr>
        <w:t>，</w:t>
      </w:r>
      <w:r w:rsidRPr="00F3790D">
        <w:rPr>
          <w:rFonts w:ascii="PMingLiU" w:eastAsia="PMingLiU" w:hAnsi="PMingLiU" w:cs="Times New Roman" w:hint="eastAsia"/>
        </w:rPr>
        <w:t>叫《絲綸簿》</w:t>
      </w:r>
      <w:r w:rsidRPr="00F3790D">
        <w:rPr>
          <w:rFonts w:ascii="PMingLiU" w:eastAsia="PMingLiU" w:hAnsi="PMingLiU" w:cs="Times New Roman"/>
        </w:rPr>
        <w:t>；</w:t>
      </w:r>
    </w:p>
    <w:p w14:paraId="0986CAEA"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13231F85" w14:textId="77777777" w:rsidR="00F3790D" w:rsidRPr="00F3790D" w:rsidRDefault="00F3790D" w:rsidP="00F3790D">
      <w:pPr>
        <w:spacing w:after="0" w:line="240" w:lineRule="auto"/>
        <w:jc w:val="both"/>
        <w:rPr>
          <w:rFonts w:ascii="PMingLiU" w:eastAsia="PMingLiU" w:hAnsi="PMingLiU" w:cs="Times New Roman"/>
        </w:rPr>
      </w:pPr>
    </w:p>
    <w:p w14:paraId="457CE0B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特降諭旨別為一册</w:t>
      </w:r>
      <w:r w:rsidRPr="00F3790D">
        <w:rPr>
          <w:rFonts w:ascii="PMingLiU" w:eastAsia="PMingLiU" w:hAnsi="PMingLiU" w:cs="Times New Roman"/>
        </w:rPr>
        <w:t>，</w:t>
      </w:r>
      <w:r w:rsidRPr="00F3790D">
        <w:rPr>
          <w:rFonts w:ascii="PMingLiU" w:eastAsia="PMingLiU" w:hAnsi="PMingLiU" w:cs="Times New Roman" w:hint="eastAsia"/>
        </w:rPr>
        <w:t>叫《上諭簿》</w:t>
      </w:r>
      <w:r w:rsidRPr="00F3790D">
        <w:rPr>
          <w:rFonts w:ascii="PMingLiU" w:eastAsia="PMingLiU" w:hAnsi="PMingLiU" w:cs="Times New Roman"/>
        </w:rPr>
        <w:t>；</w:t>
      </w:r>
    </w:p>
    <w:p w14:paraId="62C6D866"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0168B92B" w14:textId="77777777" w:rsidR="00F3790D" w:rsidRPr="00F3790D" w:rsidRDefault="00F3790D" w:rsidP="00F3790D">
      <w:pPr>
        <w:spacing w:after="0" w:line="240" w:lineRule="auto"/>
        <w:jc w:val="both"/>
        <w:rPr>
          <w:rFonts w:ascii="PMingLiU" w:eastAsia="PMingLiU" w:hAnsi="PMingLiU" w:cs="Times New Roman"/>
        </w:rPr>
      </w:pPr>
    </w:p>
    <w:p w14:paraId="2994609E"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中外臣工奏摺</w:t>
      </w:r>
      <w:r w:rsidRPr="00F3790D">
        <w:rPr>
          <w:rFonts w:ascii="PMingLiU" w:eastAsia="PMingLiU" w:hAnsi="PMingLiU" w:cs="Times New Roman"/>
        </w:rPr>
        <w:t>，</w:t>
      </w:r>
      <w:r w:rsidRPr="00F3790D">
        <w:rPr>
          <w:rFonts w:ascii="PMingLiU" w:eastAsia="PMingLiU" w:hAnsi="PMingLiU" w:cs="Times New Roman" w:hint="eastAsia"/>
        </w:rPr>
        <w:t>奉旨允行</w:t>
      </w:r>
      <w:r w:rsidRPr="00F3790D">
        <w:rPr>
          <w:rFonts w:ascii="PMingLiU" w:eastAsia="PMingLiU" w:hAnsi="PMingLiU" w:cs="Times New Roman"/>
        </w:rPr>
        <w:t>，</w:t>
      </w:r>
      <w:r w:rsidRPr="00F3790D">
        <w:rPr>
          <w:rFonts w:ascii="PMingLiU" w:eastAsia="PMingLiU" w:hAnsi="PMingLiU" w:cs="Times New Roman" w:hint="eastAsia"/>
        </w:rPr>
        <w:t>及交部議覆者別為一册</w:t>
      </w:r>
      <w:r w:rsidRPr="00F3790D">
        <w:rPr>
          <w:rFonts w:ascii="PMingLiU" w:eastAsia="PMingLiU" w:hAnsi="PMingLiU" w:cs="Times New Roman"/>
        </w:rPr>
        <w:t>，</w:t>
      </w:r>
      <w:r w:rsidRPr="00F3790D">
        <w:rPr>
          <w:rFonts w:ascii="PMingLiU" w:eastAsia="PMingLiU" w:hAnsi="PMingLiU" w:cs="Times New Roman" w:hint="eastAsia"/>
        </w:rPr>
        <w:t>叫《外紀簿》。</w:t>
      </w:r>
    </w:p>
    <w:p w14:paraId="3C4B578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3168C77E" w14:textId="77777777" w:rsidR="00F3790D" w:rsidRPr="00F3790D" w:rsidRDefault="00F3790D" w:rsidP="00F3790D">
      <w:pPr>
        <w:spacing w:after="0" w:line="240" w:lineRule="auto"/>
        <w:jc w:val="both"/>
        <w:rPr>
          <w:rFonts w:ascii="PMingLiU" w:eastAsia="PMingLiU" w:hAnsi="PMingLiU" w:cs="Times New Roman"/>
        </w:rPr>
      </w:pPr>
    </w:p>
    <w:p w14:paraId="1BBA03EB"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内閣的記事檔册</w:t>
      </w:r>
      <w:r w:rsidRPr="00F3790D">
        <w:rPr>
          <w:rFonts w:ascii="PMingLiU" w:eastAsia="PMingLiU" w:hAnsi="PMingLiU" w:cs="Times New Roman"/>
        </w:rPr>
        <w:t>，</w:t>
      </w:r>
      <w:r w:rsidRPr="00F3790D">
        <w:rPr>
          <w:rFonts w:ascii="PMingLiU" w:eastAsia="PMingLiU" w:hAnsi="PMingLiU" w:cs="Times New Roman" w:hint="eastAsia"/>
        </w:rPr>
        <w:t>還有《題奏檔》、《奏事檔》、《軍機檔》等。《題奏檔》記載題本及奏本事件。《軍機檔》是漢票簽處登録的軍機處交下來的諭旨、折件。</w:t>
      </w:r>
    </w:p>
    <w:p w14:paraId="4A350B5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001C314" w14:textId="77777777" w:rsidR="00F3790D" w:rsidRPr="00F3790D" w:rsidRDefault="00F3790D" w:rsidP="00F3790D">
      <w:pPr>
        <w:spacing w:after="0" w:line="240" w:lineRule="auto"/>
        <w:jc w:val="both"/>
        <w:rPr>
          <w:rFonts w:ascii="PMingLiU" w:eastAsia="PMingLiU" w:hAnsi="PMingLiU" w:cs="Times New Roman"/>
        </w:rPr>
      </w:pPr>
    </w:p>
    <w:p w14:paraId="0EA5BD5F"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4. 舊滿洲檔</w:t>
      </w:r>
    </w:p>
    <w:p w14:paraId="075E969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文獻館所藏舊滿洲檔共四十册。其中太祖朝二十册、太宗朝二十册。它是滿洲入關以前用無圈點老滿文及有圈點新滿文記録史事的檔册。</w:t>
      </w:r>
    </w:p>
    <w:p w14:paraId="52C3F7B8"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43033804" w14:textId="77777777" w:rsidR="00F3790D" w:rsidRPr="00F3790D" w:rsidRDefault="00F3790D" w:rsidP="00F3790D">
      <w:pPr>
        <w:spacing w:after="0" w:line="240" w:lineRule="auto"/>
        <w:jc w:val="both"/>
        <w:rPr>
          <w:rFonts w:ascii="PMingLiU" w:eastAsia="PMingLiU" w:hAnsi="PMingLiU" w:cs="Times New Roman"/>
        </w:rPr>
      </w:pPr>
    </w:p>
    <w:p w14:paraId="6D88DA0D"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rPr>
        <w:tab/>
      </w:r>
      <w:r w:rsidRPr="00F3790D">
        <w:rPr>
          <w:rFonts w:ascii="PMingLiU" w:eastAsia="PMingLiU" w:hAnsi="PMingLiU" w:cs="Times New Roman" w:hint="eastAsia"/>
        </w:rPr>
        <w:t>5. 史館檔案。</w:t>
      </w:r>
    </w:p>
    <w:p w14:paraId="36221471"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rPr>
        <w:t>文獻館所存史館檔案</w:t>
      </w:r>
      <w:r w:rsidRPr="00F3790D">
        <w:rPr>
          <w:rFonts w:ascii="PMingLiU" w:eastAsia="PMingLiU" w:hAnsi="PMingLiU" w:cs="Times New Roman"/>
        </w:rPr>
        <w:t>，</w:t>
      </w:r>
      <w:r w:rsidRPr="00F3790D">
        <w:rPr>
          <w:rFonts w:ascii="PMingLiU" w:eastAsia="PMingLiU" w:hAnsi="PMingLiU" w:cs="Times New Roman" w:hint="eastAsia"/>
        </w:rPr>
        <w:t>一是清朝國史館為修國史所形成的檔册稿本</w:t>
      </w:r>
      <w:r w:rsidRPr="00F3790D">
        <w:rPr>
          <w:rFonts w:ascii="PMingLiU" w:eastAsia="PMingLiU" w:hAnsi="PMingLiU" w:cs="Times New Roman"/>
        </w:rPr>
        <w:t>，</w:t>
      </w:r>
      <w:r w:rsidRPr="00F3790D">
        <w:rPr>
          <w:rFonts w:ascii="PMingLiU" w:eastAsia="PMingLiU" w:hAnsi="PMingLiU" w:cs="Times New Roman" w:hint="eastAsia"/>
        </w:rPr>
        <w:t>一是民國初年清史館因修清史所形成的檔稿。</w:t>
      </w:r>
    </w:p>
    <w:p w14:paraId="5477064C" w14:textId="77777777" w:rsidR="00F3790D" w:rsidRPr="00F3790D" w:rsidRDefault="00F3790D" w:rsidP="00F3790D">
      <w:pPr>
        <w:spacing w:after="0" w:line="240" w:lineRule="auto"/>
        <w:jc w:val="both"/>
        <w:rPr>
          <w:rFonts w:ascii="PMingLiU" w:eastAsia="PMingLiU" w:hAnsi="PMingLiU" w:cs="Times New Roman"/>
        </w:rPr>
      </w:pPr>
      <w:r w:rsidRPr="00F3790D">
        <w:rPr>
          <w:rFonts w:ascii="PMingLiU" w:eastAsia="PMingLiU" w:hAnsi="PMingLiU" w:cs="Times New Roman" w:hint="eastAsia"/>
          <w:color w:val="000000" w:themeColor="text1"/>
          <w:highlight w:val="yellow"/>
          <w:u w:color="EE0000"/>
          <w14:ligatures w14:val="none"/>
        </w:rPr>
        <w:t>《明清檔案學》，秦國經編著，學苑出版社，2005</w:t>
      </w:r>
      <w:r w:rsidRPr="00F3790D">
        <w:rPr>
          <w:rFonts w:ascii="PMingLiU" w:eastAsia="PMingLiU" w:hAnsi="PMingLiU" w:cs="Times New Roman" w:hint="eastAsia"/>
        </w:rPr>
        <w:t>年</w:t>
      </w:r>
    </w:p>
    <w:p w14:paraId="753963E1" w14:textId="77777777" w:rsidR="00F3790D" w:rsidRPr="00F3790D" w:rsidRDefault="00F3790D" w:rsidP="00F3790D">
      <w:pPr>
        <w:spacing w:after="0" w:line="240" w:lineRule="auto"/>
        <w:jc w:val="both"/>
        <w:rPr>
          <w:rFonts w:ascii="PMingLiU" w:eastAsia="PMingLiU" w:hAnsi="PMingLiU" w:cs="Times New Roman"/>
        </w:rPr>
      </w:pPr>
    </w:p>
    <w:p w14:paraId="35B99983" w14:textId="77777777" w:rsidR="00F3790D" w:rsidRPr="00F3790D" w:rsidRDefault="00F3790D" w:rsidP="00F3790D">
      <w:pPr>
        <w:spacing w:after="0" w:line="240" w:lineRule="auto"/>
        <w:jc w:val="both"/>
        <w:rPr>
          <w:rFonts w:ascii="PMingLiU" w:eastAsia="PMingLiU" w:hAnsi="PMingLiU" w:cs="Times New Roman"/>
        </w:rPr>
      </w:pPr>
    </w:p>
    <w:p w14:paraId="2C430A49" w14:textId="77777777" w:rsidR="00F3790D" w:rsidRPr="00F3790D" w:rsidRDefault="00F3790D" w:rsidP="00F3790D">
      <w:pPr>
        <w:spacing w:after="0" w:line="240" w:lineRule="auto"/>
        <w:jc w:val="both"/>
        <w:rPr>
          <w:rFonts w:ascii="PMingLiU" w:eastAsia="PMingLiU" w:hAnsi="PMingLiU" w:cs="Times New Roman"/>
          <w:lang w:val="en-US"/>
        </w:rPr>
      </w:pPr>
    </w:p>
    <w:p w14:paraId="22EE683D" w14:textId="77777777" w:rsidR="00F3790D" w:rsidRPr="00F3790D" w:rsidRDefault="00F3790D" w:rsidP="00F3790D">
      <w:pPr>
        <w:spacing w:after="0" w:line="240" w:lineRule="auto"/>
        <w:rPr>
          <w:rFonts w:ascii="PMingLiU" w:eastAsia="PMingLiU" w:hAnsi="PMingLiU"/>
        </w:rPr>
      </w:pPr>
    </w:p>
    <w:p w14:paraId="6DA62BC9" w14:textId="7F17E7D8" w:rsidR="00650DFB" w:rsidRDefault="00300E0B" w:rsidP="00CC56CF">
      <w:pPr>
        <w:rPr>
          <w:rFonts w:ascii="PMingLiU" w:eastAsia="PMingLiU" w:hAnsi="PMingLiU" w:cs="Times New Roman"/>
        </w:rPr>
      </w:pPr>
      <w:r>
        <w:rPr>
          <w:rFonts w:ascii="PMingLiU" w:eastAsia="PMingLiU" w:hAnsi="PMingLiU" w:cs="Times New Roman"/>
        </w:rPr>
        <w:br w:type="page"/>
      </w:r>
    </w:p>
    <w:p w14:paraId="7C24DCD6" w14:textId="2FD4D694" w:rsidR="00CC56CF" w:rsidRDefault="00CC56CF" w:rsidP="00A74A1F">
      <w:pPr>
        <w:pStyle w:val="Heading1"/>
      </w:pPr>
      <w:r>
        <w:lastRenderedPageBreak/>
        <w:tab/>
      </w:r>
      <w:bookmarkStart w:id="14" w:name="_Toc221626429"/>
      <w:r w:rsidR="00A74A1F">
        <w:rPr>
          <w:rFonts w:hint="eastAsia"/>
        </w:rPr>
        <w:t xml:space="preserve">5. </w:t>
      </w:r>
      <w:r w:rsidRPr="00CC56CF">
        <w:rPr>
          <w:rFonts w:hint="eastAsia"/>
        </w:rPr>
        <w:t>近</w:t>
      </w:r>
      <w:r w:rsidRPr="00CC56CF">
        <w:rPr>
          <w:rFonts w:hint="eastAsia"/>
        </w:rPr>
        <w:t>5</w:t>
      </w:r>
      <w:r w:rsidR="00A74A1F">
        <w:rPr>
          <w:rFonts w:hint="eastAsia"/>
        </w:rPr>
        <w:t>0</w:t>
      </w:r>
      <w:r w:rsidRPr="00CC56CF">
        <w:rPr>
          <w:rFonts w:hint="eastAsia"/>
        </w:rPr>
        <w:t>年來清代奏折制度研究綜述</w:t>
      </w:r>
      <w:bookmarkEnd w:id="14"/>
    </w:p>
    <w:p w14:paraId="63AEA9E4" w14:textId="77777777" w:rsidR="00CC56CF" w:rsidRDefault="00CC56CF" w:rsidP="00F3790D">
      <w:pPr>
        <w:spacing w:after="0" w:line="240" w:lineRule="auto"/>
        <w:rPr>
          <w:rFonts w:ascii="PMingLiU" w:eastAsia="PMingLiU" w:hAnsi="PMingLiU" w:cs="Times New Roman" w:hint="eastAsia"/>
        </w:rPr>
      </w:pPr>
    </w:p>
    <w:p w14:paraId="32C1D8A6" w14:textId="77777777" w:rsidR="00CC56CF" w:rsidRDefault="00CC56CF"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一、奏折研究的提出</w:t>
      </w:r>
    </w:p>
    <w:p w14:paraId="26BF05E4"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1925年故宮博物院文獻部成立開始統一保管並整理清代內閣大庫檔案批奏折始見於世。隨著這些珍貴的批奏折的面世學者們對清代奏折及其相關問題的研究也隨即展開。</w:t>
      </w:r>
    </w:p>
    <w:p w14:paraId="0951D585"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2B75D280" w14:textId="77777777" w:rsidR="00CC56CF" w:rsidRDefault="00CC56CF" w:rsidP="00F3790D">
      <w:pPr>
        <w:spacing w:after="0" w:line="240" w:lineRule="auto"/>
        <w:rPr>
          <w:rFonts w:ascii="PMingLiU" w:eastAsia="PMingLiU" w:hAnsi="PMingLiU" w:cs="Times New Roman"/>
        </w:rPr>
      </w:pPr>
    </w:p>
    <w:p w14:paraId="29269877"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特別值得一提的是現任日本姬路獨協大學教授楊啓樵博士自上世紀</w:t>
      </w:r>
      <w:r w:rsidRPr="00361510">
        <w:rPr>
          <w:rFonts w:ascii="PMingLiU" w:eastAsia="PMingLiU" w:hAnsi="PMingLiU" w:cs="Times New Roman"/>
        </w:rPr>
        <w:t>60</w:t>
      </w:r>
      <w:r w:rsidRPr="00361510">
        <w:rPr>
          <w:rFonts w:ascii="PMingLiU" w:eastAsia="PMingLiU" w:hAnsi="PMingLiU" w:cs="Times New Roman" w:hint="eastAsia"/>
        </w:rPr>
        <w:t>年代參加該研讀會後一直熱心於該領域的研究取得豐碩成果先後出版兩部專著：《雍正帝及其密折制度研究》（香港三聯書店1981年）、《揭開雍正皇帝隱秘的面紗》是該領域研究中的佼佼者。</w:t>
      </w:r>
    </w:p>
    <w:p w14:paraId="48B3CF94"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0244317A" w14:textId="77777777" w:rsidR="00CC56CF" w:rsidRDefault="00CC56CF" w:rsidP="00F3790D">
      <w:pPr>
        <w:spacing w:after="0" w:line="240" w:lineRule="auto"/>
        <w:rPr>
          <w:rFonts w:ascii="PMingLiU" w:eastAsia="PMingLiU" w:hAnsi="PMingLiU" w:cs="Times New Roman"/>
        </w:rPr>
      </w:pPr>
    </w:p>
    <w:p w14:paraId="565DE1BE" w14:textId="77777777" w:rsidR="00CC56CF" w:rsidRDefault="00CC56CF"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二、關於奏折與奏折制度的源起</w:t>
      </w:r>
    </w:p>
    <w:p w14:paraId="1D3A3467"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清人和絕大部分的現代學者都認為奏折是清代特有的官文書因而奏折的起源也就成了學者們普遍關注的問題了。關於清代奏折的起源學術界主要有四種說法一即由滿洲的請安折發展而來；二是由「奏本」與「折子」結合發展而來；三是由關外的奏議傳統發展而來；四是由奏本逐步發展而來。</w:t>
      </w:r>
    </w:p>
    <w:p w14:paraId="5CF91308"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357706EC" w14:textId="77777777" w:rsidR="00CC56CF" w:rsidRDefault="00CC56CF" w:rsidP="00F3790D">
      <w:pPr>
        <w:spacing w:after="0" w:line="240" w:lineRule="auto"/>
        <w:rPr>
          <w:rFonts w:ascii="PMingLiU" w:eastAsia="PMingLiU" w:hAnsi="PMingLiU" w:cs="Times New Roman"/>
        </w:rPr>
      </w:pPr>
    </w:p>
    <w:p w14:paraId="7653D9D9"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吳秀良認為滿洲八旗屬人用折向旗主或皇帝請安清代的奏折制度就是由這種傳統發展而來的新制度。康熙皇帝關心民瘼重視雨水糧價留意江浙地區的民情風俗及漕運等問題為了周知地方利弊因而將原始的滿洲制度轉變為秘密的通訊方法（《清初奏折制度之發展》哈佛大學出版社1970第36—42頁）。這是滿洲請安折起源說的典型代表。</w:t>
      </w:r>
    </w:p>
    <w:p w14:paraId="09D95DA2"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03C37967" w14:textId="77777777" w:rsidR="00CC56CF" w:rsidRDefault="00CC56CF" w:rsidP="00F3790D">
      <w:pPr>
        <w:spacing w:after="0" w:line="240" w:lineRule="auto"/>
        <w:rPr>
          <w:rFonts w:ascii="PMingLiU" w:eastAsia="PMingLiU" w:hAnsi="PMingLiU" w:cs="Times New Roman"/>
        </w:rPr>
      </w:pPr>
    </w:p>
    <w:p w14:paraId="2E9E4E37"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莊吉發不同意吳氏的論斷。他認為在康熙五十四年以前奏折制度通行已久在現存早期滿文奏折內實在找不到證據足以說明清初奏折是起源於滿洲的請安折。清初奏折制度與其說是從滿洲請安折發展而來毋寧說是沿襲明代奏本制度而損益之的產物。具體地說奏折就是奏本與折子的結合名詞（</w:t>
      </w:r>
      <w:proofErr w:type="spellStart"/>
      <w:r w:rsidRPr="00361510">
        <w:rPr>
          <w:rFonts w:ascii="PMingLiU" w:eastAsia="PMingLiU" w:hAnsi="PMingLiU" w:cs="Times New Roman" w:hint="eastAsia"/>
        </w:rPr>
        <w:t>compoundnoun</w:t>
      </w:r>
      <w:proofErr w:type="spellEnd"/>
      <w:r w:rsidRPr="00361510">
        <w:rPr>
          <w:rFonts w:ascii="PMingLiU" w:eastAsia="PMingLiU" w:hAnsi="PMingLiU" w:cs="Times New Roman" w:hint="eastAsia"/>
        </w:rPr>
        <w:t>）。清初奏折乃是沿用明代的奏本制度而在本內附呈折子通行日久以後即使未附清單或折子仍習慣稱之為「奏折」或簡稱為「折子」這實在是一種很自然的發展在明代亦有稱奏本為「抹子」的習慣（《清初奏折制度起源考》《食貨月刊》復刊四卷第1—2期1974年5月）。</w:t>
      </w:r>
    </w:p>
    <w:p w14:paraId="0A2B6D86"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5B72FE4" w14:textId="77777777" w:rsidR="00CC56CF" w:rsidRDefault="00CC56CF" w:rsidP="00F3790D">
      <w:pPr>
        <w:spacing w:after="0" w:line="240" w:lineRule="auto"/>
        <w:rPr>
          <w:rFonts w:ascii="PMingLiU" w:eastAsia="PMingLiU" w:hAnsi="PMingLiU" w:cs="Times New Roman"/>
        </w:rPr>
      </w:pPr>
    </w:p>
    <w:p w14:paraId="6D126122"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秦國經根據近年來清初滿、漢文奏折的大量發現和編譯結合歷史文獻的記載認為清代的奏折是由奏本逐步發展而來的。它試用於順治開始於康熙初年推廣於雍正定制於乾隆。顯然秦氏是就清代密折制度的出現與發展而言（《清代的奏折》《清史論叢》2000年號）。</w:t>
      </w:r>
    </w:p>
    <w:p w14:paraId="752549F0"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DF2DAFA" w14:textId="77777777" w:rsidR="00CC56CF" w:rsidRDefault="00CC56CF" w:rsidP="00F3790D">
      <w:pPr>
        <w:spacing w:after="0" w:line="240" w:lineRule="auto"/>
        <w:rPr>
          <w:rFonts w:ascii="PMingLiU" w:eastAsia="PMingLiU" w:hAnsi="PMingLiU" w:cs="Times New Roman"/>
        </w:rPr>
      </w:pPr>
    </w:p>
    <w:p w14:paraId="1B568223" w14:textId="77777777" w:rsidR="00CC56CF" w:rsidRDefault="00CC56CF"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三、關於奏折與清代奏折制度出現的時間</w:t>
      </w:r>
    </w:p>
    <w:p w14:paraId="3E9C871D"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國內外學者依據奏折「原件」及有關文獻資料進行研究普遍認為奏折文書始於清代但在出現時間的問題上仍有較大的分歧。</w:t>
      </w:r>
    </w:p>
    <w:p w14:paraId="15F82F24"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5775E806" w14:textId="77777777" w:rsidR="00CC56CF" w:rsidRDefault="00CC56CF" w:rsidP="00F3790D">
      <w:pPr>
        <w:spacing w:after="0" w:line="240" w:lineRule="auto"/>
        <w:rPr>
          <w:rFonts w:ascii="PMingLiU" w:eastAsia="PMingLiU" w:hAnsi="PMingLiU" w:cs="Times New Roman"/>
        </w:rPr>
      </w:pPr>
    </w:p>
    <w:p w14:paraId="4AE0088C"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出現於關外時期說。這應是關於清代奏折出現的最早說法此說只是泛指出現於關外時期但並沒有確指關外的何時。</w:t>
      </w:r>
    </w:p>
    <w:p w14:paraId="0FB4B97B"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35D84A61" w14:textId="77777777" w:rsidR="00CC56CF" w:rsidRDefault="00CC56CF" w:rsidP="00F3790D">
      <w:pPr>
        <w:spacing w:after="0" w:line="240" w:lineRule="auto"/>
        <w:rPr>
          <w:rFonts w:ascii="PMingLiU" w:eastAsia="PMingLiU" w:hAnsi="PMingLiU" w:cs="Times New Roman"/>
        </w:rPr>
      </w:pPr>
    </w:p>
    <w:p w14:paraId="0E4D9F16"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高翔把時間大概確定在天命和天聰年間。他在《也論軍機處、內閣和專制皇權———對傳統說法之質疑兼析奏折制之源起》（《清史研究》1996年第2期）一文中認為奏折制至晚在順治年間即已初步形成源頭則可以追溯到關外為當時特殊政治環境之產物。不久高翔又有新的研究認為臣僚向皇帝密疏言事並不是清朝的</w:t>
      </w:r>
      <w:r w:rsidRPr="00361510">
        <w:rPr>
          <w:rFonts w:ascii="PMingLiU" w:eastAsia="PMingLiU" w:hAnsi="PMingLiU" w:cs="Times New Roman" w:hint="eastAsia"/>
        </w:rPr>
        <w:lastRenderedPageBreak/>
        <w:t>發明至晚在明朝宣德年間就出現了所謂的文淵閣銀印它賦予親信重臣以密疏言事章疏直達御前的特殊權力。</w:t>
      </w:r>
    </w:p>
    <w:p w14:paraId="52DCD965"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68AA611" w14:textId="77777777" w:rsidR="00CC56CF" w:rsidRDefault="00CC56CF" w:rsidP="00F3790D">
      <w:pPr>
        <w:spacing w:after="0" w:line="240" w:lineRule="auto"/>
        <w:rPr>
          <w:rFonts w:ascii="PMingLiU" w:eastAsia="PMingLiU" w:hAnsi="PMingLiU" w:cs="Times New Roman"/>
        </w:rPr>
      </w:pPr>
    </w:p>
    <w:p w14:paraId="509E815C"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出現於順治年間說。在上世紀50年代末台灣學者黃培認為大概從順治起清朝的公文除題本、奏本兩種以外又增用奏折（《說「批諭旨」》《大陸雜誌》第18卷第3期1959年2月15日出版）。</w:t>
      </w:r>
    </w:p>
    <w:p w14:paraId="6BD5856E"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7C5A92D8" w14:textId="77777777" w:rsidR="00CC56CF" w:rsidRDefault="00CC56CF" w:rsidP="00F3790D">
      <w:pPr>
        <w:spacing w:after="0" w:line="240" w:lineRule="auto"/>
        <w:rPr>
          <w:rFonts w:ascii="PMingLiU" w:eastAsia="PMingLiU" w:hAnsi="PMingLiU" w:cs="Times New Roman"/>
        </w:rPr>
      </w:pPr>
    </w:p>
    <w:p w14:paraId="6936F104"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郭福祥認為所謂秘密奏折是臣對君的一種報告大約出現於清順治年間（《獨特的雍正朱批密折》《文史知識》總第139期）。</w:t>
      </w:r>
    </w:p>
    <w:p w14:paraId="7BC915DE"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1000F89" w14:textId="77777777" w:rsidR="00CC56CF" w:rsidRDefault="00CC56CF" w:rsidP="00F3790D">
      <w:pPr>
        <w:spacing w:after="0" w:line="240" w:lineRule="auto"/>
        <w:rPr>
          <w:rFonts w:ascii="PMingLiU" w:eastAsia="PMingLiU" w:hAnsi="PMingLiU" w:cs="Times New Roman"/>
        </w:rPr>
      </w:pPr>
    </w:p>
    <w:p w14:paraId="31F3FD63"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牛淑貞也認為奏折是清代特有的一種官文書它產生於順治年間康熙年間在少數皇帝親信的官員中使用僅是一種告密文書（《論雍正朝的奏折制度》《陰山學刊》2001年第2期）。</w:t>
      </w:r>
    </w:p>
    <w:p w14:paraId="784C7C41"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3846AA3E" w14:textId="77777777" w:rsidR="00CC56CF" w:rsidRDefault="00CC56CF" w:rsidP="00F3790D">
      <w:pPr>
        <w:spacing w:after="0" w:line="240" w:lineRule="auto"/>
        <w:rPr>
          <w:rFonts w:ascii="PMingLiU" w:eastAsia="PMingLiU" w:hAnsi="PMingLiU" w:cs="Times New Roman"/>
        </w:rPr>
      </w:pPr>
    </w:p>
    <w:p w14:paraId="0B3A30E3" w14:textId="77777777" w:rsidR="00CC56C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任青則特別強調順治一朝17年間奏折的變化認為順治朝是明代題奏本章制度向清代奏折制度演變的重要開端科道及京官「奏折」的機密性及「徑詣宮門陳奏」的方式已具備了日後通行的奏折的實質性內容部院本章儘管尚無「奏折」之名目但其內涵也與日後奏折無實質性差異（《清初奏折探析》《清史研究》1996年第3期）。上述學者都認為密折出現於順治朝。</w:t>
      </w:r>
    </w:p>
    <w:p w14:paraId="52722F82" w14:textId="77777777" w:rsidR="00CC56CF" w:rsidRDefault="00CC56CF" w:rsidP="00CC56C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265AEFCA" w14:textId="77777777" w:rsidR="00CC56CF" w:rsidRDefault="00CC56CF" w:rsidP="00F3790D">
      <w:pPr>
        <w:spacing w:after="0" w:line="240" w:lineRule="auto"/>
        <w:rPr>
          <w:rFonts w:ascii="PMingLiU" w:eastAsia="PMingLiU" w:hAnsi="PMingLiU" w:cs="Times New Roman"/>
        </w:rPr>
      </w:pPr>
    </w:p>
    <w:p w14:paraId="0FC237F2"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另有學者主順治十三年說這源於一條學術界頗有爭議的史料即《清世宗實錄》卷104：「甲申諭吏部向來科道及在京滿漢各官奏折俱先送內院今後悉照部例徑詣宮門陳奏。其近50年來清代秦折制度研究綜述23外省所送通政使司題本及在京各官本章仍照舊送通政司轉送內院」。這是「奏折」一詞第一次在官書上出現因而引起了學術界的普遍關注。莊吉發認為此「奏折」是奏本即部本而非後日通行的奏折清初奏折字樣的正式出現應該是康熙年間的事情（《清初奏折制度起源考》《食貨月刊》復刊四卷第1、2期1974年5月）。</w:t>
      </w:r>
    </w:p>
    <w:p w14:paraId="28E8ED12"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2E59D929" w14:textId="77777777" w:rsidR="006C126D" w:rsidRDefault="006C126D" w:rsidP="00F3790D">
      <w:pPr>
        <w:spacing w:after="0" w:line="240" w:lineRule="auto"/>
        <w:rPr>
          <w:rFonts w:ascii="PMingLiU" w:eastAsia="PMingLiU" w:hAnsi="PMingLiU" w:cs="Times New Roman"/>
        </w:rPr>
      </w:pPr>
    </w:p>
    <w:p w14:paraId="6AB6A90B"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而朱金甫亦認為「奏折」是奏本之誤原因很可能是順治帝那道上諭原為滿文後在康熙朝修順治實錄時由滿文譯漢文時誤將其中的「奏本」譯成了「奏折」（《清代奏折制度考源及其它》《故宮博物院院刊》1986年第2期）。</w:t>
      </w:r>
    </w:p>
    <w:p w14:paraId="7C7FF611"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A65F26A" w14:textId="77777777" w:rsidR="006C126D" w:rsidRDefault="006C126D" w:rsidP="00F3790D">
      <w:pPr>
        <w:spacing w:after="0" w:line="240" w:lineRule="auto"/>
        <w:rPr>
          <w:rFonts w:ascii="PMingLiU" w:eastAsia="PMingLiU" w:hAnsi="PMingLiU" w:cs="Times New Roman"/>
        </w:rPr>
      </w:pPr>
    </w:p>
    <w:p w14:paraId="3E10E4AB"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出現於康熙年間說。鞠德源認為康熙皇帝為了加強對各級官員的控制及時瞭解各地方情況特許他的親信官員用密折奏報因而出現了奏折文書（《清代題奏文書制度》《清史論叢》第三輯）。鞠氏此說影響甚遠。白新良認為奏折是清朝時期出現的一種新的上行文書始於康熙而成於雍正（《乾隆朝奏折制度探析》《南開學報》1999年第4期）。</w:t>
      </w:r>
    </w:p>
    <w:p w14:paraId="2921595A"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67CD904C" w14:textId="77777777" w:rsidR="006C126D" w:rsidRDefault="006C126D" w:rsidP="00F3790D">
      <w:pPr>
        <w:spacing w:after="0" w:line="240" w:lineRule="auto"/>
        <w:rPr>
          <w:rFonts w:ascii="PMingLiU" w:eastAsia="PMingLiU" w:hAnsi="PMingLiU" w:cs="Times New Roman"/>
        </w:rPr>
      </w:pPr>
    </w:p>
    <w:p w14:paraId="0DE94C98" w14:textId="77777777" w:rsidR="006C126D" w:rsidRDefault="006C126D"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四、清代奏折的內容</w:t>
      </w:r>
    </w:p>
    <w:p w14:paraId="73B08327"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大多數學者對奏折內容的概括是相對籠統的。</w:t>
      </w:r>
    </w:p>
    <w:p w14:paraId="55A45452"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12158743" w14:textId="77777777" w:rsidR="006C126D" w:rsidRDefault="006C126D" w:rsidP="00F3790D">
      <w:pPr>
        <w:spacing w:after="0" w:line="240" w:lineRule="auto"/>
        <w:rPr>
          <w:rFonts w:ascii="PMingLiU" w:eastAsia="PMingLiU" w:hAnsi="PMingLiU" w:cs="Times New Roman"/>
        </w:rPr>
      </w:pPr>
    </w:p>
    <w:p w14:paraId="21C15A9A"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《康熙朝漢文朱批奏折匯編》一書在《編輯說明》中將康熙朝奏折的內容大致分為四大類即奏事折、請安折、謝恩折及賀折四類（《康熙朝漢文朱批奏折匯編·編輯說明》檔案出版社</w:t>
      </w:r>
      <w:r w:rsidRPr="00361510">
        <w:rPr>
          <w:rFonts w:ascii="PMingLiU" w:eastAsia="PMingLiU" w:hAnsi="PMingLiU" w:cs="Times New Roman"/>
        </w:rPr>
        <w:t>1984</w:t>
      </w:r>
      <w:r w:rsidRPr="00361510">
        <w:rPr>
          <w:rFonts w:ascii="PMingLiU" w:eastAsia="PMingLiU" w:hAnsi="PMingLiU" w:cs="Times New Roman" w:hint="eastAsia"/>
        </w:rPr>
        <w:t>年）。</w:t>
      </w:r>
    </w:p>
    <w:p w14:paraId="11BD8AA8"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50510958" w14:textId="77777777" w:rsidR="006C126D" w:rsidRDefault="006C126D" w:rsidP="00F3790D">
      <w:pPr>
        <w:spacing w:after="0" w:line="240" w:lineRule="auto"/>
        <w:rPr>
          <w:rFonts w:ascii="PMingLiU" w:eastAsia="PMingLiU" w:hAnsi="PMingLiU" w:cs="Times New Roman"/>
        </w:rPr>
      </w:pPr>
    </w:p>
    <w:p w14:paraId="6E38CA78"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lastRenderedPageBreak/>
        <w:t>楊啓樵以雍正朝的奏折作為研究對象亦將雍正朝奏折的內容粗略地分為請安、謝恩、繳批和陳事四類並認為前三類無甚內容可略而不論。陳事折則異常繁復可分為天候、糧價、養廉、水利等數十項；總之上自軍國重務下至身邊瑣事無一不包（《雍正帝及其密折制度研究》廣東人民出版社1981年第167頁）。</w:t>
      </w:r>
    </w:p>
    <w:p w14:paraId="13BC4752"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521EDDA5" w14:textId="77777777" w:rsidR="006C126D" w:rsidRDefault="006C126D" w:rsidP="00F3790D">
      <w:pPr>
        <w:spacing w:after="0" w:line="240" w:lineRule="auto"/>
        <w:rPr>
          <w:rFonts w:ascii="PMingLiU" w:eastAsia="PMingLiU" w:hAnsi="PMingLiU" w:cs="Times New Roman"/>
        </w:rPr>
      </w:pPr>
    </w:p>
    <w:p w14:paraId="7C7F05BC" w14:textId="77777777" w:rsidR="006C126D"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秦國經根據檔案文書的分類原則將中國第一歷史檔案館所藏的錄副奏折和朱批奏折的內容共分為18類它們是「內政、外交、軍務、財政、農業、水利、工業、商業貿易、交通運輸、工程、文教、法律、民族事務、宗教事務、天文地理、鎮壓革命運動、帝國主義侵略、綜合等十八大類」（《清代的奏折》《清史論叢》2000年號）。很顯然秦氏的分類對於學者們使用一檔館的相關文獻有近於工具書的參考作用。</w:t>
      </w:r>
    </w:p>
    <w:p w14:paraId="300BEE5D" w14:textId="77777777" w:rsidR="006C126D" w:rsidRDefault="006C126D" w:rsidP="006C126D">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69045008" w14:textId="77777777" w:rsidR="006C126D" w:rsidRDefault="006C126D" w:rsidP="00F3790D">
      <w:pPr>
        <w:spacing w:after="0" w:line="240" w:lineRule="auto"/>
        <w:rPr>
          <w:rFonts w:ascii="PMingLiU" w:eastAsia="PMingLiU" w:hAnsi="PMingLiU" w:cs="Times New Roman"/>
        </w:rPr>
      </w:pPr>
    </w:p>
    <w:p w14:paraId="787D6D73" w14:textId="77777777" w:rsidR="006C126D" w:rsidRDefault="006C126D"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五、清代奏折制度的特點</w:t>
      </w:r>
    </w:p>
    <w:p w14:paraId="062E84CF"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傅禮白對康雍乾三朝的奏折制度進行比較強調奏折的特點在不同時期的變化（《康雍乾時期的奏折制度》《文史哲》2002年第2期）。</w:t>
      </w:r>
    </w:p>
    <w:p w14:paraId="41A99AFE"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11A1D321" w14:textId="77777777" w:rsidR="009916A1" w:rsidRDefault="009916A1" w:rsidP="00F3790D">
      <w:pPr>
        <w:spacing w:after="0" w:line="240" w:lineRule="auto"/>
        <w:rPr>
          <w:rFonts w:ascii="PMingLiU" w:eastAsia="PMingLiU" w:hAnsi="PMingLiU" w:cs="Times New Roman"/>
        </w:rPr>
      </w:pPr>
    </w:p>
    <w:p w14:paraId="68F37CEF" w14:textId="77777777" w:rsidR="009916A1" w:rsidRDefault="009916A1"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六、清代奏折及奏折制度的作用</w:t>
      </w:r>
    </w:p>
    <w:p w14:paraId="40A37138"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一是關於「奏折」本身的作用；二是「奏折制度」的作用。大多數的學者更關注「奏折制度」的作用。</w:t>
      </w:r>
    </w:p>
    <w:p w14:paraId="593B38F9"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715F4A3E" w14:textId="77777777" w:rsidR="009916A1" w:rsidRDefault="009916A1" w:rsidP="00F3790D">
      <w:pPr>
        <w:spacing w:after="0" w:line="240" w:lineRule="auto"/>
        <w:rPr>
          <w:rFonts w:ascii="PMingLiU" w:eastAsia="PMingLiU" w:hAnsi="PMingLiU" w:cs="Times New Roman"/>
        </w:rPr>
      </w:pPr>
    </w:p>
    <w:p w14:paraId="24D2542A"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晁中辰卻認為雍正朝奏折制度的作用有瞭解下情、與大臣酌議革新大政、強化專制皇權和與臣下聯絡感情等四個方面（《雍正朝的密折制度》《文史哲》2002年第2期）。傅禮白把清代的奏折制度的作用概括為六個方面。即「信息收集」、「諮詢」、「協商」、「溝通」、「監控」、「指導命令」。通過這六個方面使康雍乾三帝不僅將議政王大臣會議完全架空而且將中樞機關內閣視若閒曹擯棄了滿族早期民主共議制的殘存和國家政務決策的正常體制。也削弱了各省督撫的權勢</w:t>
      </w:r>
      <w:r w:rsidR="009916A1">
        <w:rPr>
          <w:rFonts w:ascii="PMingLiU" w:eastAsia="PMingLiU" w:hAnsi="PMingLiU" w:cs="Times New Roman" w:hint="eastAsia"/>
        </w:rPr>
        <w:t>，</w:t>
      </w:r>
      <w:r w:rsidRPr="00361510">
        <w:rPr>
          <w:rFonts w:ascii="PMingLiU" w:eastAsia="PMingLiU" w:hAnsi="PMingLiU" w:cs="Times New Roman" w:hint="eastAsia"/>
        </w:rPr>
        <w:t>最終使中央和地方的權力一律向皇帝集中（《康雍乾時期的奏折制度》《文史哲》2002年第2期）。</w:t>
      </w:r>
    </w:p>
    <w:p w14:paraId="33F39DB5"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C567244" w14:textId="77777777" w:rsidR="009916A1" w:rsidRDefault="009916A1" w:rsidP="00F3790D">
      <w:pPr>
        <w:spacing w:after="0" w:line="240" w:lineRule="auto"/>
        <w:rPr>
          <w:rFonts w:ascii="PMingLiU" w:eastAsia="PMingLiU" w:hAnsi="PMingLiU" w:cs="Times New Roman"/>
        </w:rPr>
      </w:pPr>
    </w:p>
    <w:p w14:paraId="69ADC435"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如有的學者認為奏折制度在加強君主專制方面發揮著突出的作用。《康熙朝漢文朱批奏折匯編》的《編輯說明》認為奏折制度使內閣的職能受到極大的削弱和限制較徹底地避免了閣臣專權的弊病也使我國君主的專制主義發展到了最高峰（《康熙朝漢文朱批奏折匯編》檔案出版社1984年）。</w:t>
      </w:r>
    </w:p>
    <w:p w14:paraId="4A4D1725"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74718827" w14:textId="77777777" w:rsidR="009916A1" w:rsidRDefault="009916A1" w:rsidP="00F3790D">
      <w:pPr>
        <w:spacing w:after="0" w:line="240" w:lineRule="auto"/>
        <w:rPr>
          <w:rFonts w:ascii="PMingLiU" w:eastAsia="PMingLiU" w:hAnsi="PMingLiU" w:cs="Times New Roman"/>
        </w:rPr>
      </w:pPr>
    </w:p>
    <w:p w14:paraId="2044B88B" w14:textId="77777777" w:rsidR="009916A1" w:rsidRDefault="009916A1" w:rsidP="00F3790D">
      <w:pPr>
        <w:spacing w:after="0" w:line="240" w:lineRule="auto"/>
        <w:rPr>
          <w:rFonts w:ascii="PMingLiU" w:eastAsia="PMingLiU" w:hAnsi="PMingLiU" w:cs="Times New Roman"/>
        </w:rPr>
      </w:pPr>
    </w:p>
    <w:p w14:paraId="4F248C5B"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還有一些學者關注奏折作為一種特殊的信息傳輸方式在中樞決策中的作用。白新良認為奏折對於各種信息的迅速準確大量的輸入對於中樞決策的及時做出乃至對於皇權的極度加強起重要作用（《乾隆朝奏折制度探析》《南開學報》1999年第4期）。</w:t>
      </w:r>
    </w:p>
    <w:p w14:paraId="48295261"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7B126673" w14:textId="77777777" w:rsidR="009916A1" w:rsidRDefault="009916A1" w:rsidP="00F3790D">
      <w:pPr>
        <w:spacing w:after="0" w:line="240" w:lineRule="auto"/>
        <w:rPr>
          <w:rFonts w:ascii="PMingLiU" w:eastAsia="PMingLiU" w:hAnsi="PMingLiU" w:cs="Times New Roman"/>
        </w:rPr>
      </w:pPr>
    </w:p>
    <w:p w14:paraId="7BC9AF7D"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江橋認為奏折的廣泛使用使清代中央決策信息的輸入系統更加準確、可靠、簡捷為提高清代中央決策的準確性、有效性發揮重要作用（《從清代題本奏折的統計與分析看清代的中央決策》《明清檔案與歷史研究》上冊第一歷史檔案館編中華書局1986年）。</w:t>
      </w:r>
    </w:p>
    <w:p w14:paraId="035E3D88"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3A256854" w14:textId="77777777" w:rsidR="009916A1" w:rsidRDefault="009916A1" w:rsidP="00F3790D">
      <w:pPr>
        <w:spacing w:after="0" w:line="240" w:lineRule="auto"/>
        <w:rPr>
          <w:rFonts w:ascii="PMingLiU" w:eastAsia="PMingLiU" w:hAnsi="PMingLiU" w:cs="Times New Roman"/>
        </w:rPr>
      </w:pPr>
    </w:p>
    <w:p w14:paraId="14A9490E" w14:textId="77777777" w:rsidR="009916A1"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傅禮白亦從信息輸入與中央決策的角度研究了相關問題認為與傳統的章奏制度相比奏折制度蘊涵著更多的科學決策的因素（《康雍乾時期的奏折制度》《文史哲》2002年第2期）。</w:t>
      </w:r>
    </w:p>
    <w:p w14:paraId="3D646545" w14:textId="77777777" w:rsidR="009916A1" w:rsidRDefault="009916A1" w:rsidP="009916A1">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45F1B8BD" w14:textId="77777777" w:rsidR="009916A1" w:rsidRDefault="009916A1" w:rsidP="00F3790D">
      <w:pPr>
        <w:spacing w:after="0" w:line="240" w:lineRule="auto"/>
        <w:rPr>
          <w:rFonts w:ascii="PMingLiU" w:eastAsia="PMingLiU" w:hAnsi="PMingLiU" w:cs="Times New Roman"/>
        </w:rPr>
      </w:pPr>
    </w:p>
    <w:p w14:paraId="2678CC85" w14:textId="77777777" w:rsidR="009916A1" w:rsidRDefault="009916A1" w:rsidP="00F3790D">
      <w:pPr>
        <w:spacing w:after="0" w:line="240" w:lineRule="auto"/>
        <w:rPr>
          <w:rFonts w:ascii="PMingLiU" w:eastAsia="PMingLiU" w:hAnsi="PMingLiU" w:cs="Times New Roman"/>
        </w:rPr>
      </w:pPr>
      <w:r>
        <w:rPr>
          <w:rFonts w:ascii="PMingLiU" w:eastAsia="PMingLiU" w:hAnsi="PMingLiU" w:cs="Times New Roman"/>
        </w:rPr>
        <w:tab/>
      </w:r>
      <w:r w:rsidR="00361510" w:rsidRPr="00361510">
        <w:rPr>
          <w:rFonts w:ascii="PMingLiU" w:eastAsia="PMingLiU" w:hAnsi="PMingLiU" w:cs="Times New Roman" w:hint="eastAsia"/>
        </w:rPr>
        <w:t>八、清代奏折制度研究中存在的問題</w:t>
      </w:r>
    </w:p>
    <w:p w14:paraId="2CFA04B3" w14:textId="77777777" w:rsidR="00A74A1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lastRenderedPageBreak/>
        <w:t>第一就事論事者居多。毋庸置疑學術界對有關清代奏折本身的研究諸如考察奏折的起源、考證奏折的最早出現時間、奏折書寫的格式、奏折的語言風格、奏折的內容、奏折的進呈與傳遞、奏折的批閱、奏折的回繳、奏折的保密等等是非常必要的也是十分有意義的。正是這些細緻的研究極大地推動了學術界對清代奏折的研究也為進一步加深對這些問題的研究打下了堅實的基礎。</w:t>
      </w:r>
    </w:p>
    <w:p w14:paraId="0E9300CD" w14:textId="77777777" w:rsidR="00A74A1F" w:rsidRDefault="00A74A1F" w:rsidP="00A74A1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0C1E3928" w14:textId="77777777" w:rsidR="00A74A1F" w:rsidRDefault="00A74A1F" w:rsidP="00F3790D">
      <w:pPr>
        <w:spacing w:after="0" w:line="240" w:lineRule="auto"/>
        <w:rPr>
          <w:rFonts w:ascii="PMingLiU" w:eastAsia="PMingLiU" w:hAnsi="PMingLiU" w:cs="Times New Roman"/>
        </w:rPr>
      </w:pPr>
    </w:p>
    <w:p w14:paraId="11A08E93" w14:textId="77777777" w:rsidR="00A74A1F" w:rsidRDefault="00361510" w:rsidP="00F3790D">
      <w:pPr>
        <w:spacing w:after="0" w:line="240" w:lineRule="auto"/>
        <w:rPr>
          <w:rFonts w:ascii="PMingLiU" w:eastAsia="PMingLiU" w:hAnsi="PMingLiU" w:cs="Times New Roman"/>
        </w:rPr>
      </w:pPr>
      <w:r w:rsidRPr="00361510">
        <w:rPr>
          <w:rFonts w:ascii="PMingLiU" w:eastAsia="PMingLiU" w:hAnsi="PMingLiU" w:cs="Times New Roman" w:hint="eastAsia"/>
        </w:rPr>
        <w:t>但是如果更多地只是停留在這個水平上而對與奏折制度相關的其他重要問題不進行深入研究那麼可以說研究這個問題的價值還沒有得到真正的體現。因為奏折相對於清代常設的機構及其職能、題本奏本等常設的制度來說畢竟是一種無公開地位的非常制而這種非常制的廣泛存在對清代的一些「常制」實際上造成的影響是十分廣泛的。比如奏折薦人對吏部職能的影響奏折議事對議政王大臣會議、內閣、軍機處的議政職能的影響奏折的監察作用對監察機構職能發揮的影響等等都很少有論及更不用說全面地考察作為非常制的奏折對清代的「常制」的深層影響了。</w:t>
      </w:r>
    </w:p>
    <w:p w14:paraId="578A5BD1" w14:textId="77777777" w:rsidR="00A74A1F" w:rsidRDefault="00A74A1F" w:rsidP="00A74A1F">
      <w:pPr>
        <w:spacing w:after="0" w:line="240" w:lineRule="auto"/>
        <w:rPr>
          <w:rFonts w:ascii="PMingLiU" w:eastAsia="PMingLiU" w:hAnsi="PMingLiU" w:cs="Times New Roman"/>
        </w:rPr>
      </w:pPr>
      <w:r w:rsidRPr="00CC56CF">
        <w:rPr>
          <w:rFonts w:ascii="PMingLiU" w:eastAsia="PMingLiU" w:hAnsi="PMingLiU" w:cs="Times New Roman" w:hint="eastAsia"/>
          <w:highlight w:val="yellow"/>
        </w:rPr>
        <w:t>近50年來清代奏折制度研究綜述，王劍，中國史研究動態，</w:t>
      </w:r>
      <w:r w:rsidRPr="00650DFB">
        <w:rPr>
          <w:rFonts w:ascii="PMingLiU" w:eastAsia="PMingLiU" w:hAnsi="PMingLiU" w:cs="Times New Roman" w:hint="eastAsia"/>
        </w:rPr>
        <w:t>2004年第7期</w:t>
      </w:r>
    </w:p>
    <w:p w14:paraId="3B94615B" w14:textId="2B289123" w:rsidR="00DE33B0" w:rsidRPr="009916A1" w:rsidRDefault="00DE33B0" w:rsidP="00F3790D">
      <w:pPr>
        <w:spacing w:after="0" w:line="240" w:lineRule="auto"/>
        <w:rPr>
          <w:rFonts w:ascii="PMingLiU" w:eastAsia="PMingLiU" w:hAnsi="PMingLiU" w:cs="Times New Roman" w:hint="eastAsia"/>
        </w:rPr>
      </w:pPr>
    </w:p>
    <w:sectPr w:rsidR="00DE33B0" w:rsidRPr="009916A1" w:rsidSect="004E2153">
      <w:pgSz w:w="11906" w:h="16838"/>
      <w:pgMar w:top="357" w:right="369" w:bottom="816" w:left="35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90D"/>
    <w:rsid w:val="001E4FBD"/>
    <w:rsid w:val="00247536"/>
    <w:rsid w:val="00300E0B"/>
    <w:rsid w:val="00361510"/>
    <w:rsid w:val="004D16CC"/>
    <w:rsid w:val="004E2153"/>
    <w:rsid w:val="00650DFB"/>
    <w:rsid w:val="006C126D"/>
    <w:rsid w:val="009916A1"/>
    <w:rsid w:val="00A74A1F"/>
    <w:rsid w:val="00B56244"/>
    <w:rsid w:val="00B83FDB"/>
    <w:rsid w:val="00CC56CF"/>
    <w:rsid w:val="00DE33B0"/>
    <w:rsid w:val="00DF0E56"/>
    <w:rsid w:val="00F3790D"/>
    <w:rsid w:val="00F7450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5B7C6AC"/>
  <w15:chartTrackingRefBased/>
  <w15:docId w15:val="{F7E752BE-26F5-1E46-B7C4-1ADC14691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90D"/>
  </w:style>
  <w:style w:type="paragraph" w:styleId="Heading1">
    <w:name w:val="heading 1"/>
    <w:basedOn w:val="Normal"/>
    <w:next w:val="Normal"/>
    <w:link w:val="Heading1Char"/>
    <w:uiPriority w:val="9"/>
    <w:qFormat/>
    <w:rsid w:val="001E4FBD"/>
    <w:pPr>
      <w:keepNext/>
      <w:keepLines/>
      <w:spacing w:before="360" w:after="80"/>
      <w:outlineLvl w:val="0"/>
    </w:pPr>
    <w:rPr>
      <w:rFonts w:ascii="Times New Roman" w:eastAsiaTheme="majorEastAsia" w:hAnsi="Times New Roman" w:cstheme="majorBidi"/>
      <w:color w:val="000000" w:themeColor="text1"/>
      <w:szCs w:val="40"/>
    </w:rPr>
  </w:style>
  <w:style w:type="paragraph" w:styleId="Heading2">
    <w:name w:val="heading 2"/>
    <w:basedOn w:val="Normal"/>
    <w:next w:val="Normal"/>
    <w:link w:val="Heading2Char"/>
    <w:uiPriority w:val="9"/>
    <w:unhideWhenUsed/>
    <w:qFormat/>
    <w:rsid w:val="001E4FBD"/>
    <w:pPr>
      <w:keepNext/>
      <w:keepLines/>
      <w:spacing w:before="160" w:after="80"/>
      <w:outlineLvl w:val="1"/>
    </w:pPr>
    <w:rPr>
      <w:rFonts w:ascii="Times New Roman" w:eastAsiaTheme="majorEastAsia" w:hAnsi="Times New Roman" w:cstheme="majorBidi"/>
      <w:color w:val="000000" w:themeColor="text1"/>
      <w:szCs w:val="32"/>
    </w:rPr>
  </w:style>
  <w:style w:type="paragraph" w:styleId="Heading3">
    <w:name w:val="heading 3"/>
    <w:basedOn w:val="Normal"/>
    <w:next w:val="Normal"/>
    <w:link w:val="Heading3Char"/>
    <w:uiPriority w:val="9"/>
    <w:semiHidden/>
    <w:unhideWhenUsed/>
    <w:qFormat/>
    <w:rsid w:val="00DE33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3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3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3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3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3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3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FBD"/>
    <w:rPr>
      <w:rFonts w:ascii="Times New Roman" w:eastAsiaTheme="majorEastAsia" w:hAnsi="Times New Roman" w:cstheme="majorBidi"/>
      <w:color w:val="000000" w:themeColor="text1"/>
      <w:szCs w:val="40"/>
    </w:rPr>
  </w:style>
  <w:style w:type="character" w:customStyle="1" w:styleId="Heading2Char">
    <w:name w:val="Heading 2 Char"/>
    <w:basedOn w:val="DefaultParagraphFont"/>
    <w:link w:val="Heading2"/>
    <w:uiPriority w:val="9"/>
    <w:rsid w:val="001E4FBD"/>
    <w:rPr>
      <w:rFonts w:ascii="Times New Roman" w:eastAsiaTheme="majorEastAsia" w:hAnsi="Times New Roman" w:cstheme="majorBidi"/>
      <w:color w:val="000000" w:themeColor="text1"/>
      <w:szCs w:val="32"/>
    </w:rPr>
  </w:style>
  <w:style w:type="character" w:customStyle="1" w:styleId="Heading3Char">
    <w:name w:val="Heading 3 Char"/>
    <w:basedOn w:val="DefaultParagraphFont"/>
    <w:link w:val="Heading3"/>
    <w:uiPriority w:val="9"/>
    <w:semiHidden/>
    <w:rsid w:val="00DE33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3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3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3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3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3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3B0"/>
    <w:rPr>
      <w:rFonts w:eastAsiaTheme="majorEastAsia" w:cstheme="majorBidi"/>
      <w:color w:val="272727" w:themeColor="text1" w:themeTint="D8"/>
    </w:rPr>
  </w:style>
  <w:style w:type="paragraph" w:styleId="Title">
    <w:name w:val="Title"/>
    <w:basedOn w:val="Normal"/>
    <w:next w:val="Normal"/>
    <w:link w:val="TitleChar"/>
    <w:uiPriority w:val="10"/>
    <w:qFormat/>
    <w:rsid w:val="00DE3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3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3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3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3B0"/>
    <w:pPr>
      <w:spacing w:before="160"/>
      <w:jc w:val="center"/>
    </w:pPr>
    <w:rPr>
      <w:i/>
      <w:iCs/>
      <w:color w:val="404040" w:themeColor="text1" w:themeTint="BF"/>
    </w:rPr>
  </w:style>
  <w:style w:type="character" w:customStyle="1" w:styleId="QuoteChar">
    <w:name w:val="Quote Char"/>
    <w:basedOn w:val="DefaultParagraphFont"/>
    <w:link w:val="Quote"/>
    <w:uiPriority w:val="29"/>
    <w:rsid w:val="00DE33B0"/>
    <w:rPr>
      <w:i/>
      <w:iCs/>
      <w:color w:val="404040" w:themeColor="text1" w:themeTint="BF"/>
    </w:rPr>
  </w:style>
  <w:style w:type="paragraph" w:styleId="ListParagraph">
    <w:name w:val="List Paragraph"/>
    <w:basedOn w:val="Normal"/>
    <w:uiPriority w:val="34"/>
    <w:qFormat/>
    <w:rsid w:val="00DE33B0"/>
    <w:pPr>
      <w:ind w:left="720"/>
      <w:contextualSpacing/>
    </w:pPr>
  </w:style>
  <w:style w:type="character" w:styleId="IntenseEmphasis">
    <w:name w:val="Intense Emphasis"/>
    <w:basedOn w:val="DefaultParagraphFont"/>
    <w:uiPriority w:val="21"/>
    <w:qFormat/>
    <w:rsid w:val="00DE33B0"/>
    <w:rPr>
      <w:i/>
      <w:iCs/>
      <w:color w:val="0F4761" w:themeColor="accent1" w:themeShade="BF"/>
    </w:rPr>
  </w:style>
  <w:style w:type="paragraph" w:styleId="IntenseQuote">
    <w:name w:val="Intense Quote"/>
    <w:basedOn w:val="Normal"/>
    <w:next w:val="Normal"/>
    <w:link w:val="IntenseQuoteChar"/>
    <w:uiPriority w:val="30"/>
    <w:qFormat/>
    <w:rsid w:val="00DE3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3B0"/>
    <w:rPr>
      <w:i/>
      <w:iCs/>
      <w:color w:val="0F4761" w:themeColor="accent1" w:themeShade="BF"/>
    </w:rPr>
  </w:style>
  <w:style w:type="character" w:styleId="IntenseReference">
    <w:name w:val="Intense Reference"/>
    <w:basedOn w:val="DefaultParagraphFont"/>
    <w:uiPriority w:val="32"/>
    <w:qFormat/>
    <w:rsid w:val="00DE33B0"/>
    <w:rPr>
      <w:b/>
      <w:bCs/>
      <w:smallCaps/>
      <w:color w:val="0F4761" w:themeColor="accent1" w:themeShade="BF"/>
      <w:spacing w:val="5"/>
    </w:rPr>
  </w:style>
  <w:style w:type="paragraph" w:styleId="TOCHeading">
    <w:name w:val="TOC Heading"/>
    <w:basedOn w:val="Heading1"/>
    <w:next w:val="Normal"/>
    <w:uiPriority w:val="39"/>
    <w:unhideWhenUsed/>
    <w:qFormat/>
    <w:rsid w:val="00F3790D"/>
    <w:pPr>
      <w:spacing w:before="480" w:after="0" w:line="276" w:lineRule="auto"/>
      <w:outlineLvl w:val="9"/>
    </w:pPr>
    <w:rPr>
      <w:rFonts w:asciiTheme="majorHAnsi" w:hAnsiTheme="majorHAnsi"/>
      <w:b/>
      <w:bCs/>
      <w:color w:val="0F4761"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F3790D"/>
    <w:pPr>
      <w:spacing w:before="120" w:after="0"/>
    </w:pPr>
    <w:rPr>
      <w:b/>
      <w:bCs/>
      <w:i/>
      <w:iCs/>
    </w:rPr>
  </w:style>
  <w:style w:type="paragraph" w:styleId="TOC2">
    <w:name w:val="toc 2"/>
    <w:basedOn w:val="Normal"/>
    <w:next w:val="Normal"/>
    <w:autoRedefine/>
    <w:uiPriority w:val="39"/>
    <w:unhideWhenUsed/>
    <w:rsid w:val="00F3790D"/>
    <w:pPr>
      <w:spacing w:before="120" w:after="0"/>
      <w:ind w:left="240"/>
    </w:pPr>
    <w:rPr>
      <w:b/>
      <w:bCs/>
      <w:sz w:val="22"/>
      <w:szCs w:val="22"/>
    </w:rPr>
  </w:style>
  <w:style w:type="character" w:styleId="Hyperlink">
    <w:name w:val="Hyperlink"/>
    <w:basedOn w:val="DefaultParagraphFont"/>
    <w:uiPriority w:val="99"/>
    <w:unhideWhenUsed/>
    <w:rsid w:val="00F3790D"/>
    <w:rPr>
      <w:color w:val="467886" w:themeColor="hyperlink"/>
      <w:u w:val="single"/>
    </w:rPr>
  </w:style>
  <w:style w:type="paragraph" w:styleId="TOC3">
    <w:name w:val="toc 3"/>
    <w:basedOn w:val="Normal"/>
    <w:next w:val="Normal"/>
    <w:autoRedefine/>
    <w:uiPriority w:val="39"/>
    <w:semiHidden/>
    <w:unhideWhenUsed/>
    <w:rsid w:val="00F3790D"/>
    <w:pPr>
      <w:spacing w:after="0"/>
      <w:ind w:left="480"/>
    </w:pPr>
    <w:rPr>
      <w:sz w:val="20"/>
      <w:szCs w:val="20"/>
    </w:rPr>
  </w:style>
  <w:style w:type="paragraph" w:styleId="TOC4">
    <w:name w:val="toc 4"/>
    <w:basedOn w:val="Normal"/>
    <w:next w:val="Normal"/>
    <w:autoRedefine/>
    <w:uiPriority w:val="39"/>
    <w:semiHidden/>
    <w:unhideWhenUsed/>
    <w:rsid w:val="00F3790D"/>
    <w:pPr>
      <w:spacing w:after="0"/>
      <w:ind w:left="720"/>
    </w:pPr>
    <w:rPr>
      <w:sz w:val="20"/>
      <w:szCs w:val="20"/>
    </w:rPr>
  </w:style>
  <w:style w:type="paragraph" w:styleId="TOC5">
    <w:name w:val="toc 5"/>
    <w:basedOn w:val="Normal"/>
    <w:next w:val="Normal"/>
    <w:autoRedefine/>
    <w:uiPriority w:val="39"/>
    <w:semiHidden/>
    <w:unhideWhenUsed/>
    <w:rsid w:val="00F3790D"/>
    <w:pPr>
      <w:spacing w:after="0"/>
      <w:ind w:left="960"/>
    </w:pPr>
    <w:rPr>
      <w:sz w:val="20"/>
      <w:szCs w:val="20"/>
    </w:rPr>
  </w:style>
  <w:style w:type="paragraph" w:styleId="TOC6">
    <w:name w:val="toc 6"/>
    <w:basedOn w:val="Normal"/>
    <w:next w:val="Normal"/>
    <w:autoRedefine/>
    <w:uiPriority w:val="39"/>
    <w:semiHidden/>
    <w:unhideWhenUsed/>
    <w:rsid w:val="00F3790D"/>
    <w:pPr>
      <w:spacing w:after="0"/>
      <w:ind w:left="1200"/>
    </w:pPr>
    <w:rPr>
      <w:sz w:val="20"/>
      <w:szCs w:val="20"/>
    </w:rPr>
  </w:style>
  <w:style w:type="paragraph" w:styleId="TOC7">
    <w:name w:val="toc 7"/>
    <w:basedOn w:val="Normal"/>
    <w:next w:val="Normal"/>
    <w:autoRedefine/>
    <w:uiPriority w:val="39"/>
    <w:semiHidden/>
    <w:unhideWhenUsed/>
    <w:rsid w:val="00F3790D"/>
    <w:pPr>
      <w:spacing w:after="0"/>
      <w:ind w:left="1440"/>
    </w:pPr>
    <w:rPr>
      <w:sz w:val="20"/>
      <w:szCs w:val="20"/>
    </w:rPr>
  </w:style>
  <w:style w:type="paragraph" w:styleId="TOC8">
    <w:name w:val="toc 8"/>
    <w:basedOn w:val="Normal"/>
    <w:next w:val="Normal"/>
    <w:autoRedefine/>
    <w:uiPriority w:val="39"/>
    <w:semiHidden/>
    <w:unhideWhenUsed/>
    <w:rsid w:val="00F3790D"/>
    <w:pPr>
      <w:spacing w:after="0"/>
      <w:ind w:left="1680"/>
    </w:pPr>
    <w:rPr>
      <w:sz w:val="20"/>
      <w:szCs w:val="20"/>
    </w:rPr>
  </w:style>
  <w:style w:type="paragraph" w:styleId="TOC9">
    <w:name w:val="toc 9"/>
    <w:basedOn w:val="Normal"/>
    <w:next w:val="Normal"/>
    <w:autoRedefine/>
    <w:uiPriority w:val="39"/>
    <w:semiHidden/>
    <w:unhideWhenUsed/>
    <w:rsid w:val="00F3790D"/>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reamybanana/Library/Group%20Containers/UBF8T346G9.Office/User%20Content.localized/Templates.localized/E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E28D3-4EFB-4C44-82E6-1DFC843254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Eng.dotx</Template>
  <TotalTime>13</TotalTime>
  <Pages>31</Pages>
  <Words>4944</Words>
  <Characters>28181</Characters>
  <Application>Microsoft Office Word</Application>
  <DocSecurity>0</DocSecurity>
  <Lines>234</Lines>
  <Paragraphs>66</Paragraphs>
  <ScaleCrop>false</ScaleCrop>
  <Company/>
  <LinksUpToDate>false</LinksUpToDate>
  <CharactersWithSpaces>33059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CreamyBanana</dc:creator>
  <cp:keywords/>
  <dc:description/>
  <cp:lastModifiedBy>LIU, Kai Wang [Student]</cp:lastModifiedBy>
  <cp:revision>8</cp:revision>
  <dcterms:created xsi:type="dcterms:W3CDTF">2026-02-04T08:30:00Z</dcterms:created>
  <dcterms:modified xsi:type="dcterms:W3CDTF">2026-02-10T06:33:00Z</dcterms:modified>
</cp:coreProperties>
</file>