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ubik" w:cs="Rubik" w:eastAsia="Rubik" w:hAnsi="Rubik"/>
          <w:b w:val="1"/>
          <w:sz w:val="28"/>
          <w:szCs w:val="28"/>
          <w:u w:val="single"/>
        </w:rPr>
      </w:pPr>
      <w:r w:rsidDel="00000000" w:rsidR="00000000" w:rsidRPr="00000000">
        <w:rPr>
          <w:rFonts w:ascii="Rubik" w:cs="Rubik" w:eastAsia="Rubik" w:hAnsi="Rubik"/>
          <w:b w:val="1"/>
          <w:sz w:val="28"/>
          <w:szCs w:val="28"/>
          <w:u w:val="single"/>
          <w:rtl w:val="0"/>
        </w:rPr>
        <w:t xml:space="preserve">Spéc fonctionnelles:Biblio Tech</w:t>
      </w:r>
    </w:p>
    <w:p w:rsidR="00000000" w:rsidDel="00000000" w:rsidP="00000000" w:rsidRDefault="00000000" w:rsidRPr="00000000" w14:paraId="00000002">
      <w:pPr>
        <w:jc w:val="center"/>
        <w:rPr>
          <w:rFonts w:ascii="Rubik" w:cs="Rubik" w:eastAsia="Rubik" w:hAnsi="Rubik"/>
          <w:b w:val="1"/>
          <w:u w:val="single"/>
        </w:rPr>
      </w:pPr>
      <w:r w:rsidDel="00000000" w:rsidR="00000000" w:rsidRPr="00000000">
        <w:rPr>
          <w:rtl w:val="0"/>
        </w:rPr>
      </w:r>
    </w:p>
    <w:p w:rsidR="00000000" w:rsidDel="00000000" w:rsidP="00000000" w:rsidRDefault="00000000" w:rsidRPr="00000000" w14:paraId="00000003">
      <w:pPr>
        <w:rPr>
          <w:rFonts w:ascii="Rubik" w:cs="Rubik" w:eastAsia="Rubik" w:hAnsi="Rubik"/>
          <w:b w:val="1"/>
          <w:u w:val="single"/>
        </w:rPr>
      </w:pPr>
      <w:r w:rsidDel="00000000" w:rsidR="00000000" w:rsidRPr="00000000">
        <w:rPr>
          <w:rFonts w:ascii="Rubik" w:cs="Rubik" w:eastAsia="Rubik" w:hAnsi="Rubik"/>
          <w:b w:val="1"/>
          <w:u w:val="single"/>
          <w:rtl w:val="0"/>
        </w:rPr>
        <w:t xml:space="preserve">Tables de matière:</w:t>
      </w:r>
    </w:p>
    <w:p w:rsidR="00000000" w:rsidDel="00000000" w:rsidP="00000000" w:rsidRDefault="00000000" w:rsidRPr="00000000" w14:paraId="00000004">
      <w:pPr>
        <w:ind w:left="720" w:firstLine="0"/>
        <w:jc w:val="left"/>
        <w:rPr>
          <w:rFonts w:ascii="Rubik" w:cs="Rubik" w:eastAsia="Rubik" w:hAnsi="Rubik"/>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473.385826771655"/>
            </w:tabs>
            <w:spacing w:before="80" w:line="240" w:lineRule="auto"/>
            <w:ind w:left="0" w:firstLine="0"/>
            <w:rPr>
              <w:rFonts w:ascii="Rubik" w:cs="Rubik" w:eastAsia="Rubik" w:hAnsi="Rubik"/>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q7eephyryz3">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1.Introduction</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_sq7eephyryz3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vjdn2f2jx1us">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1.Objet du document</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_vjdn2f2jx1us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473.385826771655"/>
            </w:tabs>
            <w:spacing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no27i1ho8di5">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2.Cadre du projet</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_no27i1ho8di5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oaucs21hyrmo">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1.Enjeux et objectifs</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_oaucs21hyrmo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iq4xfcm7579q">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Description général du projet :</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_iq4xfcm7579q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rpnpsn8uc6w1">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Contexte:</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_rpnpsn8uc6w1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473.385826771655"/>
            </w:tabs>
            <w:spacing w:before="60" w:line="240" w:lineRule="auto"/>
            <w:ind w:left="720" w:firstLine="0"/>
            <w:rPr>
              <w:rFonts w:ascii="Rubik" w:cs="Rubik" w:eastAsia="Rubik" w:hAnsi="Rubik"/>
              <w:b w:val="0"/>
              <w:i w:val="0"/>
              <w:smallCaps w:val="0"/>
              <w:strike w:val="0"/>
              <w:color w:val="000000"/>
              <w:sz w:val="22"/>
              <w:szCs w:val="22"/>
              <w:u w:val="none"/>
              <w:shd w:fill="auto" w:val="clear"/>
              <w:vertAlign w:val="baseline"/>
            </w:rPr>
          </w:pPr>
          <w:hyperlink w:anchor="_koi9wkd3idli">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Le secteur d'activité:</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_koi9wkd3idli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473.385826771655"/>
            </w:tabs>
            <w:spacing w:before="60" w:line="240" w:lineRule="auto"/>
            <w:ind w:left="720" w:firstLine="0"/>
            <w:rPr>
              <w:rFonts w:ascii="Rubik" w:cs="Rubik" w:eastAsia="Rubik" w:hAnsi="Rubik"/>
              <w:b w:val="0"/>
              <w:i w:val="0"/>
              <w:smallCaps w:val="0"/>
              <w:strike w:val="0"/>
              <w:color w:val="000000"/>
              <w:sz w:val="22"/>
              <w:szCs w:val="22"/>
              <w:u w:val="none"/>
              <w:shd w:fill="auto" w:val="clear"/>
              <w:vertAlign w:val="baseline"/>
            </w:rPr>
          </w:pPr>
          <w:hyperlink w:anchor="_om5efx6xj4hm">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La société:</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_om5efx6xj4hm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473.385826771655"/>
            </w:tabs>
            <w:spacing w:before="60" w:line="240" w:lineRule="auto"/>
            <w:ind w:left="720" w:firstLine="0"/>
            <w:rPr>
              <w:rFonts w:ascii="Rubik" w:cs="Rubik" w:eastAsia="Rubik" w:hAnsi="Rubik"/>
              <w:b w:val="0"/>
              <w:i w:val="0"/>
              <w:smallCaps w:val="0"/>
              <w:strike w:val="0"/>
              <w:color w:val="000000"/>
              <w:sz w:val="22"/>
              <w:szCs w:val="22"/>
              <w:u w:val="none"/>
              <w:shd w:fill="auto" w:val="clear"/>
              <w:vertAlign w:val="baseline"/>
            </w:rPr>
          </w:pPr>
          <w:hyperlink w:anchor="_bqg3qbjev1t0">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Les clients:</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_bqg3qbjev1t0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oaucs21hyrmo">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2.Périmètre fonctionnel</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_oaucs21hyrmo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oaucs21hyrmo">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3.Cadre technique</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_oaucs21hyrmo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473.385826771655"/>
            </w:tabs>
            <w:spacing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csiop5891ge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3.Glossaire</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_csiop5891gek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473.385826771655"/>
            </w:tabs>
            <w:spacing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csiop5891ge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4.Description générale</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_csiop5891gek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473.385826771655"/>
            </w:tabs>
            <w:spacing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csiop5891ge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5.Gestion de la sécurité</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_csiop5891gek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473.385826771655"/>
            </w:tabs>
            <w:spacing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csiop5891ge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6.Charte graphique</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_csiop5891gek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dtwky7mi7wws">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Couleur:</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_dtwky7mi7wws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d0sgau5cr77w">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Logo:</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_d0sgau5cr77w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473.385826771655"/>
            </w:tabs>
            <w:spacing w:before="60" w:line="240" w:lineRule="auto"/>
            <w:ind w:left="360" w:firstLine="0"/>
            <w:rPr>
              <w:rFonts w:ascii="Rubik" w:cs="Rubik" w:eastAsia="Rubik" w:hAnsi="Rubik"/>
              <w:b w:val="0"/>
              <w:i w:val="0"/>
              <w:smallCaps w:val="0"/>
              <w:strike w:val="0"/>
              <w:color w:val="000000"/>
              <w:sz w:val="22"/>
              <w:szCs w:val="22"/>
              <w:u w:val="none"/>
              <w:shd w:fill="auto" w:val="clear"/>
              <w:vertAlign w:val="baseline"/>
            </w:rPr>
          </w:pPr>
          <w:hyperlink w:anchor="_85psu0ysvisj">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Prévisualisation du site:</w:t>
            </w:r>
          </w:hyperlink>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_85psu0ysvisj \h </w:instrText>
            <w:fldChar w:fldCharType="separate"/>
          </w:r>
          <w:r w:rsidDel="00000000" w:rsidR="00000000" w:rsidRPr="00000000">
            <w:rPr>
              <w:rFonts w:ascii="Rubik" w:cs="Rubik" w:eastAsia="Rubik" w:hAnsi="Rubik"/>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473.385826771655"/>
            </w:tabs>
            <w:spacing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xp9al6tnexhd">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7.Les fonctionnalités</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_xp9al6tnexhd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473.385826771655"/>
            </w:tabs>
            <w:spacing w:after="80" w:before="200" w:line="240" w:lineRule="auto"/>
            <w:ind w:left="0" w:firstLine="0"/>
            <w:rPr>
              <w:rFonts w:ascii="Rubik" w:cs="Rubik" w:eastAsia="Rubik" w:hAnsi="Rubik"/>
              <w:b w:val="1"/>
              <w:i w:val="0"/>
              <w:smallCaps w:val="0"/>
              <w:strike w:val="0"/>
              <w:color w:val="000000"/>
              <w:sz w:val="22"/>
              <w:szCs w:val="22"/>
              <w:u w:val="none"/>
              <w:shd w:fill="auto" w:val="clear"/>
              <w:vertAlign w:val="baseline"/>
            </w:rPr>
          </w:pPr>
          <w:hyperlink w:anchor="_csiop5891ge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8.Le modèle des données</w:t>
            </w:r>
          </w:hyperlink>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_csiop5891gek \h </w:instrText>
            <w:fldChar w:fldCharType="separate"/>
          </w:r>
          <w:r w:rsidDel="00000000" w:rsidR="00000000" w:rsidRPr="00000000">
            <w:rPr>
              <w:rFonts w:ascii="Rubik" w:cs="Rubik" w:eastAsia="Rubik" w:hAnsi="Rubik"/>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Rubik" w:cs="Rubik" w:eastAsia="Rubik" w:hAnsi="Rubik"/>
          <w:b w:val="1"/>
          <w:u w:val="single"/>
        </w:rPr>
      </w:pPr>
      <w:r w:rsidDel="00000000" w:rsidR="00000000" w:rsidRPr="00000000">
        <w:rPr>
          <w:rtl w:val="0"/>
        </w:rPr>
      </w:r>
    </w:p>
    <w:p w:rsidR="00000000" w:rsidDel="00000000" w:rsidP="00000000" w:rsidRDefault="00000000" w:rsidRPr="00000000" w14:paraId="0000001A">
      <w:pPr>
        <w:pStyle w:val="Title"/>
        <w:rPr>
          <w:rFonts w:ascii="Rubik" w:cs="Rubik" w:eastAsia="Rubik" w:hAnsi="Rubik"/>
        </w:rPr>
      </w:pPr>
      <w:bookmarkStart w:colFirst="0" w:colLast="0" w:name="_3ryjcabmeqcg"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514350</wp:posOffset>
            </wp:positionV>
            <wp:extent cx="2300288" cy="23002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00288" cy="2300288"/>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rFonts w:ascii="Rubik" w:cs="Rubik" w:eastAsia="Rubik" w:hAnsi="Rubik"/>
          <w:b w:val="1"/>
          <w:u w:val="single"/>
        </w:rPr>
      </w:pPr>
      <w:bookmarkStart w:colFirst="0" w:colLast="0" w:name="_sq7eephyryz3" w:id="1"/>
      <w:bookmarkEnd w:id="1"/>
      <w:r w:rsidDel="00000000" w:rsidR="00000000" w:rsidRPr="00000000">
        <w:rPr>
          <w:rFonts w:ascii="Rubik" w:cs="Rubik" w:eastAsia="Rubik" w:hAnsi="Rubik"/>
          <w:b w:val="1"/>
          <w:u w:val="single"/>
          <w:rtl w:val="0"/>
        </w:rPr>
        <w:t xml:space="preserve">1.Introduction </w:t>
      </w:r>
    </w:p>
    <w:p w:rsidR="00000000" w:rsidDel="00000000" w:rsidP="00000000" w:rsidRDefault="00000000" w:rsidRPr="00000000" w14:paraId="0000002B">
      <w:pPr>
        <w:pStyle w:val="Heading2"/>
        <w:ind w:firstLine="720"/>
        <w:rPr>
          <w:rFonts w:ascii="Rubik" w:cs="Rubik" w:eastAsia="Rubik" w:hAnsi="Rubik"/>
          <w:b w:val="1"/>
        </w:rPr>
      </w:pPr>
      <w:bookmarkStart w:colFirst="0" w:colLast="0" w:name="_vjdn2f2jx1us" w:id="2"/>
      <w:bookmarkEnd w:id="2"/>
      <w:r w:rsidDel="00000000" w:rsidR="00000000" w:rsidRPr="00000000">
        <w:rPr>
          <w:rFonts w:ascii="Rubik" w:cs="Rubik" w:eastAsia="Rubik" w:hAnsi="Rubik"/>
          <w:b w:val="1"/>
          <w:rtl w:val="0"/>
        </w:rPr>
        <w:t xml:space="preserve">1.Objet du document </w:t>
      </w:r>
    </w:p>
    <w:p w:rsidR="00000000" w:rsidDel="00000000" w:rsidP="00000000" w:rsidRDefault="00000000" w:rsidRPr="00000000" w14:paraId="0000002C">
      <w:pPr>
        <w:rPr>
          <w:rFonts w:ascii="Rubik" w:cs="Rubik" w:eastAsia="Rubik" w:hAnsi="Rubik"/>
        </w:rPr>
      </w:pPr>
      <w:r w:rsidDel="00000000" w:rsidR="00000000" w:rsidRPr="00000000">
        <w:rPr>
          <w:rFonts w:ascii="Rubik" w:cs="Rubik" w:eastAsia="Rubik" w:hAnsi="Rubik"/>
          <w:rtl w:val="0"/>
        </w:rPr>
        <w:t xml:space="preserve">L’objet de ce document est de définir les spécifications fonctionnelles détaillées  du projet web  </w:t>
      </w:r>
      <w:r w:rsidDel="00000000" w:rsidR="00000000" w:rsidRPr="00000000">
        <w:rPr>
          <w:rFonts w:ascii="Rubik" w:cs="Rubik" w:eastAsia="Rubik" w:hAnsi="Rubik"/>
          <w:b w:val="1"/>
          <w:u w:val="single"/>
          <w:rtl w:val="0"/>
        </w:rPr>
        <w:t xml:space="preserve">BiblioThech</w:t>
      </w:r>
      <w:r w:rsidDel="00000000" w:rsidR="00000000" w:rsidRPr="00000000">
        <w:rPr>
          <w:rFonts w:ascii="Rubik" w:cs="Rubik" w:eastAsia="Rubik" w:hAnsi="Rubik"/>
          <w:rtl w:val="0"/>
        </w:rPr>
        <w:t xml:space="preserve">.</w:t>
      </w:r>
      <w:r w:rsidDel="00000000" w:rsidR="00000000" w:rsidRPr="00000000">
        <w:rPr>
          <w:rtl w:val="0"/>
        </w:rPr>
      </w:r>
    </w:p>
    <w:p w:rsidR="00000000" w:rsidDel="00000000" w:rsidP="00000000" w:rsidRDefault="00000000" w:rsidRPr="00000000" w14:paraId="0000002D">
      <w:pPr>
        <w:rPr>
          <w:rFonts w:ascii="Rubik" w:cs="Rubik" w:eastAsia="Rubik" w:hAnsi="Rubik"/>
        </w:rPr>
      </w:pPr>
      <w:r w:rsidDel="00000000" w:rsidR="00000000" w:rsidRPr="00000000">
        <w:rPr>
          <w:rFonts w:ascii="Rubik" w:cs="Rubik" w:eastAsia="Rubik" w:hAnsi="Rubik"/>
          <w:rtl w:val="0"/>
        </w:rPr>
        <w:t xml:space="preserve"> Les spécifications fonctionnelles détaillées ont pour but de décrire précisément :</w:t>
      </w:r>
    </w:p>
    <w:p w:rsidR="00000000" w:rsidDel="00000000" w:rsidP="00000000" w:rsidRDefault="00000000" w:rsidRPr="00000000" w14:paraId="0000002E">
      <w:pPr>
        <w:ind w:firstLine="720"/>
        <w:rPr>
          <w:rFonts w:ascii="Rubik" w:cs="Rubik" w:eastAsia="Rubik" w:hAnsi="Rubik"/>
        </w:rPr>
      </w:pPr>
      <w:r w:rsidDel="00000000" w:rsidR="00000000" w:rsidRPr="00000000">
        <w:rPr>
          <w:rFonts w:ascii="Rubik" w:cs="Rubik" w:eastAsia="Rubik" w:hAnsi="Rubik"/>
          <w:rtl w:val="0"/>
        </w:rPr>
        <w:t xml:space="preserve">- L’ensemble des fonctionnalités du site web.</w:t>
      </w:r>
    </w:p>
    <w:p w:rsidR="00000000" w:rsidDel="00000000" w:rsidP="00000000" w:rsidRDefault="00000000" w:rsidRPr="00000000" w14:paraId="0000002F">
      <w:pPr>
        <w:ind w:firstLine="720"/>
        <w:rPr>
          <w:rFonts w:ascii="Rubik" w:cs="Rubik" w:eastAsia="Rubik" w:hAnsi="Rubik"/>
        </w:rPr>
      </w:pPr>
      <w:r w:rsidDel="00000000" w:rsidR="00000000" w:rsidRPr="00000000">
        <w:rPr>
          <w:rFonts w:ascii="Rubik" w:cs="Rubik" w:eastAsia="Rubik" w:hAnsi="Rubik"/>
          <w:rtl w:val="0"/>
        </w:rPr>
        <w:t xml:space="preserve">- Les écrans utilisateurs mettant en œuvre les fonctionnalités du site.</w:t>
      </w:r>
    </w:p>
    <w:p w:rsidR="00000000" w:rsidDel="00000000" w:rsidP="00000000" w:rsidRDefault="00000000" w:rsidRPr="00000000" w14:paraId="00000030">
      <w:pPr>
        <w:ind w:firstLine="720"/>
        <w:rPr>
          <w:rFonts w:ascii="Rubik" w:cs="Rubik" w:eastAsia="Rubik" w:hAnsi="Rubik"/>
        </w:rPr>
      </w:pPr>
      <w:r w:rsidDel="00000000" w:rsidR="00000000" w:rsidRPr="00000000">
        <w:rPr>
          <w:rFonts w:ascii="Rubik" w:cs="Rubik" w:eastAsia="Rubik" w:hAnsi="Rubik"/>
          <w:rtl w:val="0"/>
        </w:rPr>
        <w:t xml:space="preserve">- Le but, le type et le caractère obligatoire de chacun des champs présents sur les  écrans de saisie, ainsi que les actions possibles à partir des écrans.</w:t>
      </w:r>
    </w:p>
    <w:p w:rsidR="00000000" w:rsidDel="00000000" w:rsidP="00000000" w:rsidRDefault="00000000" w:rsidRPr="00000000" w14:paraId="00000031">
      <w:pPr>
        <w:ind w:firstLine="720"/>
        <w:rPr>
          <w:rFonts w:ascii="Rubik" w:cs="Rubik" w:eastAsia="Rubik" w:hAnsi="Rubik"/>
        </w:rPr>
      </w:pPr>
      <w:r w:rsidDel="00000000" w:rsidR="00000000" w:rsidRPr="00000000">
        <w:rPr>
          <w:rtl w:val="0"/>
        </w:rPr>
      </w:r>
    </w:p>
    <w:p w:rsidR="00000000" w:rsidDel="00000000" w:rsidP="00000000" w:rsidRDefault="00000000" w:rsidRPr="00000000" w14:paraId="00000032">
      <w:pPr>
        <w:ind w:left="0" w:firstLine="0"/>
        <w:rPr>
          <w:rFonts w:ascii="Rubik" w:cs="Rubik" w:eastAsia="Rubik" w:hAnsi="Rubik"/>
        </w:rPr>
      </w:pPr>
      <w:r w:rsidDel="00000000" w:rsidR="00000000" w:rsidRPr="00000000">
        <w:rPr>
          <w:rFonts w:ascii="Rubik" w:cs="Rubik" w:eastAsia="Rubik" w:hAnsi="Rubik"/>
          <w:rtl w:val="0"/>
        </w:rPr>
        <w:t xml:space="preserve">Toutes les fonctionnalités prévues lors de la phase de conception sont précisées dans ce document en indiquant l’implémentation de ces fonctionnalités dans l’application. </w:t>
      </w:r>
    </w:p>
    <w:p w:rsidR="00000000" w:rsidDel="00000000" w:rsidP="00000000" w:rsidRDefault="00000000" w:rsidRPr="00000000" w14:paraId="00000033">
      <w:pPr>
        <w:pStyle w:val="Heading2"/>
        <w:ind w:firstLine="720"/>
        <w:rPr>
          <w:rFonts w:ascii="Rubik" w:cs="Rubik" w:eastAsia="Rubik" w:hAnsi="Rubik"/>
        </w:rPr>
      </w:pPr>
      <w:bookmarkStart w:colFirst="0" w:colLast="0" w:name="_mpowhcupxcqn" w:id="3"/>
      <w:bookmarkEnd w:id="3"/>
      <w:r w:rsidDel="00000000" w:rsidR="00000000" w:rsidRPr="00000000">
        <w:rPr>
          <w:rtl w:val="0"/>
        </w:rPr>
      </w:r>
    </w:p>
    <w:p w:rsidR="00000000" w:rsidDel="00000000" w:rsidP="00000000" w:rsidRDefault="00000000" w:rsidRPr="00000000" w14:paraId="00000034">
      <w:pPr>
        <w:pStyle w:val="Heading1"/>
        <w:rPr>
          <w:rFonts w:ascii="Rubik" w:cs="Rubik" w:eastAsia="Rubik" w:hAnsi="Rubik"/>
          <w:b w:val="1"/>
          <w:u w:val="single"/>
        </w:rPr>
      </w:pPr>
      <w:bookmarkStart w:colFirst="0" w:colLast="0" w:name="_no27i1ho8di5" w:id="4"/>
      <w:bookmarkEnd w:id="4"/>
      <w:r w:rsidDel="00000000" w:rsidR="00000000" w:rsidRPr="00000000">
        <w:rPr>
          <w:rFonts w:ascii="Rubik" w:cs="Rubik" w:eastAsia="Rubik" w:hAnsi="Rubik"/>
          <w:b w:val="1"/>
          <w:u w:val="single"/>
          <w:rtl w:val="0"/>
        </w:rPr>
        <w:t xml:space="preserve">2.Cadre du projet </w:t>
      </w:r>
    </w:p>
    <w:p w:rsidR="00000000" w:rsidDel="00000000" w:rsidP="00000000" w:rsidRDefault="00000000" w:rsidRPr="00000000" w14:paraId="00000035">
      <w:pPr>
        <w:pStyle w:val="Heading2"/>
        <w:ind w:firstLine="720"/>
        <w:rPr>
          <w:rFonts w:ascii="Rubik" w:cs="Rubik" w:eastAsia="Rubik" w:hAnsi="Rubik"/>
          <w:b w:val="1"/>
        </w:rPr>
      </w:pPr>
      <w:bookmarkStart w:colFirst="0" w:colLast="0" w:name="_oaucs21hyrmo" w:id="5"/>
      <w:bookmarkEnd w:id="5"/>
      <w:r w:rsidDel="00000000" w:rsidR="00000000" w:rsidRPr="00000000">
        <w:rPr>
          <w:rFonts w:ascii="Rubik" w:cs="Rubik" w:eastAsia="Rubik" w:hAnsi="Rubik"/>
          <w:b w:val="1"/>
          <w:rtl w:val="0"/>
        </w:rPr>
        <w:t xml:space="preserve">1.Enjeux et objectifs </w:t>
      </w:r>
    </w:p>
    <w:p w:rsidR="00000000" w:rsidDel="00000000" w:rsidP="00000000" w:rsidRDefault="00000000" w:rsidRPr="00000000" w14:paraId="00000036">
      <w:pPr>
        <w:pStyle w:val="Heading2"/>
        <w:ind w:left="0" w:firstLine="720"/>
        <w:rPr>
          <w:rFonts w:ascii="Rubik" w:cs="Rubik" w:eastAsia="Rubik" w:hAnsi="Rubik"/>
          <w:u w:val="single"/>
        </w:rPr>
      </w:pPr>
      <w:bookmarkStart w:colFirst="0" w:colLast="0" w:name="_iq4xfcm7579q" w:id="6"/>
      <w:bookmarkEnd w:id="6"/>
      <w:r w:rsidDel="00000000" w:rsidR="00000000" w:rsidRPr="00000000">
        <w:rPr>
          <w:rFonts w:ascii="Rubik" w:cs="Rubik" w:eastAsia="Rubik" w:hAnsi="Rubik"/>
          <w:u w:val="single"/>
          <w:rtl w:val="0"/>
        </w:rPr>
        <w:t xml:space="preserve">Description général du projet :</w:t>
      </w:r>
    </w:p>
    <w:p w:rsidR="00000000" w:rsidDel="00000000" w:rsidP="00000000" w:rsidRDefault="00000000" w:rsidRPr="00000000" w14:paraId="00000037">
      <w:pPr>
        <w:rPr>
          <w:rFonts w:ascii="Rubik" w:cs="Rubik" w:eastAsia="Rubik" w:hAnsi="Rubik"/>
        </w:rPr>
      </w:pPr>
      <w:r w:rsidDel="00000000" w:rsidR="00000000" w:rsidRPr="00000000">
        <w:rPr>
          <w:rtl w:val="0"/>
        </w:rPr>
      </w:r>
    </w:p>
    <w:p w:rsidR="00000000" w:rsidDel="00000000" w:rsidP="00000000" w:rsidRDefault="00000000" w:rsidRPr="00000000" w14:paraId="00000038">
      <w:pPr>
        <w:rPr>
          <w:rFonts w:ascii="Rubik" w:cs="Rubik" w:eastAsia="Rubik" w:hAnsi="Rubik"/>
        </w:rPr>
      </w:pPr>
      <w:r w:rsidDel="00000000" w:rsidR="00000000" w:rsidRPr="00000000">
        <w:rPr>
          <w:rFonts w:ascii="Rubik" w:cs="Rubik" w:eastAsia="Rubik" w:hAnsi="Rubik"/>
          <w:rtl w:val="0"/>
        </w:rPr>
        <w:t xml:space="preserve">Site web , d’indexation et de notation de contenu culturel varié. Réalisation d’un site web permettant l’enregistrement centralisé de nos contenus culturels et du renseignement de notre avis en public.</w:t>
      </w:r>
      <w:r w:rsidDel="00000000" w:rsidR="00000000" w:rsidRPr="00000000">
        <w:rPr>
          <w:rtl w:val="0"/>
        </w:rPr>
      </w:r>
    </w:p>
    <w:p w:rsidR="00000000" w:rsidDel="00000000" w:rsidP="00000000" w:rsidRDefault="00000000" w:rsidRPr="00000000" w14:paraId="00000039">
      <w:pPr>
        <w:pStyle w:val="Heading2"/>
        <w:rPr>
          <w:u w:val="single"/>
        </w:rPr>
      </w:pPr>
      <w:bookmarkStart w:colFirst="0" w:colLast="0" w:name="_rpnpsn8uc6w1" w:id="7"/>
      <w:bookmarkEnd w:id="7"/>
      <w:r w:rsidDel="00000000" w:rsidR="00000000" w:rsidRPr="00000000">
        <w:rPr>
          <w:u w:val="single"/>
          <w:rtl w:val="0"/>
        </w:rPr>
        <w:t xml:space="preserve">Contexte:</w:t>
      </w:r>
    </w:p>
    <w:p w:rsidR="00000000" w:rsidDel="00000000" w:rsidP="00000000" w:rsidRDefault="00000000" w:rsidRPr="00000000" w14:paraId="0000003A">
      <w:pPr>
        <w:pStyle w:val="Heading3"/>
        <w:rPr/>
      </w:pPr>
      <w:bookmarkStart w:colFirst="0" w:colLast="0" w:name="_koi9wkd3idli" w:id="8"/>
      <w:bookmarkEnd w:id="8"/>
      <w:r w:rsidDel="00000000" w:rsidR="00000000" w:rsidRPr="00000000">
        <w:rPr>
          <w:rtl w:val="0"/>
        </w:rPr>
        <w:t xml:space="preserve">Le secteur d'activité:</w:t>
      </w:r>
    </w:p>
    <w:p w:rsidR="00000000" w:rsidDel="00000000" w:rsidP="00000000" w:rsidRDefault="00000000" w:rsidRPr="00000000" w14:paraId="0000003B">
      <w:pPr>
        <w:rPr>
          <w:rFonts w:ascii="Rubik" w:cs="Rubik" w:eastAsia="Rubik" w:hAnsi="Rubik"/>
        </w:rPr>
      </w:pPr>
      <w:r w:rsidDel="00000000" w:rsidR="00000000" w:rsidRPr="00000000">
        <w:rPr>
          <w:rtl w:val="0"/>
        </w:rPr>
      </w:r>
    </w:p>
    <w:p w:rsidR="00000000" w:rsidDel="00000000" w:rsidP="00000000" w:rsidRDefault="00000000" w:rsidRPr="00000000" w14:paraId="0000003C">
      <w:pPr>
        <w:rPr>
          <w:rFonts w:ascii="Rubik" w:cs="Rubik" w:eastAsia="Rubik" w:hAnsi="Rubik"/>
        </w:rPr>
      </w:pPr>
      <w:r w:rsidDel="00000000" w:rsidR="00000000" w:rsidRPr="00000000">
        <w:rPr>
          <w:rFonts w:ascii="Rubik" w:cs="Rubik" w:eastAsia="Rubik" w:hAnsi="Rubik"/>
          <w:rtl w:val="0"/>
        </w:rPr>
        <w:t xml:space="preserve">Dans le divertissement il existe de plus en plus de sites qui permettent de comparer les mêmes contenus (livres, films, musiques) avec tel autre contenu, de donner son avis. Mais aucune ne regroupant tous les centres de divertissement culturels. Laissant à l'utilisateur de plus en plus de compte pour pouvoir se faire des bibliothèques de divertissement. L’idée de BiblioTech est de centraliser tous ces centres de divertissement en un seul et même site Web.</w:t>
      </w:r>
    </w:p>
    <w:p w:rsidR="00000000" w:rsidDel="00000000" w:rsidP="00000000" w:rsidRDefault="00000000" w:rsidRPr="00000000" w14:paraId="0000003D">
      <w:pPr>
        <w:rPr>
          <w:rFonts w:ascii="Rubik" w:cs="Rubik" w:eastAsia="Rubik" w:hAnsi="Rubik"/>
          <w:i w:val="1"/>
          <w:sz w:val="26"/>
          <w:szCs w:val="26"/>
        </w:rPr>
      </w:pPr>
      <w:r w:rsidDel="00000000" w:rsidR="00000000" w:rsidRPr="00000000">
        <w:rPr>
          <w:rtl w:val="0"/>
        </w:rPr>
      </w:r>
    </w:p>
    <w:p w:rsidR="00000000" w:rsidDel="00000000" w:rsidP="00000000" w:rsidRDefault="00000000" w:rsidRPr="00000000" w14:paraId="0000003E">
      <w:pPr>
        <w:pStyle w:val="Heading3"/>
        <w:rPr/>
      </w:pPr>
      <w:bookmarkStart w:colFirst="0" w:colLast="0" w:name="_om5efx6xj4hm" w:id="9"/>
      <w:bookmarkEnd w:id="9"/>
      <w:r w:rsidDel="00000000" w:rsidR="00000000" w:rsidRPr="00000000">
        <w:rPr>
          <w:rtl w:val="0"/>
        </w:rPr>
        <w:t xml:space="preserve">La société:</w:t>
      </w:r>
    </w:p>
    <w:p w:rsidR="00000000" w:rsidDel="00000000" w:rsidP="00000000" w:rsidRDefault="00000000" w:rsidRPr="00000000" w14:paraId="0000003F">
      <w:pPr>
        <w:rPr>
          <w:rFonts w:ascii="Rubik" w:cs="Rubik" w:eastAsia="Rubik" w:hAnsi="Rubik"/>
        </w:rPr>
      </w:pPr>
      <w:r w:rsidDel="00000000" w:rsidR="00000000" w:rsidRPr="00000000">
        <w:rPr>
          <w:rtl w:val="0"/>
        </w:rPr>
      </w:r>
    </w:p>
    <w:p w:rsidR="00000000" w:rsidDel="00000000" w:rsidP="00000000" w:rsidRDefault="00000000" w:rsidRPr="00000000" w14:paraId="00000040">
      <w:pPr>
        <w:rPr>
          <w:rFonts w:ascii="Rubik" w:cs="Rubik" w:eastAsia="Rubik" w:hAnsi="Rubik"/>
          <w:sz w:val="24"/>
          <w:szCs w:val="24"/>
        </w:rPr>
      </w:pPr>
      <w:r w:rsidDel="00000000" w:rsidR="00000000" w:rsidRPr="00000000">
        <w:rPr>
          <w:rFonts w:ascii="Rubik" w:cs="Rubik" w:eastAsia="Rubik" w:hAnsi="Rubik"/>
          <w:sz w:val="24"/>
          <w:szCs w:val="24"/>
          <w:rtl w:val="0"/>
        </w:rPr>
        <w:t xml:space="preserve">La SIBM (Société Informatique Barneron &amp; Millot) fut créée en 2020, elle est une petite entreprise  avec beaucoup de projets en production agissant au quotidien de l’Homme pour le rendre plus facile et plus rapide grâce à des aménagements informatiques.</w:t>
      </w:r>
    </w:p>
    <w:p w:rsidR="00000000" w:rsidDel="00000000" w:rsidP="00000000" w:rsidRDefault="00000000" w:rsidRPr="00000000" w14:paraId="00000041">
      <w:pPr>
        <w:rPr>
          <w:rFonts w:ascii="Rubik" w:cs="Rubik" w:eastAsia="Rubik" w:hAnsi="Rubik"/>
          <w:sz w:val="24"/>
          <w:szCs w:val="24"/>
        </w:rPr>
      </w:pPr>
      <w:r w:rsidDel="00000000" w:rsidR="00000000" w:rsidRPr="00000000">
        <w:rPr>
          <w:rtl w:val="0"/>
        </w:rPr>
      </w:r>
    </w:p>
    <w:p w:rsidR="00000000" w:rsidDel="00000000" w:rsidP="00000000" w:rsidRDefault="00000000" w:rsidRPr="00000000" w14:paraId="00000042">
      <w:pPr>
        <w:pStyle w:val="Heading3"/>
        <w:rPr/>
      </w:pPr>
      <w:bookmarkStart w:colFirst="0" w:colLast="0" w:name="_bqg3qbjev1t0" w:id="10"/>
      <w:bookmarkEnd w:id="10"/>
      <w:r w:rsidDel="00000000" w:rsidR="00000000" w:rsidRPr="00000000">
        <w:rPr>
          <w:rtl w:val="0"/>
        </w:rPr>
        <w:t xml:space="preserve">Les clients:</w:t>
      </w:r>
    </w:p>
    <w:p w:rsidR="00000000" w:rsidDel="00000000" w:rsidP="00000000" w:rsidRDefault="00000000" w:rsidRPr="00000000" w14:paraId="00000043">
      <w:pPr>
        <w:rPr>
          <w:rFonts w:ascii="Rubik" w:cs="Rubik" w:eastAsia="Rubik" w:hAnsi="Rubik"/>
          <w:sz w:val="24"/>
          <w:szCs w:val="24"/>
        </w:rPr>
      </w:pPr>
      <w:r w:rsidDel="00000000" w:rsidR="00000000" w:rsidRPr="00000000">
        <w:rPr>
          <w:rtl w:val="0"/>
        </w:rPr>
      </w:r>
    </w:p>
    <w:p w:rsidR="00000000" w:rsidDel="00000000" w:rsidP="00000000" w:rsidRDefault="00000000" w:rsidRPr="00000000" w14:paraId="00000044">
      <w:pPr>
        <w:rPr>
          <w:rFonts w:ascii="Rubik" w:cs="Rubik" w:eastAsia="Rubik" w:hAnsi="Rubik"/>
          <w:sz w:val="24"/>
          <w:szCs w:val="24"/>
        </w:rPr>
      </w:pPr>
      <w:r w:rsidDel="00000000" w:rsidR="00000000" w:rsidRPr="00000000">
        <w:rPr>
          <w:rFonts w:ascii="Rubik" w:cs="Rubik" w:eastAsia="Rubik" w:hAnsi="Rubik"/>
          <w:sz w:val="24"/>
          <w:szCs w:val="24"/>
          <w:rtl w:val="0"/>
        </w:rPr>
        <w:t xml:space="preserve">Le projet est donné par une association de médiathèques, avec pour objectif d’offrir à leurs utilisateurs un site leur permettant de rechercher du contenu culturel et de confronter leurs avis sur le même site.</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Rubik" w:cs="Rubik" w:eastAsia="Rubik" w:hAnsi="Rubik"/>
        </w:rPr>
      </w:pPr>
      <w:r w:rsidDel="00000000" w:rsidR="00000000" w:rsidRPr="00000000">
        <w:rPr>
          <w:rtl w:val="0"/>
        </w:rPr>
      </w:r>
    </w:p>
    <w:p w:rsidR="00000000" w:rsidDel="00000000" w:rsidP="00000000" w:rsidRDefault="00000000" w:rsidRPr="00000000" w14:paraId="00000048">
      <w:pPr>
        <w:pStyle w:val="Heading2"/>
        <w:ind w:firstLine="720"/>
        <w:rPr>
          <w:rFonts w:ascii="Rubik" w:cs="Rubik" w:eastAsia="Rubik" w:hAnsi="Rubik"/>
          <w:b w:val="1"/>
        </w:rPr>
      </w:pPr>
      <w:bookmarkStart w:colFirst="0" w:colLast="0" w:name="_oaucs21hyrmo" w:id="5"/>
      <w:bookmarkEnd w:id="5"/>
      <w:r w:rsidDel="00000000" w:rsidR="00000000" w:rsidRPr="00000000">
        <w:rPr>
          <w:rFonts w:ascii="Rubik" w:cs="Rubik" w:eastAsia="Rubik" w:hAnsi="Rubik"/>
          <w:b w:val="1"/>
          <w:rtl w:val="0"/>
        </w:rPr>
        <w:t xml:space="preserve">2.Périmètre fonctionnel </w:t>
      </w:r>
    </w:p>
    <w:p w:rsidR="00000000" w:rsidDel="00000000" w:rsidP="00000000" w:rsidRDefault="00000000" w:rsidRPr="00000000" w14:paraId="00000049">
      <w:pPr>
        <w:rPr>
          <w:rFonts w:ascii="Rubik" w:cs="Rubik" w:eastAsia="Rubik" w:hAnsi="Rubik"/>
        </w:rPr>
      </w:pPr>
      <w:r w:rsidDel="00000000" w:rsidR="00000000" w:rsidRPr="00000000">
        <w:rPr>
          <w:rFonts w:ascii="Rubik" w:cs="Rubik" w:eastAsia="Rubik" w:hAnsi="Rubik"/>
          <w:rtl w:val="0"/>
        </w:rPr>
        <w:t xml:space="preserve">L’association de médiathèque désire un site qui permet de centraliser les avies des contenus culturel pour les abonnés, tel que:</w:t>
      </w:r>
    </w:p>
    <w:p w:rsidR="00000000" w:rsidDel="00000000" w:rsidP="00000000" w:rsidRDefault="00000000" w:rsidRPr="00000000" w14:paraId="0000004A">
      <w:pPr>
        <w:numPr>
          <w:ilvl w:val="0"/>
          <w:numId w:val="4"/>
        </w:numPr>
        <w:ind w:left="720" w:hanging="360"/>
        <w:rPr>
          <w:rFonts w:ascii="Rubik" w:cs="Rubik" w:eastAsia="Rubik" w:hAnsi="Rubik"/>
        </w:rPr>
      </w:pPr>
      <w:r w:rsidDel="00000000" w:rsidR="00000000" w:rsidRPr="00000000">
        <w:rPr>
          <w:rFonts w:ascii="Rubik" w:cs="Rubik" w:eastAsia="Rubik" w:hAnsi="Rubik"/>
          <w:rtl w:val="0"/>
        </w:rPr>
        <w:t xml:space="preserve">Un ajout de contenue culturelle sur demande</w:t>
      </w:r>
    </w:p>
    <w:p w:rsidR="00000000" w:rsidDel="00000000" w:rsidP="00000000" w:rsidRDefault="00000000" w:rsidRPr="00000000" w14:paraId="0000004B">
      <w:pPr>
        <w:numPr>
          <w:ilvl w:val="0"/>
          <w:numId w:val="4"/>
        </w:numPr>
        <w:ind w:left="720" w:hanging="360"/>
        <w:rPr>
          <w:rFonts w:ascii="Rubik" w:cs="Rubik" w:eastAsia="Rubik" w:hAnsi="Rubik"/>
        </w:rPr>
      </w:pPr>
      <w:r w:rsidDel="00000000" w:rsidR="00000000" w:rsidRPr="00000000">
        <w:rPr>
          <w:rFonts w:ascii="Rubik" w:cs="Rubik" w:eastAsia="Rubik" w:hAnsi="Rubik"/>
          <w:rtl w:val="0"/>
        </w:rPr>
        <w:t xml:space="preserve">Un système de notation</w:t>
      </w:r>
    </w:p>
    <w:p w:rsidR="00000000" w:rsidDel="00000000" w:rsidP="00000000" w:rsidRDefault="00000000" w:rsidRPr="00000000" w14:paraId="0000004C">
      <w:pPr>
        <w:ind w:left="720" w:firstLine="0"/>
        <w:rPr>
          <w:rFonts w:ascii="Rubik" w:cs="Rubik" w:eastAsia="Rubik" w:hAnsi="Rubik"/>
        </w:rPr>
      </w:pPr>
      <w:r w:rsidDel="00000000" w:rsidR="00000000" w:rsidRPr="00000000">
        <w:rPr>
          <w:rtl w:val="0"/>
        </w:rPr>
      </w:r>
    </w:p>
    <w:p w:rsidR="00000000" w:rsidDel="00000000" w:rsidP="00000000" w:rsidRDefault="00000000" w:rsidRPr="00000000" w14:paraId="0000004D">
      <w:pPr>
        <w:ind w:left="0" w:firstLine="0"/>
        <w:rPr>
          <w:rFonts w:ascii="Rubik" w:cs="Rubik" w:eastAsia="Rubik" w:hAnsi="Rubik"/>
        </w:rPr>
      </w:pPr>
      <w:r w:rsidDel="00000000" w:rsidR="00000000" w:rsidRPr="00000000">
        <w:rPr>
          <w:rFonts w:ascii="Rubik" w:cs="Rubik" w:eastAsia="Rubik" w:hAnsi="Rubik"/>
          <w:rtl w:val="0"/>
        </w:rPr>
        <w:t xml:space="preserve">Le site devra recenser: </w:t>
      </w:r>
    </w:p>
    <w:p w:rsidR="00000000" w:rsidDel="00000000" w:rsidP="00000000" w:rsidRDefault="00000000" w:rsidRPr="00000000" w14:paraId="0000004E">
      <w:pPr>
        <w:numPr>
          <w:ilvl w:val="0"/>
          <w:numId w:val="5"/>
        </w:numPr>
        <w:ind w:left="720" w:hanging="360"/>
        <w:rPr>
          <w:rFonts w:ascii="Rubik" w:cs="Rubik" w:eastAsia="Rubik" w:hAnsi="Rubik"/>
        </w:rPr>
      </w:pPr>
      <w:r w:rsidDel="00000000" w:rsidR="00000000" w:rsidRPr="00000000">
        <w:rPr>
          <w:rFonts w:ascii="Rubik" w:cs="Rubik" w:eastAsia="Rubik" w:hAnsi="Rubik"/>
          <w:rtl w:val="0"/>
        </w:rPr>
        <w:t xml:space="preserve">les avis des utilisateurs,</w:t>
      </w:r>
    </w:p>
    <w:p w:rsidR="00000000" w:rsidDel="00000000" w:rsidP="00000000" w:rsidRDefault="00000000" w:rsidRPr="00000000" w14:paraId="0000004F">
      <w:pPr>
        <w:numPr>
          <w:ilvl w:val="0"/>
          <w:numId w:val="5"/>
        </w:numPr>
        <w:ind w:left="720" w:hanging="360"/>
        <w:rPr>
          <w:rFonts w:ascii="Rubik" w:cs="Rubik" w:eastAsia="Rubik" w:hAnsi="Rubik"/>
        </w:rPr>
      </w:pPr>
      <w:r w:rsidDel="00000000" w:rsidR="00000000" w:rsidRPr="00000000">
        <w:rPr>
          <w:rFonts w:ascii="Rubik" w:cs="Rubik" w:eastAsia="Rubik" w:hAnsi="Rubik"/>
          <w:rtl w:val="0"/>
        </w:rPr>
        <w:t xml:space="preserve">les demandes d’ajouts de contenu</w:t>
      </w:r>
    </w:p>
    <w:p w:rsidR="00000000" w:rsidDel="00000000" w:rsidP="00000000" w:rsidRDefault="00000000" w:rsidRPr="00000000" w14:paraId="00000050">
      <w:pPr>
        <w:numPr>
          <w:ilvl w:val="0"/>
          <w:numId w:val="5"/>
        </w:numPr>
        <w:ind w:left="720" w:hanging="360"/>
        <w:rPr>
          <w:rFonts w:ascii="Rubik" w:cs="Rubik" w:eastAsia="Rubik" w:hAnsi="Rubik"/>
        </w:rPr>
      </w:pPr>
      <w:r w:rsidDel="00000000" w:rsidR="00000000" w:rsidRPr="00000000">
        <w:rPr>
          <w:rFonts w:ascii="Rubik" w:cs="Rubik" w:eastAsia="Rubik" w:hAnsi="Rubik"/>
          <w:rtl w:val="0"/>
        </w:rPr>
        <w:t xml:space="preserve">les notations</w:t>
      </w:r>
    </w:p>
    <w:p w:rsidR="00000000" w:rsidDel="00000000" w:rsidP="00000000" w:rsidRDefault="00000000" w:rsidRPr="00000000" w14:paraId="00000051">
      <w:pPr>
        <w:numPr>
          <w:ilvl w:val="0"/>
          <w:numId w:val="5"/>
        </w:numPr>
        <w:ind w:left="720" w:hanging="360"/>
        <w:rPr>
          <w:rFonts w:ascii="Rubik" w:cs="Rubik" w:eastAsia="Rubik" w:hAnsi="Rubik"/>
        </w:rPr>
      </w:pPr>
      <w:r w:rsidDel="00000000" w:rsidR="00000000" w:rsidRPr="00000000">
        <w:rPr>
          <w:rFonts w:ascii="Rubik" w:cs="Rubik" w:eastAsia="Rubik" w:hAnsi="Rubik"/>
          <w:rtl w:val="0"/>
        </w:rPr>
        <w:t xml:space="preserve">les favoris des utilisateur</w:t>
      </w:r>
    </w:p>
    <w:p w:rsidR="00000000" w:rsidDel="00000000" w:rsidP="00000000" w:rsidRDefault="00000000" w:rsidRPr="00000000" w14:paraId="00000052">
      <w:pPr>
        <w:ind w:left="720" w:firstLine="0"/>
        <w:rPr>
          <w:rFonts w:ascii="Rubik" w:cs="Rubik" w:eastAsia="Rubik" w:hAnsi="Rubik"/>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Rubik" w:cs="Rubik" w:eastAsia="Rubik" w:hAnsi="Rubik"/>
        </w:rPr>
      </w:pPr>
      <w:r w:rsidDel="00000000" w:rsidR="00000000" w:rsidRPr="00000000">
        <w:rPr>
          <w:rtl w:val="0"/>
        </w:rPr>
      </w:r>
    </w:p>
    <w:p w:rsidR="00000000" w:rsidDel="00000000" w:rsidP="00000000" w:rsidRDefault="00000000" w:rsidRPr="00000000" w14:paraId="00000056">
      <w:pPr>
        <w:pStyle w:val="Heading2"/>
        <w:ind w:firstLine="720"/>
        <w:rPr>
          <w:rFonts w:ascii="Rubik" w:cs="Rubik" w:eastAsia="Rubik" w:hAnsi="Rubik"/>
          <w:b w:val="1"/>
        </w:rPr>
      </w:pPr>
      <w:bookmarkStart w:colFirst="0" w:colLast="0" w:name="_oaucs21hyrmo" w:id="5"/>
      <w:bookmarkEnd w:id="5"/>
      <w:r w:rsidDel="00000000" w:rsidR="00000000" w:rsidRPr="00000000">
        <w:rPr>
          <w:rFonts w:ascii="Rubik" w:cs="Rubik" w:eastAsia="Rubik" w:hAnsi="Rubik"/>
          <w:b w:val="1"/>
          <w:rtl w:val="0"/>
        </w:rPr>
        <w:t xml:space="preserve">3.Cadre technique </w:t>
      </w:r>
    </w:p>
    <w:p w:rsidR="00000000" w:rsidDel="00000000" w:rsidP="00000000" w:rsidRDefault="00000000" w:rsidRPr="00000000" w14:paraId="00000057">
      <w:pPr>
        <w:rPr>
          <w:rFonts w:ascii="Rubik" w:cs="Rubik" w:eastAsia="Rubik" w:hAnsi="Rubik"/>
        </w:rPr>
      </w:pPr>
      <w:r w:rsidDel="00000000" w:rsidR="00000000" w:rsidRPr="00000000">
        <w:rPr>
          <w:rFonts w:ascii="Rubik" w:cs="Rubik" w:eastAsia="Rubik" w:hAnsi="Rubik"/>
          <w:rtl w:val="0"/>
        </w:rPr>
        <w:t xml:space="preserve">Pour le MCD, nous avons utilisé Looping, le planning du projet a été réalisé grâce mind view Project. La base de données sera créée avec PhPmyAdmin. Le site sera développé en PHP, en HTML5, en CSS3 et en JavaScript. </w:t>
      </w:r>
      <w:r w:rsidDel="00000000" w:rsidR="00000000" w:rsidRPr="00000000">
        <w:rPr>
          <w:rtl w:val="0"/>
        </w:rPr>
      </w:r>
    </w:p>
    <w:p w:rsidR="00000000" w:rsidDel="00000000" w:rsidP="00000000" w:rsidRDefault="00000000" w:rsidRPr="00000000" w14:paraId="00000058">
      <w:pPr>
        <w:rPr>
          <w:rFonts w:ascii="Rubik" w:cs="Rubik" w:eastAsia="Rubik" w:hAnsi="Rubik"/>
        </w:rPr>
      </w:pPr>
      <w:r w:rsidDel="00000000" w:rsidR="00000000" w:rsidRPr="00000000">
        <w:rPr>
          <w:rtl w:val="0"/>
        </w:rPr>
      </w:r>
    </w:p>
    <w:p w:rsidR="00000000" w:rsidDel="00000000" w:rsidP="00000000" w:rsidRDefault="00000000" w:rsidRPr="00000000" w14:paraId="00000059">
      <w:pPr>
        <w:pStyle w:val="Heading1"/>
        <w:rPr>
          <w:rFonts w:ascii="Rubik" w:cs="Rubik" w:eastAsia="Rubik" w:hAnsi="Rubik"/>
          <w:b w:val="1"/>
          <w:u w:val="single"/>
        </w:rPr>
      </w:pPr>
      <w:bookmarkStart w:colFirst="0" w:colLast="0" w:name="_csiop5891gek" w:id="11"/>
      <w:bookmarkEnd w:id="11"/>
      <w:r w:rsidDel="00000000" w:rsidR="00000000" w:rsidRPr="00000000">
        <w:rPr>
          <w:rFonts w:ascii="Rubik" w:cs="Rubik" w:eastAsia="Rubik" w:hAnsi="Rubik"/>
          <w:b w:val="1"/>
          <w:u w:val="single"/>
          <w:rtl w:val="0"/>
        </w:rPr>
        <w:t xml:space="preserve">3.Glossaire </w:t>
      </w:r>
    </w:p>
    <w:p w:rsidR="00000000" w:rsidDel="00000000" w:rsidP="00000000" w:rsidRDefault="00000000" w:rsidRPr="00000000" w14:paraId="0000005A">
      <w:pPr>
        <w:rPr>
          <w:rFonts w:ascii="Rubik" w:cs="Rubik" w:eastAsia="Rubik" w:hAnsi="Rubik"/>
        </w:rPr>
      </w:pPr>
      <w:r w:rsidDel="00000000" w:rsidR="00000000" w:rsidRPr="00000000">
        <w:rPr>
          <w:rFonts w:ascii="Rubik" w:cs="Rubik" w:eastAsia="Rubik" w:hAnsi="Rubik"/>
          <w:u w:val="single"/>
          <w:rtl w:val="0"/>
        </w:rPr>
        <w:t xml:space="preserve">PHP </w:t>
      </w:r>
      <w:r w:rsidDel="00000000" w:rsidR="00000000" w:rsidRPr="00000000">
        <w:rPr>
          <w:rFonts w:ascii="Rubik" w:cs="Rubik" w:eastAsia="Rubik" w:hAnsi="Rubik"/>
          <w:rtl w:val="0"/>
        </w:rPr>
        <w:t xml:space="preserve">: Hypertext Preprocessor plus connu sous son sigle PHP est un langage de scripts libre principalement utilisé pour produire des pages Web dynamiques via un serveur http. </w:t>
      </w:r>
    </w:p>
    <w:p w:rsidR="00000000" w:rsidDel="00000000" w:rsidP="00000000" w:rsidRDefault="00000000" w:rsidRPr="00000000" w14:paraId="0000005B">
      <w:pPr>
        <w:rPr>
          <w:rFonts w:ascii="Rubik" w:cs="Rubik" w:eastAsia="Rubik" w:hAnsi="Rubik"/>
        </w:rPr>
      </w:pPr>
      <w:r w:rsidDel="00000000" w:rsidR="00000000" w:rsidRPr="00000000">
        <w:rPr>
          <w:rtl w:val="0"/>
        </w:rPr>
      </w:r>
    </w:p>
    <w:p w:rsidR="00000000" w:rsidDel="00000000" w:rsidP="00000000" w:rsidRDefault="00000000" w:rsidRPr="00000000" w14:paraId="0000005C">
      <w:pPr>
        <w:rPr>
          <w:rFonts w:ascii="Rubik" w:cs="Rubik" w:eastAsia="Rubik" w:hAnsi="Rubik"/>
        </w:rPr>
      </w:pPr>
      <w:r w:rsidDel="00000000" w:rsidR="00000000" w:rsidRPr="00000000">
        <w:rPr>
          <w:rFonts w:ascii="Rubik" w:cs="Rubik" w:eastAsia="Rubik" w:hAnsi="Rubik"/>
          <w:u w:val="single"/>
          <w:rtl w:val="0"/>
        </w:rPr>
        <w:t xml:space="preserve">SQL :</w:t>
      </w:r>
      <w:r w:rsidDel="00000000" w:rsidR="00000000" w:rsidRPr="00000000">
        <w:rPr>
          <w:rFonts w:ascii="Rubik" w:cs="Rubik" w:eastAsia="Rubik" w:hAnsi="Rubik"/>
          <w:rtl w:val="0"/>
        </w:rPr>
        <w:t xml:space="preserve"> (Structured Query Language) est un langage informatique normalisé servant à effectuer des opérations sur des bases de données relationnelles. La partie langage de manipulation de données de SQL permet de rechercher, d'ajouter, de modifier ou de supprimer des données dans les bases de données relationnelles.</w:t>
      </w:r>
    </w:p>
    <w:p w:rsidR="00000000" w:rsidDel="00000000" w:rsidP="00000000" w:rsidRDefault="00000000" w:rsidRPr="00000000" w14:paraId="0000005D">
      <w:pPr>
        <w:rPr>
          <w:rFonts w:ascii="Rubik" w:cs="Rubik" w:eastAsia="Rubik" w:hAnsi="Rubik"/>
        </w:rPr>
      </w:pPr>
      <w:r w:rsidDel="00000000" w:rsidR="00000000" w:rsidRPr="00000000">
        <w:rPr>
          <w:rtl w:val="0"/>
        </w:rPr>
      </w:r>
    </w:p>
    <w:p w:rsidR="00000000" w:rsidDel="00000000" w:rsidP="00000000" w:rsidRDefault="00000000" w:rsidRPr="00000000" w14:paraId="0000005E">
      <w:pPr>
        <w:rPr>
          <w:rFonts w:ascii="Rubik" w:cs="Rubik" w:eastAsia="Rubik" w:hAnsi="Rubik"/>
        </w:rPr>
      </w:pPr>
      <w:r w:rsidDel="00000000" w:rsidR="00000000" w:rsidRPr="00000000">
        <w:rPr>
          <w:rFonts w:ascii="Rubik" w:cs="Rubik" w:eastAsia="Rubik" w:hAnsi="Rubik"/>
          <w:u w:val="single"/>
          <w:rtl w:val="0"/>
        </w:rPr>
        <w:t xml:space="preserve">Diagrammes de cas d'utilisation :</w:t>
      </w:r>
      <w:r w:rsidDel="00000000" w:rsidR="00000000" w:rsidRPr="00000000">
        <w:rPr>
          <w:rFonts w:ascii="Rubik" w:cs="Rubik" w:eastAsia="Rubik" w:hAnsi="Rubik"/>
          <w:rtl w:val="0"/>
        </w:rPr>
        <w:t xml:space="preserve"> sont des diagrammes UML utilisés pour donner une vision globale du comportement fonctionnel d'un système logiciel. Ils sont utiles pour des présentations auprès de la direction ou des acteurs d'un projet. </w:t>
      </w:r>
    </w:p>
    <w:p w:rsidR="00000000" w:rsidDel="00000000" w:rsidP="00000000" w:rsidRDefault="00000000" w:rsidRPr="00000000" w14:paraId="0000005F">
      <w:pPr>
        <w:rPr>
          <w:rFonts w:ascii="Rubik" w:cs="Rubik" w:eastAsia="Rubik" w:hAnsi="Rubik"/>
        </w:rPr>
      </w:pPr>
      <w:r w:rsidDel="00000000" w:rsidR="00000000" w:rsidRPr="00000000">
        <w:rPr>
          <w:rtl w:val="0"/>
        </w:rPr>
      </w:r>
    </w:p>
    <w:p w:rsidR="00000000" w:rsidDel="00000000" w:rsidP="00000000" w:rsidRDefault="00000000" w:rsidRPr="00000000" w14:paraId="00000060">
      <w:pPr>
        <w:rPr>
          <w:rFonts w:ascii="Rubik" w:cs="Rubik" w:eastAsia="Rubik" w:hAnsi="Rubik"/>
        </w:rPr>
      </w:pPr>
      <w:r w:rsidDel="00000000" w:rsidR="00000000" w:rsidRPr="00000000">
        <w:rPr>
          <w:rFonts w:ascii="Rubik" w:cs="Rubik" w:eastAsia="Rubik" w:hAnsi="Rubik"/>
          <w:u w:val="single"/>
          <w:rtl w:val="0"/>
        </w:rPr>
        <w:t xml:space="preserve">WampServer :</w:t>
      </w:r>
      <w:r w:rsidDel="00000000" w:rsidR="00000000" w:rsidRPr="00000000">
        <w:rPr>
          <w:rFonts w:ascii="Rubik" w:cs="Rubik" w:eastAsia="Rubik" w:hAnsi="Rubik"/>
          <w:rtl w:val="0"/>
        </w:rPr>
        <w:t xml:space="preserve"> est une plateforme de développement Web. Il permet de faire fonctionner localement (sans se connecter à un serveur externe) des scripts PHP. </w:t>
      </w:r>
      <w:r w:rsidDel="00000000" w:rsidR="00000000" w:rsidRPr="00000000">
        <w:rPr>
          <w:rtl w:val="0"/>
        </w:rPr>
      </w:r>
    </w:p>
    <w:p w:rsidR="00000000" w:rsidDel="00000000" w:rsidP="00000000" w:rsidRDefault="00000000" w:rsidRPr="00000000" w14:paraId="00000061">
      <w:pPr>
        <w:rPr>
          <w:b w:val="1"/>
          <w:u w:val="single"/>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rtl w:val="0"/>
        </w:rPr>
      </w:r>
    </w:p>
    <w:p w:rsidR="00000000" w:rsidDel="00000000" w:rsidP="00000000" w:rsidRDefault="00000000" w:rsidRPr="00000000" w14:paraId="00000063">
      <w:pPr>
        <w:pStyle w:val="Heading1"/>
        <w:rPr>
          <w:b w:val="1"/>
          <w:u w:val="single"/>
        </w:rPr>
      </w:pPr>
      <w:bookmarkStart w:colFirst="0" w:colLast="0" w:name="_csiop5891gek" w:id="11"/>
      <w:bookmarkEnd w:id="11"/>
      <w:r w:rsidDel="00000000" w:rsidR="00000000" w:rsidRPr="00000000">
        <w:rPr>
          <w:b w:val="1"/>
          <w:u w:val="single"/>
          <w:rtl w:val="0"/>
        </w:rPr>
        <w:t xml:space="preserve">4.Description générale </w:t>
      </w:r>
    </w:p>
    <w:p w:rsidR="00000000" w:rsidDel="00000000" w:rsidP="00000000" w:rsidRDefault="00000000" w:rsidRPr="00000000" w14:paraId="00000064">
      <w:pPr>
        <w:pStyle w:val="Heading1"/>
        <w:rPr/>
      </w:pPr>
      <w:bookmarkStart w:colFirst="0" w:colLast="0" w:name="_lbe9ml4pffr4" w:id="12"/>
      <w:bookmarkEnd w:id="12"/>
      <w:r w:rsidDel="00000000" w:rsidR="00000000" w:rsidRPr="00000000">
        <w:rPr>
          <w:b w:val="1"/>
          <w:u w:val="single"/>
        </w:rPr>
        <w:drawing>
          <wp:inline distB="114300" distT="114300" distL="114300" distR="114300">
            <wp:extent cx="5731200" cy="29845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b w:val="1"/>
          <w:u w:val="single"/>
        </w:rPr>
      </w:pPr>
      <w:bookmarkStart w:colFirst="0" w:colLast="0" w:name="_csiop5891gek" w:id="11"/>
      <w:bookmarkEnd w:id="11"/>
      <w:r w:rsidDel="00000000" w:rsidR="00000000" w:rsidRPr="00000000">
        <w:rPr>
          <w:b w:val="1"/>
          <w:u w:val="single"/>
          <w:rtl w:val="0"/>
        </w:rPr>
        <w:t xml:space="preserve">5.Gestion de la sécurité </w:t>
      </w:r>
    </w:p>
    <w:p w:rsidR="00000000" w:rsidDel="00000000" w:rsidP="00000000" w:rsidRDefault="00000000" w:rsidRPr="00000000" w14:paraId="00000068">
      <w:pPr>
        <w:rPr>
          <w:rFonts w:ascii="Rubik" w:cs="Rubik" w:eastAsia="Rubik" w:hAnsi="Rubik"/>
        </w:rPr>
      </w:pPr>
      <w:r w:rsidDel="00000000" w:rsidR="00000000" w:rsidRPr="00000000">
        <w:rPr>
          <w:rFonts w:ascii="Rubik" w:cs="Rubik" w:eastAsia="Rubik" w:hAnsi="Rubik"/>
          <w:rtl w:val="0"/>
        </w:rPr>
        <w:t xml:space="preserve">Les administrateurs auront accès à certaines fonctionnalités cachés, comme le droit de supprimer un avis ou d’ajouter du contenu dans la base de données</w:t>
      </w:r>
      <w:r w:rsidDel="00000000" w:rsidR="00000000" w:rsidRPr="00000000">
        <w:rPr>
          <w:rFonts w:ascii="Rubik" w:cs="Rubik" w:eastAsia="Rubik" w:hAnsi="Rubik"/>
          <w:rtl w:val="0"/>
        </w:rPr>
        <w:t xml:space="preserve">. Le site doit être disponible au visiteur pour rechercher du contenu. Les membres, via un identification, peuvent noter un élément et donner leur avis sur ce dernier.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b w:val="1"/>
          <w:u w:val="single"/>
        </w:rPr>
      </w:pPr>
      <w:bookmarkStart w:colFirst="0" w:colLast="0" w:name="_csiop5891gek" w:id="11"/>
      <w:bookmarkEnd w:id="11"/>
      <w:r w:rsidDel="00000000" w:rsidR="00000000" w:rsidRPr="00000000">
        <w:rPr>
          <w:b w:val="1"/>
          <w:u w:val="single"/>
          <w:rtl w:val="0"/>
        </w:rPr>
        <w:t xml:space="preserve">6.Charte graphique </w:t>
      </w:r>
    </w:p>
    <w:p w:rsidR="00000000" w:rsidDel="00000000" w:rsidP="00000000" w:rsidRDefault="00000000" w:rsidRPr="00000000" w14:paraId="0000006B">
      <w:pPr>
        <w:pStyle w:val="Heading2"/>
        <w:rPr>
          <w:rFonts w:ascii="Rubik" w:cs="Rubik" w:eastAsia="Rubik" w:hAnsi="Rubik"/>
          <w:b w:val="1"/>
        </w:rPr>
      </w:pPr>
      <w:bookmarkStart w:colFirst="0" w:colLast="0" w:name="_dtwky7mi7wws" w:id="13"/>
      <w:bookmarkEnd w:id="13"/>
      <w:r w:rsidDel="00000000" w:rsidR="00000000" w:rsidRPr="00000000">
        <w:rPr>
          <w:rFonts w:ascii="Rubik" w:cs="Rubik" w:eastAsia="Rubik" w:hAnsi="Rubik"/>
          <w:b w:val="1"/>
          <w:rtl w:val="0"/>
        </w:rPr>
        <w:t xml:space="preserve">Couleur</w:t>
      </w:r>
      <w:r w:rsidDel="00000000" w:rsidR="00000000" w:rsidRPr="00000000">
        <w:rPr>
          <w:rFonts w:ascii="Rubik" w:cs="Rubik" w:eastAsia="Rubik" w:hAnsi="Rubik"/>
          <w:b w:val="1"/>
          <w:rtl w:val="0"/>
        </w:rPr>
        <w:t xml:space="preserve">:</w:t>
      </w:r>
    </w:p>
    <w:p w:rsidR="00000000" w:rsidDel="00000000" w:rsidP="00000000" w:rsidRDefault="00000000" w:rsidRPr="00000000" w14:paraId="0000006C">
      <w:pPr>
        <w:rPr>
          <w:rFonts w:ascii="Rubik" w:cs="Rubik" w:eastAsia="Rubik" w:hAnsi="Rubik"/>
        </w:rPr>
      </w:pPr>
      <w:r w:rsidDel="00000000" w:rsidR="00000000" w:rsidRPr="00000000">
        <w:rPr>
          <w:rFonts w:ascii="Rubik" w:cs="Rubik" w:eastAsia="Rubik" w:hAnsi="Rubik"/>
          <w:rtl w:val="0"/>
        </w:rPr>
        <w:t xml:space="preserve">Le site aura deux mode de couleur, un mode normal et un thème sombre.</w:t>
      </w:r>
    </w:p>
    <w:p w:rsidR="00000000" w:rsidDel="00000000" w:rsidP="00000000" w:rsidRDefault="00000000" w:rsidRPr="00000000" w14:paraId="0000006D">
      <w:pPr>
        <w:rPr>
          <w:rFonts w:ascii="Rubik" w:cs="Rubik" w:eastAsia="Rubik" w:hAnsi="Rubik"/>
          <w:b w:val="1"/>
          <w:sz w:val="24"/>
          <w:szCs w:val="24"/>
        </w:rPr>
      </w:pPr>
      <w:r w:rsidDel="00000000" w:rsidR="00000000" w:rsidRPr="00000000">
        <w:rPr>
          <w:rtl w:val="0"/>
        </w:rPr>
      </w:r>
    </w:p>
    <w:p w:rsidR="00000000" w:rsidDel="00000000" w:rsidP="00000000" w:rsidRDefault="00000000" w:rsidRPr="00000000" w14:paraId="0000006E">
      <w:pPr>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Thème clair :</w:t>
      </w:r>
    </w:p>
    <w:p w:rsidR="00000000" w:rsidDel="00000000" w:rsidP="00000000" w:rsidRDefault="00000000" w:rsidRPr="00000000" w14:paraId="0000006F">
      <w:pPr>
        <w:rPr>
          <w:rFonts w:ascii="Rubik" w:cs="Rubik" w:eastAsia="Rubik" w:hAnsi="Rubik"/>
        </w:rPr>
      </w:pPr>
      <w:r w:rsidDel="00000000" w:rsidR="00000000" w:rsidRPr="00000000">
        <w:rPr>
          <w:rFonts w:ascii="Rubik" w:cs="Rubik" w:eastAsia="Rubik" w:hAnsi="Rubik"/>
          <w:rtl w:val="0"/>
        </w:rPr>
        <w:t xml:space="preserve">Le fond du site sera du blanc (255,255,255). Les textes seront en noir (0,0,0) et l’on pourra retrouver des touches de Vert (0,255,51/#00FF33).</w:t>
      </w:r>
    </w:p>
    <w:p w:rsidR="00000000" w:rsidDel="00000000" w:rsidP="00000000" w:rsidRDefault="00000000" w:rsidRPr="00000000" w14:paraId="00000070">
      <w:pPr>
        <w:rPr>
          <w:rFonts w:ascii="Rubik" w:cs="Rubik" w:eastAsia="Rubik" w:hAnsi="Rubik"/>
        </w:rPr>
      </w:pPr>
      <w:r w:rsidDel="00000000" w:rsidR="00000000" w:rsidRPr="00000000">
        <w:rPr>
          <w:rtl w:val="0"/>
        </w:rPr>
      </w:r>
    </w:p>
    <w:p w:rsidR="00000000" w:rsidDel="00000000" w:rsidP="00000000" w:rsidRDefault="00000000" w:rsidRPr="00000000" w14:paraId="00000071">
      <w:pPr>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Thème sombre:</w:t>
      </w:r>
    </w:p>
    <w:p w:rsidR="00000000" w:rsidDel="00000000" w:rsidP="00000000" w:rsidRDefault="00000000" w:rsidRPr="00000000" w14:paraId="00000072">
      <w:pPr>
        <w:rPr>
          <w:rFonts w:ascii="Rubik" w:cs="Rubik" w:eastAsia="Rubik" w:hAnsi="Rubik"/>
        </w:rPr>
      </w:pPr>
      <w:r w:rsidDel="00000000" w:rsidR="00000000" w:rsidRPr="00000000">
        <w:rPr>
          <w:rFonts w:ascii="Rubik" w:cs="Rubik" w:eastAsia="Rubik" w:hAnsi="Rubik"/>
          <w:rtl w:val="0"/>
        </w:rPr>
        <w:t xml:space="preserve">Le fond du site sera cette fois-ci Bleu(26,37,59). Les textes quand à eux seront Blanc(255,255,255) et l’ont y retrouvera à nouveau du Vert(0,255,51/#00FF33) la couleur phare de BiblioTech.</w:t>
      </w:r>
      <w:r w:rsidDel="00000000" w:rsidR="00000000" w:rsidRPr="00000000">
        <w:rPr>
          <w:rtl w:val="0"/>
        </w:rPr>
      </w:r>
    </w:p>
    <w:p w:rsidR="00000000" w:rsidDel="00000000" w:rsidP="00000000" w:rsidRDefault="00000000" w:rsidRPr="00000000" w14:paraId="00000073">
      <w:pPr>
        <w:rPr>
          <w:rFonts w:ascii="Rubik" w:cs="Rubik" w:eastAsia="Rubik" w:hAnsi="Rubi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228600</wp:posOffset>
            </wp:positionV>
            <wp:extent cx="2518013" cy="25180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18013" cy="2518013"/>
                    </a:xfrm>
                    <a:prstGeom prst="rect"/>
                    <a:ln/>
                  </pic:spPr>
                </pic:pic>
              </a:graphicData>
            </a:graphic>
          </wp:anchor>
        </w:drawing>
      </w:r>
    </w:p>
    <w:p w:rsidR="00000000" w:rsidDel="00000000" w:rsidP="00000000" w:rsidRDefault="00000000" w:rsidRPr="00000000" w14:paraId="00000074">
      <w:pPr>
        <w:rPr>
          <w:b w:val="1"/>
          <w:u w:val="single"/>
        </w:rPr>
      </w:pPr>
      <w:r w:rsidDel="00000000" w:rsidR="00000000" w:rsidRPr="00000000">
        <w:rPr>
          <w:rFonts w:ascii="Rubik" w:cs="Rubik" w:eastAsia="Rubik" w:hAnsi="Rubik"/>
          <w:sz w:val="32"/>
          <w:szCs w:val="32"/>
          <w:rtl w:val="0"/>
        </w:rPr>
        <w:t xml:space="preserve">Logo: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1809750</wp:posOffset>
            </wp:positionV>
            <wp:extent cx="2565638" cy="2565638"/>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65638" cy="2565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628650</wp:posOffset>
            </wp:positionV>
            <wp:extent cx="2857500" cy="726872"/>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39770" l="0" r="0" t="34835"/>
                    <a:stretch>
                      <a:fillRect/>
                    </a:stretch>
                  </pic:blipFill>
                  <pic:spPr>
                    <a:xfrm>
                      <a:off x="0" y="0"/>
                      <a:ext cx="2857500" cy="726872"/>
                    </a:xfrm>
                    <a:prstGeom prst="rect"/>
                    <a:ln/>
                  </pic:spPr>
                </pic:pic>
              </a:graphicData>
            </a:graphic>
          </wp:anchor>
        </w:drawing>
      </w:r>
    </w:p>
    <w:p w:rsidR="00000000" w:rsidDel="00000000" w:rsidP="00000000" w:rsidRDefault="00000000" w:rsidRPr="00000000" w14:paraId="00000075">
      <w:pPr>
        <w:pStyle w:val="Heading2"/>
        <w:rPr>
          <w:rFonts w:ascii="Rubik" w:cs="Rubik" w:eastAsia="Rubik" w:hAnsi="Rubik"/>
        </w:rPr>
      </w:pPr>
      <w:bookmarkStart w:colFirst="0" w:colLast="0" w:name="_85psu0ysvisj" w:id="14"/>
      <w:bookmarkEnd w:id="14"/>
      <w:r w:rsidDel="00000000" w:rsidR="00000000" w:rsidRPr="00000000">
        <w:rPr>
          <w:rFonts w:ascii="Rubik" w:cs="Rubik" w:eastAsia="Rubik" w:hAnsi="Rubik"/>
          <w:rtl w:val="0"/>
        </w:rPr>
        <w:t xml:space="preserve">Prévisualisation du site: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rFonts w:ascii="Ubuntu" w:cs="Ubuntu" w:eastAsia="Ubuntu" w:hAnsi="Ubuntu"/>
          <w:sz w:val="28"/>
          <w:szCs w:val="28"/>
        </w:rPr>
      </w:pPr>
      <w:r w:rsidDel="00000000" w:rsidR="00000000" w:rsidRPr="00000000">
        <w:rPr>
          <w:rFonts w:ascii="Ubuntu" w:cs="Ubuntu" w:eastAsia="Ubuntu" w:hAnsi="Ubuntu"/>
          <w:sz w:val="28"/>
          <w:szCs w:val="28"/>
          <w:rtl w:val="0"/>
        </w:rPr>
        <w:t xml:space="preserve">Page d'accueil de BiblioTech</w:t>
      </w:r>
    </w:p>
    <w:p w:rsidR="00000000" w:rsidDel="00000000" w:rsidP="00000000" w:rsidRDefault="00000000" w:rsidRPr="00000000" w14:paraId="00000078">
      <w:pPr>
        <w:jc w:val="center"/>
        <w:rPr>
          <w:rFonts w:ascii="Ubuntu" w:cs="Ubuntu" w:eastAsia="Ubuntu" w:hAnsi="Ubuntu"/>
          <w:sz w:val="10"/>
          <w:szCs w:val="1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-2099</wp:posOffset>
            </wp:positionH>
            <wp:positionV relativeFrom="paragraph">
              <wp:posOffset>146064</wp:posOffset>
            </wp:positionV>
            <wp:extent cx="6015600" cy="3276600"/>
            <wp:effectExtent b="0" l="0" r="0" t="0"/>
            <wp:wrapSquare wrapText="bothSides" distB="114300" distT="114300" distL="114300" distR="114300"/>
            <wp:docPr descr="Page d'acceuil" id="6" name="image5.png"/>
            <a:graphic>
              <a:graphicData uri="http://schemas.openxmlformats.org/drawingml/2006/picture">
                <pic:pic>
                  <pic:nvPicPr>
                    <pic:cNvPr descr="Page d'acceuil" id="0" name="image5.png"/>
                    <pic:cNvPicPr preferRelativeResize="0"/>
                  </pic:nvPicPr>
                  <pic:blipFill>
                    <a:blip r:embed="rId10"/>
                    <a:srcRect b="0" l="0" r="0" t="0"/>
                    <a:stretch>
                      <a:fillRect/>
                    </a:stretch>
                  </pic:blipFill>
                  <pic:spPr>
                    <a:xfrm>
                      <a:off x="0" y="0"/>
                      <a:ext cx="6015600" cy="3276600"/>
                    </a:xfrm>
                    <a:prstGeom prst="rect"/>
                    <a:ln/>
                  </pic:spPr>
                </pic:pic>
              </a:graphicData>
            </a:graphic>
          </wp:anchor>
        </w:drawing>
      </w:r>
    </w:p>
    <w:p w:rsidR="00000000" w:rsidDel="00000000" w:rsidP="00000000" w:rsidRDefault="00000000" w:rsidRPr="00000000" w14:paraId="00000079">
      <w:pPr>
        <w:jc w:val="center"/>
        <w:rPr>
          <w:rFonts w:ascii="Ubuntu" w:cs="Ubuntu" w:eastAsia="Ubuntu" w:hAnsi="Ubuntu"/>
          <w:sz w:val="10"/>
          <w:szCs w:val="10"/>
        </w:rPr>
      </w:pPr>
      <w:r w:rsidDel="00000000" w:rsidR="00000000" w:rsidRPr="00000000">
        <w:rPr>
          <w:rtl w:val="0"/>
        </w:rPr>
      </w:r>
    </w:p>
    <w:p w:rsidR="00000000" w:rsidDel="00000000" w:rsidP="00000000" w:rsidRDefault="00000000" w:rsidRPr="00000000" w14:paraId="0000007A">
      <w:pPr>
        <w:jc w:val="center"/>
        <w:rPr>
          <w:rFonts w:ascii="Ubuntu" w:cs="Ubuntu" w:eastAsia="Ubuntu" w:hAnsi="Ubuntu"/>
          <w:sz w:val="10"/>
          <w:szCs w:val="10"/>
        </w:rPr>
      </w:pPr>
      <w:r w:rsidDel="00000000" w:rsidR="00000000" w:rsidRPr="00000000">
        <w:rPr>
          <w:rtl w:val="0"/>
        </w:rPr>
      </w:r>
    </w:p>
    <w:p w:rsidR="00000000" w:rsidDel="00000000" w:rsidP="00000000" w:rsidRDefault="00000000" w:rsidRPr="00000000" w14:paraId="0000007B">
      <w:pPr>
        <w:jc w:val="center"/>
        <w:rPr>
          <w:rFonts w:ascii="Ubuntu" w:cs="Ubuntu" w:eastAsia="Ubuntu" w:hAnsi="Ubuntu"/>
          <w:sz w:val="10"/>
          <w:szCs w:val="10"/>
        </w:rPr>
      </w:pPr>
      <w:r w:rsidDel="00000000" w:rsidR="00000000" w:rsidRPr="00000000">
        <w:rPr>
          <w:rtl w:val="0"/>
        </w:rPr>
      </w:r>
    </w:p>
    <w:p w:rsidR="00000000" w:rsidDel="00000000" w:rsidP="00000000" w:rsidRDefault="00000000" w:rsidRPr="00000000" w14:paraId="0000007C">
      <w:pPr>
        <w:jc w:val="center"/>
        <w:rPr>
          <w:rFonts w:ascii="Ubuntu" w:cs="Ubuntu" w:eastAsia="Ubuntu" w:hAnsi="Ubuntu"/>
          <w:sz w:val="10"/>
          <w:szCs w:val="10"/>
        </w:rPr>
      </w:pPr>
      <w:r w:rsidDel="00000000" w:rsidR="00000000" w:rsidRPr="00000000">
        <w:rPr>
          <w:rtl w:val="0"/>
        </w:rPr>
      </w:r>
    </w:p>
    <w:p w:rsidR="00000000" w:rsidDel="00000000" w:rsidP="00000000" w:rsidRDefault="00000000" w:rsidRPr="00000000" w14:paraId="0000007D">
      <w:pPr>
        <w:jc w:val="center"/>
        <w:rPr>
          <w:rFonts w:ascii="Ubuntu" w:cs="Ubuntu" w:eastAsia="Ubuntu" w:hAnsi="Ubuntu"/>
          <w:sz w:val="28"/>
          <w:szCs w:val="28"/>
        </w:rPr>
      </w:pPr>
      <w:r w:rsidDel="00000000" w:rsidR="00000000" w:rsidRPr="00000000">
        <w:rPr>
          <w:rFonts w:ascii="Ubuntu" w:cs="Ubuntu" w:eastAsia="Ubuntu" w:hAnsi="Ubuntu"/>
          <w:sz w:val="28"/>
          <w:szCs w:val="28"/>
          <w:rtl w:val="0"/>
        </w:rPr>
        <w:t xml:space="preserve">Page de profil d’un utilisateur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6015600" cy="33909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15600" cy="3390900"/>
                    </a:xfrm>
                    <a:prstGeom prst="rect"/>
                    <a:ln/>
                  </pic:spPr>
                </pic:pic>
              </a:graphicData>
            </a:graphic>
          </wp:anchor>
        </w:drawing>
      </w:r>
    </w:p>
    <w:p w:rsidR="00000000" w:rsidDel="00000000" w:rsidP="00000000" w:rsidRDefault="00000000" w:rsidRPr="00000000" w14:paraId="0000007E">
      <w:pPr>
        <w:jc w:val="center"/>
        <w:rPr>
          <w:rFonts w:ascii="Ubuntu" w:cs="Ubuntu" w:eastAsia="Ubuntu" w:hAnsi="Ubuntu"/>
          <w:sz w:val="28"/>
          <w:szCs w:val="28"/>
        </w:rPr>
      </w:pPr>
      <w:r w:rsidDel="00000000" w:rsidR="00000000" w:rsidRPr="00000000">
        <w:rPr>
          <w:rFonts w:ascii="Ubuntu" w:cs="Ubuntu" w:eastAsia="Ubuntu" w:hAnsi="Ubuntu"/>
          <w:sz w:val="28"/>
          <w:szCs w:val="28"/>
          <w:rtl w:val="0"/>
        </w:rPr>
        <w:t xml:space="preserve">Page d’inscription</w:t>
      </w:r>
    </w:p>
    <w:p w:rsidR="00000000" w:rsidDel="00000000" w:rsidP="00000000" w:rsidRDefault="00000000" w:rsidRPr="00000000" w14:paraId="0000007F">
      <w:pPr>
        <w:jc w:val="center"/>
        <w:rPr>
          <w:rFonts w:ascii="Ubuntu" w:cs="Ubuntu" w:eastAsia="Ubuntu" w:hAnsi="Ubuntu"/>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6015600" cy="33782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15600" cy="3378200"/>
                    </a:xfrm>
                    <a:prstGeom prst="rect"/>
                    <a:ln/>
                  </pic:spPr>
                </pic:pic>
              </a:graphicData>
            </a:graphic>
          </wp:anchor>
        </w:drawing>
      </w:r>
    </w:p>
    <w:p w:rsidR="00000000" w:rsidDel="00000000" w:rsidP="00000000" w:rsidRDefault="00000000" w:rsidRPr="00000000" w14:paraId="00000080">
      <w:pPr>
        <w:jc w:val="cente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1">
      <w:pPr>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2">
      <w:pPr>
        <w:jc w:val="cente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3">
      <w:pPr>
        <w:jc w:val="center"/>
        <w:rPr>
          <w:b w:val="1"/>
          <w:u w:val="single"/>
        </w:rPr>
      </w:pPr>
      <w:r w:rsidDel="00000000" w:rsidR="00000000" w:rsidRPr="00000000">
        <w:rPr>
          <w:rFonts w:ascii="Ubuntu" w:cs="Ubuntu" w:eastAsia="Ubuntu" w:hAnsi="Ubuntu"/>
          <w:sz w:val="28"/>
          <w:szCs w:val="28"/>
          <w:rtl w:val="0"/>
        </w:rPr>
        <w:t xml:space="preserve">Page de connexion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6015600" cy="33782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15600" cy="3378200"/>
                    </a:xfrm>
                    <a:prstGeom prst="rect"/>
                    <a:ln/>
                  </pic:spPr>
                </pic:pic>
              </a:graphicData>
            </a:graphic>
          </wp:anchor>
        </w:drawing>
      </w:r>
    </w:p>
    <w:p w:rsidR="00000000" w:rsidDel="00000000" w:rsidP="00000000" w:rsidRDefault="00000000" w:rsidRPr="00000000" w14:paraId="00000084">
      <w:pPr>
        <w:jc w:val="center"/>
        <w:rPr/>
      </w:pPr>
      <w:r w:rsidDel="00000000" w:rsidR="00000000" w:rsidRPr="00000000">
        <w:rPr>
          <w:rFonts w:ascii="Ubuntu" w:cs="Ubuntu" w:eastAsia="Ubuntu" w:hAnsi="Ubuntu"/>
          <w:sz w:val="28"/>
          <w:szCs w:val="28"/>
          <w:rtl w:val="0"/>
        </w:rPr>
        <w:t xml:space="preserve">Page de présentation d’une recherche</w:t>
      </w:r>
      <w:r w:rsidDel="00000000" w:rsidR="00000000" w:rsidRPr="00000000">
        <w:rPr>
          <w:rtl w:val="0"/>
        </w:rPr>
      </w:r>
    </w:p>
    <w:p w:rsidR="00000000" w:rsidDel="00000000" w:rsidP="00000000" w:rsidRDefault="00000000" w:rsidRPr="00000000" w14:paraId="00000085">
      <w:pPr>
        <w:pStyle w:val="Heading1"/>
        <w:rPr>
          <w:b w:val="1"/>
          <w:u w:val="single"/>
        </w:rPr>
      </w:pPr>
      <w:bookmarkStart w:colFirst="0" w:colLast="0" w:name="_wmvk2bbv720g"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6015600" cy="33782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15600" cy="3378200"/>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xp9al6tnexhd" w:id="16"/>
      <w:bookmarkEnd w:id="16"/>
      <w:r w:rsidDel="00000000" w:rsidR="00000000" w:rsidRPr="00000000">
        <w:rPr>
          <w:b w:val="1"/>
          <w:u w:val="single"/>
          <w:rtl w:val="0"/>
        </w:rPr>
        <w:t xml:space="preserve">7.Les fonctionnalités </w:t>
      </w:r>
      <w:r w:rsidDel="00000000" w:rsidR="00000000" w:rsidRPr="00000000">
        <w:rPr>
          <w:rtl w:val="0"/>
        </w:rPr>
      </w:r>
    </w:p>
    <w:p w:rsidR="00000000" w:rsidDel="00000000" w:rsidP="00000000" w:rsidRDefault="00000000" w:rsidRPr="00000000" w14:paraId="0000009B">
      <w:pPr>
        <w:rPr>
          <w:rFonts w:ascii="Rubik" w:cs="Rubik" w:eastAsia="Rubik" w:hAnsi="Rubik"/>
        </w:rPr>
      </w:pPr>
      <w:r w:rsidDel="00000000" w:rsidR="00000000" w:rsidRPr="00000000">
        <w:rPr>
          <w:rtl w:val="0"/>
        </w:rPr>
      </w:r>
    </w:p>
    <w:tbl>
      <w:tblPr>
        <w:tblStyle w:val="Table1"/>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PROJET : </w:t>
            </w:r>
            <w:r w:rsidDel="00000000" w:rsidR="00000000" w:rsidRPr="00000000">
              <w:rPr>
                <w:rFonts w:ascii="Rubik" w:cs="Rubik" w:eastAsia="Rubik" w:hAnsi="Rubik"/>
                <w:rtl w:val="0"/>
              </w:rPr>
              <w:t xml:space="preserve">Site web de réseautage social culturel</w:t>
            </w:r>
          </w:p>
        </w:tc>
      </w:tr>
    </w:tbl>
    <w:p w:rsidR="00000000" w:rsidDel="00000000" w:rsidP="00000000" w:rsidRDefault="00000000" w:rsidRPr="00000000" w14:paraId="0000009D">
      <w:pPr>
        <w:rPr>
          <w:rFonts w:ascii="Rubik" w:cs="Rubik" w:eastAsia="Rubik" w:hAnsi="Rubik"/>
        </w:rPr>
      </w:pP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h6cgtbryza1p" w:id="17"/>
      <w:bookmarkEnd w:id="17"/>
      <w:r w:rsidDel="00000000" w:rsidR="00000000" w:rsidRPr="00000000">
        <w:rPr>
          <w:rtl w:val="0"/>
        </w:rPr>
        <w:t xml:space="preserve">Connexion/Inscription</w:t>
      </w:r>
    </w:p>
    <w:p w:rsidR="00000000" w:rsidDel="00000000" w:rsidP="00000000" w:rsidRDefault="00000000" w:rsidRPr="00000000" w14:paraId="0000009F">
      <w:pPr>
        <w:rPr>
          <w:rFonts w:ascii="Rubik" w:cs="Rubik" w:eastAsia="Rubik" w:hAnsi="Rubik"/>
        </w:rPr>
      </w:pPr>
      <w:r w:rsidDel="00000000" w:rsidR="00000000" w:rsidRPr="00000000">
        <w:rPr>
          <w:rtl w:val="0"/>
        </w:rPr>
      </w:r>
    </w:p>
    <w:tbl>
      <w:tblPr>
        <w:tblStyle w:val="Table2"/>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Se connecter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Membre du site ou 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Précondition :</w:t>
            </w:r>
            <w:r w:rsidDel="00000000" w:rsidR="00000000" w:rsidRPr="00000000">
              <w:rPr>
                <w:rFonts w:ascii="Rubik" w:cs="Rubik" w:eastAsia="Rubik" w:hAnsi="Rubik"/>
                <w:rtl w:val="0"/>
              </w:rPr>
              <w:t xml:space="preserve"> Accès au site BiblioTech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 Le membre est reconnue membre du site ou L'Administrateur est reconnue 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0A5">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site ouvre un formulaire de connexion</w:t>
            </w:r>
          </w:p>
          <w:p w:rsidR="00000000" w:rsidDel="00000000" w:rsidP="00000000" w:rsidRDefault="00000000" w:rsidRPr="00000000" w14:paraId="000000A6">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saisi sont email et son mot de passe ( valide)</w:t>
            </w:r>
          </w:p>
          <w:p w:rsidR="00000000" w:rsidDel="00000000" w:rsidP="00000000" w:rsidRDefault="00000000" w:rsidRPr="00000000" w14:paraId="000000A7">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système contrôle les information de connexion, informe que le profil Membre ou Administrateur est activé, et maintint affichée l’identité du membre / 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0A9">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 L’email et/ou le mot de passe n’est pas valide                </w:t>
            </w:r>
          </w:p>
          <w:p w:rsidR="00000000" w:rsidDel="00000000" w:rsidP="00000000" w:rsidRDefault="00000000" w:rsidRPr="00000000" w14:paraId="000000AA">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 Le système en informe l’utilisateur ; retour à la saisie de sont email et de son mot de passe </w:t>
            </w:r>
          </w:p>
          <w:p w:rsidR="00000000" w:rsidDel="00000000" w:rsidP="00000000" w:rsidRDefault="00000000" w:rsidRPr="00000000" w14:paraId="000000AB">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 L’utilisateur demande à se déconnecter   Le système déconnecte l’utilisateur</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3"/>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S’inscrire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Visiteur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Précondition :</w:t>
            </w:r>
            <w:r w:rsidDel="00000000" w:rsidR="00000000" w:rsidRPr="00000000">
              <w:rPr>
                <w:rFonts w:ascii="Rubik" w:cs="Rubik" w:eastAsia="Rubik" w:hAnsi="Rubik"/>
                <w:rtl w:val="0"/>
              </w:rPr>
              <w:t xml:space="preserve"> Accès au site BiblioTech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 Le visiteur possède un profil et possède plus d’option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0B3">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site ouvre un formulaire d’inscription</w:t>
            </w:r>
          </w:p>
          <w:p w:rsidR="00000000" w:rsidDel="00000000" w:rsidP="00000000" w:rsidRDefault="00000000" w:rsidRPr="00000000" w14:paraId="000000B4">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saisi sont email et son mot de passe, vérification de mot de passe et inscription</w:t>
            </w:r>
          </w:p>
          <w:p w:rsidR="00000000" w:rsidDel="00000000" w:rsidP="00000000" w:rsidRDefault="00000000" w:rsidRPr="00000000" w14:paraId="000000B5">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système  envoie les données  à la bdd</w:t>
            </w:r>
          </w:p>
          <w:p w:rsidR="00000000" w:rsidDel="00000000" w:rsidP="00000000" w:rsidRDefault="00000000" w:rsidRPr="00000000" w14:paraId="000000B6">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saisit sont login et son mot de passe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0B8">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L’email ne possède pas d'arobase.</w:t>
            </w:r>
          </w:p>
          <w:p w:rsidR="00000000" w:rsidDel="00000000" w:rsidP="00000000" w:rsidRDefault="00000000" w:rsidRPr="00000000" w14:paraId="000000B9">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mot de passe n’est pas valide (8 caractères, 1 spéciale).      </w:t>
            </w:r>
          </w:p>
          <w:p w:rsidR="00000000" w:rsidDel="00000000" w:rsidP="00000000" w:rsidRDefault="00000000" w:rsidRPr="00000000" w14:paraId="000000BA">
            <w:pPr>
              <w:widowControl w:val="0"/>
              <w:spacing w:line="240" w:lineRule="auto"/>
              <w:ind w:left="720" w:firstLine="0"/>
              <w:rPr>
                <w:rFonts w:ascii="Rubik" w:cs="Rubik" w:eastAsia="Rubik" w:hAnsi="Rubik"/>
              </w:rPr>
            </w:pPr>
            <w:r w:rsidDel="00000000" w:rsidR="00000000" w:rsidRPr="00000000">
              <w:rPr>
                <w:rtl w:val="0"/>
              </w:rPr>
            </w:r>
          </w:p>
          <w:p w:rsidR="00000000" w:rsidDel="00000000" w:rsidP="00000000" w:rsidRDefault="00000000" w:rsidRPr="00000000" w14:paraId="000000BB">
            <w:pPr>
              <w:widowControl w:val="0"/>
              <w:spacing w:line="240" w:lineRule="auto"/>
              <w:ind w:left="720" w:firstLine="0"/>
              <w:rPr>
                <w:rFonts w:ascii="Rubik" w:cs="Rubik" w:eastAsia="Rubik" w:hAnsi="Rubik"/>
              </w:rPr>
            </w:pPr>
            <w:r w:rsidDel="00000000" w:rsidR="00000000" w:rsidRPr="00000000">
              <w:rPr>
                <w:rtl w:val="0"/>
              </w:rPr>
            </w:r>
          </w:p>
        </w:tc>
      </w:tr>
    </w:tbl>
    <w:p w:rsidR="00000000" w:rsidDel="00000000" w:rsidP="00000000" w:rsidRDefault="00000000" w:rsidRPr="00000000" w14:paraId="000000BC">
      <w:pPr>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BD">
      <w:pPr>
        <w:pStyle w:val="Heading2"/>
        <w:jc w:val="center"/>
        <w:rPr/>
      </w:pPr>
      <w:bookmarkStart w:colFirst="0" w:colLast="0" w:name="_3n9osqqvql6z" w:id="18"/>
      <w:bookmarkEnd w:id="18"/>
      <w:r w:rsidDel="00000000" w:rsidR="00000000" w:rsidRPr="00000000">
        <w:rPr>
          <w:rtl w:val="0"/>
        </w:rPr>
        <w:t xml:space="preserve">Ajout d’une note et d’un avis</w:t>
      </w:r>
    </w:p>
    <w:p w:rsidR="00000000" w:rsidDel="00000000" w:rsidP="00000000" w:rsidRDefault="00000000" w:rsidRPr="00000000" w14:paraId="000000BE">
      <w:pPr>
        <w:rPr>
          <w:rFonts w:ascii="Rubik" w:cs="Rubik" w:eastAsia="Rubik" w:hAnsi="Rubik"/>
        </w:rPr>
      </w:pPr>
      <w:r w:rsidDel="00000000" w:rsidR="00000000" w:rsidRPr="00000000">
        <w:rPr>
          <w:rtl w:val="0"/>
        </w:rPr>
      </w:r>
    </w:p>
    <w:p w:rsidR="00000000" w:rsidDel="00000000" w:rsidP="00000000" w:rsidRDefault="00000000" w:rsidRPr="00000000" w14:paraId="000000BF">
      <w:pPr>
        <w:rPr>
          <w:rFonts w:ascii="Rubik" w:cs="Rubik" w:eastAsia="Rubik" w:hAnsi="Rubik"/>
        </w:rPr>
      </w:pPr>
      <w:r w:rsidDel="00000000" w:rsidR="00000000" w:rsidRPr="00000000">
        <w:rPr>
          <w:rtl w:val="0"/>
        </w:rPr>
      </w:r>
    </w:p>
    <w:p w:rsidR="00000000" w:rsidDel="00000000" w:rsidP="00000000" w:rsidRDefault="00000000" w:rsidRPr="00000000" w14:paraId="000000C0">
      <w:pPr>
        <w:rPr>
          <w:rFonts w:ascii="Rubik" w:cs="Rubik" w:eastAsia="Rubik" w:hAnsi="Rubik"/>
        </w:rPr>
      </w:pPr>
      <w:r w:rsidDel="00000000" w:rsidR="00000000" w:rsidRPr="00000000">
        <w:rPr>
          <w:rtl w:val="0"/>
        </w:rPr>
      </w:r>
    </w:p>
    <w:tbl>
      <w:tblPr>
        <w:tblStyle w:val="Table4"/>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Ajouter une 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Membre du site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 </w:t>
            </w:r>
            <w:r w:rsidDel="00000000" w:rsidR="00000000" w:rsidRPr="00000000">
              <w:rPr>
                <w:rFonts w:ascii="Rubik" w:cs="Rubik" w:eastAsia="Rubik" w:hAnsi="Rubik"/>
                <w:rtl w:val="0"/>
              </w:rPr>
              <w:t xml:space="preserve">Être enregistrer comme membre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 Une note à été donner à l'élément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0C6">
            <w:pPr>
              <w:widowControl w:val="0"/>
              <w:spacing w:line="240" w:lineRule="auto"/>
              <w:rPr>
                <w:rFonts w:ascii="Rubik" w:cs="Rubik" w:eastAsia="Rubik" w:hAnsi="Rubik"/>
                <w:u w:val="single"/>
              </w:rPr>
            </w:pPr>
            <w:r w:rsidDel="00000000" w:rsidR="00000000" w:rsidRPr="00000000">
              <w:rPr>
                <w:rtl w:val="0"/>
              </w:rPr>
            </w:r>
          </w:p>
          <w:p w:rsidR="00000000" w:rsidDel="00000000" w:rsidP="00000000" w:rsidRDefault="00000000" w:rsidRPr="00000000" w14:paraId="000000C7">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donne sa note à l'élément </w:t>
            </w:r>
          </w:p>
          <w:p w:rsidR="00000000" w:rsidDel="00000000" w:rsidP="00000000" w:rsidRDefault="00000000" w:rsidRPr="00000000" w14:paraId="000000C8">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La note est ajoutée à côté de l'élément et une moyenne est afficher</w:t>
            </w:r>
          </w:p>
          <w:p w:rsidR="00000000" w:rsidDel="00000000" w:rsidP="00000000" w:rsidRDefault="00000000" w:rsidRPr="00000000" w14:paraId="000000C9">
            <w:pPr>
              <w:widowControl w:val="0"/>
              <w:spacing w:line="240" w:lineRule="auto"/>
              <w:ind w:left="720" w:firstLine="0"/>
              <w:rPr>
                <w:rFonts w:ascii="Rubik" w:cs="Rubik" w:eastAsia="Rubik" w:hAnsi="Rubik"/>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0CB">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n’est pas connecté, une fenêtre lui demande de se connecter ou de s’inscrire.</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Rubik" w:cs="Rubik" w:eastAsia="Rubik" w:hAnsi="Rubik"/>
        </w:rPr>
      </w:pPr>
      <w:r w:rsidDel="00000000" w:rsidR="00000000" w:rsidRPr="00000000">
        <w:rPr>
          <w:rtl w:val="0"/>
        </w:rPr>
      </w:r>
    </w:p>
    <w:p w:rsidR="00000000" w:rsidDel="00000000" w:rsidP="00000000" w:rsidRDefault="00000000" w:rsidRPr="00000000" w14:paraId="000000D0">
      <w:pPr>
        <w:rPr>
          <w:rFonts w:ascii="Rubik" w:cs="Rubik" w:eastAsia="Rubik" w:hAnsi="Rubik"/>
        </w:rPr>
      </w:pPr>
      <w:r w:rsidDel="00000000" w:rsidR="00000000" w:rsidRPr="00000000">
        <w:rPr>
          <w:rtl w:val="0"/>
        </w:rPr>
      </w:r>
    </w:p>
    <w:tbl>
      <w:tblPr>
        <w:tblStyle w:val="Table5"/>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Ajouter un avis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Membre du site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 </w:t>
            </w:r>
            <w:r w:rsidDel="00000000" w:rsidR="00000000" w:rsidRPr="00000000">
              <w:rPr>
                <w:rFonts w:ascii="Rubik" w:cs="Rubik" w:eastAsia="Rubik" w:hAnsi="Rubik"/>
                <w:rtl w:val="0"/>
              </w:rPr>
              <w:t xml:space="preserve">Être enregistrer comme membre et avoir déjà noter l'élément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 Le membre ajoute un avis sur l'élément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0D6">
            <w:pPr>
              <w:widowControl w:val="0"/>
              <w:spacing w:line="240" w:lineRule="auto"/>
              <w:rPr>
                <w:rFonts w:ascii="Rubik" w:cs="Rubik" w:eastAsia="Rubik" w:hAnsi="Rubik"/>
                <w:u w:val="single"/>
              </w:rPr>
            </w:pPr>
            <w:r w:rsidDel="00000000" w:rsidR="00000000" w:rsidRPr="00000000">
              <w:rPr>
                <w:rtl w:val="0"/>
              </w:rPr>
            </w:r>
          </w:p>
          <w:p w:rsidR="00000000" w:rsidDel="00000000" w:rsidP="00000000" w:rsidRDefault="00000000" w:rsidRPr="00000000" w14:paraId="000000D7">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à donner son avis sur l'élément.</w:t>
            </w:r>
          </w:p>
          <w:p w:rsidR="00000000" w:rsidDel="00000000" w:rsidP="00000000" w:rsidRDefault="00000000" w:rsidRPr="00000000" w14:paraId="000000D8">
            <w:pPr>
              <w:widowControl w:val="0"/>
              <w:spacing w:line="240" w:lineRule="auto"/>
              <w:ind w:left="720" w:firstLine="0"/>
              <w:rPr>
                <w:rFonts w:ascii="Rubik" w:cs="Rubik" w:eastAsia="Rubik" w:hAnsi="Rubik"/>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0DA">
            <w:pPr>
              <w:widowControl w:val="0"/>
              <w:spacing w:line="240" w:lineRule="auto"/>
              <w:rPr>
                <w:rFonts w:ascii="Rubik" w:cs="Rubik" w:eastAsia="Rubik" w:hAnsi="Rubik"/>
                <w:b w:val="1"/>
                <w:u w:val="single"/>
              </w:rPr>
            </w:pPr>
            <w:r w:rsidDel="00000000" w:rsidR="00000000" w:rsidRPr="00000000">
              <w:rPr>
                <w:rtl w:val="0"/>
              </w:rPr>
            </w:r>
          </w:p>
          <w:p w:rsidR="00000000" w:rsidDel="00000000" w:rsidP="00000000" w:rsidRDefault="00000000" w:rsidRPr="00000000" w14:paraId="000000DB">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n’est pas connecté,  une fenêtre lui demande de se connecter ou de s’inscrire.</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E2">
      <w:pPr>
        <w:pStyle w:val="Heading2"/>
        <w:jc w:val="center"/>
        <w:rPr/>
      </w:pPr>
      <w:bookmarkStart w:colFirst="0" w:colLast="0" w:name="_14ubs7n69hd6" w:id="19"/>
      <w:bookmarkEnd w:id="19"/>
      <w:r w:rsidDel="00000000" w:rsidR="00000000" w:rsidRPr="00000000">
        <w:rPr>
          <w:rtl w:val="0"/>
        </w:rPr>
        <w:t xml:space="preserve">Recherche et filtrage du contenu</w:t>
      </w:r>
    </w:p>
    <w:p w:rsidR="00000000" w:rsidDel="00000000" w:rsidP="00000000" w:rsidRDefault="00000000" w:rsidRPr="00000000" w14:paraId="000000E3">
      <w:pPr>
        <w:rPr>
          <w:rFonts w:ascii="Rubik" w:cs="Rubik" w:eastAsia="Rubik" w:hAnsi="Rubik"/>
        </w:rPr>
      </w:pPr>
      <w:r w:rsidDel="00000000" w:rsidR="00000000" w:rsidRPr="00000000">
        <w:rPr>
          <w:rtl w:val="0"/>
        </w:rPr>
      </w:r>
    </w:p>
    <w:p w:rsidR="00000000" w:rsidDel="00000000" w:rsidP="00000000" w:rsidRDefault="00000000" w:rsidRPr="00000000" w14:paraId="000000E4">
      <w:pPr>
        <w:rPr>
          <w:rFonts w:ascii="Rubik" w:cs="Rubik" w:eastAsia="Rubik" w:hAnsi="Rubik"/>
        </w:rPr>
      </w:pPr>
      <w:r w:rsidDel="00000000" w:rsidR="00000000" w:rsidRPr="00000000">
        <w:rPr>
          <w:rtl w:val="0"/>
        </w:rPr>
      </w:r>
    </w:p>
    <w:p w:rsidR="00000000" w:rsidDel="00000000" w:rsidP="00000000" w:rsidRDefault="00000000" w:rsidRPr="00000000" w14:paraId="000000E5">
      <w:pPr>
        <w:rPr>
          <w:rFonts w:ascii="Rubik" w:cs="Rubik" w:eastAsia="Rubik" w:hAnsi="Rubik"/>
        </w:rPr>
      </w:pPr>
      <w:r w:rsidDel="00000000" w:rsidR="00000000" w:rsidRPr="00000000">
        <w:rPr>
          <w:rtl w:val="0"/>
        </w:rPr>
      </w:r>
    </w:p>
    <w:tbl>
      <w:tblPr>
        <w:tblStyle w:val="Table6"/>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w:t>
            </w:r>
            <w:r w:rsidDel="00000000" w:rsidR="00000000" w:rsidRPr="00000000">
              <w:rPr>
                <w:rFonts w:ascii="Rubik" w:cs="Rubik" w:eastAsia="Rubik" w:hAnsi="Rubik"/>
                <w:rtl w:val="0"/>
              </w:rPr>
              <w:t xml:space="preserve"> : Rechercher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w:t>
            </w:r>
            <w:r w:rsidDel="00000000" w:rsidR="00000000" w:rsidRPr="00000000">
              <w:rPr>
                <w:rFonts w:ascii="Rubik" w:cs="Rubik" w:eastAsia="Rubik" w:hAnsi="Rubik"/>
                <w:rtl w:val="0"/>
              </w:rPr>
              <w:t xml:space="preserve"> : Visiteur du site ou membre du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Précondition</w:t>
            </w:r>
            <w:r w:rsidDel="00000000" w:rsidR="00000000" w:rsidRPr="00000000">
              <w:rPr>
                <w:rFonts w:ascii="Rubik" w:cs="Rubik" w:eastAsia="Rubik" w:hAnsi="Rubik"/>
                <w:rtl w:val="0"/>
              </w:rPr>
              <w:t xml:space="preserve"> : Accès au site BiblioTech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w:t>
            </w:r>
            <w:r w:rsidDel="00000000" w:rsidR="00000000" w:rsidRPr="00000000">
              <w:rPr>
                <w:rFonts w:ascii="Rubik" w:cs="Rubik" w:eastAsia="Rubik" w:hAnsi="Rubik"/>
                <w:rtl w:val="0"/>
              </w:rPr>
              <w:t xml:space="preserve"> : Affichage de la recherche demandé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0EB">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visiteur effectue une recherche</w:t>
            </w:r>
          </w:p>
          <w:p w:rsidR="00000000" w:rsidDel="00000000" w:rsidP="00000000" w:rsidRDefault="00000000" w:rsidRPr="00000000" w14:paraId="000000EC">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système affiche sa recherche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0EE">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 La recherche ne se trouve pas dans la base de données.</w:t>
            </w:r>
          </w:p>
        </w:tc>
      </w:tr>
    </w:tbl>
    <w:p w:rsidR="00000000" w:rsidDel="00000000" w:rsidP="00000000" w:rsidRDefault="00000000" w:rsidRPr="00000000" w14:paraId="000000EF">
      <w:pPr>
        <w:rPr>
          <w:rFonts w:ascii="Rubik" w:cs="Rubik" w:eastAsia="Rubik" w:hAnsi="Rubik"/>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ubik" w:cs="Rubik" w:eastAsia="Rubik" w:hAnsi="Rubik"/>
        </w:rPr>
      </w:pPr>
      <w:r w:rsidDel="00000000" w:rsidR="00000000" w:rsidRPr="00000000">
        <w:rPr>
          <w:rtl w:val="0"/>
        </w:rPr>
      </w:r>
    </w:p>
    <w:tbl>
      <w:tblPr>
        <w:tblStyle w:val="Table7"/>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Trier par filtre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Membre et visiteur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w:t>
            </w:r>
            <w:r w:rsidDel="00000000" w:rsidR="00000000" w:rsidRPr="00000000">
              <w:rPr>
                <w:rFonts w:ascii="Rubik" w:cs="Rubik" w:eastAsia="Rubik" w:hAnsi="Rubik"/>
                <w:rtl w:val="0"/>
              </w:rPr>
              <w:t xml:space="preserve"> Lorsqu’une recherche est effectuer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 </w:t>
            </w:r>
            <w:r w:rsidDel="00000000" w:rsidR="00000000" w:rsidRPr="00000000">
              <w:rPr>
                <w:rFonts w:ascii="Rubik" w:cs="Rubik" w:eastAsia="Rubik" w:hAnsi="Rubik"/>
                <w:rtl w:val="0"/>
              </w:rPr>
              <w:t xml:space="preserve">Triage du contenu par le filtre souhaité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0F8">
            <w:pPr>
              <w:widowControl w:val="0"/>
              <w:spacing w:line="240" w:lineRule="auto"/>
              <w:rPr>
                <w:rFonts w:ascii="Rubik" w:cs="Rubik" w:eastAsia="Rubik" w:hAnsi="Rubik"/>
                <w:sz w:val="4"/>
                <w:szCs w:val="4"/>
              </w:rPr>
            </w:pPr>
            <w:r w:rsidDel="00000000" w:rsidR="00000000" w:rsidRPr="00000000">
              <w:rPr>
                <w:rtl w:val="0"/>
              </w:rPr>
            </w:r>
          </w:p>
          <w:p w:rsidR="00000000" w:rsidDel="00000000" w:rsidP="00000000" w:rsidRDefault="00000000" w:rsidRPr="00000000" w14:paraId="000000F9">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La recherche est  effectuée  </w:t>
            </w:r>
          </w:p>
          <w:p w:rsidR="00000000" w:rsidDel="00000000" w:rsidP="00000000" w:rsidRDefault="00000000" w:rsidRPr="00000000" w14:paraId="000000FA">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système recherche par le filtre demander il affiche le contenue filtre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0FC">
            <w:pPr>
              <w:widowControl w:val="0"/>
              <w:spacing w:line="240" w:lineRule="auto"/>
              <w:rPr>
                <w:rFonts w:ascii="Rubik" w:cs="Rubik" w:eastAsia="Rubik" w:hAnsi="Rubik"/>
                <w:u w:val="single"/>
              </w:rPr>
            </w:pPr>
            <w:r w:rsidDel="00000000" w:rsidR="00000000" w:rsidRPr="00000000">
              <w:rPr>
                <w:rtl w:val="0"/>
              </w:rPr>
            </w:r>
          </w:p>
          <w:p w:rsidR="00000000" w:rsidDel="00000000" w:rsidP="00000000" w:rsidRDefault="00000000" w:rsidRPr="00000000" w14:paraId="000000FD">
            <w:pPr>
              <w:widowControl w:val="0"/>
              <w:numPr>
                <w:ilvl w:val="0"/>
                <w:numId w:val="3"/>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contenue n’existe pas dans le filtre</w:t>
            </w:r>
          </w:p>
          <w:p w:rsidR="00000000" w:rsidDel="00000000" w:rsidP="00000000" w:rsidRDefault="00000000" w:rsidRPr="00000000" w14:paraId="000000FE">
            <w:pPr>
              <w:widowControl w:val="0"/>
              <w:spacing w:line="240" w:lineRule="auto"/>
              <w:ind w:left="720" w:firstLine="0"/>
              <w:rPr>
                <w:rFonts w:ascii="Rubik" w:cs="Rubik" w:eastAsia="Rubik" w:hAnsi="Rubik"/>
              </w:rPr>
            </w:pP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sz w:val="2"/>
          <w:szCs w:val="2"/>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center"/>
        <w:rPr>
          <w:rFonts w:ascii="Ubuntu" w:cs="Ubuntu" w:eastAsia="Ubuntu" w:hAnsi="Ubuntu"/>
          <w:sz w:val="28"/>
          <w:szCs w:val="28"/>
        </w:rPr>
      </w:pPr>
      <w:r w:rsidDel="00000000" w:rsidR="00000000" w:rsidRPr="00000000">
        <w:rPr>
          <w:rFonts w:ascii="Ubuntu" w:cs="Ubuntu" w:eastAsia="Ubuntu" w:hAnsi="Ubuntu"/>
          <w:sz w:val="28"/>
          <w:szCs w:val="28"/>
          <w:rtl w:val="0"/>
        </w:rPr>
        <w:t xml:space="preserve">Administration</w:t>
      </w:r>
    </w:p>
    <w:p w:rsidR="00000000" w:rsidDel="00000000" w:rsidP="00000000" w:rsidRDefault="00000000" w:rsidRPr="00000000" w14:paraId="0000010A">
      <w:pPr>
        <w:jc w:val="left"/>
        <w:rPr>
          <w:rFonts w:ascii="Ubuntu" w:cs="Ubuntu" w:eastAsia="Ubuntu" w:hAnsi="Ubuntu"/>
          <w:sz w:val="12"/>
          <w:szCs w:val="12"/>
        </w:rPr>
      </w:pPr>
      <w:r w:rsidDel="00000000" w:rsidR="00000000" w:rsidRPr="00000000">
        <w:rPr>
          <w:rtl w:val="0"/>
        </w:rPr>
      </w:r>
    </w:p>
    <w:tbl>
      <w:tblPr>
        <w:tblStyle w:val="Table8"/>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Valider le commentaire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 </w:t>
            </w:r>
            <w:r w:rsidDel="00000000" w:rsidR="00000000" w:rsidRPr="00000000">
              <w:rPr>
                <w:rFonts w:ascii="Rubik" w:cs="Rubik" w:eastAsia="Rubik" w:hAnsi="Rubik"/>
                <w:rtl w:val="0"/>
              </w:rPr>
              <w:t xml:space="preserve">L'administrateur est reconnue Administrateur . Et un avis a été posté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Le post est poster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110">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membre à poster un commentaire, L’administrateur valide  le commentaire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112">
            <w:pPr>
              <w:widowControl w:val="0"/>
              <w:spacing w:line="240" w:lineRule="auto"/>
              <w:rPr>
                <w:rFonts w:ascii="Rubik" w:cs="Rubik" w:eastAsia="Rubik" w:hAnsi="Rubik"/>
                <w:sz w:val="6"/>
                <w:szCs w:val="6"/>
                <w:u w:val="single"/>
              </w:rPr>
            </w:pPr>
            <w:r w:rsidDel="00000000" w:rsidR="00000000" w:rsidRPr="00000000">
              <w:rPr>
                <w:rtl w:val="0"/>
              </w:rPr>
            </w:r>
          </w:p>
          <w:p w:rsidR="00000000" w:rsidDel="00000000" w:rsidP="00000000" w:rsidRDefault="00000000" w:rsidRPr="00000000" w14:paraId="00000113">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commentaire n’est pas validé par l'administrateur , est sera notifié au membre</w:t>
            </w:r>
          </w:p>
          <w:p w:rsidR="00000000" w:rsidDel="00000000" w:rsidP="00000000" w:rsidRDefault="00000000" w:rsidRPr="00000000" w14:paraId="00000114">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commentaire n’est plus afficher</w:t>
            </w:r>
          </w:p>
        </w:tc>
      </w:tr>
    </w:tbl>
    <w:p w:rsidR="00000000" w:rsidDel="00000000" w:rsidP="00000000" w:rsidRDefault="00000000" w:rsidRPr="00000000" w14:paraId="00000115">
      <w:pPr>
        <w:rPr>
          <w:rFonts w:ascii="Rubik" w:cs="Rubik" w:eastAsia="Rubik" w:hAnsi="Rubik"/>
          <w:sz w:val="20"/>
          <w:szCs w:val="20"/>
        </w:rPr>
      </w:pPr>
      <w:r w:rsidDel="00000000" w:rsidR="00000000" w:rsidRPr="00000000">
        <w:rPr>
          <w:rtl w:val="0"/>
        </w:rPr>
      </w:r>
    </w:p>
    <w:tbl>
      <w:tblPr>
        <w:tblStyle w:val="Table9"/>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Valider du contenu supplémentaire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w:t>
            </w:r>
            <w:r w:rsidDel="00000000" w:rsidR="00000000" w:rsidRPr="00000000">
              <w:rPr>
                <w:rFonts w:ascii="Rubik" w:cs="Rubik" w:eastAsia="Rubik" w:hAnsi="Rubik"/>
                <w:rtl w:val="0"/>
              </w:rPr>
              <w:t xml:space="preserve"> </w:t>
            </w:r>
          </w:p>
          <w:p w:rsidR="00000000" w:rsidDel="00000000" w:rsidP="00000000" w:rsidRDefault="00000000" w:rsidRPr="00000000" w14:paraId="00000119">
            <w:pPr>
              <w:widowControl w:val="0"/>
              <w:spacing w:line="240" w:lineRule="auto"/>
              <w:rPr>
                <w:rFonts w:ascii="Rubik" w:cs="Rubik" w:eastAsia="Rubik" w:hAnsi="Rubik"/>
              </w:rPr>
            </w:pPr>
            <w:r w:rsidDel="00000000" w:rsidR="00000000" w:rsidRPr="00000000">
              <w:rPr>
                <w:rFonts w:ascii="Rubik" w:cs="Rubik" w:eastAsia="Rubik" w:hAnsi="Rubik"/>
                <w:rtl w:val="0"/>
              </w:rPr>
              <w:t xml:space="preserve">L'administrateur est connecté. </w:t>
            </w:r>
          </w:p>
          <w:p w:rsidR="00000000" w:rsidDel="00000000" w:rsidP="00000000" w:rsidRDefault="00000000" w:rsidRPr="00000000" w14:paraId="0000011A">
            <w:pPr>
              <w:widowControl w:val="0"/>
              <w:spacing w:line="240" w:lineRule="auto"/>
              <w:rPr>
                <w:rFonts w:ascii="Rubik" w:cs="Rubik" w:eastAsia="Rubik" w:hAnsi="Rubik"/>
              </w:rPr>
            </w:pPr>
            <w:r w:rsidDel="00000000" w:rsidR="00000000" w:rsidRPr="00000000">
              <w:rPr>
                <w:rFonts w:ascii="Rubik" w:cs="Rubik" w:eastAsia="Rubik" w:hAnsi="Rubik"/>
                <w:rtl w:val="0"/>
              </w:rPr>
              <w:t xml:space="preserve">Et une demande a été envoyée.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Rubik" w:cs="Rubik" w:eastAsia="Rubik" w:hAnsi="Rubik"/>
                <w:b w:val="1"/>
              </w:rPr>
            </w:pPr>
            <w:r w:rsidDel="00000000" w:rsidR="00000000" w:rsidRPr="00000000">
              <w:rPr>
                <w:rFonts w:ascii="Rubik" w:cs="Rubik" w:eastAsia="Rubik" w:hAnsi="Rubik"/>
                <w:b w:val="1"/>
                <w:rtl w:val="0"/>
              </w:rPr>
              <w:t xml:space="preserve">Post condition:</w:t>
            </w:r>
          </w:p>
          <w:p w:rsidR="00000000" w:rsidDel="00000000" w:rsidP="00000000" w:rsidRDefault="00000000" w:rsidRPr="00000000" w14:paraId="0000011C">
            <w:pPr>
              <w:widowControl w:val="0"/>
              <w:spacing w:line="240" w:lineRule="auto"/>
              <w:rPr>
                <w:rFonts w:ascii="Rubik" w:cs="Rubik" w:eastAsia="Rubik" w:hAnsi="Rubik"/>
              </w:rPr>
            </w:pPr>
            <w:r w:rsidDel="00000000" w:rsidR="00000000" w:rsidRPr="00000000">
              <w:rPr>
                <w:rFonts w:ascii="Rubik" w:cs="Rubik" w:eastAsia="Rubik" w:hAnsi="Rubik"/>
                <w:rtl w:val="0"/>
              </w:rPr>
              <w:t xml:space="preserve">La demande est notifiée  comme encours par l’utilisateur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11E">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L’administrateur  valide la demande.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120">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la demande ne répond pas au critère</w:t>
            </w:r>
          </w:p>
        </w:tc>
      </w:tr>
    </w:tbl>
    <w:p w:rsidR="00000000" w:rsidDel="00000000" w:rsidP="00000000" w:rsidRDefault="00000000" w:rsidRPr="00000000" w14:paraId="00000121">
      <w:pPr>
        <w:rPr>
          <w:rFonts w:ascii="Rubik" w:cs="Rubik" w:eastAsia="Rubik" w:hAnsi="Rubik"/>
          <w:sz w:val="20"/>
          <w:szCs w:val="20"/>
        </w:rPr>
      </w:pPr>
      <w:r w:rsidDel="00000000" w:rsidR="00000000" w:rsidRPr="00000000">
        <w:rPr>
          <w:rtl w:val="0"/>
        </w:rPr>
      </w:r>
    </w:p>
    <w:tbl>
      <w:tblPr>
        <w:tblStyle w:val="Table10"/>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Ajout du contenu supplémentaire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 </w:t>
            </w:r>
            <w:r w:rsidDel="00000000" w:rsidR="00000000" w:rsidRPr="00000000">
              <w:rPr>
                <w:rFonts w:ascii="Rubik" w:cs="Rubik" w:eastAsia="Rubik" w:hAnsi="Rubik"/>
                <w:rtl w:val="0"/>
              </w:rPr>
              <w:t xml:space="preserve">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Rubik" w:cs="Rubik" w:eastAsia="Rubik" w:hAnsi="Rubik"/>
                <w:b w:val="1"/>
              </w:rPr>
            </w:pPr>
            <w:r w:rsidDel="00000000" w:rsidR="00000000" w:rsidRPr="00000000">
              <w:rPr>
                <w:rFonts w:ascii="Rubik" w:cs="Rubik" w:eastAsia="Rubik" w:hAnsi="Rubik"/>
                <w:b w:val="1"/>
                <w:rtl w:val="0"/>
              </w:rPr>
              <w:t xml:space="preserve">Pré condition : </w:t>
            </w:r>
          </w:p>
          <w:p w:rsidR="00000000" w:rsidDel="00000000" w:rsidP="00000000" w:rsidRDefault="00000000" w:rsidRPr="00000000" w14:paraId="00000125">
            <w:pPr>
              <w:widowControl w:val="0"/>
              <w:spacing w:line="240" w:lineRule="auto"/>
              <w:rPr>
                <w:rFonts w:ascii="Rubik" w:cs="Rubik" w:eastAsia="Rubik" w:hAnsi="Rubik"/>
              </w:rPr>
            </w:pPr>
            <w:r w:rsidDel="00000000" w:rsidR="00000000" w:rsidRPr="00000000">
              <w:rPr>
                <w:rFonts w:ascii="Rubik" w:cs="Rubik" w:eastAsia="Rubik" w:hAnsi="Rubik"/>
                <w:rtl w:val="0"/>
              </w:rPr>
              <w:t xml:space="preserve">L'Administrateur est reconnue Administrateur . </w:t>
            </w:r>
          </w:p>
          <w:p w:rsidR="00000000" w:rsidDel="00000000" w:rsidP="00000000" w:rsidRDefault="00000000" w:rsidRPr="00000000" w14:paraId="00000126">
            <w:pPr>
              <w:widowControl w:val="0"/>
              <w:spacing w:line="240" w:lineRule="auto"/>
              <w:rPr>
                <w:rFonts w:ascii="Rubik" w:cs="Rubik" w:eastAsia="Rubik" w:hAnsi="Rubik"/>
              </w:rPr>
            </w:pPr>
            <w:r w:rsidDel="00000000" w:rsidR="00000000" w:rsidRPr="00000000">
              <w:rPr>
                <w:rFonts w:ascii="Rubik" w:cs="Rubik" w:eastAsia="Rubik" w:hAnsi="Rubik"/>
                <w:rtl w:val="0"/>
              </w:rPr>
              <w:t xml:space="preserve">Et une demande a été envoyée.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Rubik" w:cs="Rubik" w:eastAsia="Rubik" w:hAnsi="Rubik"/>
                <w:b w:val="1"/>
              </w:rPr>
            </w:pPr>
            <w:r w:rsidDel="00000000" w:rsidR="00000000" w:rsidRPr="00000000">
              <w:rPr>
                <w:rFonts w:ascii="Rubik" w:cs="Rubik" w:eastAsia="Rubik" w:hAnsi="Rubik"/>
                <w:b w:val="1"/>
                <w:rtl w:val="0"/>
              </w:rPr>
              <w:t xml:space="preserve">post condition:</w:t>
            </w:r>
          </w:p>
          <w:p w:rsidR="00000000" w:rsidDel="00000000" w:rsidP="00000000" w:rsidRDefault="00000000" w:rsidRPr="00000000" w14:paraId="00000128">
            <w:pPr>
              <w:widowControl w:val="0"/>
              <w:spacing w:line="240" w:lineRule="auto"/>
              <w:rPr>
                <w:rFonts w:ascii="Rubik" w:cs="Rubik" w:eastAsia="Rubik" w:hAnsi="Rubik"/>
              </w:rPr>
            </w:pPr>
            <w:r w:rsidDel="00000000" w:rsidR="00000000" w:rsidRPr="00000000">
              <w:rPr>
                <w:rFonts w:ascii="Rubik" w:cs="Rubik" w:eastAsia="Rubik" w:hAnsi="Rubik"/>
                <w:rtl w:val="0"/>
              </w:rPr>
              <w:t xml:space="preserve"> Le nouveau contenue est ajouté.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12A">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L’administrateur  ajoute la nouvelle page dans le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12C">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Contenue déjà publié,</w:t>
            </w:r>
          </w:p>
          <w:p w:rsidR="00000000" w:rsidDel="00000000" w:rsidP="00000000" w:rsidRDefault="00000000" w:rsidRPr="00000000" w14:paraId="0000012D">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contenu inaproprié à l'éthique du site ,</w:t>
            </w:r>
            <w:r w:rsidDel="00000000" w:rsidR="00000000" w:rsidRPr="00000000">
              <w:rPr>
                <w:rtl w:val="0"/>
              </w:rPr>
            </w:r>
          </w:p>
        </w:tc>
      </w:tr>
    </w:tbl>
    <w:p w:rsidR="00000000" w:rsidDel="00000000" w:rsidP="00000000" w:rsidRDefault="00000000" w:rsidRPr="00000000" w14:paraId="0000012E">
      <w:pPr>
        <w:jc w:val="cente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12F">
      <w:pPr>
        <w:jc w:val="cente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130">
      <w:pPr>
        <w:jc w:val="center"/>
        <w:rPr>
          <w:rFonts w:ascii="Rubik" w:cs="Rubik" w:eastAsia="Rubik" w:hAnsi="Rubik"/>
        </w:rPr>
      </w:pPr>
      <w:r w:rsidDel="00000000" w:rsidR="00000000" w:rsidRPr="00000000">
        <w:rPr>
          <w:rFonts w:ascii="Ubuntu" w:cs="Ubuntu" w:eastAsia="Ubuntu" w:hAnsi="Ubuntu"/>
          <w:sz w:val="28"/>
          <w:szCs w:val="28"/>
          <w:rtl w:val="0"/>
        </w:rPr>
        <w:t xml:space="preserve">Demande d’ajout d’un éléments et l’ajouter au favoris</w:t>
      </w:r>
      <w:r w:rsidDel="00000000" w:rsidR="00000000" w:rsidRPr="00000000">
        <w:rPr>
          <w:rtl w:val="0"/>
        </w:rPr>
      </w:r>
    </w:p>
    <w:p w:rsidR="00000000" w:rsidDel="00000000" w:rsidP="00000000" w:rsidRDefault="00000000" w:rsidRPr="00000000" w14:paraId="00000131">
      <w:pPr>
        <w:rPr>
          <w:rFonts w:ascii="Rubik" w:cs="Rubik" w:eastAsia="Rubik" w:hAnsi="Rubik"/>
        </w:rPr>
      </w:pPr>
      <w:r w:rsidDel="00000000" w:rsidR="00000000" w:rsidRPr="00000000">
        <w:rPr>
          <w:rtl w:val="0"/>
        </w:rPr>
      </w:r>
    </w:p>
    <w:tbl>
      <w:tblPr>
        <w:tblStyle w:val="Table11"/>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 </w:t>
            </w:r>
            <w:r w:rsidDel="00000000" w:rsidR="00000000" w:rsidRPr="00000000">
              <w:rPr>
                <w:rFonts w:ascii="Rubik" w:cs="Rubik" w:eastAsia="Rubik" w:hAnsi="Rubik"/>
                <w:rtl w:val="0"/>
              </w:rPr>
              <w:t xml:space="preserve">Demander du contenu supplémentaire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Membre du site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w:t>
            </w:r>
            <w:r w:rsidDel="00000000" w:rsidR="00000000" w:rsidRPr="00000000">
              <w:rPr>
                <w:rFonts w:ascii="Rubik" w:cs="Rubik" w:eastAsia="Rubik" w:hAnsi="Rubik"/>
                <w:rtl w:val="0"/>
              </w:rPr>
              <w:t xml:space="preserve"> Être membre  et reconnue membre du site et avoir noté le contenue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 La demande a été effectuée auprès ds administrateur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137">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trouve pas sa recherche, il lui est proposé de faire une demande </w:t>
            </w:r>
          </w:p>
          <w:p w:rsidR="00000000" w:rsidDel="00000000" w:rsidP="00000000" w:rsidRDefault="00000000" w:rsidRPr="00000000" w14:paraId="00000138">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Une page lui est ouverte avec un formulaire ou il devra renseigner des informations sur le contenu qu’il veut voire être ajouté.</w:t>
            </w:r>
          </w:p>
          <w:p w:rsidR="00000000" w:rsidDel="00000000" w:rsidP="00000000" w:rsidRDefault="00000000" w:rsidRPr="00000000" w14:paraId="00000139">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Ce formulaire sera  envoyé au administrateur pour être traiter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13B">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n’est pas membre , il lui est proposer de se connecter ou de s’inscrire</w:t>
            </w:r>
          </w:p>
          <w:p w:rsidR="00000000" w:rsidDel="00000000" w:rsidP="00000000" w:rsidRDefault="00000000" w:rsidRPr="00000000" w14:paraId="0000013C">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la demande existe déjà</w:t>
            </w:r>
          </w:p>
        </w:tc>
      </w:tr>
    </w:tbl>
    <w:p w:rsidR="00000000" w:rsidDel="00000000" w:rsidP="00000000" w:rsidRDefault="00000000" w:rsidRPr="00000000" w14:paraId="0000013D">
      <w:pPr>
        <w:rPr>
          <w:rFonts w:ascii="Rubik" w:cs="Rubik" w:eastAsia="Rubik" w:hAnsi="Rubik"/>
        </w:rPr>
      </w:pPr>
      <w:r w:rsidDel="00000000" w:rsidR="00000000" w:rsidRPr="00000000">
        <w:rPr>
          <w:rtl w:val="0"/>
        </w:rPr>
      </w:r>
    </w:p>
    <w:p w:rsidR="00000000" w:rsidDel="00000000" w:rsidP="00000000" w:rsidRDefault="00000000" w:rsidRPr="00000000" w14:paraId="0000013E">
      <w:pPr>
        <w:rPr>
          <w:rFonts w:ascii="Rubik" w:cs="Rubik" w:eastAsia="Rubik" w:hAnsi="Rubik"/>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w:t>
      </w:r>
    </w:p>
    <w:tbl>
      <w:tblPr>
        <w:tblStyle w:val="Table12"/>
        <w:tblW w:w="94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7"/>
        <w:tblGridChange w:id="0">
          <w:tblGrid>
            <w:gridCol w:w="94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Nom cas d’utilisation :</w:t>
            </w:r>
            <w:r w:rsidDel="00000000" w:rsidR="00000000" w:rsidRPr="00000000">
              <w:rPr>
                <w:rFonts w:ascii="Rubik" w:cs="Rubik" w:eastAsia="Rubik" w:hAnsi="Rubik"/>
                <w:rtl w:val="0"/>
              </w:rPr>
              <w:t xml:space="preserve"> Ajouter en favoris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Acteur déclencheur :</w:t>
            </w:r>
            <w:r w:rsidDel="00000000" w:rsidR="00000000" w:rsidRPr="00000000">
              <w:rPr>
                <w:rFonts w:ascii="Rubik" w:cs="Rubik" w:eastAsia="Rubik" w:hAnsi="Rubik"/>
                <w:rtl w:val="0"/>
              </w:rPr>
              <w:t xml:space="preserve"> Membre du site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Pré condition : </w:t>
            </w:r>
            <w:r w:rsidDel="00000000" w:rsidR="00000000" w:rsidRPr="00000000">
              <w:rPr>
                <w:rFonts w:ascii="Rubik" w:cs="Rubik" w:eastAsia="Rubik" w:hAnsi="Rubik"/>
                <w:rtl w:val="0"/>
              </w:rPr>
              <w:t xml:space="preserve">Être membre et reconnue membre du site</w:t>
            </w:r>
          </w:p>
        </w:tc>
      </w:tr>
      <w:tr>
        <w:trPr>
          <w:trHeight w:val="40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Rubik" w:cs="Rubik" w:eastAsia="Rubik" w:hAnsi="Rubik"/>
              </w:rPr>
            </w:pPr>
            <w:r w:rsidDel="00000000" w:rsidR="00000000" w:rsidRPr="00000000">
              <w:rPr>
                <w:rFonts w:ascii="Rubik" w:cs="Rubik" w:eastAsia="Rubik" w:hAnsi="Rubik"/>
                <w:b w:val="1"/>
                <w:rtl w:val="0"/>
              </w:rPr>
              <w:t xml:space="preserve">Post condition :</w:t>
            </w:r>
            <w:r w:rsidDel="00000000" w:rsidR="00000000" w:rsidRPr="00000000">
              <w:rPr>
                <w:rFonts w:ascii="Rubik" w:cs="Rubik" w:eastAsia="Rubik" w:hAnsi="Rubik"/>
                <w:rtl w:val="0"/>
              </w:rPr>
              <w:t xml:space="preserve"> Ajout du contenu  dans le profil du membre comme favoris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Scénario nominal:</w:t>
            </w:r>
          </w:p>
          <w:p w:rsidR="00000000" w:rsidDel="00000000" w:rsidP="00000000" w:rsidRDefault="00000000" w:rsidRPr="00000000" w14:paraId="00000145">
            <w:pPr>
              <w:widowControl w:val="0"/>
              <w:numPr>
                <w:ilvl w:val="0"/>
                <w:numId w:val="1"/>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Le système vous indique que le contenue a été ajouté dans votre profil comme étant favoris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ubik" w:cs="Rubik" w:eastAsia="Rubik" w:hAnsi="Rubik"/>
                <w:b w:val="1"/>
                <w:u w:val="single"/>
              </w:rPr>
            </w:pPr>
            <w:r w:rsidDel="00000000" w:rsidR="00000000" w:rsidRPr="00000000">
              <w:rPr>
                <w:rFonts w:ascii="Rubik" w:cs="Rubik" w:eastAsia="Rubik" w:hAnsi="Rubik"/>
                <w:b w:val="1"/>
                <w:u w:val="single"/>
                <w:rtl w:val="0"/>
              </w:rPr>
              <w:t xml:space="preserve">Exception:</w:t>
            </w:r>
          </w:p>
          <w:p w:rsidR="00000000" w:rsidDel="00000000" w:rsidP="00000000" w:rsidRDefault="00000000" w:rsidRPr="00000000" w14:paraId="00000147">
            <w:pPr>
              <w:widowControl w:val="0"/>
              <w:spacing w:line="240" w:lineRule="auto"/>
              <w:rPr>
                <w:rFonts w:ascii="Rubik" w:cs="Rubik" w:eastAsia="Rubik" w:hAnsi="Rubik"/>
                <w:u w:val="single"/>
              </w:rPr>
            </w:pPr>
            <w:r w:rsidDel="00000000" w:rsidR="00000000" w:rsidRPr="00000000">
              <w:rPr>
                <w:rtl w:val="0"/>
              </w:rPr>
            </w:r>
          </w:p>
          <w:p w:rsidR="00000000" w:rsidDel="00000000" w:rsidP="00000000" w:rsidRDefault="00000000" w:rsidRPr="00000000" w14:paraId="00000148">
            <w:pPr>
              <w:widowControl w:val="0"/>
              <w:numPr>
                <w:ilvl w:val="0"/>
                <w:numId w:val="2"/>
              </w:numPr>
              <w:spacing w:line="240" w:lineRule="auto"/>
              <w:ind w:left="720" w:hanging="360"/>
              <w:rPr>
                <w:rFonts w:ascii="Rubik" w:cs="Rubik" w:eastAsia="Rubik" w:hAnsi="Rubik"/>
              </w:rPr>
            </w:pPr>
            <w:r w:rsidDel="00000000" w:rsidR="00000000" w:rsidRPr="00000000">
              <w:rPr>
                <w:rFonts w:ascii="Rubik" w:cs="Rubik" w:eastAsia="Rubik" w:hAnsi="Rubik"/>
                <w:rtl w:val="0"/>
              </w:rPr>
              <w:t xml:space="preserve">L’utilisateur n’est pas membre , il est  notifié en vous demandant d'être connecter  </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rPr>
          <w:b w:val="1"/>
          <w:u w:val="single"/>
        </w:rPr>
      </w:pPr>
      <w:bookmarkStart w:colFirst="0" w:colLast="0" w:name="_gej6jmw8hw4c" w:id="20"/>
      <w:bookmarkEnd w:id="20"/>
      <w:r w:rsidDel="00000000" w:rsidR="00000000" w:rsidRPr="00000000">
        <w:rPr>
          <w:b w:val="1"/>
          <w:u w:val="single"/>
          <w:rtl w:val="0"/>
        </w:rPr>
        <w:t xml:space="preserve">8.Le modèle des données </w:t>
      </w:r>
      <w:r w:rsidDel="00000000" w:rsidR="00000000" w:rsidRPr="00000000">
        <w:drawing>
          <wp:anchor allowOverlap="1" behindDoc="0" distB="114300" distT="114300" distL="114300" distR="114300" hidden="0" layoutInCell="1" locked="0" relativeHeight="0" simplePos="0">
            <wp:simplePos x="0" y="0"/>
            <wp:positionH relativeFrom="column">
              <wp:posOffset>1108312</wp:posOffset>
            </wp:positionH>
            <wp:positionV relativeFrom="paragraph">
              <wp:posOffset>445442</wp:posOffset>
            </wp:positionV>
            <wp:extent cx="8777269" cy="403518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rot="5400000">
                      <a:off x="0" y="0"/>
                      <a:ext cx="8777269" cy="4035188"/>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sectPr>
      <w:headerReference r:id="rId16" w:type="default"/>
      <w:footerReference r:id="rId17" w:type="default"/>
      <w:pgSz w:h="16834" w:w="11909" w:orient="portrait"/>
      <w:pgMar w:bottom="1440" w:top="1440" w:left="992.12598425196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-342899</wp:posOffset>
          </wp:positionV>
          <wp:extent cx="2479913" cy="602264"/>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
                  <a:srcRect b="40666" l="0" r="0" t="35000"/>
                  <a:stretch>
                    <a:fillRect/>
                  </a:stretch>
                </pic:blipFill>
                <pic:spPr>
                  <a:xfrm>
                    <a:off x="0" y="0"/>
                    <a:ext cx="2479913" cy="6022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