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Arial" w:cs="Arial" w:eastAsia="Arial" w:hAnsi="Arial"/>
        </w:rPr>
      </w:pPr>
      <w:r w:rsidDel="00000000" w:rsidR="00000000" w:rsidRPr="00000000">
        <w:rPr>
          <w:rFonts w:ascii="Arial" w:cs="Arial" w:eastAsia="Arial" w:hAnsi="Arial"/>
          <w:rtl w:val="0"/>
        </w:rPr>
        <w:t xml:space="preserve">Agenda for Twelfth Meeting</w:t>
      </w:r>
    </w:p>
    <w:tbl>
      <w:tblPr>
        <w:tblStyle w:val="Table1"/>
        <w:tblW w:w="96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088"/>
        <w:gridCol w:w="2088"/>
        <w:gridCol w:w="2088"/>
        <w:gridCol w:w="1044"/>
        <w:gridCol w:w="2340"/>
        <w:tblGridChange w:id="0">
          <w:tblGrid>
            <w:gridCol w:w="2088"/>
            <w:gridCol w:w="2088"/>
            <w:gridCol w:w="2088"/>
            <w:gridCol w:w="1044"/>
            <w:gridCol w:w="2340"/>
          </w:tblGrid>
        </w:tblGridChange>
      </w:tblGrid>
      <w:tr>
        <w:tc>
          <w:tcPr>
            <w:gridSpan w:val="5"/>
            <w:shd w:fill="e6e6e6" w:val="clear"/>
            <w:vAlign w:val="top"/>
          </w:tcPr>
          <w:p w:rsidR="00000000" w:rsidDel="00000000" w:rsidP="00000000" w:rsidRDefault="00000000" w:rsidRPr="00000000" w14:paraId="00000002">
            <w:pPr>
              <w:spacing w:after="60" w:before="60" w:lineRule="auto"/>
              <w:rPr>
                <w:sz w:val="20"/>
                <w:szCs w:val="20"/>
              </w:rPr>
            </w:pPr>
            <w:r w:rsidDel="00000000" w:rsidR="00000000" w:rsidRPr="00000000">
              <w:rPr>
                <w:rtl w:val="0"/>
              </w:rPr>
            </w:r>
          </w:p>
        </w:tc>
      </w:tr>
      <w:tr>
        <w:tc>
          <w:tcPr>
            <w:gridSpan w:val="2"/>
            <w:shd w:fill="e6e6e6" w:val="clear"/>
            <w:vAlign w:val="top"/>
          </w:tcPr>
          <w:p w:rsidR="00000000" w:rsidDel="00000000" w:rsidP="00000000" w:rsidRDefault="00000000" w:rsidRPr="00000000" w14:paraId="00000007">
            <w:pPr>
              <w:spacing w:after="60" w:before="60" w:lineRule="auto"/>
              <w:rPr>
                <w:b w:val="1"/>
                <w:sz w:val="36"/>
                <w:szCs w:val="36"/>
              </w:rPr>
            </w:pPr>
            <w:r w:rsidDel="00000000" w:rsidR="00000000" w:rsidRPr="00000000">
              <w:rPr>
                <w:b w:val="1"/>
                <w:sz w:val="36"/>
                <w:szCs w:val="36"/>
                <w:rtl w:val="0"/>
              </w:rPr>
              <w:t xml:space="preserve">Skyward Federal </w:t>
            </w:r>
          </w:p>
          <w:p w:rsidR="00000000" w:rsidDel="00000000" w:rsidP="00000000" w:rsidRDefault="00000000" w:rsidRPr="00000000" w14:paraId="00000008">
            <w:pPr>
              <w:spacing w:after="60" w:before="60" w:lineRule="auto"/>
              <w:rPr/>
            </w:pPr>
            <w:r w:rsidDel="00000000" w:rsidR="00000000" w:rsidRPr="00000000">
              <w:rPr>
                <w:b w:val="1"/>
                <w:rtl w:val="0"/>
              </w:rPr>
              <w:t xml:space="preserve">COPS Platform</w:t>
            </w:r>
            <w:r w:rsidDel="00000000" w:rsidR="00000000" w:rsidRPr="00000000">
              <w:rPr>
                <w:rtl w:val="0"/>
              </w:rPr>
            </w:r>
          </w:p>
        </w:tc>
        <w:tc>
          <w:tcPr>
            <w:gridSpan w:val="3"/>
            <w:shd w:fill="e6e6e6" w:val="clear"/>
            <w:vAlign w:val="top"/>
          </w:tcPr>
          <w:p w:rsidR="00000000" w:rsidDel="00000000" w:rsidP="00000000" w:rsidRDefault="00000000" w:rsidRPr="00000000" w14:paraId="0000000A">
            <w:pPr>
              <w:rPr/>
            </w:pPr>
            <w:r w:rsidDel="00000000" w:rsidR="00000000" w:rsidRPr="00000000">
              <w:rPr>
                <w:b w:val="1"/>
                <w:rtl w:val="0"/>
              </w:rPr>
              <w:t xml:space="preserve">4/9/2020</w:t>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1:00 PM to 2:00 PM</w:t>
            </w:r>
          </w:p>
          <w:p w:rsidR="00000000" w:rsidDel="00000000" w:rsidP="00000000" w:rsidRDefault="00000000" w:rsidRPr="00000000" w14:paraId="0000000C">
            <w:pPr>
              <w:rPr>
                <w:b w:val="1"/>
              </w:rPr>
            </w:pPr>
            <w:r w:rsidDel="00000000" w:rsidR="00000000" w:rsidRPr="00000000">
              <w:rPr>
                <w:b w:val="1"/>
                <w:rtl w:val="0"/>
              </w:rPr>
              <w:t xml:space="preserve">Google Hangouts</w:t>
            </w:r>
          </w:p>
          <w:p w:rsidR="00000000" w:rsidDel="00000000" w:rsidP="00000000" w:rsidRDefault="00000000" w:rsidRPr="00000000" w14:paraId="0000000D">
            <w:pPr>
              <w:rPr/>
            </w:pPr>
            <w:hyperlink r:id="rId6">
              <w:r w:rsidDel="00000000" w:rsidR="00000000" w:rsidRPr="00000000">
                <w:rPr>
                  <w:color w:val="1155cc"/>
                  <w:u w:val="single"/>
                  <w:rtl w:val="0"/>
                </w:rPr>
                <w:t xml:space="preserve">https://meet.google.com/cuq-aewp-czt</w:t>
              </w:r>
            </w:hyperlink>
            <w:r w:rsidDel="00000000" w:rsidR="00000000" w:rsidRPr="00000000">
              <w:rPr>
                <w:rtl w:val="0"/>
              </w:rPr>
            </w:r>
          </w:p>
        </w:tc>
      </w:tr>
      <w:tr>
        <w:tc>
          <w:tcPr>
            <w:gridSpan w:val="5"/>
            <w:tcBorders>
              <w:bottom w:color="000000" w:space="0" w:sz="6" w:val="single"/>
            </w:tcBorders>
            <w:shd w:fill="e6e6e6" w:val="clear"/>
            <w:vAlign w:val="top"/>
          </w:tcPr>
          <w:p w:rsidR="00000000" w:rsidDel="00000000" w:rsidP="00000000" w:rsidRDefault="00000000" w:rsidRPr="00000000" w14:paraId="00000010">
            <w:pPr>
              <w:spacing w:after="60" w:before="60" w:lineRule="auto"/>
              <w:rPr>
                <w:sz w:val="20"/>
                <w:szCs w:val="20"/>
              </w:rPr>
            </w:pPr>
            <w:r w:rsidDel="00000000" w:rsidR="00000000" w:rsidRPr="00000000">
              <w:rPr>
                <w:rtl w:val="0"/>
              </w:rPr>
            </w:r>
          </w:p>
        </w:tc>
      </w:tr>
      <w:tr>
        <w:tc>
          <w:tcPr>
            <w:gridSpan w:val="5"/>
            <w:tcBorders>
              <w:top w:color="000000" w:space="0" w:sz="0" w:val="nil"/>
            </w:tcBorders>
            <w:vAlign w:val="top"/>
          </w:tcPr>
          <w:p w:rsidR="00000000" w:rsidDel="00000000" w:rsidP="00000000" w:rsidRDefault="00000000" w:rsidRPr="00000000" w14:paraId="00000015">
            <w:pPr>
              <w:spacing w:after="60" w:before="60" w:lineRule="auto"/>
              <w:rPr>
                <w:sz w:val="20"/>
                <w:szCs w:val="20"/>
              </w:rPr>
            </w:pPr>
            <w:r w:rsidDel="00000000" w:rsidR="00000000" w:rsidRPr="00000000">
              <w:rPr>
                <w:rtl w:val="0"/>
              </w:rPr>
            </w:r>
          </w:p>
        </w:tc>
      </w:tr>
      <w:tr>
        <w:tc>
          <w:tcPr>
            <w:vAlign w:val="top"/>
          </w:tcPr>
          <w:p w:rsidR="00000000" w:rsidDel="00000000" w:rsidP="00000000" w:rsidRDefault="00000000" w:rsidRPr="00000000" w14:paraId="0000001A">
            <w:pPr>
              <w:rPr/>
            </w:pPr>
            <w:r w:rsidDel="00000000" w:rsidR="00000000" w:rsidRPr="00000000">
              <w:rPr>
                <w:rtl w:val="0"/>
              </w:rPr>
              <w:t xml:space="preserve">Type of meeting:</w:t>
            </w:r>
          </w:p>
        </w:tc>
        <w:tc>
          <w:tcPr>
            <w:vAlign w:val="top"/>
          </w:tcPr>
          <w:p w:rsidR="00000000" w:rsidDel="00000000" w:rsidP="00000000" w:rsidRDefault="00000000" w:rsidRPr="00000000" w14:paraId="0000001B">
            <w:pPr>
              <w:spacing w:after="60" w:before="60" w:lineRule="auto"/>
              <w:rPr>
                <w:sz w:val="20"/>
                <w:szCs w:val="20"/>
              </w:rPr>
            </w:pPr>
            <w:r w:rsidDel="00000000" w:rsidR="00000000" w:rsidRPr="00000000">
              <w:rPr>
                <w:sz w:val="20"/>
                <w:szCs w:val="20"/>
                <w:rtl w:val="0"/>
              </w:rPr>
              <w:t xml:space="preserve">Progress Updates</w:t>
            </w:r>
          </w:p>
        </w:tc>
        <w:tc>
          <w:tcPr>
            <w:vAlign w:val="top"/>
          </w:tcPr>
          <w:p w:rsidR="00000000" w:rsidDel="00000000" w:rsidP="00000000" w:rsidRDefault="00000000" w:rsidRPr="00000000" w14:paraId="0000001C">
            <w:pPr>
              <w:rPr/>
            </w:pPr>
            <w:r w:rsidDel="00000000" w:rsidR="00000000" w:rsidRPr="00000000">
              <w:rPr>
                <w:rtl w:val="0"/>
              </w:rPr>
              <w:t xml:space="preserve">Note Taker:</w:t>
            </w:r>
          </w:p>
          <w:p w:rsidR="00000000" w:rsidDel="00000000" w:rsidP="00000000" w:rsidRDefault="00000000" w:rsidRPr="00000000" w14:paraId="0000001D">
            <w:pPr>
              <w:rPr/>
            </w:pPr>
            <w:r w:rsidDel="00000000" w:rsidR="00000000" w:rsidRPr="00000000">
              <w:rPr>
                <w:rtl w:val="0"/>
              </w:rPr>
              <w:t xml:space="preserve">Facilitator:</w:t>
            </w:r>
          </w:p>
        </w:tc>
        <w:tc>
          <w:tcPr>
            <w:gridSpan w:val="2"/>
            <w:vAlign w:val="top"/>
          </w:tcPr>
          <w:p w:rsidR="00000000" w:rsidDel="00000000" w:rsidP="00000000" w:rsidRDefault="00000000" w:rsidRPr="00000000" w14:paraId="0000001E">
            <w:pPr>
              <w:spacing w:after="60" w:before="60" w:lineRule="auto"/>
              <w:rPr>
                <w:sz w:val="20"/>
                <w:szCs w:val="20"/>
              </w:rPr>
            </w:pPr>
            <w:r w:rsidDel="00000000" w:rsidR="00000000" w:rsidRPr="00000000">
              <w:rPr>
                <w:sz w:val="20"/>
                <w:szCs w:val="20"/>
                <w:rtl w:val="0"/>
              </w:rPr>
              <w:t xml:space="preserve">Spencer Yoder</w:t>
            </w:r>
          </w:p>
          <w:p w:rsidR="00000000" w:rsidDel="00000000" w:rsidP="00000000" w:rsidRDefault="00000000" w:rsidRPr="00000000" w14:paraId="0000001F">
            <w:pPr>
              <w:spacing w:after="60" w:before="60" w:lineRule="auto"/>
              <w:rPr>
                <w:sz w:val="20"/>
                <w:szCs w:val="20"/>
              </w:rPr>
            </w:pPr>
            <w:r w:rsidDel="00000000" w:rsidR="00000000" w:rsidRPr="00000000">
              <w:rPr>
                <w:sz w:val="20"/>
                <w:szCs w:val="20"/>
                <w:rtl w:val="0"/>
              </w:rPr>
              <w:t xml:space="preserve">Jonathan Balliet</w:t>
            </w:r>
          </w:p>
        </w:tc>
      </w:tr>
      <w:tr>
        <w:tc>
          <w:tcPr>
            <w:gridSpan w:val="5"/>
            <w:tcBorders>
              <w:bottom w:color="000000" w:space="0" w:sz="6" w:val="single"/>
            </w:tcBorders>
            <w:vAlign w:val="top"/>
          </w:tcPr>
          <w:p w:rsidR="00000000" w:rsidDel="00000000" w:rsidP="00000000" w:rsidRDefault="00000000" w:rsidRPr="00000000" w14:paraId="00000021">
            <w:pPr>
              <w:spacing w:after="60" w:before="60" w:lineRule="auto"/>
              <w:rPr>
                <w:sz w:val="20"/>
                <w:szCs w:val="20"/>
              </w:rPr>
            </w:pPr>
            <w:r w:rsidDel="00000000" w:rsidR="00000000" w:rsidRPr="00000000">
              <w:rPr>
                <w:rtl w:val="0"/>
              </w:rPr>
            </w:r>
          </w:p>
        </w:tc>
      </w:tr>
      <w:tr>
        <w:tc>
          <w:tcPr>
            <w:gridSpan w:val="5"/>
            <w:vAlign w:val="top"/>
          </w:tcPr>
          <w:p w:rsidR="00000000" w:rsidDel="00000000" w:rsidP="00000000" w:rsidRDefault="00000000" w:rsidRPr="00000000" w14:paraId="00000026">
            <w:pPr>
              <w:spacing w:after="60" w:before="60" w:lineRule="auto"/>
              <w:rPr>
                <w:sz w:val="20"/>
                <w:szCs w:val="20"/>
              </w:rPr>
            </w:pPr>
            <w:r w:rsidDel="00000000" w:rsidR="00000000" w:rsidRPr="00000000">
              <w:rPr>
                <w:rtl w:val="0"/>
              </w:rPr>
            </w:r>
          </w:p>
        </w:tc>
      </w:tr>
      <w:tr>
        <w:tc>
          <w:tcPr>
            <w:vAlign w:val="top"/>
          </w:tcPr>
          <w:p w:rsidR="00000000" w:rsidDel="00000000" w:rsidP="00000000" w:rsidRDefault="00000000" w:rsidRPr="00000000" w14:paraId="0000002B">
            <w:pPr>
              <w:rPr/>
            </w:pPr>
            <w:r w:rsidDel="00000000" w:rsidR="00000000" w:rsidRPr="00000000">
              <w:rPr>
                <w:rtl w:val="0"/>
              </w:rPr>
              <w:t xml:space="preserve">Invitees:</w:t>
            </w:r>
          </w:p>
        </w:tc>
        <w:tc>
          <w:tcPr>
            <w:gridSpan w:val="4"/>
            <w:vAlign w:val="top"/>
          </w:tcPr>
          <w:p w:rsidR="00000000" w:rsidDel="00000000" w:rsidP="00000000" w:rsidRDefault="00000000" w:rsidRPr="00000000" w14:paraId="0000002C">
            <w:pPr>
              <w:spacing w:after="60" w:before="60" w:lineRule="auto"/>
              <w:rPr>
                <w:sz w:val="20"/>
                <w:szCs w:val="20"/>
              </w:rPr>
            </w:pPr>
            <w:r w:rsidDel="00000000" w:rsidR="00000000" w:rsidRPr="00000000">
              <w:rPr>
                <w:sz w:val="20"/>
                <w:szCs w:val="20"/>
                <w:rtl w:val="0"/>
              </w:rPr>
              <w:t xml:space="preserve">Jonathan Balliet, Jeen Shaji, Daniel Mills, Caleb Boswell, Spencer Yoder, Erin Kotlyn, Danny Caudill, Margaret Heil, Jason King, Richard Kaufman</w:t>
            </w:r>
          </w:p>
        </w:tc>
      </w:tr>
      <w:tr>
        <w:tc>
          <w:tcPr>
            <w:vAlign w:val="top"/>
          </w:tcPr>
          <w:p w:rsidR="00000000" w:rsidDel="00000000" w:rsidP="00000000" w:rsidRDefault="00000000" w:rsidRPr="00000000" w14:paraId="00000030">
            <w:pPr>
              <w:rPr/>
            </w:pPr>
            <w:r w:rsidDel="00000000" w:rsidR="00000000" w:rsidRPr="00000000">
              <w:rPr>
                <w:rtl w:val="0"/>
              </w:rPr>
              <w:t xml:space="preserve">Please read: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Meeting info:             </w:t>
            </w:r>
          </w:p>
        </w:tc>
        <w:tc>
          <w:tcPr>
            <w:gridSpan w:val="4"/>
            <w:vAlign w:val="top"/>
          </w:tcPr>
          <w:p w:rsidR="00000000" w:rsidDel="00000000" w:rsidP="00000000" w:rsidRDefault="00000000" w:rsidRPr="00000000" w14:paraId="00000033">
            <w:pPr>
              <w:spacing w:after="60" w:before="60" w:lineRule="auto"/>
              <w:rPr>
                <w:sz w:val="20"/>
                <w:szCs w:val="20"/>
              </w:rPr>
            </w:pPr>
            <w:r w:rsidDel="00000000" w:rsidR="00000000" w:rsidRPr="00000000">
              <w:rPr>
                <w:sz w:val="20"/>
                <w:szCs w:val="20"/>
                <w:rtl w:val="0"/>
              </w:rPr>
              <w:t xml:space="preserve">Questions Below</w:t>
            </w:r>
          </w:p>
          <w:p w:rsidR="00000000" w:rsidDel="00000000" w:rsidP="00000000" w:rsidRDefault="00000000" w:rsidRPr="00000000" w14:paraId="00000034">
            <w:pPr>
              <w:spacing w:after="60" w:before="60" w:lineRule="auto"/>
              <w:rPr>
                <w:sz w:val="20"/>
                <w:szCs w:val="20"/>
              </w:rPr>
            </w:pPr>
            <w:r w:rsidDel="00000000" w:rsidR="00000000" w:rsidRPr="00000000">
              <w:rPr>
                <w:rtl w:val="0"/>
              </w:rPr>
            </w:r>
          </w:p>
          <w:p w:rsidR="00000000" w:rsidDel="00000000" w:rsidP="00000000" w:rsidRDefault="00000000" w:rsidRPr="00000000" w14:paraId="00000035">
            <w:pPr>
              <w:rPr>
                <w:color w:val="1155cc"/>
                <w:sz w:val="20"/>
                <w:szCs w:val="20"/>
                <w:u w:val="single"/>
              </w:rPr>
            </w:pPr>
            <w:r w:rsidDel="00000000" w:rsidR="00000000" w:rsidRPr="00000000">
              <w:rPr>
                <w:color w:val="1155cc"/>
                <w:sz w:val="20"/>
                <w:szCs w:val="20"/>
                <w:u w:val="single"/>
                <w:rtl w:val="0"/>
              </w:rPr>
              <w:t xml:space="preserve">https://meet.google.com/cuq-aewp-czt</w:t>
            </w:r>
          </w:p>
        </w:tc>
      </w:tr>
      <w:tr>
        <w:tc>
          <w:tcPr>
            <w:gridSpan w:val="5"/>
            <w:tcBorders>
              <w:top w:color="000000" w:space="0" w:sz="6" w:val="single"/>
              <w:bottom w:color="000000" w:space="0" w:sz="6" w:val="single"/>
            </w:tcBorders>
            <w:shd w:fill="e6e6e6" w:val="clear"/>
            <w:vAlign w:val="top"/>
          </w:tcPr>
          <w:p w:rsidR="00000000" w:rsidDel="00000000" w:rsidP="00000000" w:rsidRDefault="00000000" w:rsidRPr="00000000" w14:paraId="00000039">
            <w:pPr>
              <w:spacing w:after="60" w:before="60" w:lineRule="auto"/>
              <w:rPr>
                <w:sz w:val="36"/>
                <w:szCs w:val="36"/>
              </w:rPr>
            </w:pPr>
            <w:r w:rsidDel="00000000" w:rsidR="00000000" w:rsidRPr="00000000">
              <w:rPr>
                <w:b w:val="1"/>
                <w:sz w:val="36"/>
                <w:szCs w:val="36"/>
                <w:rtl w:val="0"/>
              </w:rPr>
              <w:t xml:space="preserve">Agenda</w:t>
            </w:r>
            <w:r w:rsidDel="00000000" w:rsidR="00000000" w:rsidRPr="00000000">
              <w:rPr>
                <w:rtl w:val="0"/>
              </w:rPr>
            </w:r>
          </w:p>
        </w:tc>
      </w:tr>
      <w:tr>
        <w:tc>
          <w:tcPr>
            <w:gridSpan w:val="5"/>
            <w:vAlign w:val="top"/>
          </w:tcPr>
          <w:p w:rsidR="00000000" w:rsidDel="00000000" w:rsidP="00000000" w:rsidRDefault="00000000" w:rsidRPr="00000000" w14:paraId="0000003E">
            <w:pPr>
              <w:spacing w:after="60" w:before="60" w:lineRule="auto"/>
              <w:rPr>
                <w:sz w:val="20"/>
                <w:szCs w:val="20"/>
              </w:rPr>
            </w:pPr>
            <w:r w:rsidDel="00000000" w:rsidR="00000000" w:rsidRPr="00000000">
              <w:rPr>
                <w:rtl w:val="0"/>
              </w:rPr>
            </w:r>
          </w:p>
        </w:tc>
      </w:tr>
      <w:tr>
        <w:trPr>
          <w:trHeight w:val="90" w:hRule="atLeast"/>
        </w:trPr>
        <w:tc>
          <w:tcPr>
            <w:gridSpan w:val="2"/>
            <w:vAlign w:val="top"/>
          </w:tcPr>
          <w:p w:rsidR="00000000" w:rsidDel="00000000" w:rsidP="00000000" w:rsidRDefault="00000000" w:rsidRPr="00000000" w14:paraId="00000043">
            <w:pPr>
              <w:spacing w:after="60" w:before="60" w:lineRule="auto"/>
              <w:rPr>
                <w:sz w:val="20"/>
                <w:szCs w:val="20"/>
              </w:rPr>
            </w:pPr>
            <w:r w:rsidDel="00000000" w:rsidR="00000000" w:rsidRPr="00000000">
              <w:rPr>
                <w:sz w:val="20"/>
                <w:szCs w:val="20"/>
                <w:rtl w:val="0"/>
              </w:rPr>
              <w:t xml:space="preserve">Agenda Overview</w:t>
            </w:r>
          </w:p>
        </w:tc>
        <w:tc>
          <w:tcPr>
            <w:gridSpan w:val="2"/>
            <w:vAlign w:val="top"/>
          </w:tcPr>
          <w:p w:rsidR="00000000" w:rsidDel="00000000" w:rsidP="00000000" w:rsidRDefault="00000000" w:rsidRPr="00000000" w14:paraId="00000045">
            <w:pPr>
              <w:spacing w:after="60" w:before="60" w:lineRule="auto"/>
              <w:rPr>
                <w:sz w:val="20"/>
                <w:szCs w:val="20"/>
              </w:rPr>
            </w:pPr>
            <w:r w:rsidDel="00000000" w:rsidR="00000000" w:rsidRPr="00000000">
              <w:rPr>
                <w:sz w:val="20"/>
                <w:szCs w:val="20"/>
                <w:rtl w:val="0"/>
              </w:rPr>
              <w:t xml:space="preserve">All</w:t>
            </w:r>
          </w:p>
        </w:tc>
        <w:tc>
          <w:tcPr>
            <w:vAlign w:val="top"/>
          </w:tcPr>
          <w:p w:rsidR="00000000" w:rsidDel="00000000" w:rsidP="00000000" w:rsidRDefault="00000000" w:rsidRPr="00000000" w14:paraId="00000047">
            <w:pPr>
              <w:spacing w:after="60" w:before="60" w:lineRule="auto"/>
              <w:rPr>
                <w:sz w:val="20"/>
                <w:szCs w:val="20"/>
              </w:rPr>
            </w:pPr>
            <w:r w:rsidDel="00000000" w:rsidR="00000000" w:rsidRPr="00000000">
              <w:rPr>
                <w:sz w:val="20"/>
                <w:szCs w:val="20"/>
                <w:rtl w:val="0"/>
              </w:rPr>
              <w:t xml:space="preserve">5 min</w:t>
            </w:r>
          </w:p>
        </w:tc>
      </w:tr>
      <w:tr>
        <w:trPr>
          <w:trHeight w:val="300" w:hRule="atLeast"/>
        </w:trPr>
        <w:tc>
          <w:tcPr>
            <w:gridSpan w:val="2"/>
            <w:vAlign w:val="top"/>
          </w:tcPr>
          <w:p w:rsidR="00000000" w:rsidDel="00000000" w:rsidP="00000000" w:rsidRDefault="00000000" w:rsidRPr="00000000" w14:paraId="00000048">
            <w:pPr>
              <w:spacing w:after="60" w:before="60" w:lineRule="auto"/>
              <w:rPr>
                <w:sz w:val="20"/>
                <w:szCs w:val="20"/>
              </w:rPr>
            </w:pPr>
            <w:r w:rsidDel="00000000" w:rsidR="00000000" w:rsidRPr="00000000">
              <w:rPr>
                <w:sz w:val="20"/>
                <w:szCs w:val="20"/>
                <w:rtl w:val="0"/>
              </w:rPr>
              <w:t xml:space="preserve">Updates                    </w:t>
            </w:r>
          </w:p>
        </w:tc>
        <w:tc>
          <w:tcPr>
            <w:gridSpan w:val="2"/>
            <w:vAlign w:val="top"/>
          </w:tcPr>
          <w:p w:rsidR="00000000" w:rsidDel="00000000" w:rsidP="00000000" w:rsidRDefault="00000000" w:rsidRPr="00000000" w14:paraId="0000004A">
            <w:pPr>
              <w:spacing w:after="60" w:before="60" w:lineRule="auto"/>
              <w:rPr>
                <w:sz w:val="20"/>
                <w:szCs w:val="20"/>
              </w:rPr>
            </w:pPr>
            <w:r w:rsidDel="00000000" w:rsidR="00000000" w:rsidRPr="00000000">
              <w:rPr>
                <w:sz w:val="20"/>
                <w:szCs w:val="20"/>
                <w:rtl w:val="0"/>
              </w:rPr>
              <w:t xml:space="preserve">All                                                          </w:t>
            </w:r>
          </w:p>
        </w:tc>
        <w:tc>
          <w:tcPr>
            <w:vAlign w:val="top"/>
          </w:tcPr>
          <w:p w:rsidR="00000000" w:rsidDel="00000000" w:rsidP="00000000" w:rsidRDefault="00000000" w:rsidRPr="00000000" w14:paraId="0000004C">
            <w:pPr>
              <w:spacing w:after="60" w:before="60" w:lineRule="auto"/>
              <w:rPr>
                <w:sz w:val="20"/>
                <w:szCs w:val="20"/>
              </w:rPr>
            </w:pPr>
            <w:r w:rsidDel="00000000" w:rsidR="00000000" w:rsidRPr="00000000">
              <w:rPr>
                <w:sz w:val="20"/>
                <w:szCs w:val="20"/>
                <w:rtl w:val="0"/>
              </w:rPr>
              <w:t xml:space="preserve">10 min</w:t>
            </w:r>
          </w:p>
        </w:tc>
      </w:tr>
      <w:tr>
        <w:tc>
          <w:tcPr>
            <w:gridSpan w:val="2"/>
            <w:vAlign w:val="top"/>
          </w:tcPr>
          <w:p w:rsidR="00000000" w:rsidDel="00000000" w:rsidP="00000000" w:rsidRDefault="00000000" w:rsidRPr="00000000" w14:paraId="0000004D">
            <w:pPr>
              <w:spacing w:after="60" w:before="60" w:lineRule="auto"/>
              <w:rPr>
                <w:sz w:val="20"/>
                <w:szCs w:val="20"/>
              </w:rPr>
            </w:pPr>
            <w:r w:rsidDel="00000000" w:rsidR="00000000" w:rsidRPr="00000000">
              <w:rPr>
                <w:sz w:val="20"/>
                <w:szCs w:val="20"/>
                <w:rtl w:val="0"/>
              </w:rPr>
              <w:t xml:space="preserve">Questions</w:t>
            </w:r>
          </w:p>
        </w:tc>
        <w:tc>
          <w:tcPr>
            <w:gridSpan w:val="2"/>
            <w:vAlign w:val="top"/>
          </w:tcPr>
          <w:p w:rsidR="00000000" w:rsidDel="00000000" w:rsidP="00000000" w:rsidRDefault="00000000" w:rsidRPr="00000000" w14:paraId="0000004F">
            <w:pPr>
              <w:spacing w:after="60" w:before="60" w:lineRule="auto"/>
              <w:rPr>
                <w:sz w:val="20"/>
                <w:szCs w:val="20"/>
              </w:rPr>
            </w:pPr>
            <w:r w:rsidDel="00000000" w:rsidR="00000000" w:rsidRPr="00000000">
              <w:rPr>
                <w:sz w:val="20"/>
                <w:szCs w:val="20"/>
                <w:rtl w:val="0"/>
              </w:rPr>
              <w:t xml:space="preserve">All</w:t>
            </w:r>
          </w:p>
        </w:tc>
        <w:tc>
          <w:tcPr>
            <w:vAlign w:val="top"/>
          </w:tcPr>
          <w:p w:rsidR="00000000" w:rsidDel="00000000" w:rsidP="00000000" w:rsidRDefault="00000000" w:rsidRPr="00000000" w14:paraId="00000051">
            <w:pPr>
              <w:spacing w:after="60" w:before="60" w:lineRule="auto"/>
              <w:rPr>
                <w:sz w:val="20"/>
                <w:szCs w:val="20"/>
              </w:rPr>
            </w:pPr>
            <w:r w:rsidDel="00000000" w:rsidR="00000000" w:rsidRPr="00000000">
              <w:rPr>
                <w:sz w:val="20"/>
                <w:szCs w:val="20"/>
                <w:rtl w:val="0"/>
              </w:rPr>
              <w:t xml:space="preserve">20 min</w:t>
            </w:r>
          </w:p>
        </w:tc>
      </w:tr>
      <w:tr>
        <w:tc>
          <w:tcPr>
            <w:gridSpan w:val="2"/>
            <w:vAlign w:val="top"/>
          </w:tcPr>
          <w:p w:rsidR="00000000" w:rsidDel="00000000" w:rsidP="00000000" w:rsidRDefault="00000000" w:rsidRPr="00000000" w14:paraId="00000052">
            <w:pPr>
              <w:spacing w:after="60" w:before="60" w:lineRule="auto"/>
              <w:rPr>
                <w:sz w:val="20"/>
                <w:szCs w:val="20"/>
              </w:rPr>
            </w:pPr>
            <w:r w:rsidDel="00000000" w:rsidR="00000000" w:rsidRPr="00000000">
              <w:rPr>
                <w:sz w:val="20"/>
                <w:szCs w:val="20"/>
                <w:rtl w:val="0"/>
              </w:rPr>
              <w:t xml:space="preserve">Action Items &amp; Next Meeting</w:t>
            </w:r>
          </w:p>
        </w:tc>
        <w:tc>
          <w:tcPr>
            <w:gridSpan w:val="2"/>
            <w:vAlign w:val="top"/>
          </w:tcPr>
          <w:p w:rsidR="00000000" w:rsidDel="00000000" w:rsidP="00000000" w:rsidRDefault="00000000" w:rsidRPr="00000000" w14:paraId="00000054">
            <w:pPr>
              <w:spacing w:after="60" w:before="60" w:lineRule="auto"/>
              <w:rPr>
                <w:sz w:val="20"/>
                <w:szCs w:val="20"/>
              </w:rPr>
            </w:pPr>
            <w:r w:rsidDel="00000000" w:rsidR="00000000" w:rsidRPr="00000000">
              <w:rPr>
                <w:sz w:val="20"/>
                <w:szCs w:val="20"/>
                <w:rtl w:val="0"/>
              </w:rPr>
              <w:t xml:space="preserve">All</w:t>
            </w:r>
          </w:p>
        </w:tc>
        <w:tc>
          <w:tcPr>
            <w:vAlign w:val="top"/>
          </w:tcPr>
          <w:p w:rsidR="00000000" w:rsidDel="00000000" w:rsidP="00000000" w:rsidRDefault="00000000" w:rsidRPr="00000000" w14:paraId="00000056">
            <w:pPr>
              <w:spacing w:after="60" w:before="60" w:lineRule="auto"/>
              <w:rPr>
                <w:sz w:val="20"/>
                <w:szCs w:val="20"/>
              </w:rPr>
            </w:pPr>
            <w:r w:rsidDel="00000000" w:rsidR="00000000" w:rsidRPr="00000000">
              <w:rPr>
                <w:sz w:val="20"/>
                <w:szCs w:val="20"/>
                <w:rtl w:val="0"/>
              </w:rPr>
              <w:t xml:space="preserve">5 min</w:t>
            </w:r>
          </w:p>
        </w:tc>
      </w:tr>
      <w:tr>
        <w:tc>
          <w:tcPr>
            <w:gridSpan w:val="5"/>
            <w:tcBorders>
              <w:top w:color="000000" w:space="0" w:sz="6" w:val="single"/>
              <w:bottom w:color="000000" w:space="0" w:sz="6" w:val="single"/>
            </w:tcBorders>
            <w:shd w:fill="e6e6e6" w:val="clear"/>
            <w:vAlign w:val="top"/>
          </w:tcPr>
          <w:p w:rsidR="00000000" w:rsidDel="00000000" w:rsidP="00000000" w:rsidRDefault="00000000" w:rsidRPr="00000000" w14:paraId="00000057">
            <w:pPr>
              <w:spacing w:after="60" w:before="60" w:lineRule="auto"/>
              <w:rPr/>
            </w:pPr>
            <w:r w:rsidDel="00000000" w:rsidR="00000000" w:rsidRPr="00000000">
              <w:rPr>
                <w:b w:val="1"/>
                <w:rtl w:val="0"/>
              </w:rPr>
              <w:t xml:space="preserve">Additional Information</w:t>
            </w:r>
            <w:r w:rsidDel="00000000" w:rsidR="00000000" w:rsidRPr="00000000">
              <w:rPr>
                <w:rtl w:val="0"/>
              </w:rPr>
            </w:r>
          </w:p>
        </w:tc>
      </w:tr>
      <w:tr>
        <w:trPr>
          <w:trHeight w:val="120" w:hRule="atLeast"/>
        </w:trPr>
        <w:tc>
          <w:tcPr>
            <w:gridSpan w:val="5"/>
            <w:vAlign w:val="top"/>
          </w:tcPr>
          <w:p w:rsidR="00000000" w:rsidDel="00000000" w:rsidP="00000000" w:rsidRDefault="00000000" w:rsidRPr="00000000" w14:paraId="0000005C">
            <w:pPr>
              <w:spacing w:after="60" w:before="60" w:lineRule="auto"/>
              <w:rPr>
                <w:sz w:val="20"/>
                <w:szCs w:val="20"/>
              </w:rPr>
            </w:pPr>
            <w:r w:rsidDel="00000000" w:rsidR="00000000" w:rsidRPr="00000000">
              <w:rPr>
                <w:rtl w:val="0"/>
              </w:rPr>
            </w:r>
          </w:p>
        </w:tc>
      </w:tr>
      <w:tr>
        <w:tc>
          <w:tcPr>
            <w:vAlign w:val="top"/>
          </w:tcPr>
          <w:p w:rsidR="00000000" w:rsidDel="00000000" w:rsidP="00000000" w:rsidRDefault="00000000" w:rsidRPr="00000000" w14:paraId="00000061">
            <w:pPr>
              <w:rPr/>
            </w:pPr>
            <w:r w:rsidDel="00000000" w:rsidR="00000000" w:rsidRPr="00000000">
              <w:rPr>
                <w:rtl w:val="0"/>
              </w:rPr>
              <w:t xml:space="preserve">Resource persons:</w:t>
            </w:r>
          </w:p>
        </w:tc>
        <w:tc>
          <w:tcPr>
            <w:gridSpan w:val="4"/>
            <w:vAlign w:val="top"/>
          </w:tcPr>
          <w:p w:rsidR="00000000" w:rsidDel="00000000" w:rsidP="00000000" w:rsidRDefault="00000000" w:rsidRPr="00000000" w14:paraId="00000062">
            <w:pPr>
              <w:spacing w:after="60" w:before="60" w:lineRule="auto"/>
              <w:rPr>
                <w:sz w:val="20"/>
                <w:szCs w:val="20"/>
              </w:rPr>
            </w:pPr>
            <w:r w:rsidDel="00000000" w:rsidR="00000000" w:rsidRPr="00000000">
              <w:rPr>
                <w:rtl w:val="0"/>
              </w:rPr>
              <w:t xml:space="preserve">Dr. Jason King, Ms. Margaret Heil, Mr. Richard Kaufman, Erin Kotlyn, Danny Caudill, Ryan Carr</w:t>
            </w:r>
            <w:r w:rsidDel="00000000" w:rsidR="00000000" w:rsidRPr="00000000">
              <w:rPr>
                <w:rtl w:val="0"/>
              </w:rPr>
            </w:r>
          </w:p>
        </w:tc>
      </w:tr>
    </w:tbl>
    <w:p w:rsidR="00000000" w:rsidDel="00000000" w:rsidP="00000000" w:rsidRDefault="00000000" w:rsidRPr="00000000" w14:paraId="00000066">
      <w:pPr>
        <w:jc w:val="center"/>
        <w:rPr>
          <w:b w:val="1"/>
          <w:u w:val="single"/>
        </w:rPr>
      </w:pPr>
      <w:r w:rsidDel="00000000" w:rsidR="00000000" w:rsidRPr="00000000">
        <w:rPr>
          <w:rtl w:val="0"/>
        </w:rPr>
      </w:r>
    </w:p>
    <w:p w:rsidR="00000000" w:rsidDel="00000000" w:rsidP="00000000" w:rsidRDefault="00000000" w:rsidRPr="00000000" w14:paraId="00000067">
      <w:pPr>
        <w:jc w:val="center"/>
        <w:rPr>
          <w:b w:val="1"/>
          <w:u w:val="single"/>
        </w:rPr>
      </w:pPr>
      <w:r w:rsidDel="00000000" w:rsidR="00000000" w:rsidRPr="00000000">
        <w:rPr>
          <w:b w:val="1"/>
          <w:u w:val="single"/>
          <w:rtl w:val="0"/>
        </w:rPr>
        <w:t xml:space="preserve">Update</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Progress</w:t>
      </w:r>
    </w:p>
    <w:p w:rsidR="00000000" w:rsidDel="00000000" w:rsidP="00000000" w:rsidRDefault="00000000" w:rsidRPr="00000000" w14:paraId="00000069">
      <w:pPr>
        <w:numPr>
          <w:ilvl w:val="1"/>
          <w:numId w:val="3"/>
        </w:numPr>
        <w:ind w:left="1440" w:hanging="360"/>
        <w:rPr>
          <w:u w:val="none"/>
        </w:rPr>
      </w:pPr>
      <w:r w:rsidDel="00000000" w:rsidR="00000000" w:rsidRPr="00000000">
        <w:rPr>
          <w:rtl w:val="0"/>
        </w:rPr>
        <w:t xml:space="preserve">Daniel designed a front-end interface for Course Manager and created HTML pages for it.</w:t>
      </w:r>
    </w:p>
    <w:p w:rsidR="00000000" w:rsidDel="00000000" w:rsidP="00000000" w:rsidRDefault="00000000" w:rsidRPr="00000000" w14:paraId="0000006A">
      <w:pPr>
        <w:numPr>
          <w:ilvl w:val="1"/>
          <w:numId w:val="3"/>
        </w:numPr>
        <w:ind w:left="1440" w:hanging="360"/>
        <w:rPr>
          <w:u w:val="none"/>
        </w:rPr>
      </w:pPr>
      <w:r w:rsidDel="00000000" w:rsidR="00000000" w:rsidRPr="00000000">
        <w:rPr>
          <w:rtl w:val="0"/>
        </w:rPr>
        <w:t xml:space="preserve">Caleb &amp; Jeen are working on finishing and testing the final Course Manager use cases.</w:t>
      </w:r>
    </w:p>
    <w:p w:rsidR="00000000" w:rsidDel="00000000" w:rsidP="00000000" w:rsidRDefault="00000000" w:rsidRPr="00000000" w14:paraId="0000006B">
      <w:pPr>
        <w:numPr>
          <w:ilvl w:val="2"/>
          <w:numId w:val="3"/>
        </w:numPr>
        <w:ind w:left="2160" w:hanging="360"/>
        <w:rPr>
          <w:u w:val="none"/>
        </w:rPr>
      </w:pPr>
      <w:r w:rsidDel="00000000" w:rsidR="00000000" w:rsidRPr="00000000">
        <w:rPr>
          <w:rtl w:val="0"/>
        </w:rPr>
        <w:t xml:space="preserve">Caleb is almost done with his use cases</w:t>
      </w:r>
    </w:p>
    <w:p w:rsidR="00000000" w:rsidDel="00000000" w:rsidP="00000000" w:rsidRDefault="00000000" w:rsidRPr="00000000" w14:paraId="0000006C">
      <w:pPr>
        <w:numPr>
          <w:ilvl w:val="1"/>
          <w:numId w:val="3"/>
        </w:numPr>
        <w:ind w:left="1440" w:hanging="360"/>
        <w:rPr>
          <w:u w:val="none"/>
        </w:rPr>
      </w:pPr>
      <w:r w:rsidDel="00000000" w:rsidR="00000000" w:rsidRPr="00000000">
        <w:rPr>
          <w:rtl w:val="0"/>
        </w:rPr>
        <w:t xml:space="preserve">Jonathan got both Course Manager and the Container Runtime working (with SELinux in permissive mode) on the AWS development machines. Rough installation guides have been completed for both applications.</w:t>
      </w:r>
    </w:p>
    <w:p w:rsidR="00000000" w:rsidDel="00000000" w:rsidP="00000000" w:rsidRDefault="00000000" w:rsidRPr="00000000" w14:paraId="0000006D">
      <w:pPr>
        <w:numPr>
          <w:ilvl w:val="1"/>
          <w:numId w:val="3"/>
        </w:numPr>
        <w:ind w:left="1440" w:hanging="360"/>
        <w:rPr>
          <w:u w:val="none"/>
        </w:rPr>
      </w:pPr>
      <w:r w:rsidDel="00000000" w:rsidR="00000000" w:rsidRPr="00000000">
        <w:rPr>
          <w:rtl w:val="0"/>
        </w:rPr>
        <w:t xml:space="preserve">Spencer (and Jonathan) created the initial security policies and a python script that labels the tables and columns of the database with SELinux.</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Issues</w:t>
      </w:r>
    </w:p>
    <w:p w:rsidR="00000000" w:rsidDel="00000000" w:rsidP="00000000" w:rsidRDefault="00000000" w:rsidRPr="00000000" w14:paraId="0000006F">
      <w:pPr>
        <w:numPr>
          <w:ilvl w:val="1"/>
          <w:numId w:val="3"/>
        </w:numPr>
        <w:ind w:left="1440" w:hanging="360"/>
        <w:rPr>
          <w:u w:val="none"/>
        </w:rPr>
      </w:pPr>
      <w:r w:rsidDel="00000000" w:rsidR="00000000" w:rsidRPr="00000000">
        <w:rPr>
          <w:rtl w:val="0"/>
        </w:rPr>
        <w:t xml:space="preserve">Having issues getting a Docker Container to take in a SELinux label when starting up the container. Spent a considerable amount of time debugging but making little progress on the issue.</w:t>
      </w:r>
    </w:p>
    <w:p w:rsidR="00000000" w:rsidDel="00000000" w:rsidP="00000000" w:rsidRDefault="00000000" w:rsidRPr="00000000" w14:paraId="00000070">
      <w:pPr>
        <w:numPr>
          <w:ilvl w:val="1"/>
          <w:numId w:val="3"/>
        </w:numPr>
        <w:ind w:left="1440" w:hanging="360"/>
        <w:rPr>
          <w:u w:val="none"/>
        </w:rPr>
      </w:pPr>
      <w:r w:rsidDel="00000000" w:rsidR="00000000" w:rsidRPr="00000000">
        <w:rPr>
          <w:rtl w:val="0"/>
        </w:rPr>
        <w:t xml:space="preserve">Still figuring out how exactly SELinux is going to work with the Docker Containers. Spencer has come up with a few potential methods depending on which one we can get working first due to the above issue.</w:t>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Front-end demo</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OPR 4 is next week</w:t>
      </w:r>
    </w:p>
    <w:p w:rsidR="00000000" w:rsidDel="00000000" w:rsidP="00000000" w:rsidRDefault="00000000" w:rsidRPr="00000000" w14:paraId="00000073">
      <w:pPr>
        <w:numPr>
          <w:ilvl w:val="1"/>
          <w:numId w:val="3"/>
        </w:numPr>
        <w:ind w:left="1440" w:hanging="360"/>
        <w:rPr>
          <w:u w:val="none"/>
        </w:rPr>
      </w:pPr>
      <w:r w:rsidDel="00000000" w:rsidR="00000000" w:rsidRPr="00000000">
        <w:rPr>
          <w:rtl w:val="0"/>
        </w:rPr>
        <w:t xml:space="preserve">Caleb will be presenting (and maybe Spencer too?)</w:t>
      </w:r>
    </w:p>
    <w:p w:rsidR="00000000" w:rsidDel="00000000" w:rsidP="00000000" w:rsidRDefault="00000000" w:rsidRPr="00000000" w14:paraId="00000074">
      <w:pPr>
        <w:numPr>
          <w:ilvl w:val="2"/>
          <w:numId w:val="3"/>
        </w:numPr>
        <w:ind w:left="2160" w:hanging="360"/>
        <w:rPr>
          <w:u w:val="none"/>
        </w:rPr>
      </w:pPr>
      <w:r w:rsidDel="00000000" w:rsidR="00000000" w:rsidRPr="00000000">
        <w:rPr>
          <w:rtl w:val="0"/>
        </w:rPr>
        <w:t xml:space="preserve">Definitely Spencer too</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jc w:val="center"/>
        <w:rPr>
          <w:b w:val="1"/>
          <w:u w:val="single"/>
        </w:rPr>
      </w:pPr>
      <w:r w:rsidDel="00000000" w:rsidR="00000000" w:rsidRPr="00000000">
        <w:rPr>
          <w:b w:val="1"/>
          <w:u w:val="single"/>
          <w:rtl w:val="0"/>
        </w:rPr>
        <w:t xml:space="preserve">Questions</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We need to schedule a final handoff meeting with Ms. Heil and Dr. King between April 27th and May 5th. According to the calendar, they are available from 8am-5pm any one of these days. Does a particular date/time work best for you all? This final handoff is planned to take one hour. We need to decide on two common times that work for everyone and then Ms. Heil will finalize the dates for all the groups.</w:t>
      </w:r>
      <w:r w:rsidDel="00000000" w:rsidR="00000000" w:rsidRPr="00000000">
        <w:rPr>
          <w:rtl w:val="0"/>
        </w:rPr>
      </w:r>
    </w:p>
    <w:p w:rsidR="00000000" w:rsidDel="00000000" w:rsidP="00000000" w:rsidRDefault="00000000" w:rsidRPr="00000000" w14:paraId="00000079">
      <w:pPr>
        <w:rPr>
          <w:sz w:val="22"/>
          <w:szCs w:val="22"/>
        </w:rPr>
      </w:pPr>
      <w:r w:rsidDel="00000000" w:rsidR="00000000" w:rsidRPr="00000000">
        <w:rPr>
          <w:rtl w:val="0"/>
        </w:rPr>
      </w:r>
    </w:p>
    <w:p w:rsidR="00000000" w:rsidDel="00000000" w:rsidP="00000000" w:rsidRDefault="00000000" w:rsidRPr="00000000" w14:paraId="0000007A">
      <w:pPr>
        <w:jc w:val="center"/>
        <w:rPr>
          <w:b w:val="1"/>
        </w:rPr>
      </w:pPr>
      <w:r w:rsidDel="00000000" w:rsidR="00000000" w:rsidRPr="00000000">
        <w:rPr>
          <w:b w:val="1"/>
          <w:u w:val="single"/>
          <w:rtl w:val="0"/>
        </w:rPr>
        <w:t xml:space="preserve">Next Meeting</w:t>
      </w:r>
      <w:r w:rsidDel="00000000" w:rsidR="00000000" w:rsidRPr="00000000">
        <w:rPr>
          <w:rtl w:val="0"/>
        </w:rPr>
      </w:r>
    </w:p>
    <w:p w:rsidR="00000000" w:rsidDel="00000000" w:rsidP="00000000" w:rsidRDefault="00000000" w:rsidRPr="00000000" w14:paraId="0000007B">
      <w:pPr>
        <w:numPr>
          <w:ilvl w:val="0"/>
          <w:numId w:val="1"/>
        </w:numPr>
        <w:ind w:left="720" w:hanging="360"/>
      </w:pPr>
      <w:r w:rsidDel="00000000" w:rsidR="00000000" w:rsidRPr="00000000">
        <w:rPr>
          <w:rtl w:val="0"/>
        </w:rPr>
        <w:t xml:space="preserve">Our usual time next Thursday will not work due to OPR4.</w:t>
      </w:r>
    </w:p>
    <w:p w:rsidR="00000000" w:rsidDel="00000000" w:rsidP="00000000" w:rsidRDefault="00000000" w:rsidRPr="00000000" w14:paraId="0000007C">
      <w:pPr>
        <w:numPr>
          <w:ilvl w:val="1"/>
          <w:numId w:val="1"/>
        </w:numPr>
        <w:ind w:left="1440" w:hanging="360"/>
        <w:rPr>
          <w:u w:val="none"/>
        </w:rPr>
      </w:pPr>
      <w:r w:rsidDel="00000000" w:rsidR="00000000" w:rsidRPr="00000000">
        <w:rPr>
          <w:rtl w:val="0"/>
        </w:rPr>
        <w:t xml:space="preserve">After senior design works</w:t>
      </w:r>
    </w:p>
    <w:p w:rsidR="00000000" w:rsidDel="00000000" w:rsidP="00000000" w:rsidRDefault="00000000" w:rsidRPr="00000000" w14:paraId="0000007D">
      <w:pPr>
        <w:numPr>
          <w:ilvl w:val="1"/>
          <w:numId w:val="1"/>
        </w:numPr>
        <w:ind w:left="1440" w:hanging="360"/>
        <w:rPr>
          <w:u w:val="none"/>
        </w:rPr>
      </w:pPr>
      <w:r w:rsidDel="00000000" w:rsidR="00000000" w:rsidRPr="00000000">
        <w:rPr>
          <w:rtl w:val="0"/>
        </w:rPr>
        <w:t xml:space="preserve">Monday is not a day off</w:t>
      </w:r>
    </w:p>
    <w:p w:rsidR="00000000" w:rsidDel="00000000" w:rsidP="00000000" w:rsidRDefault="00000000" w:rsidRPr="00000000" w14:paraId="0000007E">
      <w:pPr>
        <w:numPr>
          <w:ilvl w:val="1"/>
          <w:numId w:val="1"/>
        </w:numPr>
        <w:ind w:left="1440" w:hanging="360"/>
        <w:rPr>
          <w:u w:val="none"/>
        </w:rPr>
      </w:pPr>
      <w:r w:rsidDel="00000000" w:rsidR="00000000" w:rsidRPr="00000000">
        <w:rPr>
          <w:rtl w:val="0"/>
        </w:rPr>
        <w:t xml:space="preserve">We’re gonna meet next Tuesday 1-2pm</w:t>
      </w:r>
      <w:r w:rsidDel="00000000" w:rsidR="00000000" w:rsidRPr="00000000">
        <w:rPr>
          <w:rtl w:val="0"/>
        </w:rPr>
      </w:r>
    </w:p>
    <w:p w:rsidR="00000000" w:rsidDel="00000000" w:rsidP="00000000" w:rsidRDefault="00000000" w:rsidRPr="00000000" w14:paraId="0000007F">
      <w:pPr>
        <w:ind w:left="0" w:firstLine="0"/>
        <w:jc w:val="left"/>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sectPr>
      <w:headerReference r:id="rId7" w:type="default"/>
      <w:footerReference r:id="rId8" w:type="even"/>
      <w:pgSz w:h="15840" w:w="12240"/>
      <w:pgMar w:bottom="1008" w:top="1296" w:left="1440" w:right="1440" w:header="720" w:footer="720"/>
      <w:pgNumType w:start="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vertAlign w:val="baseline"/>
    </w:rPr>
  </w:style>
  <w:style w:type="paragraph" w:styleId="Heading2">
    <w:name w:val="heading 2"/>
    <w:basedOn w:val="Normal"/>
    <w:next w:val="Normal"/>
    <w:pPr>
      <w:keepNext w:val="1"/>
      <w:jc w:val="center"/>
    </w:pPr>
    <w:rPr>
      <w:b w:val="1"/>
      <w:sz w:val="24"/>
      <w:szCs w:val="24"/>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et.google.com/cuq-aewp-czt"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