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7C05CD84" w14:textId="77777777" w:rsidTr="00902D12">
        <w:tc>
          <w:tcPr>
            <w:tcW w:w="3119" w:type="dxa"/>
          </w:tcPr>
          <w:p w14:paraId="301381D4" w14:textId="5DA706DE"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7686C0B" w14:textId="77777777" w:rsidR="00902D12" w:rsidRDefault="007456BE" w:rsidP="00442D10">
            <w:pPr>
              <w:pStyle w:val="Kopfzeile"/>
              <w:spacing w:before="80" w:after="0"/>
              <w:jc w:val="both"/>
            </w:pPr>
            <w:r>
              <w:t>Implementierungsdokumentation</w:t>
            </w:r>
            <w:r w:rsidR="006F786F">
              <w:t xml:space="preserve"> </w:t>
            </w:r>
            <w:r w:rsidR="009A51CE">
              <w:t>MS_EXCH2013_CFG_MXRecords</w:t>
            </w:r>
          </w:p>
        </w:tc>
      </w:tr>
      <w:tr w:rsidR="00902D12" w:rsidRPr="00E17FFE" w14:paraId="0F0E5066" w14:textId="77777777" w:rsidTr="00902D12">
        <w:tc>
          <w:tcPr>
            <w:tcW w:w="3119" w:type="dxa"/>
          </w:tcPr>
          <w:p w14:paraId="05AA33F9" w14:textId="77777777" w:rsidR="00902D12" w:rsidRDefault="00902D12" w:rsidP="00902D12">
            <w:pPr>
              <w:spacing w:before="80"/>
            </w:pPr>
            <w:r>
              <w:t>Dokumentenidentifikation:</w:t>
            </w:r>
          </w:p>
        </w:tc>
        <w:tc>
          <w:tcPr>
            <w:tcW w:w="5670" w:type="dxa"/>
          </w:tcPr>
          <w:p w14:paraId="6D988409" w14:textId="7777777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A454CF">
              <w:rPr>
                <w:b/>
                <w:noProof/>
                <w:lang w:val="en-US"/>
              </w:rPr>
              <w:t>ImplD_MS_EXCH2013_CFG_MXRecords_Vxxx.docx</w:t>
            </w:r>
            <w:r w:rsidRPr="009205CA">
              <w:rPr>
                <w:b/>
              </w:rPr>
              <w:fldChar w:fldCharType="end"/>
            </w:r>
          </w:p>
        </w:tc>
      </w:tr>
      <w:tr w:rsidR="00902D12" w14:paraId="31E352A7" w14:textId="77777777" w:rsidTr="00902D12">
        <w:tc>
          <w:tcPr>
            <w:tcW w:w="3119" w:type="dxa"/>
          </w:tcPr>
          <w:p w14:paraId="332F07BC" w14:textId="77777777" w:rsidR="00902D12" w:rsidRDefault="00902D12" w:rsidP="00902D12">
            <w:pPr>
              <w:spacing w:before="80"/>
            </w:pPr>
            <w:r>
              <w:t>Version:</w:t>
            </w:r>
          </w:p>
        </w:tc>
        <w:tc>
          <w:tcPr>
            <w:tcW w:w="5670" w:type="dxa"/>
          </w:tcPr>
          <w:p w14:paraId="2E48975B" w14:textId="1656EC32" w:rsidR="00902D12" w:rsidRDefault="009A51CE" w:rsidP="0089118D">
            <w:pPr>
              <w:spacing w:before="80"/>
              <w:rPr>
                <w:b/>
              </w:rPr>
            </w:pPr>
            <w:r>
              <w:rPr>
                <w:b/>
              </w:rPr>
              <w:t>0.0.</w:t>
            </w:r>
            <w:r w:rsidR="004F289A">
              <w:rPr>
                <w:b/>
              </w:rPr>
              <w:t>4</w:t>
            </w:r>
          </w:p>
        </w:tc>
      </w:tr>
      <w:tr w:rsidR="00902D12" w14:paraId="3FFDB4F9" w14:textId="77777777" w:rsidTr="00902D12">
        <w:tc>
          <w:tcPr>
            <w:tcW w:w="3119" w:type="dxa"/>
          </w:tcPr>
          <w:p w14:paraId="78E6AD47" w14:textId="77777777" w:rsidR="00902D12" w:rsidRDefault="00902D12" w:rsidP="00902D12">
            <w:pPr>
              <w:spacing w:before="80"/>
            </w:pPr>
          </w:p>
        </w:tc>
        <w:tc>
          <w:tcPr>
            <w:tcW w:w="5670" w:type="dxa"/>
          </w:tcPr>
          <w:p w14:paraId="44926A1D" w14:textId="77777777" w:rsidR="00902D12" w:rsidRDefault="00902D12" w:rsidP="00902D12">
            <w:pPr>
              <w:spacing w:before="80"/>
              <w:rPr>
                <w:b/>
              </w:rPr>
            </w:pPr>
          </w:p>
        </w:tc>
      </w:tr>
      <w:tr w:rsidR="00902D12" w14:paraId="108F431A" w14:textId="77777777" w:rsidTr="00902D12">
        <w:tc>
          <w:tcPr>
            <w:tcW w:w="3119" w:type="dxa"/>
          </w:tcPr>
          <w:p w14:paraId="03149784" w14:textId="77777777" w:rsidR="00902D12" w:rsidRDefault="00902D12" w:rsidP="00902D12">
            <w:pPr>
              <w:spacing w:before="80"/>
            </w:pPr>
            <w:r>
              <w:t>VS-Einstufung:</w:t>
            </w:r>
          </w:p>
        </w:tc>
        <w:tc>
          <w:tcPr>
            <w:tcW w:w="5670" w:type="dxa"/>
          </w:tcPr>
          <w:p w14:paraId="48055B60" w14:textId="77777777" w:rsidR="00902D12" w:rsidRDefault="00902D12" w:rsidP="00902D12">
            <w:pPr>
              <w:spacing w:before="80"/>
              <w:rPr>
                <w:b/>
              </w:rPr>
            </w:pPr>
            <w:r>
              <w:rPr>
                <w:b/>
              </w:rPr>
              <w:t>VS - NUR FÜR DEN DIENSTGEBRAUCH</w:t>
            </w:r>
          </w:p>
        </w:tc>
      </w:tr>
      <w:tr w:rsidR="00902D12" w14:paraId="5B1EA34A" w14:textId="77777777" w:rsidTr="00902D12">
        <w:tc>
          <w:tcPr>
            <w:tcW w:w="3119" w:type="dxa"/>
          </w:tcPr>
          <w:p w14:paraId="630E0307" w14:textId="77777777" w:rsidR="00902D12" w:rsidRDefault="00902D12" w:rsidP="00902D12">
            <w:pPr>
              <w:spacing w:before="80"/>
            </w:pPr>
          </w:p>
        </w:tc>
        <w:tc>
          <w:tcPr>
            <w:tcW w:w="5670" w:type="dxa"/>
          </w:tcPr>
          <w:p w14:paraId="2B97016E" w14:textId="77777777" w:rsidR="00902D12" w:rsidRDefault="00902D12" w:rsidP="00902D12">
            <w:pPr>
              <w:spacing w:before="80"/>
              <w:rPr>
                <w:b/>
              </w:rPr>
            </w:pPr>
          </w:p>
        </w:tc>
      </w:tr>
      <w:tr w:rsidR="00902D12" w14:paraId="69B907A1" w14:textId="77777777" w:rsidTr="00902D12">
        <w:tc>
          <w:tcPr>
            <w:tcW w:w="3119" w:type="dxa"/>
          </w:tcPr>
          <w:p w14:paraId="416B2EEA" w14:textId="77777777" w:rsidR="00902D12" w:rsidRDefault="00902D12" w:rsidP="00902D12">
            <w:pPr>
              <w:spacing w:before="80"/>
            </w:pPr>
            <w:r>
              <w:t>Erstellung</w:t>
            </w:r>
          </w:p>
        </w:tc>
        <w:tc>
          <w:tcPr>
            <w:tcW w:w="5670" w:type="dxa"/>
          </w:tcPr>
          <w:p w14:paraId="47F3A977" w14:textId="77777777" w:rsidR="00902D12" w:rsidRDefault="00902D12" w:rsidP="00902D12">
            <w:pPr>
              <w:spacing w:before="80"/>
              <w:rPr>
                <w:b/>
              </w:rPr>
            </w:pPr>
          </w:p>
        </w:tc>
      </w:tr>
      <w:tr w:rsidR="00902D12" w14:paraId="3DD2AE5E" w14:textId="77777777" w:rsidTr="00902D12">
        <w:tc>
          <w:tcPr>
            <w:tcW w:w="3119" w:type="dxa"/>
          </w:tcPr>
          <w:p w14:paraId="7A669DAD" w14:textId="77777777" w:rsidR="00902D12" w:rsidRDefault="00902D12" w:rsidP="00902D12">
            <w:pPr>
              <w:spacing w:before="80"/>
              <w:ind w:left="284"/>
            </w:pPr>
            <w:r>
              <w:t>Ort:</w:t>
            </w:r>
          </w:p>
        </w:tc>
        <w:tc>
          <w:tcPr>
            <w:tcW w:w="5670" w:type="dxa"/>
          </w:tcPr>
          <w:p w14:paraId="4DBBEF28" w14:textId="77777777" w:rsidR="00902D12" w:rsidRDefault="009A51CE" w:rsidP="00F701F1">
            <w:pPr>
              <w:spacing w:before="80"/>
              <w:rPr>
                <w:b/>
              </w:rPr>
            </w:pPr>
            <w:r>
              <w:rPr>
                <w:b/>
              </w:rPr>
              <w:t>Paderborn</w:t>
            </w:r>
          </w:p>
        </w:tc>
      </w:tr>
      <w:tr w:rsidR="00902D12" w14:paraId="58665491" w14:textId="77777777" w:rsidTr="00902D12">
        <w:tc>
          <w:tcPr>
            <w:tcW w:w="3119" w:type="dxa"/>
          </w:tcPr>
          <w:p w14:paraId="56782802" w14:textId="77777777" w:rsidR="00902D12" w:rsidRDefault="00902D12" w:rsidP="00902D12">
            <w:pPr>
              <w:spacing w:before="80"/>
              <w:ind w:left="284"/>
            </w:pPr>
            <w:r>
              <w:t>Datum:</w:t>
            </w:r>
          </w:p>
        </w:tc>
        <w:tc>
          <w:tcPr>
            <w:tcW w:w="5670" w:type="dxa"/>
          </w:tcPr>
          <w:p w14:paraId="5AA3C917" w14:textId="77777777" w:rsidR="00902D12" w:rsidRDefault="009A51CE" w:rsidP="0085668A">
            <w:pPr>
              <w:spacing w:before="80"/>
              <w:rPr>
                <w:b/>
              </w:rPr>
            </w:pPr>
            <w:r>
              <w:rPr>
                <w:b/>
              </w:rPr>
              <w:t>31.05.2016</w:t>
            </w:r>
          </w:p>
        </w:tc>
      </w:tr>
      <w:tr w:rsidR="00902D12" w14:paraId="583BFAB3" w14:textId="77777777" w:rsidTr="00902D12">
        <w:tc>
          <w:tcPr>
            <w:tcW w:w="3119" w:type="dxa"/>
          </w:tcPr>
          <w:p w14:paraId="68C71704" w14:textId="77777777" w:rsidR="00902D12" w:rsidRDefault="00902D12" w:rsidP="00902D12">
            <w:pPr>
              <w:spacing w:before="80"/>
              <w:ind w:left="284"/>
            </w:pPr>
            <w:r>
              <w:t>Bearbeiter:</w:t>
            </w:r>
          </w:p>
        </w:tc>
        <w:tc>
          <w:tcPr>
            <w:tcW w:w="5670" w:type="dxa"/>
          </w:tcPr>
          <w:p w14:paraId="38CAD436" w14:textId="77777777" w:rsidR="00902D12" w:rsidRDefault="009A51CE" w:rsidP="00F701F1">
            <w:pPr>
              <w:spacing w:before="80"/>
              <w:rPr>
                <w:b/>
              </w:rPr>
            </w:pPr>
            <w:r>
              <w:rPr>
                <w:b/>
              </w:rPr>
              <w:t>IF AG</w:t>
            </w:r>
          </w:p>
        </w:tc>
      </w:tr>
      <w:tr w:rsidR="00902D12" w14:paraId="19695D15" w14:textId="77777777" w:rsidTr="00902D12">
        <w:tc>
          <w:tcPr>
            <w:tcW w:w="3119" w:type="dxa"/>
          </w:tcPr>
          <w:p w14:paraId="100D9220" w14:textId="77777777" w:rsidR="00902D12" w:rsidRDefault="00902D12" w:rsidP="00902D12">
            <w:pPr>
              <w:spacing w:before="80"/>
            </w:pPr>
            <w:r>
              <w:t>Letzte Änderung</w:t>
            </w:r>
          </w:p>
        </w:tc>
        <w:tc>
          <w:tcPr>
            <w:tcW w:w="5670" w:type="dxa"/>
          </w:tcPr>
          <w:p w14:paraId="73AB9B15" w14:textId="77777777" w:rsidR="00902D12" w:rsidRDefault="00902D12" w:rsidP="00902D12">
            <w:pPr>
              <w:spacing w:before="80"/>
              <w:rPr>
                <w:b/>
              </w:rPr>
            </w:pPr>
          </w:p>
        </w:tc>
      </w:tr>
      <w:tr w:rsidR="00322533" w14:paraId="471F6F6A" w14:textId="77777777" w:rsidTr="00902D12">
        <w:tc>
          <w:tcPr>
            <w:tcW w:w="3119" w:type="dxa"/>
          </w:tcPr>
          <w:p w14:paraId="7A24AA32" w14:textId="77777777" w:rsidR="00322533" w:rsidRDefault="00322533" w:rsidP="00902D12">
            <w:pPr>
              <w:spacing w:before="80"/>
              <w:ind w:left="284"/>
            </w:pPr>
            <w:r>
              <w:t>Ort:</w:t>
            </w:r>
          </w:p>
        </w:tc>
        <w:tc>
          <w:tcPr>
            <w:tcW w:w="5670" w:type="dxa"/>
          </w:tcPr>
          <w:p w14:paraId="6BA22983" w14:textId="77777777" w:rsidR="00322533" w:rsidRDefault="00A65B0D" w:rsidP="00EA7C9F">
            <w:pPr>
              <w:spacing w:before="80"/>
              <w:rPr>
                <w:b/>
              </w:rPr>
            </w:pPr>
            <w:r>
              <w:rPr>
                <w:b/>
              </w:rPr>
              <w:t>Darmstadt</w:t>
            </w:r>
          </w:p>
        </w:tc>
      </w:tr>
      <w:tr w:rsidR="003134E8" w14:paraId="61AF2031" w14:textId="77777777" w:rsidTr="00902D12">
        <w:tc>
          <w:tcPr>
            <w:tcW w:w="3119" w:type="dxa"/>
          </w:tcPr>
          <w:p w14:paraId="1C0213D8" w14:textId="77777777" w:rsidR="003134E8" w:rsidRDefault="003134E8" w:rsidP="00902D12">
            <w:pPr>
              <w:spacing w:before="80"/>
              <w:ind w:left="284"/>
            </w:pPr>
            <w:r>
              <w:t>Datum:</w:t>
            </w:r>
          </w:p>
        </w:tc>
        <w:tc>
          <w:tcPr>
            <w:tcW w:w="5670" w:type="dxa"/>
          </w:tcPr>
          <w:p w14:paraId="16C0133F" w14:textId="56EFD216" w:rsidR="003134E8" w:rsidRDefault="00C664A5" w:rsidP="00C664A5">
            <w:pPr>
              <w:spacing w:before="80"/>
              <w:rPr>
                <w:b/>
              </w:rPr>
            </w:pPr>
            <w:r>
              <w:rPr>
                <w:b/>
              </w:rPr>
              <w:t>0</w:t>
            </w:r>
            <w:r w:rsidR="00710F31">
              <w:rPr>
                <w:b/>
              </w:rPr>
              <w:t>2</w:t>
            </w:r>
            <w:r w:rsidR="00A65B0D">
              <w:rPr>
                <w:b/>
              </w:rPr>
              <w:t>.</w:t>
            </w:r>
            <w:r w:rsidR="00710F31">
              <w:rPr>
                <w:b/>
              </w:rPr>
              <w:t>11</w:t>
            </w:r>
            <w:bookmarkStart w:id="42" w:name="_GoBack"/>
            <w:bookmarkEnd w:id="42"/>
            <w:r w:rsidR="00A65B0D">
              <w:rPr>
                <w:b/>
              </w:rPr>
              <w:t>.2016</w:t>
            </w:r>
          </w:p>
        </w:tc>
      </w:tr>
      <w:tr w:rsidR="003134E8" w14:paraId="4DFF34C9" w14:textId="77777777" w:rsidTr="00902D12">
        <w:tc>
          <w:tcPr>
            <w:tcW w:w="3119" w:type="dxa"/>
          </w:tcPr>
          <w:p w14:paraId="1672DC82" w14:textId="77777777" w:rsidR="003134E8" w:rsidRDefault="003134E8" w:rsidP="00902D12">
            <w:pPr>
              <w:spacing w:before="80"/>
              <w:ind w:left="284"/>
            </w:pPr>
            <w:r>
              <w:t>Bearbeiter:</w:t>
            </w:r>
          </w:p>
        </w:tc>
        <w:tc>
          <w:tcPr>
            <w:tcW w:w="5670" w:type="dxa"/>
          </w:tcPr>
          <w:p w14:paraId="4F821F7F" w14:textId="7AD64B96" w:rsidR="003134E8" w:rsidRDefault="00A65B0D" w:rsidP="00C530B1">
            <w:pPr>
              <w:spacing w:before="80"/>
              <w:rPr>
                <w:b/>
              </w:rPr>
            </w:pPr>
            <w:r>
              <w:rPr>
                <w:b/>
              </w:rPr>
              <w:t xml:space="preserve">Stefan Schmalz </w:t>
            </w:r>
            <w:r w:rsidR="003E3B21">
              <w:rPr>
                <w:b/>
              </w:rPr>
              <w:t>(</w:t>
            </w:r>
            <w:r>
              <w:rPr>
                <w:b/>
              </w:rPr>
              <w:t>IF AG</w:t>
            </w:r>
            <w:r w:rsidR="003E3B21">
              <w:rPr>
                <w:b/>
              </w:rPr>
              <w:t>)</w:t>
            </w:r>
          </w:p>
        </w:tc>
      </w:tr>
    </w:tbl>
    <w:p w14:paraId="5298E134" w14:textId="77777777" w:rsidR="00902D12" w:rsidRDefault="00902D12" w:rsidP="00902D12">
      <w:pPr>
        <w:spacing w:before="80"/>
      </w:pPr>
    </w:p>
    <w:p w14:paraId="4E046E18"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1B005F45"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85397A8"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39EDEDB6"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77C52552" w14:textId="77777777" w:rsidR="00902D12" w:rsidRDefault="00902D12" w:rsidP="00902D12">
      <w:pPr>
        <w:pStyle w:val="Deckblatt"/>
        <w:spacing w:before="80" w:after="0"/>
        <w:rPr>
          <w:b/>
          <w:color w:val="FF0000"/>
        </w:rPr>
      </w:pPr>
    </w:p>
    <w:p w14:paraId="6135C28F" w14:textId="65319A02" w:rsidR="00902D12" w:rsidRDefault="00902D12" w:rsidP="00902D12">
      <w:pPr>
        <w:pStyle w:val="Deckblatt"/>
        <w:spacing w:before="80" w:after="0"/>
        <w:rPr>
          <w:b/>
          <w:color w:val="FF0000"/>
        </w:rPr>
      </w:pPr>
      <w:r>
        <w:rPr>
          <w:b/>
          <w:color w:val="FF0000"/>
        </w:rPr>
        <w:t>Zuwiderhandlungen verpflichten zum Schadensersatz.</w:t>
      </w:r>
    </w:p>
    <w:p w14:paraId="6675C6E2"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41"/>
      <w:bookmarkEnd w:id="43"/>
      <w:bookmarkEnd w:id="44"/>
    </w:p>
    <w:p w14:paraId="4F5BAB43"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323C1FA0" w14:textId="77777777" w:rsidTr="00833850">
        <w:trPr>
          <w:trHeight w:val="380"/>
        </w:trPr>
        <w:tc>
          <w:tcPr>
            <w:tcW w:w="995" w:type="dxa"/>
            <w:tcMar>
              <w:top w:w="0" w:type="dxa"/>
              <w:left w:w="70" w:type="dxa"/>
              <w:bottom w:w="0" w:type="dxa"/>
              <w:right w:w="70" w:type="dxa"/>
            </w:tcMar>
          </w:tcPr>
          <w:bookmarkEnd w:id="0"/>
          <w:bookmarkEnd w:id="1"/>
          <w:bookmarkEnd w:id="2"/>
          <w:bookmarkEnd w:id="3"/>
          <w:p w14:paraId="0AC5F70B"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67A32255"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7868FFB3"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F267AA6" w14:textId="77777777" w:rsidR="00902D12" w:rsidRDefault="00902D12" w:rsidP="00902D12">
            <w:pPr>
              <w:keepNext/>
              <w:widowControl/>
              <w:rPr>
                <w:rFonts w:cs="Arial"/>
                <w:b/>
                <w:bCs/>
                <w:lang w:eastAsia="de-DE"/>
              </w:rPr>
            </w:pPr>
            <w:r>
              <w:rPr>
                <w:rFonts w:cs="Arial"/>
                <w:b/>
                <w:bCs/>
                <w:lang w:eastAsia="de-DE"/>
              </w:rPr>
              <w:t>Bearbeiter</w:t>
            </w:r>
          </w:p>
        </w:tc>
      </w:tr>
      <w:tr w:rsidR="00902D12" w14:paraId="2C812A4E" w14:textId="77777777" w:rsidTr="0084292B">
        <w:trPr>
          <w:trHeight w:val="360"/>
        </w:trPr>
        <w:tc>
          <w:tcPr>
            <w:tcW w:w="995" w:type="dxa"/>
            <w:tcMar>
              <w:top w:w="0" w:type="dxa"/>
              <w:left w:w="70" w:type="dxa"/>
              <w:bottom w:w="0" w:type="dxa"/>
              <w:right w:w="70" w:type="dxa"/>
            </w:tcMar>
          </w:tcPr>
          <w:p w14:paraId="47961790"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6412D25E" w14:textId="77777777" w:rsidR="00902D12" w:rsidRDefault="00A65B0D" w:rsidP="00902D12">
            <w:pPr>
              <w:rPr>
                <w:lang w:eastAsia="de-DE"/>
              </w:rPr>
            </w:pPr>
            <w:r w:rsidRPr="00A65B0D">
              <w:rPr>
                <w:lang w:eastAsia="de-DE"/>
              </w:rPr>
              <w:t>31.05.2016</w:t>
            </w:r>
          </w:p>
        </w:tc>
        <w:tc>
          <w:tcPr>
            <w:tcW w:w="5103" w:type="dxa"/>
            <w:tcMar>
              <w:top w:w="0" w:type="dxa"/>
              <w:left w:w="70" w:type="dxa"/>
              <w:bottom w:w="0" w:type="dxa"/>
              <w:right w:w="70" w:type="dxa"/>
            </w:tcMar>
          </w:tcPr>
          <w:p w14:paraId="411D3EEF"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1A04280D" w14:textId="77777777" w:rsidR="00902D12" w:rsidRDefault="009A51CE" w:rsidP="00B454A2">
            <w:pPr>
              <w:rPr>
                <w:lang w:eastAsia="de-DE"/>
              </w:rPr>
            </w:pPr>
            <w:r>
              <w:rPr>
                <w:lang w:eastAsia="de-DE"/>
              </w:rPr>
              <w:t>IF AG</w:t>
            </w:r>
          </w:p>
        </w:tc>
      </w:tr>
      <w:tr w:rsidR="00A65B0D" w14:paraId="020C00FB" w14:textId="77777777" w:rsidTr="0084292B">
        <w:trPr>
          <w:trHeight w:val="360"/>
        </w:trPr>
        <w:tc>
          <w:tcPr>
            <w:tcW w:w="995" w:type="dxa"/>
            <w:tcMar>
              <w:top w:w="0" w:type="dxa"/>
              <w:left w:w="70" w:type="dxa"/>
              <w:bottom w:w="0" w:type="dxa"/>
              <w:right w:w="70" w:type="dxa"/>
            </w:tcMar>
          </w:tcPr>
          <w:p w14:paraId="7240B2EC" w14:textId="77777777" w:rsidR="00A65B0D" w:rsidRDefault="00A65B0D" w:rsidP="00902D12">
            <w:pPr>
              <w:rPr>
                <w:lang w:eastAsia="de-DE"/>
              </w:rPr>
            </w:pPr>
            <w:r>
              <w:rPr>
                <w:lang w:eastAsia="de-DE"/>
              </w:rPr>
              <w:t>0.0.2</w:t>
            </w:r>
          </w:p>
        </w:tc>
        <w:tc>
          <w:tcPr>
            <w:tcW w:w="1134" w:type="dxa"/>
            <w:tcMar>
              <w:top w:w="0" w:type="dxa"/>
              <w:left w:w="70" w:type="dxa"/>
              <w:bottom w:w="0" w:type="dxa"/>
              <w:right w:w="70" w:type="dxa"/>
            </w:tcMar>
          </w:tcPr>
          <w:p w14:paraId="371CF79A" w14:textId="77777777" w:rsidR="00A65B0D" w:rsidRDefault="00A65B0D" w:rsidP="00902D12">
            <w:pPr>
              <w:rPr>
                <w:lang w:eastAsia="de-DE"/>
              </w:rPr>
            </w:pPr>
            <w:r w:rsidRPr="00A65B0D">
              <w:rPr>
                <w:lang w:eastAsia="de-DE"/>
              </w:rPr>
              <w:t>11.07.2016</w:t>
            </w:r>
          </w:p>
        </w:tc>
        <w:tc>
          <w:tcPr>
            <w:tcW w:w="5103" w:type="dxa"/>
            <w:tcMar>
              <w:top w:w="0" w:type="dxa"/>
              <w:left w:w="70" w:type="dxa"/>
              <w:bottom w:w="0" w:type="dxa"/>
              <w:right w:w="70" w:type="dxa"/>
            </w:tcMar>
          </w:tcPr>
          <w:p w14:paraId="6D53B020" w14:textId="3F626D29" w:rsidR="00A65B0D" w:rsidRDefault="00A65B0D" w:rsidP="00A65B0D">
            <w:pPr>
              <w:rPr>
                <w:lang w:eastAsia="de-DE"/>
              </w:rPr>
            </w:pPr>
            <w:r>
              <w:rPr>
                <w:lang w:eastAsia="de-DE"/>
              </w:rPr>
              <w:t>Skript fertiggestellt, Übergabe</w:t>
            </w:r>
            <w:r w:rsidR="008D1DD2">
              <w:rPr>
                <w:lang w:eastAsia="de-DE"/>
              </w:rPr>
              <w:t xml:space="preserve"> zum Testing</w:t>
            </w:r>
          </w:p>
        </w:tc>
        <w:tc>
          <w:tcPr>
            <w:tcW w:w="2126" w:type="dxa"/>
            <w:tcMar>
              <w:top w:w="0" w:type="dxa"/>
              <w:left w:w="70" w:type="dxa"/>
              <w:bottom w:w="0" w:type="dxa"/>
              <w:right w:w="70" w:type="dxa"/>
            </w:tcMar>
          </w:tcPr>
          <w:p w14:paraId="3E98AC05" w14:textId="77777777" w:rsidR="00A65B0D" w:rsidRDefault="00A65B0D" w:rsidP="00B454A2">
            <w:pPr>
              <w:rPr>
                <w:lang w:eastAsia="de-DE"/>
              </w:rPr>
            </w:pPr>
            <w:r>
              <w:rPr>
                <w:lang w:eastAsia="de-DE"/>
              </w:rPr>
              <w:t>IF AG</w:t>
            </w:r>
          </w:p>
        </w:tc>
      </w:tr>
      <w:tr w:rsidR="00C664A5" w14:paraId="2ADE2300" w14:textId="77777777" w:rsidTr="0084292B">
        <w:trPr>
          <w:trHeight w:val="360"/>
        </w:trPr>
        <w:tc>
          <w:tcPr>
            <w:tcW w:w="995" w:type="dxa"/>
            <w:tcMar>
              <w:top w:w="0" w:type="dxa"/>
              <w:left w:w="70" w:type="dxa"/>
              <w:bottom w:w="0" w:type="dxa"/>
              <w:right w:w="70" w:type="dxa"/>
            </w:tcMar>
          </w:tcPr>
          <w:p w14:paraId="406DC4E6" w14:textId="5312FEB4" w:rsidR="00C664A5" w:rsidRDefault="00C664A5" w:rsidP="00902D12">
            <w:pPr>
              <w:rPr>
                <w:lang w:eastAsia="de-DE"/>
              </w:rPr>
            </w:pPr>
            <w:r>
              <w:rPr>
                <w:lang w:eastAsia="de-DE"/>
              </w:rPr>
              <w:t>0.0.3</w:t>
            </w:r>
          </w:p>
        </w:tc>
        <w:tc>
          <w:tcPr>
            <w:tcW w:w="1134" w:type="dxa"/>
            <w:tcMar>
              <w:top w:w="0" w:type="dxa"/>
              <w:left w:w="70" w:type="dxa"/>
              <w:bottom w:w="0" w:type="dxa"/>
              <w:right w:w="70" w:type="dxa"/>
            </w:tcMar>
          </w:tcPr>
          <w:p w14:paraId="4E277B34" w14:textId="746FEEB0" w:rsidR="00C664A5" w:rsidRPr="00A65B0D" w:rsidRDefault="00C664A5" w:rsidP="00902D12">
            <w:pPr>
              <w:rPr>
                <w:lang w:eastAsia="de-DE"/>
              </w:rPr>
            </w:pPr>
            <w:r>
              <w:rPr>
                <w:lang w:eastAsia="de-DE"/>
              </w:rPr>
              <w:t>01.09.2016</w:t>
            </w:r>
          </w:p>
        </w:tc>
        <w:tc>
          <w:tcPr>
            <w:tcW w:w="5103" w:type="dxa"/>
            <w:tcMar>
              <w:top w:w="0" w:type="dxa"/>
              <w:left w:w="70" w:type="dxa"/>
              <w:bottom w:w="0" w:type="dxa"/>
              <w:right w:w="70" w:type="dxa"/>
            </w:tcMar>
          </w:tcPr>
          <w:p w14:paraId="5BAE56F3" w14:textId="345A1B0A" w:rsidR="00C664A5" w:rsidRDefault="00C664A5" w:rsidP="00A65B0D">
            <w:pPr>
              <w:rPr>
                <w:lang w:eastAsia="de-DE"/>
              </w:rPr>
            </w:pPr>
            <w:r>
              <w:rPr>
                <w:lang w:eastAsia="de-DE"/>
              </w:rPr>
              <w:t>Impl Doc nochmals durchgegangen und Fehler in den Einträgen beseitigt.</w:t>
            </w:r>
          </w:p>
        </w:tc>
        <w:tc>
          <w:tcPr>
            <w:tcW w:w="2126" w:type="dxa"/>
            <w:tcMar>
              <w:top w:w="0" w:type="dxa"/>
              <w:left w:w="70" w:type="dxa"/>
              <w:bottom w:w="0" w:type="dxa"/>
              <w:right w:w="70" w:type="dxa"/>
            </w:tcMar>
          </w:tcPr>
          <w:p w14:paraId="4A4A990B" w14:textId="2EEA89E9" w:rsidR="00C664A5" w:rsidRDefault="00C664A5" w:rsidP="00B454A2">
            <w:pPr>
              <w:rPr>
                <w:lang w:eastAsia="de-DE"/>
              </w:rPr>
            </w:pPr>
            <w:r>
              <w:rPr>
                <w:lang w:eastAsia="de-DE"/>
              </w:rPr>
              <w:t>IF AG</w:t>
            </w:r>
          </w:p>
        </w:tc>
      </w:tr>
      <w:tr w:rsidR="00D06003" w14:paraId="6B7134CE" w14:textId="77777777" w:rsidTr="0084292B">
        <w:trPr>
          <w:trHeight w:val="360"/>
        </w:trPr>
        <w:tc>
          <w:tcPr>
            <w:tcW w:w="995" w:type="dxa"/>
            <w:tcMar>
              <w:top w:w="0" w:type="dxa"/>
              <w:left w:w="70" w:type="dxa"/>
              <w:bottom w:w="0" w:type="dxa"/>
              <w:right w:w="70" w:type="dxa"/>
            </w:tcMar>
          </w:tcPr>
          <w:p w14:paraId="4ED141CA" w14:textId="61E5F36D" w:rsidR="00D06003" w:rsidRDefault="00D06003" w:rsidP="00902D12">
            <w:pPr>
              <w:rPr>
                <w:lang w:eastAsia="de-DE"/>
              </w:rPr>
            </w:pPr>
            <w:r>
              <w:rPr>
                <w:lang w:eastAsia="de-DE"/>
              </w:rPr>
              <w:t>0.0.4</w:t>
            </w:r>
          </w:p>
        </w:tc>
        <w:tc>
          <w:tcPr>
            <w:tcW w:w="1134" w:type="dxa"/>
            <w:tcMar>
              <w:top w:w="0" w:type="dxa"/>
              <w:left w:w="70" w:type="dxa"/>
              <w:bottom w:w="0" w:type="dxa"/>
              <w:right w:w="70" w:type="dxa"/>
            </w:tcMar>
          </w:tcPr>
          <w:p w14:paraId="4CD5C98F" w14:textId="5E7BAA5C" w:rsidR="00D06003" w:rsidRDefault="00D06003" w:rsidP="00902D12">
            <w:pPr>
              <w:rPr>
                <w:lang w:eastAsia="de-DE"/>
              </w:rPr>
            </w:pPr>
            <w:r>
              <w:rPr>
                <w:lang w:eastAsia="de-DE"/>
              </w:rPr>
              <w:t>02.11.2016</w:t>
            </w:r>
          </w:p>
        </w:tc>
        <w:tc>
          <w:tcPr>
            <w:tcW w:w="5103" w:type="dxa"/>
            <w:tcMar>
              <w:top w:w="0" w:type="dxa"/>
              <w:left w:w="70" w:type="dxa"/>
              <w:bottom w:w="0" w:type="dxa"/>
              <w:right w:w="70" w:type="dxa"/>
            </w:tcMar>
          </w:tcPr>
          <w:p w14:paraId="40A2515C" w14:textId="51C8C1CB" w:rsidR="00D06003" w:rsidRDefault="00D06003" w:rsidP="00A65B0D">
            <w:pPr>
              <w:rPr>
                <w:lang w:eastAsia="de-DE"/>
              </w:rPr>
            </w:pPr>
            <w:r>
              <w:rPr>
                <w:lang w:eastAsia="de-DE"/>
              </w:rPr>
              <w:t>Änderungen eingearbeitet.</w:t>
            </w:r>
          </w:p>
        </w:tc>
        <w:tc>
          <w:tcPr>
            <w:tcW w:w="2126" w:type="dxa"/>
            <w:tcMar>
              <w:top w:w="0" w:type="dxa"/>
              <w:left w:w="70" w:type="dxa"/>
              <w:bottom w:w="0" w:type="dxa"/>
              <w:right w:w="70" w:type="dxa"/>
            </w:tcMar>
          </w:tcPr>
          <w:p w14:paraId="2E180B2B" w14:textId="277D2DC8" w:rsidR="00D06003" w:rsidRDefault="00D06003" w:rsidP="00B454A2">
            <w:pPr>
              <w:rPr>
                <w:lang w:eastAsia="de-DE"/>
              </w:rPr>
            </w:pPr>
            <w:r>
              <w:rPr>
                <w:lang w:eastAsia="de-DE"/>
              </w:rPr>
              <w:t>IF AG</w:t>
            </w:r>
          </w:p>
        </w:tc>
      </w:tr>
    </w:tbl>
    <w:p w14:paraId="218E4366" w14:textId="77777777" w:rsidR="00902D12" w:rsidRDefault="00902D12" w:rsidP="00902D12">
      <w:bookmarkStart w:id="47" w:name="_Ref114284327"/>
      <w:bookmarkStart w:id="48" w:name="_Ref114284328"/>
      <w:bookmarkStart w:id="49" w:name="_Toc120515720"/>
    </w:p>
    <w:p w14:paraId="69BC6BF5"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7C8686EB"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32D43BF1" w14:textId="77777777" w:rsidTr="005B565D">
        <w:tc>
          <w:tcPr>
            <w:tcW w:w="9645" w:type="dxa"/>
            <w:gridSpan w:val="2"/>
            <w:shd w:val="clear" w:color="auto" w:fill="E6E6E6"/>
          </w:tcPr>
          <w:p w14:paraId="4FF2DB4F"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5E653F90" w14:textId="77777777" w:rsidTr="005B565D">
        <w:tc>
          <w:tcPr>
            <w:tcW w:w="2685" w:type="dxa"/>
          </w:tcPr>
          <w:p w14:paraId="130C6904" w14:textId="77777777" w:rsidR="00902D12" w:rsidRDefault="00902D12" w:rsidP="00902D12">
            <w:pPr>
              <w:rPr>
                <w:rFonts w:cs="Arial"/>
                <w:b/>
                <w:bCs/>
              </w:rPr>
            </w:pPr>
            <w:r>
              <w:rPr>
                <w:rFonts w:cs="Arial"/>
                <w:b/>
                <w:bCs/>
              </w:rPr>
              <w:t>Paketname</w:t>
            </w:r>
          </w:p>
        </w:tc>
        <w:tc>
          <w:tcPr>
            <w:tcW w:w="6960" w:type="dxa"/>
          </w:tcPr>
          <w:p w14:paraId="5E257779" w14:textId="77777777" w:rsidR="00902D12" w:rsidRPr="00442D10" w:rsidRDefault="009A51CE" w:rsidP="00442D10">
            <w:pPr>
              <w:rPr>
                <w:rFonts w:cs="Arial"/>
                <w:b/>
                <w:bCs/>
                <w:i/>
              </w:rPr>
            </w:pPr>
            <w:r>
              <w:t>MS_EXCH2013_CFG_MXRecords</w:t>
            </w:r>
          </w:p>
        </w:tc>
      </w:tr>
      <w:tr w:rsidR="00902D12" w14:paraId="7CFB5574" w14:textId="77777777" w:rsidTr="005B565D">
        <w:trPr>
          <w:trHeight w:val="1048"/>
        </w:trPr>
        <w:tc>
          <w:tcPr>
            <w:tcW w:w="2685" w:type="dxa"/>
          </w:tcPr>
          <w:p w14:paraId="6D4452A6"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71239440" w14:textId="77777777" w:rsidR="00902D12" w:rsidRPr="00E17FFE" w:rsidRDefault="009A51CE" w:rsidP="0085668A">
            <w:pPr>
              <w:rPr>
                <w:rFonts w:cs="Arial"/>
                <w:bCs/>
              </w:rPr>
            </w:pPr>
            <w:r>
              <w:rPr>
                <w:rFonts w:cs="Arial"/>
                <w:bCs/>
              </w:rPr>
              <w:t>V_0_1_0_0</w:t>
            </w:r>
          </w:p>
        </w:tc>
      </w:tr>
      <w:tr w:rsidR="00902D12" w14:paraId="5D94DE68" w14:textId="77777777" w:rsidTr="005B565D">
        <w:tc>
          <w:tcPr>
            <w:tcW w:w="2685" w:type="dxa"/>
          </w:tcPr>
          <w:p w14:paraId="510A4D3C"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341C7A6" w14:textId="77777777" w:rsidR="003134E8" w:rsidRDefault="00365059" w:rsidP="006B344E">
            <w:pPr>
              <w:pStyle w:val="Kopfzeile"/>
              <w:jc w:val="left"/>
              <w:rPr>
                <w:rFonts w:cs="Arial"/>
                <w:b w:val="0"/>
              </w:rPr>
            </w:pPr>
            <w:r>
              <w:rPr>
                <w:rFonts w:cs="Arial"/>
                <w:b w:val="0"/>
              </w:rPr>
              <w:t>---</w:t>
            </w:r>
          </w:p>
        </w:tc>
      </w:tr>
      <w:tr w:rsidR="00902D12" w:rsidRPr="0085668A" w14:paraId="667C447E" w14:textId="77777777" w:rsidTr="005B565D">
        <w:tc>
          <w:tcPr>
            <w:tcW w:w="2685" w:type="dxa"/>
          </w:tcPr>
          <w:p w14:paraId="332510FA"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30090E74" w14:textId="77777777" w:rsidR="00902D12" w:rsidRPr="0085668A" w:rsidRDefault="009A51CE" w:rsidP="009F6D4F">
            <w:pPr>
              <w:pStyle w:val="Kopfzeile"/>
              <w:jc w:val="left"/>
              <w:rPr>
                <w:rFonts w:cs="Arial"/>
                <w:b w:val="0"/>
              </w:rPr>
            </w:pPr>
            <w:r>
              <w:rPr>
                <w:rFonts w:cs="Arial"/>
                <w:b w:val="0"/>
                <w:lang w:val="en-US"/>
              </w:rPr>
              <w:t>PKG</w:t>
            </w:r>
          </w:p>
        </w:tc>
      </w:tr>
      <w:tr w:rsidR="00902D12" w14:paraId="7ADF8900" w14:textId="77777777" w:rsidTr="005B565D">
        <w:tc>
          <w:tcPr>
            <w:tcW w:w="2685" w:type="dxa"/>
            <w:tcBorders>
              <w:top w:val="single" w:sz="12" w:space="0" w:color="auto"/>
            </w:tcBorders>
          </w:tcPr>
          <w:p w14:paraId="485C732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1DB9C5A2" w14:textId="7196262D" w:rsidR="00902D12" w:rsidRPr="00365059" w:rsidRDefault="00902D12" w:rsidP="0085668A">
            <w:pPr>
              <w:rPr>
                <w:rFonts w:cs="Arial"/>
              </w:rPr>
            </w:pPr>
          </w:p>
        </w:tc>
      </w:tr>
      <w:tr w:rsidR="00902D12" w14:paraId="4165BDE7" w14:textId="77777777" w:rsidTr="005B565D">
        <w:trPr>
          <w:trHeight w:val="187"/>
        </w:trPr>
        <w:tc>
          <w:tcPr>
            <w:tcW w:w="2685" w:type="dxa"/>
          </w:tcPr>
          <w:p w14:paraId="6C97CB32" w14:textId="77777777" w:rsidR="00902D12" w:rsidRDefault="00902D12" w:rsidP="00902D12">
            <w:pPr>
              <w:rPr>
                <w:rFonts w:cs="Arial"/>
                <w:b/>
                <w:bCs/>
              </w:rPr>
            </w:pPr>
            <w:r>
              <w:rPr>
                <w:rFonts w:cs="Arial"/>
                <w:b/>
                <w:bCs/>
              </w:rPr>
              <w:t>Produktkurzbeschreibung</w:t>
            </w:r>
          </w:p>
        </w:tc>
        <w:tc>
          <w:tcPr>
            <w:tcW w:w="6960" w:type="dxa"/>
          </w:tcPr>
          <w:p w14:paraId="165B234B" w14:textId="348574D7" w:rsidR="00902D12" w:rsidRDefault="00CF6A14" w:rsidP="00B629AB">
            <w:pPr>
              <w:rPr>
                <w:rFonts w:cs="Arial"/>
              </w:rPr>
            </w:pPr>
            <w:r>
              <w:rPr>
                <w:rFonts w:cs="Arial"/>
                <w:lang w:val="en-GB"/>
              </w:rPr>
              <w:t>Anlegen der MX Records für die Edge Server</w:t>
            </w:r>
          </w:p>
        </w:tc>
      </w:tr>
      <w:tr w:rsidR="00902D12" w14:paraId="406990E7" w14:textId="77777777" w:rsidTr="005B565D">
        <w:trPr>
          <w:trHeight w:val="187"/>
        </w:trPr>
        <w:tc>
          <w:tcPr>
            <w:tcW w:w="2685" w:type="dxa"/>
          </w:tcPr>
          <w:p w14:paraId="77330F98"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7CEA41C3" w14:textId="77777777" w:rsidR="009A51CE" w:rsidRDefault="009A51CE" w:rsidP="003D0917">
            <w:pPr>
              <w:rPr>
                <w:rFonts w:cs="Arial"/>
              </w:rPr>
            </w:pPr>
            <w:r>
              <w:rPr>
                <w:rFonts w:cs="Arial"/>
              </w:rPr>
              <w:t>Windows Server 2008R2</w:t>
            </w:r>
          </w:p>
          <w:p w14:paraId="41E9C64F" w14:textId="77777777" w:rsidR="00902D12" w:rsidRDefault="00902D12" w:rsidP="003D0917">
            <w:pPr>
              <w:rPr>
                <w:rFonts w:cs="Arial"/>
              </w:rPr>
            </w:pPr>
          </w:p>
        </w:tc>
      </w:tr>
      <w:tr w:rsidR="00902D12" w14:paraId="67961F64" w14:textId="77777777" w:rsidTr="005B565D">
        <w:trPr>
          <w:trHeight w:val="129"/>
        </w:trPr>
        <w:tc>
          <w:tcPr>
            <w:tcW w:w="2685" w:type="dxa"/>
          </w:tcPr>
          <w:p w14:paraId="2CE8BD58" w14:textId="77777777" w:rsidR="00902D12" w:rsidRDefault="00902D12" w:rsidP="00902D12">
            <w:pPr>
              <w:rPr>
                <w:rFonts w:cs="Arial"/>
                <w:b/>
                <w:bCs/>
              </w:rPr>
            </w:pPr>
            <w:r>
              <w:rPr>
                <w:rFonts w:cs="Arial"/>
                <w:b/>
                <w:bCs/>
              </w:rPr>
              <w:t>Lizenzmodell</w:t>
            </w:r>
          </w:p>
        </w:tc>
        <w:tc>
          <w:tcPr>
            <w:tcW w:w="6960" w:type="dxa"/>
          </w:tcPr>
          <w:p w14:paraId="77B4A11F"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7871DB64" w14:textId="77777777" w:rsidTr="005B565D">
        <w:trPr>
          <w:trHeight w:val="129"/>
        </w:trPr>
        <w:tc>
          <w:tcPr>
            <w:tcW w:w="2685" w:type="dxa"/>
          </w:tcPr>
          <w:p w14:paraId="053F265C" w14:textId="77777777" w:rsidR="00902D12" w:rsidRDefault="00902D12" w:rsidP="00902D12">
            <w:pPr>
              <w:rPr>
                <w:rFonts w:cs="Arial"/>
                <w:b/>
                <w:bCs/>
              </w:rPr>
            </w:pPr>
            <w:r>
              <w:rPr>
                <w:rFonts w:cs="Arial"/>
                <w:b/>
                <w:bCs/>
              </w:rPr>
              <w:t>Quelle</w:t>
            </w:r>
          </w:p>
        </w:tc>
        <w:tc>
          <w:tcPr>
            <w:tcW w:w="6960" w:type="dxa"/>
          </w:tcPr>
          <w:p w14:paraId="62AF4188"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C9D558" w14:textId="77777777" w:rsidTr="005B565D">
        <w:trPr>
          <w:trHeight w:val="129"/>
        </w:trPr>
        <w:tc>
          <w:tcPr>
            <w:tcW w:w="2685" w:type="dxa"/>
          </w:tcPr>
          <w:p w14:paraId="42FA7521" w14:textId="77777777" w:rsidR="00FF1F0B" w:rsidRDefault="00FF1F0B" w:rsidP="00FF1F0B">
            <w:pPr>
              <w:rPr>
                <w:rFonts w:cs="Arial"/>
                <w:b/>
                <w:bCs/>
              </w:rPr>
            </w:pPr>
            <w:r>
              <w:rPr>
                <w:rFonts w:cs="Arial"/>
                <w:b/>
                <w:bCs/>
              </w:rPr>
              <w:t xml:space="preserve">Herstellerdateien </w:t>
            </w:r>
          </w:p>
        </w:tc>
        <w:tc>
          <w:tcPr>
            <w:tcW w:w="6960" w:type="dxa"/>
          </w:tcPr>
          <w:p w14:paraId="1D6C38C0" w14:textId="77777777" w:rsidR="00FF1F0B" w:rsidRPr="00B629AB" w:rsidRDefault="00FF1F0B" w:rsidP="00FF1F0B">
            <w:pPr>
              <w:rPr>
                <w:rFonts w:cs="Arial"/>
              </w:rPr>
            </w:pPr>
            <w:r w:rsidRPr="00B629AB">
              <w:rPr>
                <w:rFonts w:cs="Arial"/>
              </w:rPr>
              <w:t xml:space="preserve"> </w:t>
            </w:r>
            <w:r>
              <w:rPr>
                <w:rFonts w:cs="Arial"/>
              </w:rPr>
              <w:t>---</w:t>
            </w:r>
          </w:p>
        </w:tc>
      </w:tr>
      <w:tr w:rsidR="00902D12" w14:paraId="6414BA58" w14:textId="77777777" w:rsidTr="005B565D">
        <w:trPr>
          <w:trHeight w:val="578"/>
        </w:trPr>
        <w:tc>
          <w:tcPr>
            <w:tcW w:w="2685" w:type="dxa"/>
          </w:tcPr>
          <w:p w14:paraId="690A88A1"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54286566" w14:textId="4BCF0D95" w:rsidR="00902D12" w:rsidRDefault="00FF1F0B" w:rsidP="00FF1F0B">
            <w:pPr>
              <w:keepNext/>
              <w:ind w:left="926" w:hanging="926"/>
              <w:rPr>
                <w:rFonts w:cs="Arial"/>
                <w:b/>
              </w:rPr>
            </w:pPr>
            <w:r>
              <w:rPr>
                <w:rFonts w:cs="Arial"/>
                <w:b/>
              </w:rPr>
              <w:t>Projekt:</w:t>
            </w:r>
            <w:r>
              <w:rPr>
                <w:rFonts w:cs="Arial"/>
                <w:b/>
              </w:rPr>
              <w:tab/>
            </w:r>
            <w:r w:rsidR="00297387" w:rsidRPr="00553C32">
              <w:rPr>
                <w:rFonts w:cs="Arial"/>
                <w:b/>
              </w:rPr>
              <w:t>HAFIS</w:t>
            </w:r>
          </w:p>
          <w:p w14:paraId="2CC6DCE3" w14:textId="77777777" w:rsidR="00FF1F0B" w:rsidRDefault="00FF1F0B" w:rsidP="00FF1F0B">
            <w:pPr>
              <w:keepNext/>
              <w:ind w:left="926" w:hanging="926"/>
              <w:rPr>
                <w:rFonts w:cs="Arial"/>
              </w:rPr>
            </w:pPr>
            <w:r>
              <w:rPr>
                <w:rFonts w:cs="Arial"/>
                <w:b/>
              </w:rPr>
              <w:t>Ordner:</w:t>
            </w:r>
            <w:r>
              <w:rPr>
                <w:rFonts w:cs="Arial"/>
                <w:b/>
              </w:rPr>
              <w:tab/>
              <w:t>SWSource\Packages\</w:t>
            </w:r>
            <w:r w:rsidR="009A51CE">
              <w:rPr>
                <w:rFonts w:cs="Arial"/>
                <w:b/>
              </w:rPr>
              <w:t>MS_EXCH2013_CFG_MXRecords</w:t>
            </w:r>
          </w:p>
        </w:tc>
      </w:tr>
      <w:tr w:rsidR="00902D12" w14:paraId="306D63F0" w14:textId="77777777" w:rsidTr="005B565D">
        <w:trPr>
          <w:cantSplit/>
          <w:trHeight w:val="577"/>
        </w:trPr>
        <w:tc>
          <w:tcPr>
            <w:tcW w:w="2685" w:type="dxa"/>
            <w:vMerge w:val="restart"/>
          </w:tcPr>
          <w:p w14:paraId="0A3D9F8F"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791EDF67" w14:textId="77777777" w:rsidR="00902D12" w:rsidRDefault="00ED4C18" w:rsidP="00D3632D">
            <w:pPr>
              <w:rPr>
                <w:rFonts w:cs="Arial"/>
              </w:rPr>
            </w:pPr>
            <w:sdt>
              <w:sdtPr>
                <w:rPr>
                  <w:rFonts w:cs="Arial"/>
                </w:rPr>
                <w:alias w:val="Kurzbeschreibung zur Inst- / Deinstallation (optional)"/>
                <w:tag w:val="Kurzbeschreibung zur Inst- / Deinstallation"/>
                <w:id w:val="2098442128"/>
                <w:placeholder>
                  <w:docPart w:val="C201B2C0A09D48A19B1675B969B96E21"/>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1EC2B302" w14:textId="77777777" w:rsidTr="005B565D">
        <w:trPr>
          <w:cantSplit/>
          <w:trHeight w:val="405"/>
        </w:trPr>
        <w:tc>
          <w:tcPr>
            <w:tcW w:w="2685" w:type="dxa"/>
            <w:vMerge/>
          </w:tcPr>
          <w:p w14:paraId="6F9FA8DB" w14:textId="77777777" w:rsidR="00902D12" w:rsidRDefault="00902D12" w:rsidP="00902D12">
            <w:pPr>
              <w:rPr>
                <w:rFonts w:cs="Arial"/>
                <w:b/>
                <w:bCs/>
              </w:rPr>
            </w:pPr>
          </w:p>
        </w:tc>
        <w:tc>
          <w:tcPr>
            <w:tcW w:w="6960" w:type="dxa"/>
          </w:tcPr>
          <w:p w14:paraId="5B1DBC03"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275B2ED0" w14:textId="77777777" w:rsidTr="005B565D">
        <w:trPr>
          <w:cantSplit/>
          <w:trHeight w:val="240"/>
        </w:trPr>
        <w:tc>
          <w:tcPr>
            <w:tcW w:w="2685" w:type="dxa"/>
            <w:vMerge/>
          </w:tcPr>
          <w:p w14:paraId="2E5A0721" w14:textId="77777777" w:rsidR="00902D12" w:rsidRDefault="00902D12" w:rsidP="00902D12">
            <w:pPr>
              <w:rPr>
                <w:rFonts w:cs="Arial"/>
                <w:b/>
                <w:bCs/>
                <w:lang w:val="en-GB"/>
              </w:rPr>
            </w:pPr>
          </w:p>
        </w:tc>
        <w:tc>
          <w:tcPr>
            <w:tcW w:w="6960" w:type="dxa"/>
          </w:tcPr>
          <w:p w14:paraId="4ED047B1"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4F08D64" w14:textId="77777777" w:rsidTr="005B565D">
        <w:trPr>
          <w:cantSplit/>
          <w:trHeight w:val="394"/>
        </w:trPr>
        <w:tc>
          <w:tcPr>
            <w:tcW w:w="2685" w:type="dxa"/>
            <w:vMerge/>
          </w:tcPr>
          <w:p w14:paraId="701FAF69" w14:textId="77777777" w:rsidR="00902D12" w:rsidRDefault="00902D12" w:rsidP="00902D12">
            <w:pPr>
              <w:rPr>
                <w:rFonts w:cs="Arial"/>
                <w:b/>
                <w:bCs/>
              </w:rPr>
            </w:pPr>
          </w:p>
        </w:tc>
        <w:tc>
          <w:tcPr>
            <w:tcW w:w="6960" w:type="dxa"/>
          </w:tcPr>
          <w:p w14:paraId="0A9944C9"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460CE6BC" w14:textId="77777777" w:rsidTr="005B565D">
        <w:trPr>
          <w:cantSplit/>
          <w:trHeight w:val="727"/>
        </w:trPr>
        <w:tc>
          <w:tcPr>
            <w:tcW w:w="2685" w:type="dxa"/>
            <w:vMerge/>
          </w:tcPr>
          <w:p w14:paraId="0B6CFBEA" w14:textId="77777777" w:rsidR="00902D12" w:rsidRDefault="00902D12" w:rsidP="00902D12">
            <w:pPr>
              <w:rPr>
                <w:rFonts w:cs="Arial"/>
                <w:b/>
                <w:bCs/>
              </w:rPr>
            </w:pPr>
          </w:p>
        </w:tc>
        <w:tc>
          <w:tcPr>
            <w:tcW w:w="6960" w:type="dxa"/>
          </w:tcPr>
          <w:p w14:paraId="6F08F787" w14:textId="77777777"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9A51CE">
              <w:rPr>
                <w:rFonts w:cs="Arial"/>
                <w:lang w:val="en-GB"/>
              </w:rPr>
              <w:t>MS_EXCH2013_CFG_MXRecords</w:t>
            </w:r>
            <w:r w:rsidR="00243B9B" w:rsidRPr="00D3632D">
              <w:rPr>
                <w:rFonts w:cs="Arial"/>
                <w:lang w:val="en-US"/>
              </w:rPr>
              <w:t>.log</w:t>
            </w:r>
          </w:p>
        </w:tc>
      </w:tr>
      <w:tr w:rsidR="00902D12" w14:paraId="14076903" w14:textId="77777777" w:rsidTr="005B565D">
        <w:trPr>
          <w:cantSplit/>
          <w:trHeight w:val="450"/>
        </w:trPr>
        <w:tc>
          <w:tcPr>
            <w:tcW w:w="2685" w:type="dxa"/>
            <w:vMerge/>
          </w:tcPr>
          <w:p w14:paraId="77FC9B53" w14:textId="77777777" w:rsidR="00902D12" w:rsidRPr="00D3632D" w:rsidRDefault="00902D12" w:rsidP="00902D12">
            <w:pPr>
              <w:rPr>
                <w:rFonts w:cs="Arial"/>
                <w:b/>
                <w:bCs/>
                <w:lang w:val="en-US"/>
              </w:rPr>
            </w:pPr>
          </w:p>
        </w:tc>
        <w:tc>
          <w:tcPr>
            <w:tcW w:w="6960" w:type="dxa"/>
          </w:tcPr>
          <w:p w14:paraId="30DFC7F9" w14:textId="7777777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9A51CE">
              <w:rPr>
                <w:rFonts w:cs="Arial"/>
              </w:rPr>
              <w:t>MS_EXCH2013_CFG_MXRecords</w:t>
            </w:r>
            <w:r w:rsidR="00243B9B">
              <w:rPr>
                <w:rFonts w:cs="Arial"/>
              </w:rPr>
              <w:t>.log</w:t>
            </w:r>
          </w:p>
        </w:tc>
      </w:tr>
    </w:tbl>
    <w:p w14:paraId="7B544B7D"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2EB684E8" w14:textId="77777777" w:rsidTr="00902D12">
        <w:tc>
          <w:tcPr>
            <w:tcW w:w="9645" w:type="dxa"/>
            <w:gridSpan w:val="2"/>
            <w:shd w:val="clear" w:color="auto" w:fill="E6E6E6"/>
          </w:tcPr>
          <w:p w14:paraId="6BE0EB79"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489EDD6E" w14:textId="77777777" w:rsidTr="00902D12">
        <w:tc>
          <w:tcPr>
            <w:tcW w:w="2687" w:type="dxa"/>
          </w:tcPr>
          <w:p w14:paraId="2B158D2D"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74D5C977" w14:textId="77777777" w:rsidR="00BF24B2" w:rsidRDefault="00ED4C18" w:rsidP="00701D81">
            <w:pPr>
              <w:rPr>
                <w:rFonts w:cs="Arial"/>
              </w:rPr>
            </w:pPr>
            <w:sdt>
              <w:sdtPr>
                <w:rPr>
                  <w:rFonts w:cs="Arial"/>
                </w:rPr>
                <w:alias w:val="Abhängigkeiten zu Softwareprodukten"/>
                <w:tag w:val="Abhängigkeiten zu Softwareprodukten"/>
                <w:id w:val="773088544"/>
                <w:lock w:val="sdtLocked"/>
                <w:placeholder>
                  <w:docPart w:val="A147904FC966492DB78CF408B31D7101"/>
                </w:placeholder>
                <w:comboBox>
                  <w:listItem w:displayText="Ja" w:value="Ja"/>
                  <w:listItem w:displayText="Nein" w:value="Nein"/>
                </w:comboBox>
              </w:sdtPr>
              <w:sdtEndPr/>
              <w:sdtContent>
                <w:r w:rsidR="00A65B0D">
                  <w:rPr>
                    <w:rFonts w:cs="Arial"/>
                  </w:rPr>
                  <w:t>Nein</w:t>
                </w:r>
              </w:sdtContent>
            </w:sdt>
          </w:p>
        </w:tc>
      </w:tr>
      <w:tr w:rsidR="00BF24B2" w14:paraId="0B9E29C6" w14:textId="77777777" w:rsidTr="00902D12">
        <w:tc>
          <w:tcPr>
            <w:tcW w:w="2687" w:type="dxa"/>
          </w:tcPr>
          <w:p w14:paraId="11A1A0E7"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0A66C87" w14:textId="77777777" w:rsidR="00BF24B2" w:rsidRDefault="00ED4C18" w:rsidP="0085668A">
            <w:sdt>
              <w:sdtPr>
                <w:rPr>
                  <w:rFonts w:cs="Arial"/>
                </w:rPr>
                <w:alias w:val="Abhängigkeiten zu Hardware- / Systemkomponenten"/>
                <w:tag w:val="Abhängigkeiten zu Hardware- / Systemkomponenten"/>
                <w:id w:val="773088556"/>
                <w:lock w:val="sdtLocked"/>
                <w:placeholder>
                  <w:docPart w:val="28DCDDB8B48E467E92AB5FACD6A62BDA"/>
                </w:placeholder>
                <w:comboBox>
                  <w:listItem w:displayText="Ja" w:value="Ja"/>
                  <w:listItem w:displayText="Nein" w:value="Nein"/>
                </w:comboBox>
              </w:sdtPr>
              <w:sdtEndPr/>
              <w:sdtContent>
                <w:r w:rsidR="00A65B0D">
                  <w:rPr>
                    <w:rFonts w:cs="Arial"/>
                  </w:rPr>
                  <w:t>Nein</w:t>
                </w:r>
              </w:sdtContent>
            </w:sdt>
            <w:r w:rsidR="00BF24B2">
              <w:rPr>
                <w:rFonts w:cs="Arial"/>
              </w:rPr>
              <w:br/>
            </w:r>
          </w:p>
        </w:tc>
      </w:tr>
      <w:tr w:rsidR="00BF24B2" w:rsidRPr="0085668A" w14:paraId="27A20CBE" w14:textId="77777777" w:rsidTr="00902D12">
        <w:tc>
          <w:tcPr>
            <w:tcW w:w="2687" w:type="dxa"/>
          </w:tcPr>
          <w:p w14:paraId="4DB54348"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3DE308E5"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2F1B5E83A71B477099D2944ABD1E11BE"/>
                </w:placeholder>
                <w:comboBox>
                  <w:listItem w:displayText="Ja" w:value="Ja"/>
                  <w:listItem w:displayText="Nein" w:value="Nein"/>
                </w:comboBox>
              </w:sdtPr>
              <w:sdtEndPr/>
              <w:sdtContent>
                <w:r w:rsidR="00A65B0D">
                  <w:rPr>
                    <w:rFonts w:cs="Arial"/>
                  </w:rPr>
                  <w:t>Nein</w:t>
                </w:r>
              </w:sdtContent>
            </w:sdt>
          </w:p>
          <w:p w14:paraId="49D9125B"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C84CC0DBF629423ABD5A9C0EAACE66FA"/>
                </w:placeholder>
                <w:comboBox>
                  <w:listItem w:displayText="Ja" w:value="Ja"/>
                  <w:listItem w:displayText="Nein" w:value="Nein"/>
                </w:comboBox>
              </w:sdtPr>
              <w:sdtEndPr/>
              <w:sdtContent>
                <w:r w:rsidR="00A65B0D">
                  <w:rPr>
                    <w:rFonts w:cs="Arial"/>
                  </w:rPr>
                  <w:t>Nein</w:t>
                </w:r>
              </w:sdtContent>
            </w:sdt>
          </w:p>
        </w:tc>
      </w:tr>
      <w:tr w:rsidR="00BF24B2" w14:paraId="2A8D7DE9" w14:textId="77777777" w:rsidTr="00902D12">
        <w:trPr>
          <w:trHeight w:val="375"/>
        </w:trPr>
        <w:tc>
          <w:tcPr>
            <w:tcW w:w="2687" w:type="dxa"/>
          </w:tcPr>
          <w:p w14:paraId="0ECFAD24" w14:textId="77777777" w:rsidR="00BF24B2" w:rsidRDefault="00BF24B2" w:rsidP="00902D12">
            <w:pPr>
              <w:rPr>
                <w:rFonts w:cs="Arial"/>
                <w:b/>
                <w:bCs/>
              </w:rPr>
            </w:pPr>
            <w:r>
              <w:rPr>
                <w:rFonts w:cs="Arial"/>
                <w:b/>
                <w:bCs/>
              </w:rPr>
              <w:t>Parameterdatei</w:t>
            </w:r>
          </w:p>
        </w:tc>
        <w:tc>
          <w:tcPr>
            <w:tcW w:w="6958" w:type="dxa"/>
          </w:tcPr>
          <w:p w14:paraId="503208EE" w14:textId="77777777" w:rsidR="00BF24B2" w:rsidRDefault="00ED4C18" w:rsidP="00BF24B2">
            <w:pPr>
              <w:rPr>
                <w:rFonts w:cs="Arial"/>
              </w:rPr>
            </w:pPr>
            <w:sdt>
              <w:sdtPr>
                <w:rPr>
                  <w:rFonts w:cs="Arial"/>
                </w:rPr>
                <w:alias w:val="Parameterdatei"/>
                <w:tag w:val="Parameterdatei"/>
                <w:id w:val="773088574"/>
                <w:lock w:val="sdtLocked"/>
                <w:placeholder>
                  <w:docPart w:val="447894140F4A46F1A6740FFFAFF42E13"/>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8A9836D95E9546CF8AFDA02D47209800"/>
                </w:placeholder>
                <w:text/>
              </w:sdtPr>
              <w:sdtEndPr/>
              <w:sdtContent>
                <w:r w:rsidR="00BF24B2">
                  <w:rPr>
                    <w:rFonts w:cs="Arial"/>
                  </w:rPr>
                  <w:t>Defaults.txt</w:t>
                </w:r>
              </w:sdtContent>
            </w:sdt>
          </w:p>
        </w:tc>
      </w:tr>
      <w:tr w:rsidR="00BF24B2" w:rsidRPr="00DD2788" w14:paraId="0E1120C2" w14:textId="77777777" w:rsidTr="00902D12">
        <w:trPr>
          <w:trHeight w:val="375"/>
        </w:trPr>
        <w:tc>
          <w:tcPr>
            <w:tcW w:w="2687" w:type="dxa"/>
          </w:tcPr>
          <w:p w14:paraId="11241942"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B7A58ED0025A4880B1B47D6E02885072"/>
            </w:placeholder>
            <w:comboBox>
              <w:listItem w:displayText="Normal" w:value="Normal"/>
              <w:listItem w:displayText="Commandline-Installation" w:value="Commandline-Installation"/>
            </w:comboBox>
          </w:sdtPr>
          <w:sdtEndPr/>
          <w:sdtContent>
            <w:tc>
              <w:tcPr>
                <w:tcW w:w="6958" w:type="dxa"/>
              </w:tcPr>
              <w:p w14:paraId="30E9A2A3" w14:textId="77777777" w:rsidR="00BF24B2" w:rsidRPr="00DD2788" w:rsidRDefault="00A65B0D" w:rsidP="002A10E5">
                <w:pPr>
                  <w:rPr>
                    <w:rFonts w:cs="Arial"/>
                    <w:color w:val="FF0000"/>
                  </w:rPr>
                </w:pPr>
                <w:r>
                  <w:rPr>
                    <w:rFonts w:cs="Arial"/>
                    <w:color w:val="FF0000"/>
                  </w:rPr>
                  <w:t>Normal</w:t>
                </w:r>
              </w:p>
            </w:tc>
          </w:sdtContent>
        </w:sdt>
      </w:tr>
      <w:tr w:rsidR="003265E2" w14:paraId="57AE9010" w14:textId="77777777" w:rsidTr="00902D12">
        <w:trPr>
          <w:trHeight w:val="375"/>
        </w:trPr>
        <w:tc>
          <w:tcPr>
            <w:tcW w:w="2687" w:type="dxa"/>
          </w:tcPr>
          <w:p w14:paraId="42226846" w14:textId="77777777" w:rsidR="003265E2" w:rsidRDefault="003265E2" w:rsidP="00BF24B2">
            <w:pPr>
              <w:rPr>
                <w:rFonts w:cs="Arial"/>
                <w:b/>
                <w:bCs/>
              </w:rPr>
            </w:pPr>
            <w:r>
              <w:rPr>
                <w:rFonts w:cs="Arial"/>
                <w:b/>
                <w:bCs/>
              </w:rPr>
              <w:t>Manuelle Vorarbeiten</w:t>
            </w:r>
          </w:p>
        </w:tc>
        <w:tc>
          <w:tcPr>
            <w:tcW w:w="6958" w:type="dxa"/>
          </w:tcPr>
          <w:p w14:paraId="3D072F4E" w14:textId="77777777" w:rsidR="003265E2" w:rsidRDefault="00A65B0D" w:rsidP="002A10E5">
            <w:pPr>
              <w:rPr>
                <w:rFonts w:cs="Arial"/>
              </w:rPr>
            </w:pPr>
            <w:r>
              <w:rPr>
                <w:rFonts w:cs="Arial"/>
              </w:rPr>
              <w:t>Keine</w:t>
            </w:r>
          </w:p>
        </w:tc>
      </w:tr>
      <w:tr w:rsidR="003265E2" w14:paraId="5E4DA1FE" w14:textId="77777777" w:rsidTr="00902D12">
        <w:trPr>
          <w:trHeight w:val="375"/>
        </w:trPr>
        <w:tc>
          <w:tcPr>
            <w:tcW w:w="2687" w:type="dxa"/>
          </w:tcPr>
          <w:p w14:paraId="5ED98FA6" w14:textId="77777777" w:rsidR="003265E2" w:rsidRDefault="003265E2" w:rsidP="00BF24B2">
            <w:pPr>
              <w:rPr>
                <w:rFonts w:cs="Arial"/>
                <w:b/>
                <w:bCs/>
              </w:rPr>
            </w:pPr>
            <w:r>
              <w:rPr>
                <w:rFonts w:cs="Arial"/>
                <w:b/>
                <w:bCs/>
              </w:rPr>
              <w:t>Manuelle Nacharbeiten</w:t>
            </w:r>
          </w:p>
        </w:tc>
        <w:tc>
          <w:tcPr>
            <w:tcW w:w="6958" w:type="dxa"/>
          </w:tcPr>
          <w:p w14:paraId="5B68CB57" w14:textId="77777777" w:rsidR="003265E2" w:rsidRDefault="00A65B0D" w:rsidP="002A10E5">
            <w:pPr>
              <w:rPr>
                <w:rFonts w:cs="Arial"/>
              </w:rPr>
            </w:pPr>
            <w:r>
              <w:rPr>
                <w:rFonts w:cs="Arial"/>
              </w:rPr>
              <w:t>Keine</w:t>
            </w:r>
          </w:p>
        </w:tc>
      </w:tr>
      <w:tr w:rsidR="003265E2" w14:paraId="7CC6969B" w14:textId="77777777" w:rsidTr="00902D12">
        <w:trPr>
          <w:trHeight w:val="375"/>
        </w:trPr>
        <w:tc>
          <w:tcPr>
            <w:tcW w:w="2687" w:type="dxa"/>
          </w:tcPr>
          <w:p w14:paraId="634C81DC" w14:textId="77777777" w:rsidR="003265E2" w:rsidRDefault="003265E2" w:rsidP="00BF24B2">
            <w:pPr>
              <w:rPr>
                <w:rFonts w:cs="Arial"/>
                <w:b/>
                <w:bCs/>
              </w:rPr>
            </w:pPr>
            <w:r>
              <w:rPr>
                <w:rFonts w:cs="Arial"/>
                <w:b/>
                <w:bCs/>
              </w:rPr>
              <w:t>Restart von Prozessen</w:t>
            </w:r>
          </w:p>
        </w:tc>
        <w:tc>
          <w:tcPr>
            <w:tcW w:w="6958" w:type="dxa"/>
          </w:tcPr>
          <w:p w14:paraId="091EC70B" w14:textId="77777777" w:rsidR="003265E2" w:rsidRDefault="00A65B0D" w:rsidP="002A10E5">
            <w:pPr>
              <w:rPr>
                <w:rFonts w:cs="Arial"/>
              </w:rPr>
            </w:pPr>
            <w:r>
              <w:rPr>
                <w:rFonts w:cs="Arial"/>
              </w:rPr>
              <w:t>Kein Restart von Prozessen nötig.</w:t>
            </w:r>
          </w:p>
        </w:tc>
      </w:tr>
    </w:tbl>
    <w:p w14:paraId="698CBF8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579D7F2E"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76AF0B88" w14:textId="77777777" w:rsidTr="000C57C2">
        <w:trPr>
          <w:cantSplit/>
          <w:trHeight w:val="337"/>
        </w:trPr>
        <w:tc>
          <w:tcPr>
            <w:tcW w:w="1418" w:type="dxa"/>
            <w:shd w:val="clear" w:color="auto" w:fill="D9D9D9" w:themeFill="background1" w:themeFillShade="D9"/>
            <w:vAlign w:val="center"/>
          </w:tcPr>
          <w:p w14:paraId="5024E452" w14:textId="77777777" w:rsidR="004860B0" w:rsidRPr="00033262" w:rsidRDefault="0047108F" w:rsidP="000339C1">
            <w:pPr>
              <w:pStyle w:val="TabelleConfigDBTitel"/>
            </w:pPr>
            <w:r>
              <w:t>Variable</w:t>
            </w:r>
          </w:p>
        </w:tc>
        <w:sdt>
          <w:sdtPr>
            <w:alias w:val="Name der ConfigDB-Variable"/>
            <w:tag w:val="Name der ConfigDB-Variable"/>
            <w:id w:val="412276443"/>
            <w:placeholder>
              <w:docPart w:val="D487C2050ADD4802BF3C586E17D88E9F"/>
            </w:placeholder>
            <w:text/>
          </w:sdtPr>
          <w:sdtEndPr/>
          <w:sdtContent>
            <w:tc>
              <w:tcPr>
                <w:tcW w:w="8108" w:type="dxa"/>
                <w:shd w:val="clear" w:color="auto" w:fill="D9D9D9" w:themeFill="background1" w:themeFillShade="D9"/>
                <w:vAlign w:val="center"/>
              </w:tcPr>
              <w:p w14:paraId="32580B1C" w14:textId="51FEA173" w:rsidR="004860B0" w:rsidRPr="00033262" w:rsidRDefault="00E36B93" w:rsidP="000C57C2">
                <w:pPr>
                  <w:pStyle w:val="TabelleConfigDBVariablen-Name"/>
                </w:pPr>
                <w:r>
                  <w:t>DOMAIN_FQDN</w:t>
                </w:r>
              </w:p>
            </w:tc>
          </w:sdtContent>
        </w:sdt>
      </w:tr>
      <w:tr w:rsidR="004860B0" w:rsidRPr="0048635B" w14:paraId="36C4DBF3" w14:textId="77777777" w:rsidTr="000C57C2">
        <w:trPr>
          <w:cantSplit/>
          <w:trHeight w:val="284"/>
        </w:trPr>
        <w:tc>
          <w:tcPr>
            <w:tcW w:w="1418" w:type="dxa"/>
            <w:shd w:val="clear" w:color="auto" w:fill="D9D9D9" w:themeFill="background1" w:themeFillShade="D9"/>
            <w:vAlign w:val="center"/>
          </w:tcPr>
          <w:p w14:paraId="345A62DC"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0A8F4E8B" w14:textId="3D492D27" w:rsidR="004860B0" w:rsidRPr="0048635B" w:rsidRDefault="00E36B93" w:rsidP="000339C1">
            <w:pPr>
              <w:pStyle w:val="TabelleConfigDB"/>
              <w:rPr>
                <w:rFonts w:cs="Arial"/>
                <w:szCs w:val="24"/>
              </w:rPr>
            </w:pPr>
            <w:r>
              <w:rPr>
                <w:rFonts w:cs="Arial"/>
                <w:szCs w:val="24"/>
              </w:rPr>
              <w:t>Nötig für das Anlegen der DNS Einträge (Zonen Name und FQDN der EdgeServer)</w:t>
            </w:r>
          </w:p>
        </w:tc>
      </w:tr>
      <w:tr w:rsidR="004860B0" w:rsidRPr="0048635B" w14:paraId="7C9EA3FC" w14:textId="77777777" w:rsidTr="000C57C2">
        <w:trPr>
          <w:cantSplit/>
          <w:trHeight w:val="284"/>
        </w:trPr>
        <w:tc>
          <w:tcPr>
            <w:tcW w:w="1418" w:type="dxa"/>
            <w:shd w:val="clear" w:color="auto" w:fill="D9D9D9" w:themeFill="background1" w:themeFillShade="D9"/>
            <w:vAlign w:val="center"/>
          </w:tcPr>
          <w:p w14:paraId="3936CE9F"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06A17F55" w14:textId="77777777" w:rsidR="004860B0" w:rsidRPr="00EF4E16" w:rsidRDefault="00ED4C18" w:rsidP="00DB152B">
            <w:pPr>
              <w:pStyle w:val="TabelleConfigDBErfordernis"/>
            </w:pPr>
            <w:sdt>
              <w:sdtPr>
                <w:alias w:val="Erfordernis"/>
                <w:tag w:val="Erfordernis"/>
                <w:id w:val="-1616670446"/>
                <w:placeholder>
                  <w:docPart w:val="909FE9CB87C1463B97A4C269995D0666"/>
                </w:placeholder>
                <w:dropDownList>
                  <w:listItem w:value="Wählen Sie ein Element aus."/>
                  <w:listItem w:displayText="Ja" w:value="1"/>
                  <w:listItem w:displayText="Nein" w:value="0"/>
                  <w:listItem w:displayText="Bedingt" w:value="-1"/>
                </w:dropDownList>
              </w:sdtPr>
              <w:sdtEndPr/>
              <w:sdtContent>
                <w:r w:rsidR="00A65B0D">
                  <w:t>Ja</w:t>
                </w:r>
              </w:sdtContent>
            </w:sdt>
            <w:r w:rsidR="004860B0">
              <w:tab/>
            </w:r>
          </w:p>
        </w:tc>
      </w:tr>
      <w:tr w:rsidR="004860B0" w:rsidRPr="0048635B" w14:paraId="3C93C178"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6D05FF05"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1A15420E" w14:textId="77777777" w:rsidR="004860B0" w:rsidRPr="009F1B81" w:rsidRDefault="004860B0" w:rsidP="000339C1">
            <w:pPr>
              <w:pStyle w:val="TabelleConfigDB"/>
            </w:pPr>
          </w:p>
        </w:tc>
      </w:tr>
      <w:tr w:rsidR="004860B0" w:rsidRPr="0048635B" w14:paraId="009B4EA1"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B71DCC8"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A2FA35F" w14:textId="77777777" w:rsidR="004860B0" w:rsidRPr="009F1B81" w:rsidRDefault="004860B0" w:rsidP="000C57C2">
            <w:pPr>
              <w:pStyle w:val="TabelleConfigDB"/>
              <w:keepNext w:val="0"/>
            </w:pPr>
          </w:p>
        </w:tc>
      </w:tr>
    </w:tbl>
    <w:p w14:paraId="6124252B" w14:textId="4545316B" w:rsidR="00A65B0D" w:rsidRDefault="00A65B0D"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E36B93" w:rsidRPr="0048635B" w14:paraId="5839186B" w14:textId="77777777" w:rsidTr="00C051F8">
        <w:trPr>
          <w:cantSplit/>
          <w:trHeight w:val="337"/>
        </w:trPr>
        <w:tc>
          <w:tcPr>
            <w:tcW w:w="1418" w:type="dxa"/>
            <w:shd w:val="clear" w:color="auto" w:fill="D9D9D9" w:themeFill="background1" w:themeFillShade="D9"/>
            <w:vAlign w:val="center"/>
          </w:tcPr>
          <w:p w14:paraId="33C6A052" w14:textId="77777777" w:rsidR="00E36B93" w:rsidRPr="00033262" w:rsidRDefault="00E36B93" w:rsidP="00C051F8">
            <w:pPr>
              <w:pStyle w:val="TabelleConfigDBTitel"/>
            </w:pPr>
            <w:r>
              <w:t>Variable</w:t>
            </w:r>
          </w:p>
        </w:tc>
        <w:sdt>
          <w:sdtPr>
            <w:alias w:val="Name der ConfigDB-Variable"/>
            <w:tag w:val="Name der ConfigDB-Variable"/>
            <w:id w:val="-723676428"/>
            <w:placeholder>
              <w:docPart w:val="DAFF2BD0FE434C458041C91BC3291B0A"/>
            </w:placeholder>
            <w:text/>
          </w:sdtPr>
          <w:sdtEndPr/>
          <w:sdtContent>
            <w:tc>
              <w:tcPr>
                <w:tcW w:w="8108" w:type="dxa"/>
                <w:shd w:val="clear" w:color="auto" w:fill="D9D9D9" w:themeFill="background1" w:themeFillShade="D9"/>
                <w:vAlign w:val="center"/>
              </w:tcPr>
              <w:p w14:paraId="66013AC9" w14:textId="5873024F" w:rsidR="00E36B93" w:rsidRPr="00033262" w:rsidRDefault="00D06003" w:rsidP="00E36B93">
                <w:pPr>
                  <w:pStyle w:val="TabelleConfigDBVariablen-Name"/>
                </w:pPr>
                <w:r>
                  <w:t>EX2013</w:t>
                </w:r>
                <w:r w:rsidR="00E36B93" w:rsidRPr="00E36B93">
                  <w:t>_CFG_EDGE_SERVERS</w:t>
                </w:r>
              </w:p>
            </w:tc>
          </w:sdtContent>
        </w:sdt>
      </w:tr>
      <w:tr w:rsidR="00E36B93" w:rsidRPr="0048635B" w14:paraId="380F0699" w14:textId="77777777" w:rsidTr="00C051F8">
        <w:trPr>
          <w:cantSplit/>
          <w:trHeight w:val="284"/>
        </w:trPr>
        <w:tc>
          <w:tcPr>
            <w:tcW w:w="1418" w:type="dxa"/>
            <w:shd w:val="clear" w:color="auto" w:fill="D9D9D9" w:themeFill="background1" w:themeFillShade="D9"/>
            <w:vAlign w:val="center"/>
          </w:tcPr>
          <w:p w14:paraId="216AB430" w14:textId="77777777" w:rsidR="00E36B93" w:rsidRPr="0048635B" w:rsidRDefault="00E36B93" w:rsidP="00C051F8">
            <w:pPr>
              <w:pStyle w:val="TabelleConfigDBTitel"/>
              <w:rPr>
                <w:rFonts w:cs="Arial"/>
                <w:szCs w:val="24"/>
              </w:rPr>
            </w:pPr>
            <w:r>
              <w:rPr>
                <w:rFonts w:cs="Arial"/>
                <w:szCs w:val="24"/>
              </w:rPr>
              <w:t>Funktion</w:t>
            </w:r>
          </w:p>
        </w:tc>
        <w:tc>
          <w:tcPr>
            <w:tcW w:w="8108" w:type="dxa"/>
          </w:tcPr>
          <w:p w14:paraId="158F5DD2" w14:textId="18505CA9" w:rsidR="00E36B93" w:rsidRPr="0048635B" w:rsidRDefault="00E36B93" w:rsidP="00E36B93">
            <w:pPr>
              <w:pStyle w:val="TabelleConfigDB"/>
              <w:rPr>
                <w:rFonts w:cs="Arial"/>
                <w:szCs w:val="24"/>
              </w:rPr>
            </w:pPr>
            <w:r>
              <w:rPr>
                <w:rFonts w:cs="Arial"/>
                <w:szCs w:val="24"/>
              </w:rPr>
              <w:t>Nötig für das Anlegen der DNS Einträge (Separiert durch Leerzeichen), kein FQDN, hier wird der DOMAIN_FQDN genutzt</w:t>
            </w:r>
          </w:p>
        </w:tc>
      </w:tr>
      <w:tr w:rsidR="00E36B93" w:rsidRPr="0048635B" w14:paraId="1C2FB3B0" w14:textId="77777777" w:rsidTr="00C051F8">
        <w:trPr>
          <w:cantSplit/>
          <w:trHeight w:val="284"/>
        </w:trPr>
        <w:tc>
          <w:tcPr>
            <w:tcW w:w="1418" w:type="dxa"/>
            <w:shd w:val="clear" w:color="auto" w:fill="D9D9D9" w:themeFill="background1" w:themeFillShade="D9"/>
            <w:vAlign w:val="center"/>
          </w:tcPr>
          <w:p w14:paraId="337CF619" w14:textId="77777777" w:rsidR="00E36B93" w:rsidRPr="0048635B" w:rsidRDefault="00E36B93" w:rsidP="00C051F8">
            <w:pPr>
              <w:pStyle w:val="TabelleConfigDBTitel"/>
              <w:rPr>
                <w:rFonts w:cs="Arial"/>
                <w:szCs w:val="24"/>
              </w:rPr>
            </w:pPr>
            <w:r>
              <w:rPr>
                <w:rFonts w:cs="Arial"/>
                <w:szCs w:val="24"/>
              </w:rPr>
              <w:t>Erforderlich</w:t>
            </w:r>
          </w:p>
        </w:tc>
        <w:tc>
          <w:tcPr>
            <w:tcW w:w="8108" w:type="dxa"/>
          </w:tcPr>
          <w:p w14:paraId="5BF9E0BE" w14:textId="77777777" w:rsidR="00E36B93" w:rsidRPr="00EF4E16" w:rsidRDefault="00ED4C18" w:rsidP="00C051F8">
            <w:pPr>
              <w:pStyle w:val="TabelleConfigDBErfordernis"/>
            </w:pPr>
            <w:sdt>
              <w:sdtPr>
                <w:alias w:val="Erfordernis"/>
                <w:tag w:val="Erfordernis"/>
                <w:id w:val="769194804"/>
                <w:placeholder>
                  <w:docPart w:val="585ECCD562624B20903B2309737467ED"/>
                </w:placeholder>
                <w:dropDownList>
                  <w:listItem w:value="Wählen Sie ein Element aus."/>
                  <w:listItem w:displayText="Ja" w:value="1"/>
                  <w:listItem w:displayText="Nein" w:value="0"/>
                  <w:listItem w:displayText="Bedingt" w:value="-1"/>
                </w:dropDownList>
              </w:sdtPr>
              <w:sdtEndPr/>
              <w:sdtContent>
                <w:r w:rsidR="00E36B93">
                  <w:t>Ja</w:t>
                </w:r>
              </w:sdtContent>
            </w:sdt>
            <w:r w:rsidR="00E36B93">
              <w:tab/>
            </w:r>
          </w:p>
        </w:tc>
      </w:tr>
      <w:tr w:rsidR="00E36B93" w:rsidRPr="0048635B" w14:paraId="1346D426" w14:textId="77777777" w:rsidTr="00C051F8">
        <w:trPr>
          <w:cantSplit/>
          <w:trHeight w:val="284"/>
        </w:trPr>
        <w:tc>
          <w:tcPr>
            <w:tcW w:w="1418" w:type="dxa"/>
            <w:tcBorders>
              <w:bottom w:val="single" w:sz="4" w:space="0" w:color="auto"/>
            </w:tcBorders>
            <w:shd w:val="clear" w:color="auto" w:fill="D9D9D9" w:themeFill="background1" w:themeFillShade="D9"/>
            <w:vAlign w:val="center"/>
          </w:tcPr>
          <w:p w14:paraId="6D0D3888" w14:textId="77777777" w:rsidR="00E36B93" w:rsidRPr="0048635B" w:rsidRDefault="00E36B93" w:rsidP="00C051F8">
            <w:pPr>
              <w:pStyle w:val="TabelleConfigDBTitel"/>
              <w:rPr>
                <w:rFonts w:cs="Arial"/>
                <w:szCs w:val="24"/>
              </w:rPr>
            </w:pPr>
            <w:r>
              <w:rPr>
                <w:rFonts w:cs="Arial"/>
                <w:szCs w:val="24"/>
              </w:rPr>
              <w:t>Bemerkung</w:t>
            </w:r>
          </w:p>
        </w:tc>
        <w:tc>
          <w:tcPr>
            <w:tcW w:w="8108" w:type="dxa"/>
            <w:tcBorders>
              <w:bottom w:val="single" w:sz="4" w:space="0" w:color="auto"/>
            </w:tcBorders>
          </w:tcPr>
          <w:p w14:paraId="2F3EB231" w14:textId="3CA31DBC" w:rsidR="00E36B93" w:rsidRPr="009F1B81" w:rsidRDefault="003371EF" w:rsidP="00C051F8">
            <w:pPr>
              <w:pStyle w:val="TabelleConfigDB"/>
            </w:pPr>
            <w:r>
              <w:t xml:space="preserve">Dies ist eine neue Variable. </w:t>
            </w:r>
            <w:r w:rsidR="001A555A">
              <w:t>Angenommen wurde, dass es pro RZ einen Edgeserver gibt.</w:t>
            </w:r>
          </w:p>
        </w:tc>
      </w:tr>
      <w:tr w:rsidR="00E36B93" w:rsidRPr="0048635B" w14:paraId="00845188" w14:textId="77777777" w:rsidTr="00C051F8">
        <w:trPr>
          <w:cantSplit/>
          <w:trHeight w:hRule="exact" w:val="170"/>
        </w:trPr>
        <w:tc>
          <w:tcPr>
            <w:tcW w:w="1418" w:type="dxa"/>
            <w:tcBorders>
              <w:top w:val="single" w:sz="4" w:space="0" w:color="auto"/>
              <w:left w:val="nil"/>
              <w:bottom w:val="nil"/>
              <w:right w:val="nil"/>
            </w:tcBorders>
            <w:shd w:val="clear" w:color="auto" w:fill="auto"/>
            <w:vAlign w:val="center"/>
          </w:tcPr>
          <w:p w14:paraId="1F45812F" w14:textId="77777777" w:rsidR="00E36B93" w:rsidRDefault="00E36B93" w:rsidP="00C051F8">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879B793" w14:textId="77777777" w:rsidR="00E36B93" w:rsidRPr="009F1B81" w:rsidRDefault="00E36B93" w:rsidP="00C051F8">
            <w:pPr>
              <w:pStyle w:val="TabelleConfigDB"/>
              <w:keepNext w:val="0"/>
            </w:pPr>
          </w:p>
        </w:tc>
      </w:tr>
    </w:tbl>
    <w:p w14:paraId="0A85BD80" w14:textId="1EB4EC63" w:rsidR="00E36B93" w:rsidRDefault="00E36B93" w:rsidP="003265E2">
      <w:pPr>
        <w:pStyle w:val="Flietext"/>
      </w:pPr>
    </w:p>
    <w:p w14:paraId="42B2C2AE" w14:textId="77777777"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0C1B6001" w14:textId="690A7FCA" w:rsidR="00EE5351" w:rsidRDefault="00EE5351" w:rsidP="00B06B52">
      <w:pPr>
        <w:pStyle w:val="Quelltext"/>
      </w:pPr>
      <w:r>
        <w:t>Dies ist die neue Variable. Bitte die Werte dementsprechend ersetzen.</w:t>
      </w:r>
    </w:p>
    <w:p w14:paraId="178111BE" w14:textId="1093AB32" w:rsidR="00D06003" w:rsidRDefault="00D06003" w:rsidP="00B06B52">
      <w:pPr>
        <w:pStyle w:val="Quelltext"/>
      </w:pPr>
      <w:r>
        <w:t>Leerzeichen getrennte Liste der einzutragenden Edge Server als MX-Record.</w:t>
      </w:r>
    </w:p>
    <w:p w14:paraId="31DEFCE3" w14:textId="0B535A4E" w:rsidR="003371EF" w:rsidRDefault="000D3730" w:rsidP="00B06B52">
      <w:pPr>
        <w:pStyle w:val="Quelltext"/>
      </w:pPr>
      <w:r w:rsidRPr="000D3730">
        <w:t>EX2013_CFG_EDGE_SERVERS</w:t>
      </w:r>
      <w:r w:rsidR="003371EF">
        <w:t>[FS]EDGESERVERNAME1</w:t>
      </w:r>
      <w:r>
        <w:t xml:space="preserve"> </w:t>
      </w:r>
      <w:r w:rsidR="003371EF">
        <w:t>EDGESERVERNAME2[FS][FS][FS]</w:t>
      </w:r>
    </w:p>
    <w:p w14:paraId="55E3C4A9" w14:textId="77777777" w:rsidR="004111D3" w:rsidRDefault="004111D3"/>
    <w:p w14:paraId="1DFC6402"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68D996E" w14:textId="77777777" w:rsidTr="00EE54D9">
        <w:tc>
          <w:tcPr>
            <w:tcW w:w="2263" w:type="dxa"/>
            <w:shd w:val="clear" w:color="auto" w:fill="D9D9D9" w:themeFill="background1" w:themeFillShade="D9"/>
          </w:tcPr>
          <w:p w14:paraId="769567AE"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5CB77EF0" w14:textId="77777777" w:rsidR="00EE54D9" w:rsidRPr="00EE54D9" w:rsidRDefault="00EE54D9" w:rsidP="00EE54D9">
            <w:pPr>
              <w:pStyle w:val="berschrift2"/>
              <w:numPr>
                <w:ilvl w:val="0"/>
                <w:numId w:val="0"/>
              </w:numPr>
              <w:jc w:val="both"/>
            </w:pPr>
            <w:r w:rsidRPr="00EE54D9">
              <w:t>Funktion / Beschreibung</w:t>
            </w:r>
          </w:p>
        </w:tc>
      </w:tr>
      <w:tr w:rsidR="00EE54D9" w14:paraId="4D3DAD3A" w14:textId="77777777" w:rsidTr="00EE54D9">
        <w:tc>
          <w:tcPr>
            <w:tcW w:w="2263" w:type="dxa"/>
          </w:tcPr>
          <w:p w14:paraId="0143B515"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1D8688E0"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66D16B06" w14:textId="77777777" w:rsidTr="00EE54D9">
        <w:tc>
          <w:tcPr>
            <w:tcW w:w="2263" w:type="dxa"/>
          </w:tcPr>
          <w:p w14:paraId="522B63B9"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659D83AD" w14:textId="77777777" w:rsidR="00EE54D9" w:rsidRDefault="00EE54D9" w:rsidP="00FF1F0B">
            <w:pPr>
              <w:pStyle w:val="Flietext"/>
            </w:pPr>
            <w:r w:rsidRPr="00EE54D9">
              <w:t>Parameterdatei mit den Defaultparametern!</w:t>
            </w:r>
          </w:p>
        </w:tc>
      </w:tr>
      <w:tr w:rsidR="00EE54D9" w14:paraId="2C955422" w14:textId="77777777" w:rsidTr="00EE54D9">
        <w:tc>
          <w:tcPr>
            <w:tcW w:w="2263" w:type="dxa"/>
          </w:tcPr>
          <w:p w14:paraId="0B03A398"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25A7AC9A" w14:textId="77777777" w:rsidR="00EE54D9" w:rsidRDefault="00EE54D9" w:rsidP="00EE54D9">
            <w:pPr>
              <w:pStyle w:val="Flietext"/>
            </w:pPr>
            <w:r w:rsidRPr="00EE54D9">
              <w:t>Script zu</w:t>
            </w:r>
            <w:r>
              <w:t>r Übernahme von Inhalten aus den Herstellerdateien in das SWPackage.</w:t>
            </w:r>
          </w:p>
        </w:tc>
      </w:tr>
      <w:tr w:rsidR="00EE54D9" w14:paraId="5341C9ED" w14:textId="77777777" w:rsidTr="00EE54D9">
        <w:tc>
          <w:tcPr>
            <w:tcW w:w="2263" w:type="dxa"/>
          </w:tcPr>
          <w:p w14:paraId="77C95B10" w14:textId="77777777" w:rsidR="00EE54D9" w:rsidRPr="008C781D" w:rsidRDefault="00EE54D9" w:rsidP="00EE54D9">
            <w:pPr>
              <w:pStyle w:val="TabelleConfigDBTitel"/>
              <w:rPr>
                <w:rFonts w:cs="Arial"/>
                <w:b w:val="0"/>
                <w:szCs w:val="24"/>
              </w:rPr>
            </w:pPr>
          </w:p>
        </w:tc>
        <w:tc>
          <w:tcPr>
            <w:tcW w:w="7230" w:type="dxa"/>
          </w:tcPr>
          <w:p w14:paraId="02B7764B" w14:textId="77777777" w:rsidR="00EE54D9" w:rsidRDefault="00D3632D" w:rsidP="00FF1F0B">
            <w:pPr>
              <w:pStyle w:val="Flietext"/>
            </w:pPr>
            <w:r>
              <w:t>….weitere Dateien …..</w:t>
            </w:r>
          </w:p>
        </w:tc>
      </w:tr>
    </w:tbl>
    <w:p w14:paraId="1DEC6929" w14:textId="77777777" w:rsidR="00FF1F0B" w:rsidRDefault="00FF1F0B" w:rsidP="00FF1F0B">
      <w:pPr>
        <w:pStyle w:val="Flietext"/>
        <w:rPr>
          <w:rFonts w:cs="Arial"/>
        </w:rPr>
      </w:pPr>
    </w:p>
    <w:p w14:paraId="118B0F22" w14:textId="77777777" w:rsidR="00D3632D" w:rsidRPr="00D3632D" w:rsidRDefault="00D3632D" w:rsidP="00D3632D">
      <w:pPr>
        <w:pStyle w:val="berschrift2"/>
      </w:pPr>
      <w:r>
        <w:t>Besonderheiten/Details zur Installation</w:t>
      </w:r>
    </w:p>
    <w:p w14:paraId="1ED03889" w14:textId="41A922D3" w:rsidR="007B75FD" w:rsidRPr="00D3632D" w:rsidRDefault="00495BCB" w:rsidP="00D3632D">
      <w:pPr>
        <w:pStyle w:val="Flietext"/>
      </w:pPr>
      <w:r>
        <w:t>Das Skript unterscheidet zwischen den beiden RZs und setzt dann den entsprechenden EdgeServer im DNS. Bevor der MX-Record gesetzt</w:t>
      </w:r>
      <w:r w:rsidR="00F27787">
        <w:t xml:space="preserve"> wird, wird nachgesehen, ob d</w:t>
      </w:r>
      <w:r>
        <w:t>er</w:t>
      </w:r>
      <w:r w:rsidR="00F27787">
        <w:t xml:space="preserve"> DNS-Eintrag</w:t>
      </w:r>
      <w:r>
        <w:t xml:space="preserve"> schon existier</w:t>
      </w:r>
      <w:r w:rsidR="00F27787">
        <w:t>t</w:t>
      </w:r>
      <w:r>
        <w:t xml:space="preserve"> und dann ggf. übersprungen.</w:t>
      </w:r>
      <w:r w:rsidRPr="00D3632D">
        <w:t xml:space="preserve"> </w:t>
      </w:r>
    </w:p>
    <w:p w14:paraId="3515A78D" w14:textId="77777777" w:rsidR="00D3632D" w:rsidRPr="00D3632D" w:rsidRDefault="00D3632D" w:rsidP="00D3632D">
      <w:pPr>
        <w:pStyle w:val="Flietext"/>
      </w:pPr>
    </w:p>
    <w:p w14:paraId="1AC9A684" w14:textId="77777777" w:rsidR="00D3632D" w:rsidRPr="00D3632D" w:rsidRDefault="00D3632D" w:rsidP="00D3632D">
      <w:pPr>
        <w:pStyle w:val="berschrift2"/>
      </w:pPr>
      <w:r>
        <w:lastRenderedPageBreak/>
        <w:t>Besonderheiten/Details zur Deinstallation</w:t>
      </w:r>
    </w:p>
    <w:p w14:paraId="02E3DFE9" w14:textId="05F2BB4F" w:rsidR="00F27787" w:rsidRPr="00D3632D" w:rsidRDefault="00F27787" w:rsidP="00F27787">
      <w:pPr>
        <w:pStyle w:val="Flietext"/>
      </w:pPr>
      <w:r>
        <w:t>Das Skript unterscheidet zwischen den beiden RZs und löscht dann den entsprechenden EdgeServer im DNS. Bevor der MX-Record gelöscht wird, wird nachgesehen, ob der DNS-Eintrag existiert, wenn nicht, dann wird das Löschen übersprungen.</w:t>
      </w:r>
      <w:r w:rsidRPr="00D3632D">
        <w:t xml:space="preserve"> </w:t>
      </w:r>
    </w:p>
    <w:p w14:paraId="09583AC9" w14:textId="77777777" w:rsidR="007B75FD" w:rsidRDefault="007B75FD" w:rsidP="00FF1F0B">
      <w:pPr>
        <w:pStyle w:val="Flietext"/>
        <w:rPr>
          <w:rFonts w:cs="Arial"/>
        </w:rPr>
      </w:pPr>
    </w:p>
    <w:p w14:paraId="18D3DB22" w14:textId="77777777" w:rsidR="007B75FD" w:rsidRPr="007B75FD" w:rsidRDefault="007B75FD" w:rsidP="00FF1F0B">
      <w:pPr>
        <w:pStyle w:val="Flietext"/>
        <w:rPr>
          <w:rFonts w:cs="Arial"/>
        </w:rPr>
      </w:pPr>
    </w:p>
    <w:p w14:paraId="128A5DFA" w14:textId="77777777" w:rsidR="00D3632D" w:rsidRDefault="00D3632D" w:rsidP="00FF1F0B">
      <w:pPr>
        <w:pStyle w:val="Flietext"/>
        <w:rPr>
          <w:rFonts w:cs="Arial"/>
          <w:i/>
          <w:color w:val="808080" w:themeColor="background1" w:themeShade="80"/>
        </w:rPr>
      </w:pPr>
    </w:p>
    <w:p w14:paraId="61440341" w14:textId="77777777" w:rsidR="00D3632D" w:rsidRDefault="00D3632D" w:rsidP="00D3632D">
      <w:pPr>
        <w:pStyle w:val="berschrift2"/>
      </w:pPr>
      <w:r>
        <w:t>Hinweise für Installationshandbuch bzw. Releasenotes</w:t>
      </w:r>
    </w:p>
    <w:p w14:paraId="093DC0BD" w14:textId="77777777" w:rsidR="00D3632D" w:rsidRDefault="00D3632D" w:rsidP="00D3632D">
      <w:pPr>
        <w:pStyle w:val="Flietext"/>
      </w:pPr>
      <w:commentRangeStart w:id="56"/>
      <w:r>
        <w:t>Text</w:t>
      </w:r>
      <w:commentRangeEnd w:id="56"/>
      <w:r w:rsidR="007B75FD">
        <w:rPr>
          <w:rStyle w:val="Kommentarzeichen"/>
        </w:rPr>
        <w:commentReference w:id="56"/>
      </w:r>
    </w:p>
    <w:p w14:paraId="2117CA42" w14:textId="77777777" w:rsidR="007B75FD" w:rsidRDefault="007B75FD" w:rsidP="00D3632D">
      <w:pPr>
        <w:pStyle w:val="Flietext"/>
      </w:pPr>
    </w:p>
    <w:p w14:paraId="28B71747" w14:textId="77777777" w:rsidR="007B75FD" w:rsidRDefault="007B75FD" w:rsidP="00D3632D">
      <w:pPr>
        <w:pStyle w:val="Flietext"/>
      </w:pPr>
    </w:p>
    <w:p w14:paraId="1304B558" w14:textId="77777777" w:rsidR="007B75FD" w:rsidRPr="00D3632D" w:rsidRDefault="007B75FD" w:rsidP="00D3632D">
      <w:pPr>
        <w:pStyle w:val="Flietext"/>
      </w:pPr>
      <w:r>
        <w:t>EOF</w:t>
      </w:r>
    </w:p>
    <w:p w14:paraId="36ADAD70" w14:textId="77777777" w:rsidR="00D3632D" w:rsidRPr="00D3632D" w:rsidRDefault="00D3632D" w:rsidP="00D3632D">
      <w:pPr>
        <w:pStyle w:val="Flietext"/>
      </w:pPr>
    </w:p>
    <w:p w14:paraId="3FE36B91" w14:textId="77777777" w:rsidR="00D3632D" w:rsidRPr="00FF1F0B" w:rsidRDefault="00D3632D" w:rsidP="00FF1F0B">
      <w:pPr>
        <w:pStyle w:val="Flietext"/>
      </w:pPr>
    </w:p>
    <w:sectPr w:rsidR="00D3632D" w:rsidRPr="00FF1F0B" w:rsidSect="00902D12">
      <w:headerReference w:type="default" r:id="rId16"/>
      <w:footerReference w:type="default" r:id="rId17"/>
      <w:pgSz w:w="11907" w:h="16840" w:code="9"/>
      <w:pgMar w:top="1134" w:right="1134" w:bottom="1134"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BaumH" w:date="2015-05-21T12:02:00Z" w:initials="HB">
    <w:p w14:paraId="7AC72C8A" w14:textId="77777777" w:rsidR="007B75FD" w:rsidRPr="007B75FD" w:rsidRDefault="007B75FD" w:rsidP="007B75FD">
      <w:pPr>
        <w:pStyle w:val="Kommentartext"/>
      </w:pPr>
      <w:r>
        <w:rPr>
          <w:rStyle w:val="Kommentarzeichen"/>
        </w:rPr>
        <w:annotationRef/>
      </w:r>
      <w:r w:rsidRPr="007B75FD">
        <w:rPr>
          <w:rFonts w:cs="Arial"/>
          <w:i/>
        </w:rPr>
        <w:t>Hier sind die Informationen aufzunehmen, die für die Installation und Administration erforderlich sind und in die entsprechenden Handbücher oder Notes zu überführen sind.</w:t>
      </w:r>
    </w:p>
    <w:p w14:paraId="46049EF2" w14:textId="77777777" w:rsidR="007B75FD" w:rsidRDefault="007B75FD">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049EF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5E8B0" w14:textId="77777777" w:rsidR="00ED4C18" w:rsidRDefault="00ED4C18">
      <w:r>
        <w:separator/>
      </w:r>
    </w:p>
  </w:endnote>
  <w:endnote w:type="continuationSeparator" w:id="0">
    <w:p w14:paraId="57625A92" w14:textId="77777777" w:rsidR="00ED4C18" w:rsidRDefault="00ED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B10B"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51BFE141" w14:textId="77777777">
      <w:trPr>
        <w:trHeight w:hRule="exact" w:val="966"/>
        <w:jc w:val="center"/>
      </w:trPr>
      <w:tc>
        <w:tcPr>
          <w:tcW w:w="2194" w:type="dxa"/>
          <w:vAlign w:val="center"/>
        </w:tcPr>
        <w:p w14:paraId="2605CEDC" w14:textId="67FA1FAC" w:rsidR="00AD2656" w:rsidRDefault="00AD2656" w:rsidP="00C906C1">
          <w:pPr>
            <w:pStyle w:val="Fuzeile"/>
            <w:ind w:left="68"/>
          </w:pPr>
          <w:r>
            <w:t xml:space="preserve">Version </w:t>
          </w:r>
          <w:r w:rsidR="00C906C1">
            <w:t>0.</w:t>
          </w:r>
          <w:r w:rsidR="00C664A5">
            <w:t>0.</w:t>
          </w:r>
          <w:r w:rsidR="00710F31">
            <w:t>4</w:t>
          </w:r>
        </w:p>
      </w:tc>
      <w:tc>
        <w:tcPr>
          <w:tcW w:w="4961" w:type="dxa"/>
          <w:vAlign w:val="center"/>
        </w:tcPr>
        <w:p w14:paraId="47DD9BEC" w14:textId="791EECB2" w:rsidR="00AD2656" w:rsidRPr="006B344E" w:rsidRDefault="00F6283A">
          <w:pPr>
            <w:pStyle w:val="Fuzeile"/>
            <w:tabs>
              <w:tab w:val="clear" w:pos="4536"/>
            </w:tabs>
          </w:pPr>
          <w:fldSimple w:instr=" FILENAME  \* MERGEFORMAT ">
            <w:r w:rsidR="00A454CF">
              <w:rPr>
                <w:noProof/>
              </w:rPr>
              <w:t>ImplD_MS_EXCH2013_CFG_MXRecords_Vxxx.docx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710F31">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710F31">
            <w:rPr>
              <w:noProof/>
            </w:rPr>
            <w:t>6</w:t>
          </w:r>
          <w:r w:rsidR="005F3441">
            <w:fldChar w:fldCharType="end"/>
          </w:r>
        </w:p>
      </w:tc>
      <w:tc>
        <w:tcPr>
          <w:tcW w:w="2194" w:type="dxa"/>
          <w:vAlign w:val="center"/>
        </w:tcPr>
        <w:p w14:paraId="1BB389F3" w14:textId="2D05D10D"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710F31">
            <w:rPr>
              <w:noProof/>
            </w:rPr>
            <w:t>08.11.16</w:t>
          </w:r>
          <w:r w:rsidR="005F3441">
            <w:fldChar w:fldCharType="end"/>
          </w:r>
        </w:p>
      </w:tc>
    </w:tr>
  </w:tbl>
  <w:p w14:paraId="49315A5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7F0DE" w14:textId="77777777" w:rsidR="00ED4C18" w:rsidRDefault="00ED4C18">
      <w:r>
        <w:separator/>
      </w:r>
    </w:p>
  </w:footnote>
  <w:footnote w:type="continuationSeparator" w:id="0">
    <w:p w14:paraId="592F6273" w14:textId="77777777" w:rsidR="00ED4C18" w:rsidRDefault="00ED4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55A82"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E4151E7" w14:textId="77777777">
      <w:trPr>
        <w:trHeight w:hRule="exact" w:val="1113"/>
        <w:jc w:val="center"/>
      </w:trPr>
      <w:tc>
        <w:tcPr>
          <w:tcW w:w="2194" w:type="dxa"/>
          <w:vAlign w:val="center"/>
        </w:tcPr>
        <w:p w14:paraId="1C2E1109" w14:textId="77777777" w:rsidR="00AD2656" w:rsidRDefault="00AA1699">
          <w:pPr>
            <w:pStyle w:val="Kopfzeile"/>
          </w:pPr>
          <w:r>
            <w:rPr>
              <w:noProof/>
              <w:lang w:eastAsia="de-DE"/>
            </w:rPr>
            <w:drawing>
              <wp:inline distT="0" distB="0" distL="0" distR="0" wp14:anchorId="0BE523B9" wp14:editId="7098154B">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2E5037A6" w14:textId="77777777" w:rsidR="00AD2656" w:rsidRDefault="00AD2656" w:rsidP="00894979">
          <w:pPr>
            <w:pStyle w:val="Kopfzeile"/>
          </w:pPr>
          <w:r>
            <w:t xml:space="preserve">Implementierungsdokumentation </w:t>
          </w:r>
          <w:r>
            <w:br/>
          </w:r>
          <w:r w:rsidR="009A51CE">
            <w:t>MS_EXCH2013_CFG_MXRecords</w:t>
          </w:r>
        </w:p>
      </w:tc>
      <w:tc>
        <w:tcPr>
          <w:tcW w:w="2194" w:type="dxa"/>
          <w:vAlign w:val="center"/>
        </w:tcPr>
        <w:p w14:paraId="5673A9AE" w14:textId="77777777" w:rsidR="00AD2656" w:rsidRDefault="00AA1699" w:rsidP="007456BE">
          <w:pPr>
            <w:pStyle w:val="Kopfzeile"/>
            <w:spacing w:before="60" w:after="60"/>
          </w:pPr>
          <w:r>
            <w:rPr>
              <w:b w:val="0"/>
              <w:noProof/>
              <w:lang w:eastAsia="de-DE"/>
            </w:rPr>
            <w:drawing>
              <wp:inline distT="0" distB="0" distL="0" distR="0" wp14:anchorId="1575DB14" wp14:editId="6562596B">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1AEFCEA8"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51CE"/>
    <w:rsid w:val="000023F3"/>
    <w:rsid w:val="00002A9B"/>
    <w:rsid w:val="00004D63"/>
    <w:rsid w:val="000073C2"/>
    <w:rsid w:val="0000760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049"/>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3730"/>
    <w:rsid w:val="000D519F"/>
    <w:rsid w:val="000D56D8"/>
    <w:rsid w:val="000D68EC"/>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A555A"/>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4DF6"/>
    <w:rsid w:val="002879EF"/>
    <w:rsid w:val="00287D6B"/>
    <w:rsid w:val="00293A47"/>
    <w:rsid w:val="00296763"/>
    <w:rsid w:val="00296CD7"/>
    <w:rsid w:val="0029738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17A28"/>
    <w:rsid w:val="003204C4"/>
    <w:rsid w:val="00320948"/>
    <w:rsid w:val="00322533"/>
    <w:rsid w:val="003265E2"/>
    <w:rsid w:val="00331209"/>
    <w:rsid w:val="00332790"/>
    <w:rsid w:val="00333B3B"/>
    <w:rsid w:val="003362A7"/>
    <w:rsid w:val="003371EF"/>
    <w:rsid w:val="003400AE"/>
    <w:rsid w:val="0034108E"/>
    <w:rsid w:val="00341376"/>
    <w:rsid w:val="003448D4"/>
    <w:rsid w:val="00346A3F"/>
    <w:rsid w:val="00346AC0"/>
    <w:rsid w:val="00351469"/>
    <w:rsid w:val="0035174B"/>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3B21"/>
    <w:rsid w:val="003E5CD0"/>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BCB"/>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89A"/>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0F31"/>
    <w:rsid w:val="007115C7"/>
    <w:rsid w:val="007119F7"/>
    <w:rsid w:val="00712194"/>
    <w:rsid w:val="00716274"/>
    <w:rsid w:val="00720E6E"/>
    <w:rsid w:val="0072249D"/>
    <w:rsid w:val="00722ED1"/>
    <w:rsid w:val="00723867"/>
    <w:rsid w:val="0072543A"/>
    <w:rsid w:val="007259C4"/>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27C5"/>
    <w:rsid w:val="007852C8"/>
    <w:rsid w:val="0078690C"/>
    <w:rsid w:val="00786FF6"/>
    <w:rsid w:val="00791118"/>
    <w:rsid w:val="007913B1"/>
    <w:rsid w:val="007972A3"/>
    <w:rsid w:val="007A0D68"/>
    <w:rsid w:val="007A12F5"/>
    <w:rsid w:val="007A3590"/>
    <w:rsid w:val="007A38A5"/>
    <w:rsid w:val="007A6688"/>
    <w:rsid w:val="007A6744"/>
    <w:rsid w:val="007B0F1C"/>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012A"/>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81720"/>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7D2"/>
    <w:rsid w:val="008C7808"/>
    <w:rsid w:val="008C781D"/>
    <w:rsid w:val="008D0201"/>
    <w:rsid w:val="008D1DD2"/>
    <w:rsid w:val="008D5C6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4A81"/>
    <w:rsid w:val="00925950"/>
    <w:rsid w:val="00927BBF"/>
    <w:rsid w:val="0093277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800CC"/>
    <w:rsid w:val="00981D75"/>
    <w:rsid w:val="00982AA4"/>
    <w:rsid w:val="0099499D"/>
    <w:rsid w:val="009973AB"/>
    <w:rsid w:val="00997808"/>
    <w:rsid w:val="00997AEE"/>
    <w:rsid w:val="009A0883"/>
    <w:rsid w:val="009A0EB1"/>
    <w:rsid w:val="009A24BC"/>
    <w:rsid w:val="009A51CE"/>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2C"/>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5463"/>
    <w:rsid w:val="00A454CF"/>
    <w:rsid w:val="00A45E84"/>
    <w:rsid w:val="00A5123B"/>
    <w:rsid w:val="00A601C8"/>
    <w:rsid w:val="00A64DFF"/>
    <w:rsid w:val="00A65400"/>
    <w:rsid w:val="00A65B0D"/>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4A5"/>
    <w:rsid w:val="00C66568"/>
    <w:rsid w:val="00C70020"/>
    <w:rsid w:val="00C704DA"/>
    <w:rsid w:val="00C70E6F"/>
    <w:rsid w:val="00C719BB"/>
    <w:rsid w:val="00C71BC8"/>
    <w:rsid w:val="00C721B6"/>
    <w:rsid w:val="00C772D5"/>
    <w:rsid w:val="00C82A62"/>
    <w:rsid w:val="00C82D1B"/>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A14"/>
    <w:rsid w:val="00CF6E1C"/>
    <w:rsid w:val="00CF78CC"/>
    <w:rsid w:val="00D036AD"/>
    <w:rsid w:val="00D0406E"/>
    <w:rsid w:val="00D04591"/>
    <w:rsid w:val="00D06003"/>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6B93"/>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4C18"/>
    <w:rsid w:val="00ED6080"/>
    <w:rsid w:val="00EE517D"/>
    <w:rsid w:val="00EE5298"/>
    <w:rsid w:val="00EE5351"/>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27787"/>
    <w:rsid w:val="00F301BD"/>
    <w:rsid w:val="00F33E24"/>
    <w:rsid w:val="00F35772"/>
    <w:rsid w:val="00F35D41"/>
    <w:rsid w:val="00F4535E"/>
    <w:rsid w:val="00F46A86"/>
    <w:rsid w:val="00F47C14"/>
    <w:rsid w:val="00F50B8A"/>
    <w:rsid w:val="00F54EC0"/>
    <w:rsid w:val="00F57693"/>
    <w:rsid w:val="00F618B7"/>
    <w:rsid w:val="00F61BF9"/>
    <w:rsid w:val="00F6283A"/>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37B"/>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9456C"/>
  <w15:docId w15:val="{60AF42F7-C056-485E-8C2D-FAA67002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1B2C0A09D48A19B1675B969B96E21"/>
        <w:category>
          <w:name w:val="General"/>
          <w:gallery w:val="placeholder"/>
        </w:category>
        <w:types>
          <w:type w:val="bbPlcHdr"/>
        </w:types>
        <w:behaviors>
          <w:behavior w:val="content"/>
        </w:behaviors>
        <w:guid w:val="{2A6F5C5D-5000-4DDE-A638-4433473C91BB}"/>
      </w:docPartPr>
      <w:docPartBody>
        <w:p w:rsidR="00FA1C53" w:rsidRDefault="00EB701B">
          <w:pPr>
            <w:pStyle w:val="C201B2C0A09D48A19B1675B969B96E21"/>
          </w:pPr>
          <w:r w:rsidRPr="00B454A2">
            <w:rPr>
              <w:rStyle w:val="SchwacheHervorhebung"/>
            </w:rPr>
            <w:t>Kurzbeschreibung zur Inst- / Deinstallation</w:t>
          </w:r>
          <w:r>
            <w:rPr>
              <w:rStyle w:val="SchwacheHervorhebung"/>
            </w:rPr>
            <w:t xml:space="preserve"> (optional)</w:t>
          </w:r>
        </w:p>
      </w:docPartBody>
    </w:docPart>
    <w:docPart>
      <w:docPartPr>
        <w:name w:val="A147904FC966492DB78CF408B31D7101"/>
        <w:category>
          <w:name w:val="General"/>
          <w:gallery w:val="placeholder"/>
        </w:category>
        <w:types>
          <w:type w:val="bbPlcHdr"/>
        </w:types>
        <w:behaviors>
          <w:behavior w:val="content"/>
        </w:behaviors>
        <w:guid w:val="{26AE372F-F968-4D2E-A9C9-55B3E02C2FB4}"/>
      </w:docPartPr>
      <w:docPartBody>
        <w:p w:rsidR="00FA1C53" w:rsidRDefault="00EB701B">
          <w:pPr>
            <w:pStyle w:val="A147904FC966492DB78CF408B31D7101"/>
          </w:pPr>
          <w:r w:rsidRPr="0085668A">
            <w:rPr>
              <w:rStyle w:val="SchwacheHervorhebung"/>
            </w:rPr>
            <w:t>Bitte auswählen.</w:t>
          </w:r>
        </w:p>
      </w:docPartBody>
    </w:docPart>
    <w:docPart>
      <w:docPartPr>
        <w:name w:val="28DCDDB8B48E467E92AB5FACD6A62BDA"/>
        <w:category>
          <w:name w:val="General"/>
          <w:gallery w:val="placeholder"/>
        </w:category>
        <w:types>
          <w:type w:val="bbPlcHdr"/>
        </w:types>
        <w:behaviors>
          <w:behavior w:val="content"/>
        </w:behaviors>
        <w:guid w:val="{28200C5E-4D74-4BC4-B0D8-C1A8818D0DB5}"/>
      </w:docPartPr>
      <w:docPartBody>
        <w:p w:rsidR="00FA1C53" w:rsidRDefault="00EB701B">
          <w:pPr>
            <w:pStyle w:val="28DCDDB8B48E467E92AB5FACD6A62BDA"/>
          </w:pPr>
          <w:r w:rsidRPr="0085668A">
            <w:rPr>
              <w:rStyle w:val="SchwacheHervorhebung"/>
            </w:rPr>
            <w:t>Bitte auswählen</w:t>
          </w:r>
          <w:r>
            <w:rPr>
              <w:rStyle w:val="SchwacheHervorhebung"/>
            </w:rPr>
            <w:t>.</w:t>
          </w:r>
        </w:p>
      </w:docPartBody>
    </w:docPart>
    <w:docPart>
      <w:docPartPr>
        <w:name w:val="2F1B5E83A71B477099D2944ABD1E11BE"/>
        <w:category>
          <w:name w:val="General"/>
          <w:gallery w:val="placeholder"/>
        </w:category>
        <w:types>
          <w:type w:val="bbPlcHdr"/>
        </w:types>
        <w:behaviors>
          <w:behavior w:val="content"/>
        </w:behaviors>
        <w:guid w:val="{2C27D81B-0965-495B-BB6B-6F48896E9E9C}"/>
      </w:docPartPr>
      <w:docPartBody>
        <w:p w:rsidR="00FA1C53" w:rsidRDefault="00EB701B">
          <w:pPr>
            <w:pStyle w:val="2F1B5E83A71B477099D2944ABD1E11BE"/>
          </w:pPr>
          <w:r w:rsidRPr="0085668A">
            <w:rPr>
              <w:rStyle w:val="SchwacheHervorhebung"/>
            </w:rPr>
            <w:t>Bitte auswählen.</w:t>
          </w:r>
        </w:p>
      </w:docPartBody>
    </w:docPart>
    <w:docPart>
      <w:docPartPr>
        <w:name w:val="C84CC0DBF629423ABD5A9C0EAACE66FA"/>
        <w:category>
          <w:name w:val="General"/>
          <w:gallery w:val="placeholder"/>
        </w:category>
        <w:types>
          <w:type w:val="bbPlcHdr"/>
        </w:types>
        <w:behaviors>
          <w:behavior w:val="content"/>
        </w:behaviors>
        <w:guid w:val="{64F959DB-ABA7-4133-BB4E-337866A6C533}"/>
      </w:docPartPr>
      <w:docPartBody>
        <w:p w:rsidR="00FA1C53" w:rsidRDefault="00EB701B">
          <w:pPr>
            <w:pStyle w:val="C84CC0DBF629423ABD5A9C0EAACE66FA"/>
          </w:pPr>
          <w:r w:rsidRPr="0085668A">
            <w:rPr>
              <w:rStyle w:val="SchwacheHervorhebung"/>
            </w:rPr>
            <w:t>Bitte auswählen.</w:t>
          </w:r>
        </w:p>
      </w:docPartBody>
    </w:docPart>
    <w:docPart>
      <w:docPartPr>
        <w:name w:val="447894140F4A46F1A6740FFFAFF42E13"/>
        <w:category>
          <w:name w:val="General"/>
          <w:gallery w:val="placeholder"/>
        </w:category>
        <w:types>
          <w:type w:val="bbPlcHdr"/>
        </w:types>
        <w:behaviors>
          <w:behavior w:val="content"/>
        </w:behaviors>
        <w:guid w:val="{E91A70D4-42DF-4DEF-AA27-5F018C696EE9}"/>
      </w:docPartPr>
      <w:docPartBody>
        <w:p w:rsidR="00FA1C53" w:rsidRDefault="00EB701B">
          <w:pPr>
            <w:pStyle w:val="447894140F4A46F1A6740FFFAFF42E13"/>
          </w:pPr>
          <w:r>
            <w:rPr>
              <w:rStyle w:val="SchwacheHervorhebung"/>
            </w:rPr>
            <w:t>Bitte auswählen.</w:t>
          </w:r>
        </w:p>
      </w:docPartBody>
    </w:docPart>
    <w:docPart>
      <w:docPartPr>
        <w:name w:val="8A9836D95E9546CF8AFDA02D47209800"/>
        <w:category>
          <w:name w:val="General"/>
          <w:gallery w:val="placeholder"/>
        </w:category>
        <w:types>
          <w:type w:val="bbPlcHdr"/>
        </w:types>
        <w:behaviors>
          <w:behavior w:val="content"/>
        </w:behaviors>
        <w:guid w:val="{7E13514C-C183-449B-9586-4B8CCE839C88}"/>
      </w:docPartPr>
      <w:docPartBody>
        <w:p w:rsidR="00FA1C53" w:rsidRDefault="00EB701B">
          <w:pPr>
            <w:pStyle w:val="8A9836D95E9546CF8AFDA02D47209800"/>
          </w:pPr>
          <w:r w:rsidRPr="0091074A">
            <w:rPr>
              <w:rStyle w:val="SchwacheHervorhebung"/>
            </w:rPr>
            <w:t>- falls „Ja“ Dateiname eingeben</w:t>
          </w:r>
        </w:p>
      </w:docPartBody>
    </w:docPart>
    <w:docPart>
      <w:docPartPr>
        <w:name w:val="B7A58ED0025A4880B1B47D6E02885072"/>
        <w:category>
          <w:name w:val="General"/>
          <w:gallery w:val="placeholder"/>
        </w:category>
        <w:types>
          <w:type w:val="bbPlcHdr"/>
        </w:types>
        <w:behaviors>
          <w:behavior w:val="content"/>
        </w:behaviors>
        <w:guid w:val="{B6EAE1C9-3B3E-4CA8-8BE5-DF6B64A3E955}"/>
      </w:docPartPr>
      <w:docPartBody>
        <w:p w:rsidR="00FA1C53" w:rsidRDefault="00EB701B">
          <w:pPr>
            <w:pStyle w:val="B7A58ED0025A4880B1B47D6E02885072"/>
          </w:pPr>
          <w:r>
            <w:rPr>
              <w:rStyle w:val="SchwacheHervorhebung"/>
            </w:rPr>
            <w:t>Bitte auswählen.</w:t>
          </w:r>
        </w:p>
      </w:docPartBody>
    </w:docPart>
    <w:docPart>
      <w:docPartPr>
        <w:name w:val="D487C2050ADD4802BF3C586E17D88E9F"/>
        <w:category>
          <w:name w:val="General"/>
          <w:gallery w:val="placeholder"/>
        </w:category>
        <w:types>
          <w:type w:val="bbPlcHdr"/>
        </w:types>
        <w:behaviors>
          <w:behavior w:val="content"/>
        </w:behaviors>
        <w:guid w:val="{AF9D2AF2-C877-492C-ADBB-91F63D2FC8E1}"/>
      </w:docPartPr>
      <w:docPartBody>
        <w:p w:rsidR="00FA1C53" w:rsidRDefault="00EB701B">
          <w:pPr>
            <w:pStyle w:val="D487C2050ADD4802BF3C586E17D88E9F"/>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909FE9CB87C1463B97A4C269995D0666"/>
        <w:category>
          <w:name w:val="General"/>
          <w:gallery w:val="placeholder"/>
        </w:category>
        <w:types>
          <w:type w:val="bbPlcHdr"/>
        </w:types>
        <w:behaviors>
          <w:behavior w:val="content"/>
        </w:behaviors>
        <w:guid w:val="{90BD9AC6-7494-4CBD-8E97-9FD1D16AA373}"/>
      </w:docPartPr>
      <w:docPartBody>
        <w:p w:rsidR="00FA1C53" w:rsidRDefault="00EB701B">
          <w:pPr>
            <w:pStyle w:val="909FE9CB87C1463B97A4C269995D0666"/>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AFF2BD0FE434C458041C91BC3291B0A"/>
        <w:category>
          <w:name w:val="Allgemein"/>
          <w:gallery w:val="placeholder"/>
        </w:category>
        <w:types>
          <w:type w:val="bbPlcHdr"/>
        </w:types>
        <w:behaviors>
          <w:behavior w:val="content"/>
        </w:behaviors>
        <w:guid w:val="{5223E52D-63D2-404B-AD6E-EB60492B178F}"/>
      </w:docPartPr>
      <w:docPartBody>
        <w:p w:rsidR="007312DB" w:rsidRDefault="00974190" w:rsidP="00974190">
          <w:pPr>
            <w:pStyle w:val="DAFF2BD0FE434C458041C91BC3291B0A"/>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585ECCD562624B20903B2309737467ED"/>
        <w:category>
          <w:name w:val="Allgemein"/>
          <w:gallery w:val="placeholder"/>
        </w:category>
        <w:types>
          <w:type w:val="bbPlcHdr"/>
        </w:types>
        <w:behaviors>
          <w:behavior w:val="content"/>
        </w:behaviors>
        <w:guid w:val="{1A45707E-63AE-48DD-B327-60FC07D498FC}"/>
      </w:docPartPr>
      <w:docPartBody>
        <w:p w:rsidR="007312DB" w:rsidRDefault="00974190" w:rsidP="00974190">
          <w:pPr>
            <w:pStyle w:val="585ECCD562624B20903B2309737467ED"/>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1B"/>
    <w:rsid w:val="001050F3"/>
    <w:rsid w:val="001215A6"/>
    <w:rsid w:val="002C3273"/>
    <w:rsid w:val="00411C74"/>
    <w:rsid w:val="007212C6"/>
    <w:rsid w:val="007312DB"/>
    <w:rsid w:val="008049E7"/>
    <w:rsid w:val="008A6EA2"/>
    <w:rsid w:val="008D307A"/>
    <w:rsid w:val="00974190"/>
    <w:rsid w:val="00B07909"/>
    <w:rsid w:val="00B15F9E"/>
    <w:rsid w:val="00EB701B"/>
    <w:rsid w:val="00FA1C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EB701B"/>
    <w:rPr>
      <w:i/>
      <w:iCs/>
      <w:color w:val="808080" w:themeColor="text1" w:themeTint="7F"/>
    </w:rPr>
  </w:style>
  <w:style w:type="paragraph" w:customStyle="1" w:styleId="F080DD7EDCCB45188AE832E3A0DF97AD">
    <w:name w:val="F080DD7EDCCB45188AE832E3A0DF97AD"/>
  </w:style>
  <w:style w:type="paragraph" w:customStyle="1" w:styleId="FE1F11ECEA484FA0A452463531529B48">
    <w:name w:val="FE1F11ECEA484FA0A452463531529B48"/>
  </w:style>
  <w:style w:type="paragraph" w:customStyle="1" w:styleId="91A5A2E6A60748F6BCA555BF863BEAAF">
    <w:name w:val="91A5A2E6A60748F6BCA555BF863BEAAF"/>
  </w:style>
  <w:style w:type="paragraph" w:customStyle="1" w:styleId="6F0C342C403F4500A219B0DF49CCF0A1">
    <w:name w:val="6F0C342C403F4500A219B0DF49CCF0A1"/>
  </w:style>
  <w:style w:type="paragraph" w:customStyle="1" w:styleId="7489FA10A3824EB488F4C45D1A8A2220">
    <w:name w:val="7489FA10A3824EB488F4C45D1A8A2220"/>
  </w:style>
  <w:style w:type="paragraph" w:customStyle="1" w:styleId="66E6090A3A464888BA36D416E170519E">
    <w:name w:val="66E6090A3A464888BA36D416E170519E"/>
  </w:style>
  <w:style w:type="paragraph" w:customStyle="1" w:styleId="7B603158853C4346BED795E64205AC8F">
    <w:name w:val="7B603158853C4346BED795E64205AC8F"/>
  </w:style>
  <w:style w:type="paragraph" w:customStyle="1" w:styleId="01EA034119784E2D8DB668260132878B">
    <w:name w:val="01EA034119784E2D8DB668260132878B"/>
  </w:style>
  <w:style w:type="paragraph" w:customStyle="1" w:styleId="C519211128914F73B290EF75F6C9B774">
    <w:name w:val="C519211128914F73B290EF75F6C9B774"/>
  </w:style>
  <w:style w:type="paragraph" w:customStyle="1" w:styleId="87B21C2A5EC64CA88153D9DB4537C764">
    <w:name w:val="87B21C2A5EC64CA88153D9DB4537C764"/>
  </w:style>
  <w:style w:type="paragraph" w:customStyle="1" w:styleId="D8F51740A9C845639BBF5791D8BFF70B">
    <w:name w:val="D8F51740A9C845639BBF5791D8BFF70B"/>
  </w:style>
  <w:style w:type="paragraph" w:customStyle="1" w:styleId="C201B2C0A09D48A19B1675B969B96E21">
    <w:name w:val="C201B2C0A09D48A19B1675B969B96E21"/>
  </w:style>
  <w:style w:type="paragraph" w:customStyle="1" w:styleId="534828B0FBDF48168723EF7CBF488EBF">
    <w:name w:val="534828B0FBDF48168723EF7CBF488EBF"/>
  </w:style>
  <w:style w:type="paragraph" w:customStyle="1" w:styleId="3DA93999730D4B428B87579A917C14A3">
    <w:name w:val="3DA93999730D4B428B87579A917C14A3"/>
  </w:style>
  <w:style w:type="paragraph" w:customStyle="1" w:styleId="A147904FC966492DB78CF408B31D7101">
    <w:name w:val="A147904FC966492DB78CF408B31D7101"/>
  </w:style>
  <w:style w:type="paragraph" w:customStyle="1" w:styleId="28DCDDB8B48E467E92AB5FACD6A62BDA">
    <w:name w:val="28DCDDB8B48E467E92AB5FACD6A62BDA"/>
  </w:style>
  <w:style w:type="paragraph" w:customStyle="1" w:styleId="2F1B5E83A71B477099D2944ABD1E11BE">
    <w:name w:val="2F1B5E83A71B477099D2944ABD1E11BE"/>
  </w:style>
  <w:style w:type="paragraph" w:customStyle="1" w:styleId="C84CC0DBF629423ABD5A9C0EAACE66FA">
    <w:name w:val="C84CC0DBF629423ABD5A9C0EAACE66FA"/>
  </w:style>
  <w:style w:type="paragraph" w:customStyle="1" w:styleId="447894140F4A46F1A6740FFFAFF42E13">
    <w:name w:val="447894140F4A46F1A6740FFFAFF42E13"/>
  </w:style>
  <w:style w:type="paragraph" w:customStyle="1" w:styleId="8A9836D95E9546CF8AFDA02D47209800">
    <w:name w:val="8A9836D95E9546CF8AFDA02D47209800"/>
  </w:style>
  <w:style w:type="paragraph" w:customStyle="1" w:styleId="B7A58ED0025A4880B1B47D6E02885072">
    <w:name w:val="B7A58ED0025A4880B1B47D6E02885072"/>
  </w:style>
  <w:style w:type="character" w:styleId="Platzhaltertext">
    <w:name w:val="Placeholder Text"/>
    <w:basedOn w:val="Absatz-Standardschriftart"/>
    <w:uiPriority w:val="99"/>
    <w:semiHidden/>
    <w:rsid w:val="00974190"/>
    <w:rPr>
      <w:color w:val="808080"/>
    </w:rPr>
  </w:style>
  <w:style w:type="paragraph" w:customStyle="1" w:styleId="D487C2050ADD4802BF3C586E17D88E9F">
    <w:name w:val="D487C2050ADD4802BF3C586E17D88E9F"/>
  </w:style>
  <w:style w:type="paragraph" w:customStyle="1" w:styleId="909FE9CB87C1463B97A4C269995D0666">
    <w:name w:val="909FE9CB87C1463B97A4C269995D0666"/>
  </w:style>
  <w:style w:type="paragraph" w:customStyle="1" w:styleId="E22AEB07C6DC4EF2976E40B38FAF2C84">
    <w:name w:val="E22AEB07C6DC4EF2976E40B38FAF2C84"/>
    <w:rsid w:val="00EB701B"/>
  </w:style>
  <w:style w:type="paragraph" w:customStyle="1" w:styleId="8449A414D57F44E484E2575AAA9D8F0A">
    <w:name w:val="8449A414D57F44E484E2575AAA9D8F0A"/>
    <w:rsid w:val="00EB701B"/>
  </w:style>
  <w:style w:type="paragraph" w:customStyle="1" w:styleId="00924D41E1C7463FB3622F309D43787B">
    <w:name w:val="00924D41E1C7463FB3622F309D43787B"/>
    <w:rsid w:val="00EB701B"/>
  </w:style>
  <w:style w:type="paragraph" w:customStyle="1" w:styleId="3011ECF13BD24B6F9F25FA4D975757EE">
    <w:name w:val="3011ECF13BD24B6F9F25FA4D975757EE"/>
    <w:rsid w:val="00EB701B"/>
  </w:style>
  <w:style w:type="paragraph" w:customStyle="1" w:styleId="BACE50BA78C24ABA90CF0C187825B95D">
    <w:name w:val="BACE50BA78C24ABA90CF0C187825B95D"/>
    <w:rsid w:val="00FA1C53"/>
    <w:pPr>
      <w:spacing w:after="160" w:line="259" w:lineRule="auto"/>
    </w:pPr>
  </w:style>
  <w:style w:type="paragraph" w:customStyle="1" w:styleId="CDEB49592030432DA07318EE42D100EB">
    <w:name w:val="CDEB49592030432DA07318EE42D100EB"/>
    <w:rsid w:val="00FA1C53"/>
    <w:pPr>
      <w:spacing w:after="160" w:line="259" w:lineRule="auto"/>
    </w:pPr>
  </w:style>
  <w:style w:type="paragraph" w:customStyle="1" w:styleId="4556A642535C4E71A8132853FC9AADF4">
    <w:name w:val="4556A642535C4E71A8132853FC9AADF4"/>
    <w:rsid w:val="00FA1C53"/>
    <w:pPr>
      <w:spacing w:after="160" w:line="259" w:lineRule="auto"/>
    </w:pPr>
  </w:style>
  <w:style w:type="paragraph" w:customStyle="1" w:styleId="BE3BE9D3C359451F8D93F974444DBCFE">
    <w:name w:val="BE3BE9D3C359451F8D93F974444DBCFE"/>
    <w:rsid w:val="00FA1C53"/>
    <w:pPr>
      <w:spacing w:after="160" w:line="259" w:lineRule="auto"/>
    </w:pPr>
  </w:style>
  <w:style w:type="paragraph" w:customStyle="1" w:styleId="594469343642466C91630106109AE4F8">
    <w:name w:val="594469343642466C91630106109AE4F8"/>
    <w:rsid w:val="00974190"/>
    <w:pPr>
      <w:spacing w:after="160" w:line="259" w:lineRule="auto"/>
    </w:pPr>
  </w:style>
  <w:style w:type="paragraph" w:customStyle="1" w:styleId="95D21CE474814DBA8F85387F840B936F">
    <w:name w:val="95D21CE474814DBA8F85387F840B936F"/>
    <w:rsid w:val="00974190"/>
    <w:pPr>
      <w:spacing w:after="160" w:line="259" w:lineRule="auto"/>
    </w:pPr>
  </w:style>
  <w:style w:type="paragraph" w:customStyle="1" w:styleId="D087673B28114722B5E88697AEB9FE88">
    <w:name w:val="D087673B28114722B5E88697AEB9FE88"/>
    <w:rsid w:val="00974190"/>
    <w:pPr>
      <w:spacing w:after="160" w:line="259" w:lineRule="auto"/>
    </w:pPr>
  </w:style>
  <w:style w:type="paragraph" w:customStyle="1" w:styleId="71109621B79C4DE4A4FF3156FDBC7553">
    <w:name w:val="71109621B79C4DE4A4FF3156FDBC7553"/>
    <w:rsid w:val="00974190"/>
    <w:pPr>
      <w:spacing w:after="160" w:line="259" w:lineRule="auto"/>
    </w:pPr>
  </w:style>
  <w:style w:type="paragraph" w:customStyle="1" w:styleId="DAFF2BD0FE434C458041C91BC3291B0A">
    <w:name w:val="DAFF2BD0FE434C458041C91BC3291B0A"/>
    <w:rsid w:val="00974190"/>
    <w:pPr>
      <w:spacing w:after="160" w:line="259" w:lineRule="auto"/>
    </w:pPr>
  </w:style>
  <w:style w:type="paragraph" w:customStyle="1" w:styleId="585ECCD562624B20903B2309737467ED">
    <w:name w:val="585ECCD562624B20903B2309737467ED"/>
    <w:rsid w:val="00974190"/>
    <w:pPr>
      <w:spacing w:after="160" w:line="259" w:lineRule="auto"/>
    </w:pPr>
  </w:style>
  <w:style w:type="paragraph" w:customStyle="1" w:styleId="26E1A351887845F1B79090A3EEED15F8">
    <w:name w:val="26E1A351887845F1B79090A3EEED15F8"/>
    <w:rsid w:val="00974190"/>
    <w:pPr>
      <w:spacing w:after="160" w:line="259" w:lineRule="auto"/>
    </w:pPr>
  </w:style>
  <w:style w:type="paragraph" w:customStyle="1" w:styleId="238A1523FE884D64A47EC0E3647F0776">
    <w:name w:val="238A1523FE884D64A47EC0E3647F0776"/>
    <w:rsid w:val="0097419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2.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2.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3.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4.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5.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7.xml><?xml version="1.0" encoding="utf-8"?>
<ds:datastoreItem xmlns:ds="http://schemas.openxmlformats.org/officeDocument/2006/customXml" ds:itemID="{F77EC51F-F786-4AA3-8920-A8FB701C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750</Words>
  <Characters>4725</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ImplD_MS_EXCH2013_CFG_MXRecords_Vxxx</vt:lpstr>
      <vt:lpstr>ImplD_Paketname_Vxxx</vt:lpstr>
    </vt:vector>
  </TitlesOfParts>
  <Company>Atos IT Solutions and Services GmbH</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ImplD_MS_EXCH2013_CFG_MXRecords_Vxxx</dc:title>
  <dc:creator>IF AG</dc:creator>
  <cp:lastModifiedBy>Stefan Schmalz</cp:lastModifiedBy>
  <cp:revision>19</cp:revision>
  <dcterms:created xsi:type="dcterms:W3CDTF">2016-05-31T15:15:00Z</dcterms:created>
  <dcterms:modified xsi:type="dcterms:W3CDTF">2016-11-08T09:02:00Z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