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62"/>
        <w:gridCol w:w="4346"/>
      </w:tblGrid>
      <w:tr w:rsidR="00413D7A" w:rsidRPr="005C5A88" w:rsidTr="00413D7A">
        <w:trPr>
          <w:trHeight w:val="500"/>
        </w:trPr>
        <w:tc>
          <w:tcPr>
            <w:tcW w:w="8808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Pr="005C5A88" w:rsidRDefault="00413D7A" w:rsidP="00B4540C">
            <w:pPr>
              <w:spacing w:before="240"/>
              <w:jc w:val="center"/>
              <w:rPr>
                <w:b/>
              </w:rPr>
            </w:pPr>
            <w:r w:rsidRPr="005C5A88">
              <w:rPr>
                <w:b/>
              </w:rPr>
              <w:t>Historia de usuario</w:t>
            </w:r>
          </w:p>
        </w:tc>
      </w:tr>
      <w:tr w:rsidR="00413D7A" w:rsidTr="00413D7A">
        <w:trPr>
          <w:trHeight w:val="500"/>
        </w:trPr>
        <w:tc>
          <w:tcPr>
            <w:tcW w:w="446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Número: 1</w:t>
            </w:r>
          </w:p>
        </w:tc>
        <w:tc>
          <w:tcPr>
            <w:tcW w:w="434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Nombre: Ingreso a la Aplicación</w:t>
            </w:r>
          </w:p>
        </w:tc>
      </w:tr>
      <w:tr w:rsidR="00413D7A" w:rsidTr="00413D7A">
        <w:trPr>
          <w:trHeight w:val="500"/>
        </w:trPr>
        <w:tc>
          <w:tcPr>
            <w:tcW w:w="8808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Usuario: Cliente</w:t>
            </w:r>
          </w:p>
        </w:tc>
      </w:tr>
      <w:tr w:rsidR="00413D7A" w:rsidTr="00413D7A">
        <w:trPr>
          <w:trHeight w:val="500"/>
        </w:trPr>
        <w:tc>
          <w:tcPr>
            <w:tcW w:w="446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Modificación de historia número:</w:t>
            </w:r>
          </w:p>
        </w:tc>
        <w:tc>
          <w:tcPr>
            <w:tcW w:w="434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Iteración: 1</w:t>
            </w:r>
          </w:p>
        </w:tc>
      </w:tr>
      <w:tr w:rsidR="00413D7A" w:rsidTr="00413D7A">
        <w:trPr>
          <w:trHeight w:val="500"/>
        </w:trPr>
        <w:tc>
          <w:tcPr>
            <w:tcW w:w="446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Prioridad en negocio: Alta</w:t>
            </w:r>
          </w:p>
        </w:tc>
        <w:tc>
          <w:tcPr>
            <w:tcW w:w="434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Puntos estimados: 2</w:t>
            </w:r>
          </w:p>
        </w:tc>
      </w:tr>
      <w:tr w:rsidR="00413D7A" w:rsidTr="00413D7A">
        <w:trPr>
          <w:trHeight w:val="500"/>
        </w:trPr>
        <w:tc>
          <w:tcPr>
            <w:tcW w:w="446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Riesgo en desarrollo: Baja</w:t>
            </w:r>
          </w:p>
        </w:tc>
        <w:tc>
          <w:tcPr>
            <w:tcW w:w="4346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Puntos reales: 1</w:t>
            </w:r>
          </w:p>
        </w:tc>
      </w:tr>
      <w:tr w:rsidR="00413D7A" w:rsidTr="00413D7A">
        <w:trPr>
          <w:trHeight w:val="500"/>
        </w:trPr>
        <w:tc>
          <w:tcPr>
            <w:tcW w:w="8808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Descripción: Como cliente, espero registrarme rápida y cómodamente para poder activar el servicio VPN lo más pronto posible.</w:t>
            </w:r>
          </w:p>
        </w:tc>
      </w:tr>
      <w:tr w:rsidR="00413D7A" w:rsidTr="00413D7A">
        <w:trPr>
          <w:trHeight w:val="500"/>
        </w:trPr>
        <w:tc>
          <w:tcPr>
            <w:tcW w:w="8808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13D7A" w:rsidRDefault="00413D7A" w:rsidP="00B4540C">
            <w:pPr>
              <w:spacing w:before="240"/>
            </w:pPr>
            <w:r>
              <w:t>Observaciones: El cliente solo tendrá que brindar sus datos personales e información bancaria para poder iniciar sesión</w:t>
            </w:r>
            <w:r w:rsidR="00431ADF">
              <w:t>.</w:t>
            </w:r>
            <w:bookmarkStart w:id="0" w:name="_GoBack"/>
            <w:bookmarkEnd w:id="0"/>
          </w:p>
        </w:tc>
      </w:tr>
    </w:tbl>
    <w:p w:rsidR="00C047AE" w:rsidRDefault="00C047AE"/>
    <w:sectPr w:rsidR="00C047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D7A"/>
    <w:rsid w:val="00413D7A"/>
    <w:rsid w:val="00431ADF"/>
    <w:rsid w:val="00C0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11D127"/>
  <w15:chartTrackingRefBased/>
  <w15:docId w15:val="{E8F297B7-D3E5-41F7-94BC-57047DF9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13D7A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AF56F-7850-4F60-8EE6-DB51525DC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Yeyson Cano Carbajo</dc:creator>
  <cp:keywords/>
  <dc:description/>
  <cp:lastModifiedBy>USER</cp:lastModifiedBy>
  <cp:revision>2</cp:revision>
  <dcterms:created xsi:type="dcterms:W3CDTF">2022-10-05T19:19:00Z</dcterms:created>
  <dcterms:modified xsi:type="dcterms:W3CDTF">2022-12-02T02:28:00Z</dcterms:modified>
</cp:coreProperties>
</file>