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5588635" cy="743585"/>
                <wp:effectExtent b="0" l="0" r="0" t="0"/>
                <wp:docPr id="8" name=""/>
                <a:graphic>
                  <a:graphicData uri="http://schemas.microsoft.com/office/word/2010/wordprocessingShape">
                    <wps:wsp>
                      <wps:cNvSpPr/>
                      <wps:cNvPr id="13" name="Shape 13"/>
                      <wps:spPr>
                        <a:xfrm>
                          <a:off x="2556445" y="3412970"/>
                          <a:ext cx="5579110" cy="734060"/>
                        </a:xfrm>
                        <a:custGeom>
                          <a:rect b="b" l="l" r="r" t="t"/>
                          <a:pathLst>
                            <a:path extrusionOk="0" h="734060" w="5579110">
                              <a:moveTo>
                                <a:pt x="0" y="0"/>
                              </a:moveTo>
                              <a:lnTo>
                                <a:pt x="0" y="734060"/>
                              </a:lnTo>
                              <a:lnTo>
                                <a:pt x="5579110" y="734060"/>
                              </a:lnTo>
                              <a:lnTo>
                                <a:pt x="5579110" y="0"/>
                              </a:lnTo>
                              <a:close/>
                            </a:path>
                          </a:pathLst>
                        </a:custGeom>
                        <a:solidFill>
                          <a:srgbClr val="8DB3E1"/>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208.99999618530273" w:line="240"/>
                              <w:ind w:left="105" w:right="0" w:firstLine="105"/>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Arial" w:cs="Arial" w:eastAsia="Arial" w:hAnsi="Arial"/>
                                <w:b w:val="1"/>
                                <w:i w:val="0"/>
                                <w:smallCaps w:val="0"/>
                                <w:strike w:val="0"/>
                                <w:color w:val="000000"/>
                                <w:sz w:val="28"/>
                                <w:vertAlign w:val="baseline"/>
                              </w:rPr>
                              <w:t xml:space="preserve">Nombre del Proyecto</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588635" cy="743585"/>
                <wp:effectExtent b="0" l="0" r="0" t="0"/>
                <wp:docPr id="8"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588635" cy="7435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7">
      <w:pPr>
        <w:spacing w:before="92" w:line="273" w:lineRule="auto"/>
        <w:ind w:left="216"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APLICACIÓN DE GESTIÓN DE SERVICIO DE CONEXIÓN PRIVADA A INTERNET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622300</wp:posOffset>
                </wp:positionV>
                <wp:extent cx="5588635" cy="734060"/>
                <wp:effectExtent b="0" l="0" r="0" t="0"/>
                <wp:wrapTopAndBottom distB="0" distT="0"/>
                <wp:docPr id="7" name=""/>
                <a:graphic>
                  <a:graphicData uri="http://schemas.microsoft.com/office/word/2010/wordprocessingShape">
                    <wps:wsp>
                      <wps:cNvSpPr/>
                      <wps:cNvPr id="12" name="Shape 12"/>
                      <wps:spPr>
                        <a:xfrm>
                          <a:off x="3496245" y="3417733"/>
                          <a:ext cx="5579110" cy="724535"/>
                        </a:xfrm>
                        <a:custGeom>
                          <a:rect b="b" l="l" r="r" t="t"/>
                          <a:pathLst>
                            <a:path extrusionOk="0" h="724535" w="5579110">
                              <a:moveTo>
                                <a:pt x="0" y="0"/>
                              </a:moveTo>
                              <a:lnTo>
                                <a:pt x="0" y="724535"/>
                              </a:lnTo>
                              <a:lnTo>
                                <a:pt x="5579110" y="724535"/>
                              </a:lnTo>
                              <a:lnTo>
                                <a:pt x="5579110" y="0"/>
                              </a:lnTo>
                              <a:close/>
                            </a:path>
                          </a:pathLst>
                        </a:custGeom>
                        <a:solidFill>
                          <a:srgbClr val="8DB3E1"/>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195" w:line="240"/>
                              <w:ind w:left="105" w:right="0" w:firstLine="105"/>
                              <w:jc w:val="left"/>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Arial" w:cs="Arial" w:eastAsia="Arial" w:hAnsi="Arial"/>
                                <w:b w:val="1"/>
                                <w:i w:val="0"/>
                                <w:smallCaps w:val="0"/>
                                <w:strike w:val="0"/>
                                <w:color w:val="000000"/>
                                <w:sz w:val="28"/>
                                <w:vertAlign w:val="baseline"/>
                              </w:rPr>
                              <w:t xml:space="preserve">Justificación o Propósito</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622300</wp:posOffset>
                </wp:positionV>
                <wp:extent cx="5588635" cy="734060"/>
                <wp:effectExtent b="0" l="0" r="0" t="0"/>
                <wp:wrapTopAndBottom distB="0" distT="0"/>
                <wp:docPr id="7"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588635" cy="734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482600</wp:posOffset>
                </wp:positionV>
                <wp:extent cx="5664835" cy="28575"/>
                <wp:effectExtent b="0" l="0" r="0" t="0"/>
                <wp:wrapTopAndBottom distB="0" distT="0"/>
                <wp:docPr id="5" name=""/>
                <a:graphic>
                  <a:graphicData uri="http://schemas.microsoft.com/office/word/2010/wordprocessingShape">
                    <wps:wsp>
                      <wps:cNvSpPr/>
                      <wps:cNvPr id="9" name="Shape 9"/>
                      <wps:spPr>
                        <a:xfrm>
                          <a:off x="3458145" y="3770475"/>
                          <a:ext cx="5655310" cy="190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482600</wp:posOffset>
                </wp:positionV>
                <wp:extent cx="5664835" cy="28575"/>
                <wp:effectExtent b="0" l="0" r="0" t="0"/>
                <wp:wrapTopAndBottom distB="0" distT="0"/>
                <wp:docPr id="5"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664835" cy="28575"/>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3" w:lineRule="auto"/>
        <w:ind w:left="216" w:right="226" w:firstLine="0"/>
        <w:jc w:val="both"/>
        <w:rPr>
          <w:rFonts w:ascii="Calibri" w:cs="Calibri" w:eastAsia="Calibri" w:hAnsi="Calibri"/>
        </w:rPr>
      </w:pPr>
      <w:r w:rsidDel="00000000" w:rsidR="00000000" w:rsidRPr="00000000">
        <w:rPr>
          <w:rFonts w:ascii="Calibri" w:cs="Calibri" w:eastAsia="Calibri" w:hAnsi="Calibri"/>
          <w:rtl w:val="0"/>
        </w:rPr>
        <w:t xml:space="preserve">Ayudar a los clientes a mantener un sentido de privacidad navegando en línea.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1168400</wp:posOffset>
                </wp:positionV>
                <wp:extent cx="5588635" cy="734060"/>
                <wp:effectExtent b="0" l="0" r="0" t="0"/>
                <wp:wrapTopAndBottom distB="0" distT="0"/>
                <wp:docPr id="9" name=""/>
                <a:graphic>
                  <a:graphicData uri="http://schemas.microsoft.com/office/word/2010/wordprocessingShape">
                    <wps:wsp>
                      <wps:cNvSpPr/>
                      <wps:cNvPr id="14" name="Shape 14"/>
                      <wps:spPr>
                        <a:xfrm>
                          <a:off x="3496245" y="3417733"/>
                          <a:ext cx="5579110" cy="724535"/>
                        </a:xfrm>
                        <a:custGeom>
                          <a:rect b="b" l="l" r="r" t="t"/>
                          <a:pathLst>
                            <a:path extrusionOk="0" h="724535" w="5579110">
                              <a:moveTo>
                                <a:pt x="0" y="0"/>
                              </a:moveTo>
                              <a:lnTo>
                                <a:pt x="0" y="724535"/>
                              </a:lnTo>
                              <a:lnTo>
                                <a:pt x="5579110" y="724535"/>
                              </a:lnTo>
                              <a:lnTo>
                                <a:pt x="5579110" y="0"/>
                              </a:lnTo>
                              <a:close/>
                            </a:path>
                          </a:pathLst>
                        </a:custGeom>
                        <a:solidFill>
                          <a:srgbClr val="8DB3E1"/>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210" w:line="240"/>
                              <w:ind w:left="105" w:right="0" w:firstLine="105"/>
                              <w:jc w:val="left"/>
                              <w:textDirection w:val="btLr"/>
                            </w:pPr>
                            <w:r w:rsidDel="00000000" w:rsidR="00000000" w:rsidRPr="00000000">
                              <w:rPr>
                                <w:rFonts w:ascii="Arial MT" w:cs="Arial MT" w:eastAsia="Arial MT" w:hAnsi="Arial MT"/>
                                <w:b w:val="0"/>
                                <w:i w:val="0"/>
                                <w:smallCaps w:val="0"/>
                                <w:strike w:val="0"/>
                                <w:color w:val="000000"/>
                                <w:sz w:val="32"/>
                                <w:vertAlign w:val="baseline"/>
                              </w:rPr>
                            </w:r>
                            <w:r w:rsidDel="00000000" w:rsidR="00000000" w:rsidRPr="00000000">
                              <w:rPr>
                                <w:rFonts w:ascii="Arial" w:cs="Arial" w:eastAsia="Arial" w:hAnsi="Arial"/>
                                <w:b w:val="1"/>
                                <w:i w:val="0"/>
                                <w:smallCaps w:val="0"/>
                                <w:strike w:val="0"/>
                                <w:color w:val="000000"/>
                                <w:sz w:val="28"/>
                                <w:vertAlign w:val="baseline"/>
                              </w:rPr>
                              <w:t xml:space="preserve">Objetivo</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1168400</wp:posOffset>
                </wp:positionV>
                <wp:extent cx="5588635" cy="734060"/>
                <wp:effectExtent b="0" l="0" r="0" t="0"/>
                <wp:wrapTopAndBottom distB="0" distT="0"/>
                <wp:docPr id="9"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5588635" cy="7340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1016000</wp:posOffset>
                </wp:positionV>
                <wp:extent cx="5664835" cy="28575"/>
                <wp:effectExtent b="0" l="0" r="0" t="0"/>
                <wp:wrapTopAndBottom distB="0" distT="0"/>
                <wp:docPr id="4" name=""/>
                <a:graphic>
                  <a:graphicData uri="http://schemas.microsoft.com/office/word/2010/wordprocessingShape">
                    <wps:wsp>
                      <wps:cNvSpPr/>
                      <wps:cNvPr id="8" name="Shape 8"/>
                      <wps:spPr>
                        <a:xfrm>
                          <a:off x="3458145" y="3770475"/>
                          <a:ext cx="5655310" cy="190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1016000</wp:posOffset>
                </wp:positionV>
                <wp:extent cx="5664835" cy="28575"/>
                <wp:effectExtent b="0" l="0" r="0" t="0"/>
                <wp:wrapTopAndBottom distB="0" distT="0"/>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664835" cy="28575"/>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3" w:lineRule="auto"/>
        <w:ind w:left="216" w:right="226" w:firstLine="0"/>
        <w:jc w:val="both"/>
        <w:rPr>
          <w:rFonts w:ascii="Calibri" w:cs="Calibri" w:eastAsia="Calibri" w:hAnsi="Calibri"/>
        </w:rPr>
      </w:pPr>
      <w:r w:rsidDel="00000000" w:rsidR="00000000" w:rsidRPr="00000000">
        <w:rPr>
          <w:rFonts w:ascii="Calibri" w:cs="Calibri" w:eastAsia="Calibri" w:hAnsi="Calibri"/>
          <w:rtl w:val="0"/>
        </w:rPr>
        <w:t xml:space="preserve">Mantener ocultos los datos personales del cliente.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3" w:lineRule="auto"/>
        <w:ind w:left="216" w:right="226" w:firstLine="0"/>
        <w:jc w:val="both"/>
        <w:rPr>
          <w:rFonts w:ascii="Calibri" w:cs="Calibri" w:eastAsia="Calibri" w:hAnsi="Calibri"/>
        </w:rPr>
      </w:pPr>
      <w:r w:rsidDel="00000000" w:rsidR="00000000" w:rsidRPr="00000000">
        <w:rPr>
          <w:rFonts w:ascii="Calibri" w:cs="Calibri" w:eastAsia="Calibri" w:hAnsi="Calibri"/>
          <w:rtl w:val="0"/>
        </w:rPr>
        <w:t xml:space="preserve">Ser considerada una herramienta de ciberseguridad para el usuario.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3" w:lineRule="auto"/>
        <w:ind w:left="216" w:right="226" w:firstLine="0"/>
        <w:jc w:val="both"/>
        <w:rPr>
          <w:rFonts w:ascii="Calibri" w:cs="Calibri" w:eastAsia="Calibri" w:hAnsi="Calibri"/>
        </w:rPr>
      </w:pPr>
      <w:r w:rsidDel="00000000" w:rsidR="00000000" w:rsidRPr="00000000">
        <w:rPr>
          <w:rFonts w:ascii="Calibri" w:cs="Calibri" w:eastAsia="Calibri" w:hAnsi="Calibri"/>
          <w:rtl w:val="0"/>
        </w:rPr>
        <w:t xml:space="preserve">Motivar a la libre navegación de los usuarios por las redes.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73" w:lineRule="auto"/>
        <w:ind w:left="216" w:right="226" w:firstLine="0"/>
        <w:jc w:val="both"/>
        <w:rPr>
          <w:rFonts w:ascii="Arial MT" w:cs="Arial MT" w:eastAsia="Arial MT" w:hAnsi="Arial MT"/>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rtl w:val="0"/>
        </w:rPr>
        <w:t xml:space="preserve">Brindar el control de su información a los usuarios.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2" w:before="93" w:line="280" w:lineRule="auto"/>
        <w:ind w:left="216" w:right="216" w:firstLine="0"/>
        <w:jc w:val="both"/>
        <w:rPr>
          <w:rFonts w:ascii="Calibri" w:cs="Calibri" w:eastAsia="Calibri" w:hAnsi="Calibri"/>
        </w:rPr>
      </w:pPr>
      <w:r w:rsidDel="00000000" w:rsidR="00000000" w:rsidRPr="00000000">
        <w:rPr>
          <w:rFonts w:ascii="Calibri" w:cs="Calibri" w:eastAsia="Calibri" w:hAnsi="Calibri"/>
          <w:rtl w:val="0"/>
        </w:rPr>
        <w:t xml:space="preserve">Brindar ciberseguridad y privacidad en internet a los usuarios.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2" w:before="93" w:line="280" w:lineRule="auto"/>
        <w:ind w:left="216" w:right="216" w:firstLine="0"/>
        <w:jc w:val="both"/>
        <w:rPr>
          <w:rFonts w:ascii="Calibri" w:cs="Calibri" w:eastAsia="Calibri" w:hAnsi="Calibri"/>
        </w:rPr>
      </w:pPr>
      <w:r w:rsidDel="00000000" w:rsidR="00000000" w:rsidRPr="00000000">
        <w:rPr>
          <w:rFonts w:ascii="Calibri" w:cs="Calibri" w:eastAsia="Calibri" w:hAnsi="Calibri"/>
          <w:rtl w:val="0"/>
        </w:rPr>
        <w:t xml:space="preserve">Optimizar los costos sin perder la calidad del producto final.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2" w:before="93" w:line="280" w:lineRule="auto"/>
        <w:ind w:left="216" w:right="216" w:firstLine="0"/>
        <w:jc w:val="both"/>
        <w:rPr>
          <w:rFonts w:ascii="Calibri" w:cs="Calibri" w:eastAsia="Calibri" w:hAnsi="Calibri"/>
        </w:rPr>
      </w:pPr>
      <w:r w:rsidDel="00000000" w:rsidR="00000000" w:rsidRPr="00000000">
        <w:rPr>
          <w:rFonts w:ascii="Calibri" w:cs="Calibri" w:eastAsia="Calibri" w:hAnsi="Calibri"/>
          <w:rtl w:val="0"/>
        </w:rPr>
        <w:t xml:space="preserve">El proyecto se desarrollará en tres meses, con un cronograma de tareas y entregables a cumplir en periodos estrictos.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2" w:before="93" w:line="280" w:lineRule="auto"/>
        <w:ind w:left="216" w:right="216" w:firstLine="0"/>
        <w:jc w:val="both"/>
        <w:rPr>
          <w:rFonts w:ascii="Calibri" w:cs="Calibri" w:eastAsia="Calibri" w:hAnsi="Calibri"/>
        </w:rPr>
      </w:pPr>
      <w:r w:rsidDel="00000000" w:rsidR="00000000" w:rsidRPr="00000000">
        <w:rPr>
          <w:rFonts w:ascii="Calibri" w:cs="Calibri" w:eastAsia="Calibri" w:hAnsi="Calibri"/>
          <w:rtl w:val="0"/>
        </w:rPr>
        <w:t xml:space="preserve">Dirigido al público general con capacidad adquisitiva para compras online con dispositivos de escritorio o Android.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 w:lineRule="auto"/>
        <w:ind w:left="187" w:right="0" w:firstLine="0"/>
        <w:jc w:val="left"/>
        <w:rPr>
          <w:rFonts w:ascii="Arial MT" w:cs="Arial MT" w:eastAsia="Arial MT" w:hAnsi="Arial MT"/>
          <w:b w:val="0"/>
          <w:i w:val="0"/>
          <w:smallCaps w:val="0"/>
          <w:strike w:val="0"/>
          <w:color w:val="000000"/>
          <w:sz w:val="13"/>
          <w:szCs w:val="13"/>
          <w:u w:val="none"/>
          <w:shd w:fill="auto" w:val="clear"/>
          <w:vertAlign w:val="baseline"/>
        </w:rPr>
        <w:sectPr>
          <w:headerReference r:id="rId12" w:type="default"/>
          <w:pgSz w:h="15840" w:w="12240" w:orient="portrait"/>
          <w:pgMar w:bottom="280" w:top="1560" w:left="1480" w:right="1480" w:header="560" w:footer="360"/>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5588635" cy="734060"/>
                <wp:effectExtent b="0" l="0" r="0" t="0"/>
                <wp:wrapTopAndBottom distB="0" distT="0"/>
                <wp:docPr id="2" name=""/>
                <a:graphic>
                  <a:graphicData uri="http://schemas.microsoft.com/office/word/2010/wordprocessingShape">
                    <wps:wsp>
                      <wps:cNvSpPr/>
                      <wps:cNvPr id="3" name="Shape 3"/>
                      <wps:spPr>
                        <a:xfrm>
                          <a:off x="3496245" y="3417733"/>
                          <a:ext cx="5579110" cy="724535"/>
                        </a:xfrm>
                        <a:custGeom>
                          <a:rect b="b" l="l" r="r" t="t"/>
                          <a:pathLst>
                            <a:path extrusionOk="0" h="724535" w="5579110">
                              <a:moveTo>
                                <a:pt x="0" y="0"/>
                              </a:moveTo>
                              <a:lnTo>
                                <a:pt x="0" y="724535"/>
                              </a:lnTo>
                              <a:lnTo>
                                <a:pt x="5579110" y="724535"/>
                              </a:lnTo>
                              <a:lnTo>
                                <a:pt x="5579110" y="0"/>
                              </a:lnTo>
                              <a:close/>
                            </a:path>
                          </a:pathLst>
                        </a:custGeom>
                        <a:solidFill>
                          <a:srgbClr val="8DB3E1"/>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193.99999618530273" w:line="240"/>
                              <w:ind w:left="105" w:right="0" w:firstLine="105"/>
                              <w:jc w:val="left"/>
                              <w:textDirection w:val="btLr"/>
                            </w:pPr>
                            <w:r w:rsidDel="00000000" w:rsidR="00000000" w:rsidRPr="00000000">
                              <w:rPr>
                                <w:rFonts w:ascii="Arial MT" w:cs="Arial MT" w:eastAsia="Arial MT" w:hAnsi="Arial MT"/>
                                <w:b w:val="0"/>
                                <w:i w:val="0"/>
                                <w:smallCaps w:val="0"/>
                                <w:strike w:val="0"/>
                                <w:color w:val="000000"/>
                                <w:sz w:val="32"/>
                                <w:vertAlign w:val="baseline"/>
                              </w:rPr>
                            </w:r>
                            <w:r w:rsidDel="00000000" w:rsidR="00000000" w:rsidRPr="00000000">
                              <w:rPr>
                                <w:rFonts w:ascii="Arial" w:cs="Arial" w:eastAsia="Arial" w:hAnsi="Arial"/>
                                <w:b w:val="1"/>
                                <w:i w:val="0"/>
                                <w:smallCaps w:val="0"/>
                                <w:strike w:val="0"/>
                                <w:color w:val="000000"/>
                                <w:sz w:val="28"/>
                                <w:vertAlign w:val="baseline"/>
                              </w:rPr>
                              <w:t xml:space="preserve">Descripción</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114300</wp:posOffset>
                </wp:positionV>
                <wp:extent cx="5588635" cy="734060"/>
                <wp:effectExtent b="0" l="0" r="0" t="0"/>
                <wp:wrapTopAndBottom distB="0" distT="0"/>
                <wp:docPr id="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5588635" cy="734060"/>
                        </a:xfrm>
                        <a:prstGeom prst="rect"/>
                        <a:ln/>
                      </pic:spPr>
                    </pic:pic>
                  </a:graphicData>
                </a:graphic>
              </wp:anchor>
            </w:drawing>
          </mc:Fallback>
        </mc:AlternateConten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MT" w:cs="Arial MT" w:eastAsia="Arial MT" w:hAnsi="Arial MT"/>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8" w:before="92" w:line="280" w:lineRule="auto"/>
        <w:ind w:left="216" w:right="214" w:firstLine="0"/>
        <w:jc w:val="both"/>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El proyecto consiste en el desarrollo de una aplicación comercial de una empresa que ofrece servicios de redes virtuales privadas (Virtual Private Network). La aplicación debe permitir al usuario realizar la compra de este servicio, gestionar este mismo a través de un dashboard y ser asesorado mediante un ChatBot. Además, debe contener una base de datos de los clientes para poder acceder a estos cuando sea necesario y permitir al administrador del negocio tomar decisiones. La aplicación se construirá con el lenguaje java.</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 w:lineRule="auto"/>
        <w:ind w:left="187" w:right="0" w:firstLine="0"/>
        <w:jc w:val="left"/>
        <w:rPr>
          <w:rFonts w:ascii="Arial MT" w:cs="Arial MT" w:eastAsia="Arial MT" w:hAnsi="Arial MT"/>
          <w:b w:val="0"/>
          <w:i w:val="0"/>
          <w:smallCaps w:val="0"/>
          <w:strike w:val="0"/>
          <w:color w:val="000000"/>
          <w:sz w:val="3"/>
          <w:szCs w:val="3"/>
          <w:u w:val="none"/>
          <w:shd w:fill="auto" w:val="clear"/>
          <w:vertAlign w:val="baseline"/>
        </w:rPr>
      </w:pPr>
      <w:r w:rsidDel="00000000" w:rsidR="00000000" w:rsidRPr="00000000">
        <w:rPr>
          <w:rFonts w:ascii="Arial MT" w:cs="Arial MT" w:eastAsia="Arial MT" w:hAnsi="Arial MT"/>
          <w:b w:val="0"/>
          <w:i w:val="0"/>
          <w:smallCaps w:val="0"/>
          <w:strike w:val="0"/>
          <w:color w:val="000000"/>
          <w:sz w:val="3"/>
          <w:szCs w:val="3"/>
          <w:u w:val="none"/>
          <w:shd w:fill="auto" w:val="clear"/>
          <w:vertAlign w:val="baseline"/>
        </w:rPr>
        <mc:AlternateContent>
          <mc:Choice Requires="wpg">
            <w:drawing>
              <wp:inline distB="0" distT="0" distL="114300" distR="114300">
                <wp:extent cx="5655310" cy="19050"/>
                <wp:effectExtent b="0" l="0" r="0" t="0"/>
                <wp:docPr id="6" name=""/>
                <a:graphic>
                  <a:graphicData uri="http://schemas.microsoft.com/office/word/2010/wordprocessingGroup">
                    <wpg:wgp>
                      <wpg:cNvGrpSpPr/>
                      <wpg:grpSpPr>
                        <a:xfrm>
                          <a:off x="2518325" y="3770475"/>
                          <a:ext cx="5655310" cy="19050"/>
                          <a:chOff x="2518325" y="3770475"/>
                          <a:chExt cx="5655350" cy="19050"/>
                        </a:xfrm>
                      </wpg:grpSpPr>
                      <wpg:grpSp>
                        <wpg:cNvGrpSpPr/>
                        <wpg:grpSpPr>
                          <a:xfrm>
                            <a:off x="2518345" y="3770475"/>
                            <a:ext cx="5655310" cy="19050"/>
                            <a:chOff x="0" y="0"/>
                            <a:chExt cx="5655310" cy="19050"/>
                          </a:xfrm>
                        </wpg:grpSpPr>
                        <wps:wsp>
                          <wps:cNvSpPr/>
                          <wps:cNvPr id="5" name="Shape 5"/>
                          <wps:spPr>
                            <a:xfrm>
                              <a:off x="0" y="0"/>
                              <a:ext cx="5655300"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655310" cy="190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655310" cy="19050"/>
                <wp:effectExtent b="0" l="0" r="0" t="0"/>
                <wp:docPr id="6"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5655310"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9">
      <w:pPr>
        <w:spacing w:before="93" w:lineRule="auto"/>
        <w:ind w:left="216"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Datos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tbl>
      <w:tblPr>
        <w:tblStyle w:val="Table1"/>
        <w:tblW w:w="8876.0" w:type="dxa"/>
        <w:jc w:val="left"/>
        <w:tblInd w:w="21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24"/>
        <w:gridCol w:w="5752"/>
        <w:tblGridChange w:id="0">
          <w:tblGrid>
            <w:gridCol w:w="3124"/>
            <w:gridCol w:w="5752"/>
          </w:tblGrid>
        </w:tblGridChange>
      </w:tblGrid>
      <w:tr>
        <w:trPr>
          <w:cantSplit w:val="0"/>
          <w:trHeight w:val="270" w:hRule="atLeast"/>
          <w:tblHeader w:val="0"/>
        </w:trPr>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28"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Empresa / Organización</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27"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EASY CODE S.A.C</w:t>
            </w:r>
            <w:r w:rsidDel="00000000" w:rsidR="00000000" w:rsidRPr="00000000">
              <w:rPr>
                <w:rtl w:val="0"/>
              </w:rPr>
            </w:r>
          </w:p>
        </w:tc>
      </w:tr>
      <w:tr>
        <w:trPr>
          <w:cantSplit w:val="0"/>
          <w:trHeight w:val="825"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Proyecto</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27" w:right="79"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APLICACIÓN DE GESTIÓN DE SERVICIO DE CONEXIÓN PRIVADA A INTERNET</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28"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Fecha de inicio</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27"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15</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w:t>
            </w:r>
            <w:r w:rsidDel="00000000" w:rsidR="00000000" w:rsidRPr="00000000">
              <w:rPr>
                <w:rFonts w:ascii="Arial" w:cs="Arial" w:eastAsia="Arial" w:hAnsi="Arial"/>
                <w:sz w:val="20"/>
                <w:szCs w:val="20"/>
                <w:rtl w:val="0"/>
              </w:rPr>
              <w:t xml:space="preserve">9</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/20</w:t>
            </w:r>
            <w:r w:rsidDel="00000000" w:rsidR="00000000" w:rsidRPr="00000000">
              <w:rPr>
                <w:rFonts w:ascii="Arial" w:cs="Arial" w:eastAsia="Arial" w:hAnsi="Arial"/>
                <w:sz w:val="20"/>
                <w:szCs w:val="20"/>
                <w:rtl w:val="0"/>
              </w:rPr>
              <w:t xml:space="preserve">22</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28"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Cliente</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27"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POLAR PRIVACITY S.A.C</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28"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Patrocinador principal</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27"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Stakeholders </w:t>
            </w:r>
            <w:r w:rsidDel="00000000" w:rsidR="00000000" w:rsidRPr="00000000">
              <w:rPr>
                <w:rFonts w:ascii="Arial" w:cs="Arial" w:eastAsia="Arial" w:hAnsi="Arial"/>
                <w:sz w:val="20"/>
                <w:szCs w:val="20"/>
                <w:rtl w:val="0"/>
              </w:rPr>
              <w:t xml:space="preserve">Peruanos</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28"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Jefe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 Proyecto</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27"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Cano Carbajo Yeyson Samir</w:t>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spacing w:before="0" w:lineRule="auto"/>
        <w:ind w:left="216"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Equipo de Trabajo:</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tbl>
      <w:tblPr>
        <w:tblStyle w:val="Table2"/>
        <w:tblW w:w="8928.0" w:type="dxa"/>
        <w:jc w:val="left"/>
        <w:tblInd w:w="21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60"/>
        <w:gridCol w:w="2895"/>
        <w:gridCol w:w="2973"/>
        <w:tblGridChange w:id="0">
          <w:tblGrid>
            <w:gridCol w:w="3060"/>
            <w:gridCol w:w="2895"/>
            <w:gridCol w:w="2973"/>
          </w:tblGrid>
        </w:tblGridChange>
      </w:tblGrid>
      <w:tr>
        <w:trPr>
          <w:cantSplit w:val="0"/>
          <w:trHeight w:val="285"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631" w:right="574"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Nombre</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332" w:right="294"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Cargo</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08" w:right="73"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Departamento / División</w:t>
            </w:r>
          </w:p>
        </w:tc>
      </w:tr>
      <w:tr>
        <w:trPr>
          <w:cantSplit w:val="0"/>
          <w:trHeight w:val="270" w:hRule="atLeast"/>
          <w:tblHeader w:val="0"/>
        </w:trPr>
        <w:tc>
          <w:tcPr/>
          <w:p w:rsidR="00000000" w:rsidDel="00000000" w:rsidP="00000000" w:rsidRDefault="00000000" w:rsidRPr="00000000" w14:paraId="0000002D">
            <w:pPr>
              <w:ind w:left="0" w:right="64"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Cano Carbajo Yeyson Samir</w:t>
            </w:r>
            <w:r w:rsidDel="00000000" w:rsidR="00000000" w:rsidRPr="00000000">
              <w:rPr>
                <w:rtl w:val="0"/>
              </w:rPr>
            </w:r>
          </w:p>
        </w:tc>
        <w:tc>
          <w:tcPr/>
          <w:p w:rsidR="00000000" w:rsidDel="00000000" w:rsidP="00000000" w:rsidRDefault="00000000" w:rsidRPr="00000000" w14:paraId="0000002E">
            <w:pPr>
              <w:ind w:left="0" w:right="64"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Jefe de Proyecto (JP) / Desarrollador Back-End (DB)</w:t>
            </w:r>
            <w:r w:rsidDel="00000000" w:rsidR="00000000" w:rsidRPr="00000000">
              <w:rPr>
                <w:rtl w:val="0"/>
              </w:rPr>
            </w:r>
          </w:p>
        </w:tc>
        <w:tc>
          <w:tcPr/>
          <w:p w:rsidR="00000000" w:rsidDel="00000000" w:rsidP="00000000" w:rsidRDefault="00000000" w:rsidRPr="00000000" w14:paraId="0000002F">
            <w:pPr>
              <w:spacing w:line="235" w:lineRule="auto"/>
              <w:ind w:left="108" w:right="67"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Ingeniería</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30">
            <w:pPr>
              <w:ind w:left="0" w:right="64"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Camacho Vega Renato</w:t>
            </w:r>
            <w:r w:rsidDel="00000000" w:rsidR="00000000" w:rsidRPr="00000000">
              <w:rPr>
                <w:rtl w:val="0"/>
              </w:rPr>
            </w:r>
          </w:p>
        </w:tc>
        <w:tc>
          <w:tcPr/>
          <w:p w:rsidR="00000000" w:rsidDel="00000000" w:rsidP="00000000" w:rsidRDefault="00000000" w:rsidRPr="00000000" w14:paraId="00000031">
            <w:pPr>
              <w:ind w:left="0" w:right="6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Analista de Software (A)  / Desarrollador Back-End (DB)</w:t>
            </w:r>
          </w:p>
        </w:tc>
        <w:tc>
          <w:tcPr/>
          <w:p w:rsidR="00000000" w:rsidDel="00000000" w:rsidP="00000000" w:rsidRDefault="00000000" w:rsidRPr="00000000" w14:paraId="00000032">
            <w:pPr>
              <w:spacing w:line="235" w:lineRule="auto"/>
              <w:ind w:left="108" w:right="67"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Ingeniería</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33">
            <w:pPr>
              <w:ind w:left="0" w:right="64"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Villar Arias, Angelo</w:t>
            </w:r>
            <w:r w:rsidDel="00000000" w:rsidR="00000000" w:rsidRPr="00000000">
              <w:rPr>
                <w:rtl w:val="0"/>
              </w:rPr>
            </w:r>
          </w:p>
        </w:tc>
        <w:tc>
          <w:tcPr/>
          <w:p w:rsidR="00000000" w:rsidDel="00000000" w:rsidP="00000000" w:rsidRDefault="00000000" w:rsidRPr="00000000" w14:paraId="00000034">
            <w:pPr>
              <w:ind w:left="0" w:right="64"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Analista Base de Datos (ABD)/ Tester (T)</w:t>
            </w: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08" w:right="67"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Ingeniería</w:t>
            </w:r>
          </w:p>
        </w:tc>
      </w:tr>
      <w:tr>
        <w:trPr>
          <w:cantSplit w:val="0"/>
          <w:trHeight w:val="255" w:hRule="atLeast"/>
          <w:tblHeader w:val="0"/>
        </w:trPr>
        <w:tc>
          <w:tcPr/>
          <w:p w:rsidR="00000000" w:rsidDel="00000000" w:rsidP="00000000" w:rsidRDefault="00000000" w:rsidRPr="00000000" w14:paraId="00000036">
            <w:pPr>
              <w:ind w:left="0" w:right="6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Alexander </w:t>
            </w:r>
            <w:r w:rsidDel="00000000" w:rsidR="00000000" w:rsidRPr="00000000">
              <w:rPr>
                <w:rFonts w:ascii="Arial" w:cs="Arial" w:eastAsia="Arial" w:hAnsi="Arial"/>
                <w:sz w:val="20"/>
                <w:szCs w:val="20"/>
                <w:rtl w:val="0"/>
              </w:rPr>
              <w:t xml:space="preserve">Martin</w:t>
            </w:r>
            <w:r w:rsidDel="00000000" w:rsidR="00000000" w:rsidRPr="00000000">
              <w:rPr>
                <w:rFonts w:ascii="Arial" w:cs="Arial" w:eastAsia="Arial" w:hAnsi="Arial"/>
                <w:sz w:val="20"/>
                <w:szCs w:val="20"/>
                <w:rtl w:val="0"/>
              </w:rPr>
              <w:t xml:space="preserve"> Ramos Tito</w:t>
            </w:r>
          </w:p>
        </w:tc>
        <w:tc>
          <w:tcPr/>
          <w:p w:rsidR="00000000" w:rsidDel="00000000" w:rsidP="00000000" w:rsidRDefault="00000000" w:rsidRPr="00000000" w14:paraId="00000037">
            <w:pPr>
              <w:ind w:left="0" w:right="64"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Diseñador de Software (DS)  / Desarrollador Back-End (DB)</w:t>
            </w:r>
            <w:r w:rsidDel="00000000" w:rsidR="00000000" w:rsidRPr="00000000">
              <w:rPr>
                <w:rtl w:val="0"/>
              </w:rPr>
            </w:r>
          </w:p>
        </w:tc>
        <w:tc>
          <w:tcPr/>
          <w:p w:rsidR="00000000" w:rsidDel="00000000" w:rsidP="00000000" w:rsidRDefault="00000000" w:rsidRPr="00000000" w14:paraId="00000038">
            <w:pPr>
              <w:spacing w:line="235" w:lineRule="auto"/>
              <w:ind w:left="108" w:right="67"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Ingeniería</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39">
            <w:pPr>
              <w:ind w:left="0" w:right="6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Alarcon Tasayco, Braulio A.</w:t>
            </w:r>
          </w:p>
        </w:tc>
        <w:tc>
          <w:tcPr/>
          <w:p w:rsidR="00000000" w:rsidDel="00000000" w:rsidP="00000000" w:rsidRDefault="00000000" w:rsidRPr="00000000" w14:paraId="0000003A">
            <w:pPr>
              <w:ind w:left="0" w:right="64"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Desarrollador Front-End (DF)  / Desarrollador Back-End (DB)</w:t>
            </w:r>
            <w:r w:rsidDel="00000000" w:rsidR="00000000" w:rsidRPr="00000000">
              <w:rPr>
                <w:rtl w:val="0"/>
              </w:rPr>
            </w:r>
          </w:p>
        </w:tc>
        <w:tc>
          <w:tcPr/>
          <w:p w:rsidR="00000000" w:rsidDel="00000000" w:rsidP="00000000" w:rsidRDefault="00000000" w:rsidRPr="00000000" w14:paraId="0000003B">
            <w:pPr>
              <w:spacing w:line="235" w:lineRule="auto"/>
              <w:ind w:left="108" w:right="67"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Ingeniería</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3C">
            <w:pPr>
              <w:ind w:left="0" w:right="6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Rojas Ledesma, Sergio Alexander</w:t>
            </w:r>
          </w:p>
        </w:tc>
        <w:tc>
          <w:tcPr/>
          <w:p w:rsidR="00000000" w:rsidDel="00000000" w:rsidP="00000000" w:rsidRDefault="00000000" w:rsidRPr="00000000" w14:paraId="0000003D">
            <w:pPr>
              <w:ind w:left="0" w:right="6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Diseñador de software (DS) / Desarrollador Back-End (DB)</w:t>
            </w:r>
          </w:p>
        </w:tc>
        <w:tc>
          <w:tcPr/>
          <w:p w:rsidR="00000000" w:rsidDel="00000000" w:rsidP="00000000" w:rsidRDefault="00000000" w:rsidRPr="00000000" w14:paraId="0000003E">
            <w:pPr>
              <w:spacing w:line="235" w:lineRule="auto"/>
              <w:ind w:left="108" w:right="67"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Ingeniería</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3F">
            <w:pPr>
              <w:ind w:left="0" w:right="6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Pando Utrilla, Oliver</w:t>
            </w:r>
          </w:p>
        </w:tc>
        <w:tc>
          <w:tcPr/>
          <w:p w:rsidR="00000000" w:rsidDel="00000000" w:rsidP="00000000" w:rsidRDefault="00000000" w:rsidRPr="00000000" w14:paraId="00000040">
            <w:pPr>
              <w:ind w:left="0" w:right="6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Front-End (DF)  / Desarrollador Back-End (DB)</w:t>
            </w:r>
          </w:p>
        </w:tc>
        <w:tc>
          <w:tcPr/>
          <w:p w:rsidR="00000000" w:rsidDel="00000000" w:rsidP="00000000" w:rsidRDefault="00000000" w:rsidRPr="00000000" w14:paraId="00000041">
            <w:pPr>
              <w:spacing w:line="235" w:lineRule="auto"/>
              <w:ind w:left="108" w:right="67"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Ingeniería</w:t>
            </w: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42">
            <w:pPr>
              <w:ind w:left="0" w:right="6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Revolledo Torres, Angel Fernando</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332" w:right="294" w:firstLine="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Desarrollador Back-End (DB)/ Front-End (FE)</w:t>
            </w:r>
            <w:r w:rsidDel="00000000" w:rsidR="00000000" w:rsidRPr="00000000">
              <w:rPr>
                <w:rtl w:val="0"/>
              </w:rPr>
            </w:r>
          </w:p>
        </w:tc>
        <w:tc>
          <w:tcPr/>
          <w:p w:rsidR="00000000" w:rsidDel="00000000" w:rsidP="00000000" w:rsidRDefault="00000000" w:rsidRPr="00000000" w14:paraId="00000044">
            <w:pPr>
              <w:spacing w:line="235" w:lineRule="auto"/>
              <w:ind w:left="108" w:right="67"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Ingeniería</w:t>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1"/>
        <w:ind w:firstLine="216"/>
        <w:rPr/>
      </w:pPr>
      <w:r w:rsidDel="00000000" w:rsidR="00000000" w:rsidRPr="00000000">
        <w:rPr>
          <w:rtl w:val="0"/>
        </w:rPr>
        <w:t xml:space="preserve">Razón de cierre</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23"/>
        </w:tabs>
        <w:spacing w:after="0" w:before="295" w:line="240" w:lineRule="auto"/>
        <w:ind w:left="923" w:right="0" w:hanging="346"/>
        <w:jc w:val="left"/>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1: Inicio proyecto</w:t>
      </w:r>
    </w:p>
    <w:p w:rsidR="00000000" w:rsidDel="00000000" w:rsidP="00000000" w:rsidRDefault="00000000" w:rsidRPr="00000000" w14:paraId="0000004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9"/>
        </w:tabs>
        <w:spacing w:after="0" w:before="9" w:line="284" w:lineRule="auto"/>
        <w:ind w:left="1629" w:right="0" w:hanging="270.99999999999994"/>
        <w:jc w:val="left"/>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Inicio proyecto</w:t>
      </w:r>
    </w:p>
    <w:p w:rsidR="00000000" w:rsidDel="00000000" w:rsidP="00000000" w:rsidRDefault="00000000" w:rsidRPr="00000000" w14:paraId="0000004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9"/>
        </w:tabs>
        <w:spacing w:after="0" w:before="0" w:line="270" w:lineRule="auto"/>
        <w:ind w:left="1629" w:right="0" w:hanging="270.99999999999994"/>
        <w:jc w:val="left"/>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Diseño y revisión</w:t>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23"/>
        </w:tabs>
        <w:spacing w:after="0" w:before="0" w:line="263.00000000000006" w:lineRule="auto"/>
        <w:ind w:left="923" w:right="0" w:hanging="346"/>
        <w:jc w:val="left"/>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2: Ejecución del proyecto</w:t>
      </w:r>
    </w:p>
    <w:p w:rsidR="00000000" w:rsidDel="00000000" w:rsidP="00000000" w:rsidRDefault="00000000" w:rsidRPr="00000000" w14:paraId="0000004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9"/>
        </w:tabs>
        <w:spacing w:after="0" w:before="9" w:line="284" w:lineRule="auto"/>
        <w:ind w:left="1629" w:right="0" w:hanging="330.99999999999994"/>
        <w:jc w:val="left"/>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Suministro de procura</w:t>
      </w:r>
    </w:p>
    <w:p w:rsidR="00000000" w:rsidDel="00000000" w:rsidP="00000000" w:rsidRDefault="00000000" w:rsidRPr="00000000" w14:paraId="000000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9"/>
        </w:tabs>
        <w:spacing w:after="0" w:before="0" w:line="278.00000000000006" w:lineRule="auto"/>
        <w:ind w:left="1629" w:right="0" w:hanging="330.99999999999994"/>
        <w:jc w:val="left"/>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Montaje de </w:t>
      </w:r>
      <w:r w:rsidDel="00000000" w:rsidR="00000000" w:rsidRPr="00000000">
        <w:rPr>
          <w:rFonts w:ascii="Arial" w:cs="Arial" w:eastAsia="Arial" w:hAnsi="Arial"/>
          <w:b w:val="1"/>
          <w:sz w:val="24"/>
          <w:szCs w:val="24"/>
          <w:rtl w:val="0"/>
        </w:rPr>
        <w:t xml:space="preserve">interfaces de registro</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9"/>
        </w:tabs>
        <w:spacing w:after="0" w:before="0" w:line="278.00000000000006" w:lineRule="auto"/>
        <w:ind w:left="1629" w:right="0" w:hanging="330.99999999999994"/>
        <w:jc w:val="left"/>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Montaje </w:t>
      </w:r>
      <w:r w:rsidDel="00000000" w:rsidR="00000000" w:rsidRPr="00000000">
        <w:rPr>
          <w:rFonts w:ascii="Arial" w:cs="Arial" w:eastAsia="Arial" w:hAnsi="Arial"/>
          <w:b w:val="1"/>
          <w:sz w:val="24"/>
          <w:szCs w:val="24"/>
          <w:rtl w:val="0"/>
        </w:rPr>
        <w:t xml:space="preserve">de interfaz de VPN</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9"/>
        </w:tabs>
        <w:spacing w:after="0" w:before="0" w:line="270" w:lineRule="auto"/>
        <w:ind w:left="1629" w:right="0" w:hanging="330.99999999999994"/>
        <w:jc w:val="left"/>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Montaje de </w:t>
      </w:r>
      <w:r w:rsidDel="00000000" w:rsidR="00000000" w:rsidRPr="00000000">
        <w:rPr>
          <w:rFonts w:ascii="Arial" w:cs="Arial" w:eastAsia="Arial" w:hAnsi="Arial"/>
          <w:b w:val="1"/>
          <w:sz w:val="24"/>
          <w:szCs w:val="24"/>
          <w:rtl w:val="0"/>
        </w:rPr>
        <w:t xml:space="preserve">interfaz de configuración</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9"/>
        </w:tabs>
        <w:spacing w:after="0" w:before="0" w:line="278.00000000000006" w:lineRule="auto"/>
        <w:ind w:left="1629" w:right="0" w:hanging="330.99999999999994"/>
        <w:jc w:val="left"/>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Montaje de </w:t>
      </w:r>
      <w:r w:rsidDel="00000000" w:rsidR="00000000" w:rsidRPr="00000000">
        <w:rPr>
          <w:rFonts w:ascii="Arial" w:cs="Arial" w:eastAsia="Arial" w:hAnsi="Arial"/>
          <w:b w:val="1"/>
          <w:sz w:val="24"/>
          <w:szCs w:val="24"/>
          <w:rtl w:val="0"/>
        </w:rPr>
        <w:t xml:space="preserve">interfaz de chatbot</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29"/>
        </w:tabs>
        <w:spacing w:after="0" w:before="0" w:line="278.00000000000006" w:lineRule="auto"/>
        <w:ind w:left="1629" w:right="0" w:hanging="330.99999999999994"/>
        <w:jc w:val="left"/>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Montaje</w:t>
      </w:r>
      <w:r w:rsidDel="00000000" w:rsidR="00000000" w:rsidRPr="00000000">
        <w:rPr>
          <w:rFonts w:ascii="Arial" w:cs="Arial" w:eastAsia="Arial" w:hAnsi="Arial"/>
          <w:b w:val="1"/>
          <w:sz w:val="24"/>
          <w:szCs w:val="24"/>
          <w:rtl w:val="0"/>
        </w:rPr>
        <w:t xml:space="preserve"> 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configuración </w:t>
      </w:r>
      <w:r w:rsidDel="00000000" w:rsidR="00000000" w:rsidRPr="00000000">
        <w:rPr>
          <w:rFonts w:ascii="Arial" w:cs="Arial" w:eastAsia="Arial" w:hAnsi="Arial"/>
          <w:b w:val="1"/>
          <w:sz w:val="24"/>
          <w:szCs w:val="24"/>
          <w:rtl w:val="0"/>
        </w:rPr>
        <w:t xml:space="preserve">de BD</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923"/>
        </w:tabs>
        <w:spacing w:after="0" w:before="0" w:line="260" w:lineRule="auto"/>
        <w:ind w:left="923" w:right="0" w:hanging="346"/>
        <w:jc w:val="left"/>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3: Entrega</w:t>
      </w:r>
    </w:p>
    <w:p w:rsidR="00000000" w:rsidDel="00000000" w:rsidP="00000000" w:rsidRDefault="00000000" w:rsidRPr="00000000" w14:paraId="0000005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464"/>
        </w:tabs>
        <w:spacing w:after="0" w:before="0" w:line="294" w:lineRule="auto"/>
        <w:ind w:left="1463" w:right="0" w:hanging="360.99999999999994"/>
        <w:jc w:val="left"/>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Pruebas y ajustes de</w:t>
      </w:r>
      <w:r w:rsidDel="00000000" w:rsidR="00000000" w:rsidRPr="00000000">
        <w:rPr>
          <w:rFonts w:ascii="Arial" w:cs="Arial" w:eastAsia="Arial" w:hAnsi="Arial"/>
          <w:b w:val="1"/>
          <w:sz w:val="24"/>
          <w:szCs w:val="24"/>
          <w:rtl w:val="0"/>
        </w:rPr>
        <w:t xml:space="preserve"> la aplicación web en conjunto</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16"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Por medio de la presente, se da cierre formal al proyecto, por las razones especificadas en la siguiente ficha: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Marcar con una “X” la razón de cierre: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tbl>
      <w:tblPr>
        <w:tblStyle w:val="Table3"/>
        <w:tblW w:w="8831.0" w:type="dxa"/>
        <w:jc w:val="left"/>
        <w:tblInd w:w="21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954"/>
        <w:gridCol w:w="1877"/>
        <w:tblGridChange w:id="0">
          <w:tblGrid>
            <w:gridCol w:w="6954"/>
            <w:gridCol w:w="1877"/>
          </w:tblGrid>
        </w:tblGridChange>
      </w:tblGrid>
      <w:tr>
        <w:trPr>
          <w:cantSplit w:val="0"/>
          <w:trHeight w:val="630"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35" w:lineRule="auto"/>
              <w:ind w:left="12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Entrega de todos los productos de conformidad con los requerimientos del cliente.</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sz w:val="24"/>
                <w:szCs w:val="24"/>
                <w:rtl w:val="0"/>
              </w:rPr>
              <w:t xml:space="preserve">X</w:t>
            </w:r>
            <w:r w:rsidDel="00000000" w:rsidR="00000000" w:rsidRPr="00000000">
              <w:rPr>
                <w:rtl w:val="0"/>
              </w:rPr>
            </w:r>
          </w:p>
        </w:tc>
      </w:tr>
      <w:tr>
        <w:trPr>
          <w:cantSplit w:val="0"/>
          <w:trHeight w:val="630"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35" w:lineRule="auto"/>
              <w:ind w:left="12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Entrega parcial de productos y cancelación de otros de conformidad con los requerimientos del cliente.</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sz w:val="24"/>
                <w:szCs w:val="24"/>
                <w:rtl w:val="0"/>
              </w:rPr>
              <w:t xml:space="preserve">X</w:t>
            </w:r>
            <w:r w:rsidDel="00000000" w:rsidR="00000000" w:rsidRPr="00000000">
              <w:rPr>
                <w:rtl w:val="0"/>
              </w:rPr>
            </w:r>
          </w:p>
        </w:tc>
      </w:tr>
      <w:tr>
        <w:trPr>
          <w:cantSplit w:val="0"/>
          <w:trHeight w:val="390"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2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Cancelación de todos los productos asociados con el proyecto.</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sz w:val="24"/>
                <w:szCs w:val="24"/>
                <w:rtl w:val="0"/>
              </w:rPr>
              <w:t xml:space="preserve">X</w:t>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1"/>
        <w:spacing w:before="95" w:lineRule="auto"/>
        <w:ind w:firstLine="216"/>
        <w:rPr/>
      </w:pPr>
      <w:r w:rsidDel="00000000" w:rsidR="00000000" w:rsidRPr="00000000">
        <w:rPr>
          <w:rtl w:val="0"/>
        </w:rPr>
        <w:t xml:space="preserve">Aceptación de los productos o entregables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 continuación se establece cuales entregables de proyecto han sido aceptados: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876.0" w:type="dxa"/>
        <w:jc w:val="left"/>
        <w:tblInd w:w="21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401"/>
        <w:gridCol w:w="1562"/>
        <w:gridCol w:w="2913"/>
        <w:tblGridChange w:id="0">
          <w:tblGrid>
            <w:gridCol w:w="4401"/>
            <w:gridCol w:w="1562"/>
            <w:gridCol w:w="2913"/>
          </w:tblGrid>
        </w:tblGridChange>
      </w:tblGrid>
      <w:tr>
        <w:trPr>
          <w:cantSplit w:val="0"/>
          <w:trHeight w:val="540" w:hRule="atLeast"/>
          <w:tblHeader w:val="0"/>
        </w:trPr>
        <w:tc>
          <w:tcPr>
            <w:shd w:fill="d9d9d9" w:val="cle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2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Entregable</w:t>
            </w:r>
          </w:p>
        </w:tc>
        <w:tc>
          <w:tcPr>
            <w:shd w:fill="d9d9d9" w:val="cle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27"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Aceptación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0" w:lineRule="auto"/>
              <w:ind w:left="127"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(Si o No)</w:t>
            </w:r>
          </w:p>
        </w:tc>
        <w:tc>
          <w:tcPr>
            <w:shd w:fill="d9d9d9"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27"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Observaciones</w:t>
            </w:r>
          </w:p>
        </w:tc>
      </w:tr>
      <w:tr>
        <w:trPr>
          <w:cantSplit w:val="0"/>
          <w:trHeight w:val="525"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Diseño y revisión</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Sí</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diseño se ha terminado sin complicaciones</w:t>
            </w: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2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Montaje de </w:t>
            </w:r>
            <w:r w:rsidDel="00000000" w:rsidR="00000000" w:rsidRPr="00000000">
              <w:rPr>
                <w:sz w:val="24"/>
                <w:szCs w:val="24"/>
                <w:rtl w:val="0"/>
              </w:rPr>
              <w:t xml:space="preserve">interfaces de registro</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Sí</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Las dos interfaces de registro se han implementado</w:t>
            </w: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Montaje </w:t>
            </w:r>
            <w:r w:rsidDel="00000000" w:rsidR="00000000" w:rsidRPr="00000000">
              <w:rPr>
                <w:sz w:val="24"/>
                <w:szCs w:val="24"/>
                <w:rtl w:val="0"/>
              </w:rPr>
              <w:t xml:space="preserve">de interfaz de VPN</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Sí</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 interfaz de VPN emula acorde a los márgenes establecidos</w:t>
            </w: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2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Montaje de </w:t>
            </w:r>
            <w:r w:rsidDel="00000000" w:rsidR="00000000" w:rsidRPr="00000000">
              <w:rPr>
                <w:sz w:val="24"/>
                <w:szCs w:val="24"/>
                <w:rtl w:val="0"/>
              </w:rPr>
              <w:t xml:space="preserve">interfaz de configuración</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Sí</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 interfaz de configuración se ha implementado sin problemas</w:t>
            </w: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Montaje de </w:t>
            </w:r>
            <w:r w:rsidDel="00000000" w:rsidR="00000000" w:rsidRPr="00000000">
              <w:rPr>
                <w:sz w:val="24"/>
                <w:szCs w:val="24"/>
                <w:rtl w:val="0"/>
              </w:rPr>
              <w:t xml:space="preserve">interfaz de chatbot</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Sí</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 interfaz y el sistema de chatbot están funcionales</w:t>
            </w:r>
            <w:r w:rsidDel="00000000" w:rsidR="00000000" w:rsidRPr="00000000">
              <w:rPr>
                <w:rtl w:val="0"/>
              </w:rPr>
            </w:r>
          </w:p>
        </w:tc>
      </w:tr>
      <w:tr>
        <w:trPr>
          <w:cantSplit w:val="0"/>
          <w:trHeight w:val="553" w:hRule="atLeast"/>
          <w:tblHeader w:val="0"/>
        </w:trPr>
        <w:tc>
          <w:tcPr>
            <w:tcBorders>
              <w:bottom w:color="000000" w:space="0" w:sz="8"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Montaje</w:t>
            </w:r>
            <w:r w:rsidDel="00000000" w:rsidR="00000000" w:rsidRPr="00000000">
              <w:rPr>
                <w:sz w:val="24"/>
                <w:szCs w:val="24"/>
                <w:rtl w:val="0"/>
              </w:rPr>
              <w:t xml:space="preserve"> y</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 configuración </w:t>
            </w:r>
            <w:r w:rsidDel="00000000" w:rsidR="00000000" w:rsidRPr="00000000">
              <w:rPr>
                <w:sz w:val="24"/>
                <w:szCs w:val="24"/>
                <w:rtl w:val="0"/>
              </w:rPr>
              <w:t xml:space="preserve">de BD</w:t>
            </w:r>
            <w:r w:rsidDel="00000000" w:rsidR="00000000" w:rsidRPr="00000000">
              <w:rPr>
                <w:rtl w:val="0"/>
              </w:rPr>
            </w:r>
          </w:p>
        </w:tc>
        <w:tc>
          <w:tcPr>
            <w:tcBorders>
              <w:bottom w:color="000000" w:space="0" w:sz="8"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Sí</w:t>
            </w:r>
            <w:r w:rsidDel="00000000" w:rsidR="00000000" w:rsidRPr="00000000">
              <w:rPr>
                <w:rtl w:val="0"/>
              </w:rPr>
            </w:r>
          </w:p>
        </w:tc>
        <w:tc>
          <w:tcPr>
            <w:tcBorders>
              <w:bottom w:color="000000" w:space="0" w:sz="8"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 Base de Datos cumple sus requerimientos correctamente </w:t>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Para cada entregable aceptado, se da por entendido que: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22"/>
          <w:tab w:val="left" w:pos="923"/>
        </w:tabs>
        <w:spacing w:after="0" w:before="0" w:line="232" w:lineRule="auto"/>
        <w:ind w:left="938" w:right="757" w:hanging="361"/>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El entregable ha cumplido los criterios de aceptación establecidos en la documentación de requerimientos y definición de alcance.</w:t>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22"/>
          <w:tab w:val="left" w:pos="923"/>
        </w:tabs>
        <w:spacing w:after="0" w:before="10" w:line="290" w:lineRule="auto"/>
        <w:ind w:left="923" w:right="0" w:hanging="346"/>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ha verificado que los entregables cumplen los requerimientos.</w:t>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22"/>
          <w:tab w:val="left" w:pos="923"/>
        </w:tabs>
        <w:spacing w:after="0" w:before="3" w:line="232" w:lineRule="auto"/>
        <w:ind w:left="938" w:right="872" w:hanging="361"/>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ha validado el cumplimiento de los requerimientos funcionales y de calidad definidos.</w:t>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22"/>
          <w:tab w:val="left" w:pos="923"/>
        </w:tabs>
        <w:spacing w:after="0" w:before="18" w:line="232" w:lineRule="auto"/>
        <w:ind w:left="938" w:right="1282" w:hanging="361"/>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ha realizado la transferencia de conocimientos y control al área operativa.</w:t>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22"/>
          <w:tab w:val="left" w:pos="923"/>
        </w:tabs>
        <w:spacing w:after="0" w:before="10" w:line="290" w:lineRule="auto"/>
        <w:ind w:left="923" w:right="0" w:hanging="346"/>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ha concluido el entrenamiento que se definió necesario.</w:t>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22"/>
          <w:tab w:val="left" w:pos="923"/>
        </w:tabs>
        <w:spacing w:after="0" w:before="0" w:line="290" w:lineRule="auto"/>
        <w:ind w:left="923" w:right="0" w:hanging="346"/>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ha entregado la documentación al área operativa.</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6.99999999999994" w:lineRule="auto"/>
        <w:ind w:left="216"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Se autoriza al </w:t>
      </w:r>
      <w:r w:rsidDel="00000000" w:rsidR="00000000" w:rsidRPr="00000000">
        <w:rPr>
          <w:sz w:val="24"/>
          <w:szCs w:val="24"/>
          <w:rtl w:val="0"/>
        </w:rPr>
        <w:t xml:space="preserve">Jefe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de Proyecto a continuar con el cierre formal del proyecto o fase, lo cual deberá incluir:</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37"/>
          <w:tab w:val="left" w:pos="938"/>
        </w:tabs>
        <w:spacing w:after="0" w:before="6" w:line="29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37"/>
          <w:tab w:val="left" w:pos="938"/>
        </w:tabs>
        <w:spacing w:after="0" w:before="0" w:line="290" w:lineRule="auto"/>
        <w:ind w:left="938" w:right="0" w:hanging="361"/>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Liberación del equipo de trabajo para su reasignación.</w:t>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37"/>
          <w:tab w:val="left" w:pos="938"/>
        </w:tabs>
        <w:spacing w:after="0" w:before="6" w:line="290" w:lineRule="auto"/>
        <w:ind w:left="938" w:right="0" w:hanging="361"/>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Cierre de todos los procesos de procura y contratación con terceros.</w:t>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37"/>
          <w:tab w:val="left" w:pos="938"/>
        </w:tabs>
        <w:spacing w:after="0" w:before="0" w:line="290" w:lineRule="auto"/>
        <w:ind w:left="938" w:right="0" w:hanging="361"/>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Archivo de la documentación del proyecto.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216"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Una vez concluido el proceso de cierre, el Patrocinador (Sponsor) del proyecto deberá ser notificado para que el Gerente de Proyectos sea liberado y reasignado.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1"/>
        <w:spacing w:before="209" w:lineRule="auto"/>
        <w:ind w:firstLine="216"/>
        <w:rPr/>
      </w:pPr>
      <w:r w:rsidDel="00000000" w:rsidR="00000000" w:rsidRPr="00000000">
        <w:rPr>
          <w:rtl w:val="0"/>
        </w:rPr>
        <w:t xml:space="preserve">Aprobaciones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tbl>
      <w:tblPr>
        <w:tblStyle w:val="Table5"/>
        <w:tblW w:w="8877.0" w:type="dxa"/>
        <w:jc w:val="left"/>
        <w:tblInd w:w="217.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115"/>
        <w:gridCol w:w="1773"/>
        <w:gridCol w:w="2989"/>
        <w:tblGridChange w:id="0">
          <w:tblGrid>
            <w:gridCol w:w="4115"/>
            <w:gridCol w:w="1773"/>
            <w:gridCol w:w="2989"/>
          </w:tblGrid>
        </w:tblGridChange>
      </w:tblGrid>
      <w:tr>
        <w:trPr>
          <w:cantSplit w:val="0"/>
          <w:trHeight w:val="540" w:hRule="atLeast"/>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32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54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 w:lineRule="auto"/>
              <w:ind w:left="1153" w:right="112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p>
        </w:tc>
      </w:tr>
      <w:tr>
        <w:trPr>
          <w:cantSplit w:val="0"/>
          <w:trHeight w:val="825" w:hRule="atLeast"/>
          <w:tblHeader w:val="0"/>
        </w:trPr>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Manuel Candamo (Stakeholders Peruanos)</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04/12/2022</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1885950" cy="1092200"/>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885950" cy="1092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280" w:top="1560" w:left="1480" w:right="1480" w:header="56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mic Sans MS"/>
  <w:font w:name="Courier New"/>
  <w:font w:name="Noto Sans Symbols"/>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864235</wp:posOffset>
              </wp:positionH>
              <wp:positionV relativeFrom="page">
                <wp:posOffset>355600</wp:posOffset>
              </wp:positionV>
              <wp:extent cx="5984875" cy="431800"/>
              <wp:effectExtent b="0" l="0" r="0" t="0"/>
              <wp:wrapNone/>
              <wp:docPr id="3" name=""/>
              <a:graphic>
                <a:graphicData uri="http://schemas.microsoft.com/office/word/2010/wordprocessingGroup">
                  <wpg:wgp>
                    <wpg:cNvGrpSpPr/>
                    <wpg:grpSpPr>
                      <a:xfrm>
                        <a:off x="2353550" y="3564075"/>
                        <a:ext cx="5984875" cy="431800"/>
                        <a:chOff x="2353550" y="3564075"/>
                        <a:chExt cx="5984900" cy="431850"/>
                      </a:xfrm>
                    </wpg:grpSpPr>
                    <wpg:grpSp>
                      <wpg:cNvGrpSpPr/>
                      <wpg:grpSpPr>
                        <a:xfrm>
                          <a:off x="2353563" y="3564100"/>
                          <a:ext cx="5984875" cy="431800"/>
                          <a:chOff x="0" y="0"/>
                          <a:chExt cx="5984875" cy="431800"/>
                        </a:xfrm>
                      </wpg:grpSpPr>
                      <wps:wsp>
                        <wps:cNvSpPr/>
                        <wps:cNvPr id="5" name="Shape 5"/>
                        <wps:spPr>
                          <a:xfrm>
                            <a:off x="0" y="0"/>
                            <a:ext cx="5984875" cy="43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349" y="6350"/>
                            <a:ext cx="5972175" cy="419100"/>
                          </a:xfrm>
                          <a:prstGeom prst="rect">
                            <a:avLst/>
                          </a:prstGeom>
                          <a:solidFill>
                            <a:srgbClr val="5B9BD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349" y="6350"/>
                            <a:ext cx="5972175" cy="419100"/>
                          </a:xfrm>
                          <a:prstGeom prst="rect">
                            <a:avLst/>
                          </a:prstGeom>
                          <a:solidFill>
                            <a:srgbClr val="FFFFFF"/>
                          </a:solidFill>
                          <a:ln cap="flat" cmpd="sng" w="12700">
                            <a:solidFill>
                              <a:srgbClr val="41709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864235</wp:posOffset>
              </wp:positionH>
              <wp:positionV relativeFrom="page">
                <wp:posOffset>355600</wp:posOffset>
              </wp:positionV>
              <wp:extent cx="5984875" cy="431800"/>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84875" cy="431800"/>
                      </a:xfrm>
                      <a:prstGeom prst="rect"/>
                      <a:ln/>
                    </pic:spPr>
                  </pic:pic>
                </a:graphicData>
              </a:graphic>
            </wp:anchor>
          </w:drawing>
        </mc:Fallback>
      </mc:AlternateConten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1603693</wp:posOffset>
              </wp:positionH>
              <wp:positionV relativeFrom="page">
                <wp:posOffset>399576</wp:posOffset>
              </wp:positionV>
              <wp:extent cx="4001769" cy="342900"/>
              <wp:effectExtent b="0" l="0" r="0" t="0"/>
              <wp:wrapNone/>
              <wp:docPr id="1" name=""/>
              <a:graphic>
                <a:graphicData uri="http://schemas.microsoft.com/office/word/2010/wordprocessingShape">
                  <wps:wsp>
                    <wps:cNvSpPr/>
                    <wps:cNvPr id="2" name="Shape 2"/>
                    <wps:spPr>
                      <a:xfrm>
                        <a:off x="3093973" y="3612678"/>
                        <a:ext cx="4504055" cy="334645"/>
                      </a:xfrm>
                      <a:custGeom>
                        <a:rect b="b" l="l" r="r" t="t"/>
                        <a:pathLst>
                          <a:path extrusionOk="0" h="334645" w="4504055">
                            <a:moveTo>
                              <a:pt x="0" y="0"/>
                            </a:moveTo>
                            <a:lnTo>
                              <a:pt x="0" y="334645"/>
                            </a:lnTo>
                            <a:lnTo>
                              <a:pt x="4504055" y="334645"/>
                            </a:lnTo>
                            <a:lnTo>
                              <a:pt x="4504055" y="0"/>
                            </a:lnTo>
                            <a:close/>
                          </a:path>
                        </a:pathLst>
                      </a:custGeom>
                      <a:solidFill>
                        <a:srgbClr val="FFFFFF"/>
                      </a:solidFill>
                      <a:ln>
                        <a:noFill/>
                      </a:ln>
                    </wps:spPr>
                    <wps:txbx>
                      <w:txbxContent>
                        <w:p w:rsidR="00000000" w:rsidDel="00000000" w:rsidP="00000000" w:rsidRDefault="00000000" w:rsidRPr="00000000">
                          <w:pPr>
                            <w:spacing w:after="0" w:before="11.000000238418579" w:line="240"/>
                            <w:ind w:left="20" w:right="0" w:firstLine="20"/>
                            <w:jc w:val="left"/>
                            <w:textDirection w:val="btLr"/>
                          </w:pPr>
                          <w:r w:rsidDel="00000000" w:rsidR="00000000" w:rsidRPr="00000000">
                            <w:rPr>
                              <w:rFonts w:ascii="Arial" w:cs="Arial" w:eastAsia="Arial" w:hAnsi="Arial"/>
                              <w:b w:val="1"/>
                              <w:i w:val="0"/>
                              <w:smallCaps w:val="0"/>
                              <w:strike w:val="0"/>
                              <w:color w:val="000000"/>
                              <w:sz w:val="43"/>
                              <w:vertAlign w:val="baseline"/>
                            </w:rPr>
                            <w:t xml:space="preserve">ACTA DE CIERRE DE PROYECTO</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1603693</wp:posOffset>
              </wp:positionH>
              <wp:positionV relativeFrom="page">
                <wp:posOffset>399576</wp:posOffset>
              </wp:positionV>
              <wp:extent cx="4001769" cy="3429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4001769" cy="3429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38" w:hanging="346"/>
      </w:pPr>
      <w:rPr>
        <w:rFonts w:ascii="Noto Sans Symbols" w:cs="Noto Sans Symbols" w:eastAsia="Noto Sans Symbols" w:hAnsi="Noto Sans Symbols"/>
        <w:sz w:val="24"/>
        <w:szCs w:val="24"/>
      </w:rPr>
    </w:lvl>
    <w:lvl w:ilvl="1">
      <w:start w:val="0"/>
      <w:numFmt w:val="bullet"/>
      <w:lvlText w:val="•"/>
      <w:lvlJc w:val="left"/>
      <w:pPr>
        <w:ind w:left="1774" w:hanging="346"/>
      </w:pPr>
      <w:rPr/>
    </w:lvl>
    <w:lvl w:ilvl="2">
      <w:start w:val="0"/>
      <w:numFmt w:val="bullet"/>
      <w:lvlText w:val="•"/>
      <w:lvlJc w:val="left"/>
      <w:pPr>
        <w:ind w:left="2608" w:hanging="346"/>
      </w:pPr>
      <w:rPr/>
    </w:lvl>
    <w:lvl w:ilvl="3">
      <w:start w:val="0"/>
      <w:numFmt w:val="bullet"/>
      <w:lvlText w:val="•"/>
      <w:lvlJc w:val="left"/>
      <w:pPr>
        <w:ind w:left="3442" w:hanging="346.00000000000045"/>
      </w:pPr>
      <w:rPr/>
    </w:lvl>
    <w:lvl w:ilvl="4">
      <w:start w:val="0"/>
      <w:numFmt w:val="bullet"/>
      <w:lvlText w:val="•"/>
      <w:lvlJc w:val="left"/>
      <w:pPr>
        <w:ind w:left="4276" w:hanging="346"/>
      </w:pPr>
      <w:rPr/>
    </w:lvl>
    <w:lvl w:ilvl="5">
      <w:start w:val="0"/>
      <w:numFmt w:val="bullet"/>
      <w:lvlText w:val="•"/>
      <w:lvlJc w:val="left"/>
      <w:pPr>
        <w:ind w:left="5110" w:hanging="346"/>
      </w:pPr>
      <w:rPr/>
    </w:lvl>
    <w:lvl w:ilvl="6">
      <w:start w:val="0"/>
      <w:numFmt w:val="bullet"/>
      <w:lvlText w:val="•"/>
      <w:lvlJc w:val="left"/>
      <w:pPr>
        <w:ind w:left="5944" w:hanging="346"/>
      </w:pPr>
      <w:rPr/>
    </w:lvl>
    <w:lvl w:ilvl="7">
      <w:start w:val="0"/>
      <w:numFmt w:val="bullet"/>
      <w:lvlText w:val="•"/>
      <w:lvlJc w:val="left"/>
      <w:pPr>
        <w:ind w:left="6778" w:hanging="346.0000000000009"/>
      </w:pPr>
      <w:rPr/>
    </w:lvl>
    <w:lvl w:ilvl="8">
      <w:start w:val="0"/>
      <w:numFmt w:val="bullet"/>
      <w:lvlText w:val="•"/>
      <w:lvlJc w:val="left"/>
      <w:pPr>
        <w:ind w:left="7612" w:hanging="346"/>
      </w:pPr>
      <w:rPr/>
    </w:lvl>
  </w:abstractNum>
  <w:abstractNum w:abstractNumId="2">
    <w:lvl w:ilvl="0">
      <w:start w:val="1"/>
      <w:numFmt w:val="decimal"/>
      <w:lvlText w:val="%1)"/>
      <w:lvlJc w:val="left"/>
      <w:pPr>
        <w:ind w:left="923" w:hanging="346"/>
      </w:pPr>
      <w:rPr>
        <w:rFonts w:ascii="Arial" w:cs="Arial" w:eastAsia="Arial" w:hAnsi="Arial"/>
        <w:b w:val="1"/>
        <w:sz w:val="24"/>
        <w:szCs w:val="24"/>
      </w:rPr>
    </w:lvl>
    <w:lvl w:ilvl="1">
      <w:start w:val="0"/>
      <w:numFmt w:val="bullet"/>
      <w:lvlText w:val="o"/>
      <w:lvlJc w:val="left"/>
      <w:pPr>
        <w:ind w:left="1629" w:hanging="271"/>
      </w:pPr>
      <w:rPr>
        <w:rFonts w:ascii="Courier New" w:cs="Courier New" w:eastAsia="Courier New" w:hAnsi="Courier New"/>
        <w:sz w:val="24"/>
        <w:szCs w:val="24"/>
      </w:rPr>
    </w:lvl>
    <w:lvl w:ilvl="2">
      <w:start w:val="0"/>
      <w:numFmt w:val="bullet"/>
      <w:lvlText w:val="•"/>
      <w:lvlJc w:val="left"/>
      <w:pPr>
        <w:ind w:left="1620" w:hanging="271"/>
      </w:pPr>
      <w:rPr/>
    </w:lvl>
    <w:lvl w:ilvl="3">
      <w:start w:val="0"/>
      <w:numFmt w:val="bullet"/>
      <w:lvlText w:val="•"/>
      <w:lvlJc w:val="left"/>
      <w:pPr>
        <w:ind w:left="2577" w:hanging="271"/>
      </w:pPr>
      <w:rPr/>
    </w:lvl>
    <w:lvl w:ilvl="4">
      <w:start w:val="0"/>
      <w:numFmt w:val="bullet"/>
      <w:lvlText w:val="•"/>
      <w:lvlJc w:val="left"/>
      <w:pPr>
        <w:ind w:left="3535" w:hanging="271"/>
      </w:pPr>
      <w:rPr/>
    </w:lvl>
    <w:lvl w:ilvl="5">
      <w:start w:val="0"/>
      <w:numFmt w:val="bullet"/>
      <w:lvlText w:val="•"/>
      <w:lvlJc w:val="left"/>
      <w:pPr>
        <w:ind w:left="4492" w:hanging="271"/>
      </w:pPr>
      <w:rPr/>
    </w:lvl>
    <w:lvl w:ilvl="6">
      <w:start w:val="0"/>
      <w:numFmt w:val="bullet"/>
      <w:lvlText w:val="•"/>
      <w:lvlJc w:val="left"/>
      <w:pPr>
        <w:ind w:left="5450" w:hanging="271"/>
      </w:pPr>
      <w:rPr/>
    </w:lvl>
    <w:lvl w:ilvl="7">
      <w:start w:val="0"/>
      <w:numFmt w:val="bullet"/>
      <w:lvlText w:val="•"/>
      <w:lvlJc w:val="left"/>
      <w:pPr>
        <w:ind w:left="6407" w:hanging="271"/>
      </w:pPr>
      <w:rPr/>
    </w:lvl>
    <w:lvl w:ilvl="8">
      <w:start w:val="0"/>
      <w:numFmt w:val="bullet"/>
      <w:lvlText w:val="•"/>
      <w:lvlJc w:val="left"/>
      <w:pPr>
        <w:ind w:left="7365" w:hanging="27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16"/>
    </w:pPr>
    <w:rPr>
      <w:rFonts w:ascii="Arial" w:cs="Arial" w:eastAsia="Arial" w:hAnsi="Arial"/>
      <w:b w:val="1"/>
      <w:sz w:val="31"/>
      <w:szCs w:val="3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1" w:lineRule="auto"/>
      <w:ind w:left="20"/>
    </w:pPr>
    <w:rPr>
      <w:rFonts w:ascii="Arial" w:cs="Arial" w:eastAsia="Arial" w:hAnsi="Arial"/>
      <w:b w:val="1"/>
      <w:sz w:val="43"/>
      <w:szCs w:val="43"/>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s-ES"/>
    </w:rPr>
  </w:style>
  <w:style w:type="paragraph" w:styleId="BodyText">
    <w:name w:val="Body Text"/>
    <w:basedOn w:val="Normal"/>
    <w:uiPriority w:val="1"/>
    <w:qFormat w:val="1"/>
    <w:pPr/>
    <w:rPr>
      <w:rFonts w:ascii="Arial MT" w:cs="Arial MT" w:eastAsia="Arial MT" w:hAnsi="Arial MT"/>
      <w:sz w:val="24"/>
      <w:szCs w:val="24"/>
      <w:lang w:bidi="ar-SA" w:eastAsia="en-US" w:val="es-ES"/>
    </w:rPr>
  </w:style>
  <w:style w:type="paragraph" w:styleId="Heading1">
    <w:name w:val="Heading 1"/>
    <w:basedOn w:val="Normal"/>
    <w:uiPriority w:val="1"/>
    <w:qFormat w:val="1"/>
    <w:pPr>
      <w:ind w:left="216"/>
      <w:outlineLvl w:val="1"/>
    </w:pPr>
    <w:rPr>
      <w:rFonts w:ascii="Arial" w:cs="Arial" w:eastAsia="Arial" w:hAnsi="Arial"/>
      <w:b w:val="1"/>
      <w:bCs w:val="1"/>
      <w:sz w:val="31"/>
      <w:szCs w:val="31"/>
      <w:lang w:bidi="ar-SA" w:eastAsia="en-US" w:val="es-ES"/>
    </w:rPr>
  </w:style>
  <w:style w:type="paragraph" w:styleId="Title">
    <w:name w:val="Title"/>
    <w:basedOn w:val="Normal"/>
    <w:uiPriority w:val="1"/>
    <w:qFormat w:val="1"/>
    <w:pPr>
      <w:spacing w:before="11"/>
      <w:ind w:left="20"/>
    </w:pPr>
    <w:rPr>
      <w:rFonts w:ascii="Arial" w:cs="Arial" w:eastAsia="Arial" w:hAnsi="Arial"/>
      <w:b w:val="1"/>
      <w:bCs w:val="1"/>
      <w:sz w:val="43"/>
      <w:szCs w:val="43"/>
      <w:lang w:bidi="ar-SA" w:eastAsia="en-US" w:val="es-ES"/>
    </w:rPr>
  </w:style>
  <w:style w:type="paragraph" w:styleId="ListParagraph">
    <w:name w:val="List Paragraph"/>
    <w:basedOn w:val="Normal"/>
    <w:uiPriority w:val="1"/>
    <w:qFormat w:val="1"/>
    <w:pPr>
      <w:spacing w:line="290" w:lineRule="exact"/>
      <w:ind w:left="1629" w:hanging="361"/>
    </w:pPr>
    <w:rPr>
      <w:rFonts w:ascii="Arial MT" w:cs="Arial MT" w:eastAsia="Arial MT" w:hAnsi="Arial MT"/>
      <w:lang w:bidi="ar-SA" w:eastAsia="en-US" w:val="es-ES"/>
    </w:rPr>
  </w:style>
  <w:style w:type="paragraph" w:styleId="TableParagraph">
    <w:name w:val="Table Paragraph"/>
    <w:basedOn w:val="Normal"/>
    <w:uiPriority w:val="1"/>
    <w:qFormat w:val="1"/>
    <w:pPr/>
    <w:rPr>
      <w:rFonts w:ascii="Arial MT" w:cs="Arial MT" w:eastAsia="Arial MT" w:hAnsi="Arial MT"/>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jYmBl32p82R+byJIB1u+HlP2Jw==">AMUW2mVLUBkyfPv7NZ9QeMAom4CTPHLR+I/KXoJEkvuOPkBpArsRrbsVP2yhIEK4UhvAq50RR68glUVW0pbiK/SATWCLHqx/KLn9rOybgmTcIerL2AA1uYM=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2022-11-27T19:33:33Z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2015-10-01T00:00:00Z</vt:filetime>
  </property>
  <property fmtid="{D5CDD505-2E9C-101B-9397-08002B2CF9AE}" pid="3" name="Creator">
    <vt:lpwstr>Microsoft® Word 2010</vt:lpwstr>
  </property>
  <property fmtid="{D5CDD505-2E9C-101B-9397-08002B2CF9AE}" pid="4" name="LastSaved">
    <vt:filetime>2022-11-27T00:00:00Z</vt:filetime>
  </property>
</Properties>
</file>