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18" w:rsidRPr="00115D2D" w:rsidRDefault="00115D2D" w:rsidP="00D224C3">
      <w:pPr>
        <w:pStyle w:val="Titel"/>
        <w:jc w:val="center"/>
        <w:rPr>
          <w:lang w:val="en-US"/>
        </w:rPr>
      </w:pPr>
      <w:r w:rsidRPr="00115D2D">
        <w:rPr>
          <w:lang w:val="en-US"/>
        </w:rPr>
        <w:t>JMS „Hello World</w:t>
      </w:r>
      <w:proofErr w:type="gramStart"/>
      <w:r w:rsidRPr="00115D2D">
        <w:rPr>
          <w:lang w:val="en-US"/>
        </w:rPr>
        <w:t>“</w:t>
      </w:r>
      <w:r w:rsidR="00F57443">
        <w:rPr>
          <w:lang w:val="en-US"/>
        </w:rPr>
        <w:t xml:space="preserve"> Project</w:t>
      </w:r>
      <w:proofErr w:type="gramEnd"/>
    </w:p>
    <w:p w:rsidR="00115D2D" w:rsidRPr="00115D2D" w:rsidRDefault="00115D2D" w:rsidP="00115D2D">
      <w:pPr>
        <w:rPr>
          <w:lang w:val="en-US"/>
        </w:rPr>
      </w:pPr>
    </w:p>
    <w:p w:rsidR="00115D2D" w:rsidRDefault="00115D2D" w:rsidP="00115D2D">
      <w:pPr>
        <w:rPr>
          <w:lang w:val="en-US"/>
        </w:rPr>
      </w:pPr>
      <w:r w:rsidRPr="00115D2D">
        <w:rPr>
          <w:lang w:val="en-US"/>
        </w:rPr>
        <w:t xml:space="preserve">This document </w:t>
      </w:r>
      <w:r>
        <w:rPr>
          <w:lang w:val="en-US"/>
        </w:rPr>
        <w:t>shows how to open and run the JMS “Hello World” project using the Eclipse IDE.</w:t>
      </w:r>
    </w:p>
    <w:p w:rsidR="00115D2D" w:rsidRDefault="00115D2D" w:rsidP="00115D2D">
      <w:pPr>
        <w:rPr>
          <w:lang w:val="en-US"/>
        </w:rPr>
      </w:pPr>
      <w:r>
        <w:rPr>
          <w:lang w:val="en-US"/>
        </w:rPr>
        <w:t xml:space="preserve">It is assumed that Java (version 7 or later) is already installed on your system. </w:t>
      </w:r>
      <w:r w:rsidR="00D224C3">
        <w:rPr>
          <w:lang w:val="en-US"/>
        </w:rPr>
        <w:t>This document</w:t>
      </w:r>
      <w:r>
        <w:rPr>
          <w:lang w:val="en-US"/>
        </w:rPr>
        <w:t xml:space="preserve"> assumes a Windows system, but everything should also work on Linux.</w:t>
      </w:r>
    </w:p>
    <w:p w:rsidR="00115D2D" w:rsidRDefault="00D224C3" w:rsidP="00115D2D">
      <w:pPr>
        <w:rPr>
          <w:lang w:val="en-US"/>
        </w:rPr>
      </w:pPr>
      <w:r>
        <w:rPr>
          <w:lang w:val="en-US"/>
        </w:rPr>
        <w:t>T</w:t>
      </w:r>
      <w:r w:rsidR="00115D2D">
        <w:rPr>
          <w:lang w:val="en-US"/>
        </w:rPr>
        <w:t>he following tools</w:t>
      </w:r>
      <w:r>
        <w:rPr>
          <w:lang w:val="en-US"/>
        </w:rPr>
        <w:t xml:space="preserve"> will be used</w:t>
      </w:r>
      <w:r w:rsidR="00115D2D">
        <w:rPr>
          <w:lang w:val="en-US"/>
        </w:rPr>
        <w:t>:</w:t>
      </w:r>
    </w:p>
    <w:p w:rsidR="00115D2D" w:rsidRDefault="00115D2D" w:rsidP="00115D2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</w:t>
      </w:r>
      <w:r>
        <w:rPr>
          <w:lang w:val="en-US"/>
        </w:rPr>
        <w:br/>
        <w:t>An IDE (Integrated Development Environment) for Java (and many other languages), that also supports Maven (see below).</w:t>
      </w:r>
    </w:p>
    <w:p w:rsidR="00115D2D" w:rsidRDefault="004455D2" w:rsidP="00115D2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proofErr w:type="spellStart"/>
      <w:proofErr w:type="gramStart"/>
      <w:r w:rsidR="00115D2D">
        <w:rPr>
          <w:lang w:val="en-US"/>
        </w:rPr>
        <w:t>ActiveMQ</w:t>
      </w:r>
      <w:proofErr w:type="spellEnd"/>
      <w:r w:rsidR="00115D2D">
        <w:rPr>
          <w:lang w:val="en-US"/>
        </w:rPr>
        <w:br/>
        <w:t>A</w:t>
      </w:r>
      <w:proofErr w:type="gramEnd"/>
      <w:r w:rsidR="00115D2D">
        <w:rPr>
          <w:lang w:val="en-US"/>
        </w:rPr>
        <w:t xml:space="preserve"> Messaging middleware that offers a JMS API.</w:t>
      </w:r>
    </w:p>
    <w:p w:rsidR="00115D2D" w:rsidRPr="00115D2D" w:rsidRDefault="004455D2" w:rsidP="00115D2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="00115D2D">
        <w:rPr>
          <w:lang w:val="en-US"/>
        </w:rPr>
        <w:t>Maven</w:t>
      </w:r>
      <w:r w:rsidR="00115D2D">
        <w:rPr>
          <w:lang w:val="en-US"/>
        </w:rPr>
        <w:br/>
        <w:t xml:space="preserve">A build management tool. The “Hello World” project is provided as a </w:t>
      </w:r>
      <w:r w:rsidR="00B35C37">
        <w:rPr>
          <w:lang w:val="en-US"/>
        </w:rPr>
        <w:t>M</w:t>
      </w:r>
      <w:r w:rsidR="00115D2D">
        <w:rPr>
          <w:lang w:val="en-US"/>
        </w:rPr>
        <w:t xml:space="preserve">aven project, i.e. you can use any IDE that supports </w:t>
      </w:r>
      <w:r w:rsidR="00B35C37">
        <w:rPr>
          <w:lang w:val="en-US"/>
        </w:rPr>
        <w:t>M</w:t>
      </w:r>
      <w:r w:rsidR="00115D2D">
        <w:rPr>
          <w:lang w:val="en-US"/>
        </w:rPr>
        <w:t>aven to build and run the project. This documentation however assumes that you are using Eclipse.</w:t>
      </w:r>
    </w:p>
    <w:p w:rsidR="00115D2D" w:rsidRDefault="00115D2D" w:rsidP="00115D2D">
      <w:pPr>
        <w:pStyle w:val="berschrift1"/>
        <w:rPr>
          <w:lang w:val="en-US"/>
        </w:rPr>
      </w:pPr>
      <w:r>
        <w:rPr>
          <w:lang w:val="en-US"/>
        </w:rPr>
        <w:t>Eclipse IDE</w:t>
      </w:r>
    </w:p>
    <w:p w:rsidR="00115D2D" w:rsidRDefault="00115D2D" w:rsidP="00115D2D">
      <w:pPr>
        <w:rPr>
          <w:lang w:val="en-US"/>
        </w:rPr>
      </w:pPr>
      <w:r>
        <w:rPr>
          <w:lang w:val="en-US"/>
        </w:rPr>
        <w:t>Download the Eclipse IDE from:</w:t>
      </w:r>
    </w:p>
    <w:p w:rsidR="00115D2D" w:rsidRDefault="00EA23D0" w:rsidP="00115D2D">
      <w:pPr>
        <w:rPr>
          <w:lang w:val="en-US"/>
        </w:rPr>
      </w:pPr>
      <w:hyperlink r:id="rId5" w:history="1">
        <w:r w:rsidR="00115D2D" w:rsidRPr="003907D2">
          <w:rPr>
            <w:rStyle w:val="Hyperlink"/>
            <w:lang w:val="en-US"/>
          </w:rPr>
          <w:t>http://www.eclipse.org/downloads/eclipse-packages/</w:t>
        </w:r>
      </w:hyperlink>
    </w:p>
    <w:p w:rsidR="002E65D3" w:rsidRDefault="00115D2D" w:rsidP="00115D2D">
      <w:pPr>
        <w:rPr>
          <w:lang w:val="en-US"/>
        </w:rPr>
      </w:pPr>
      <w:r>
        <w:rPr>
          <w:lang w:val="en-US"/>
        </w:rPr>
        <w:t>Choose the “</w:t>
      </w:r>
      <w:r w:rsidRPr="00115D2D">
        <w:rPr>
          <w:lang w:val="en-US"/>
        </w:rPr>
        <w:t>Eclipse IDE for Java EE Developers</w:t>
      </w:r>
      <w:r>
        <w:rPr>
          <w:lang w:val="en-US"/>
        </w:rPr>
        <w:t>” package.</w:t>
      </w:r>
    </w:p>
    <w:p w:rsidR="00115D2D" w:rsidRDefault="00115D2D" w:rsidP="00115D2D">
      <w:pPr>
        <w:rPr>
          <w:lang w:val="en-US"/>
        </w:rPr>
      </w:pPr>
      <w:r>
        <w:rPr>
          <w:lang w:val="en-US"/>
        </w:rPr>
        <w:t xml:space="preserve">Installing </w:t>
      </w:r>
      <w:r w:rsidR="002E65D3">
        <w:rPr>
          <w:lang w:val="en-US"/>
        </w:rPr>
        <w:t xml:space="preserve">and running </w:t>
      </w:r>
      <w:r>
        <w:rPr>
          <w:lang w:val="en-US"/>
        </w:rPr>
        <w:t xml:space="preserve">Eclipse is easy, just unzip the </w:t>
      </w:r>
      <w:r w:rsidR="002E65D3">
        <w:rPr>
          <w:lang w:val="en-US"/>
        </w:rPr>
        <w:t>downloaded</w:t>
      </w:r>
      <w:r>
        <w:rPr>
          <w:lang w:val="en-US"/>
        </w:rPr>
        <w:t xml:space="preserve"> file and then run “eclipse.exe”.</w:t>
      </w:r>
    </w:p>
    <w:p w:rsidR="00115D2D" w:rsidRDefault="00115D2D" w:rsidP="00115D2D">
      <w:pPr>
        <w:pStyle w:val="berschrift1"/>
        <w:rPr>
          <w:lang w:val="en-US"/>
        </w:rPr>
      </w:pPr>
      <w:bookmarkStart w:id="0" w:name="_Ref459136587"/>
      <w:proofErr w:type="spellStart"/>
      <w:r>
        <w:rPr>
          <w:lang w:val="en-US"/>
        </w:rPr>
        <w:t>ActiveMQ</w:t>
      </w:r>
      <w:bookmarkEnd w:id="0"/>
      <w:proofErr w:type="spellEnd"/>
    </w:p>
    <w:p w:rsidR="00115D2D" w:rsidRDefault="00115D2D" w:rsidP="00115D2D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from:</w:t>
      </w:r>
    </w:p>
    <w:p w:rsidR="00115D2D" w:rsidRDefault="00EA23D0" w:rsidP="00115D2D">
      <w:pPr>
        <w:rPr>
          <w:lang w:val="en-US"/>
        </w:rPr>
      </w:pPr>
      <w:hyperlink r:id="rId6" w:history="1">
        <w:r w:rsidR="00115D2D" w:rsidRPr="003907D2">
          <w:rPr>
            <w:rStyle w:val="Hyperlink"/>
            <w:lang w:val="en-US"/>
          </w:rPr>
          <w:t>http://activemq.apache.org/download.html</w:t>
        </w:r>
      </w:hyperlink>
    </w:p>
    <w:p w:rsidR="00115D2D" w:rsidRDefault="00115D2D" w:rsidP="00115D2D">
      <w:pPr>
        <w:rPr>
          <w:lang w:val="en-US"/>
        </w:rPr>
      </w:pPr>
      <w:r>
        <w:rPr>
          <w:lang w:val="en-US"/>
        </w:rPr>
        <w:t xml:space="preserve">Unzip the file, go to the “bin” folder and run 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from the command line with “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start”.</w:t>
      </w:r>
    </w:p>
    <w:p w:rsidR="00115D2D" w:rsidRDefault="00115D2D" w:rsidP="00115D2D">
      <w:p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3907D2">
          <w:rPr>
            <w:rStyle w:val="Hyperlink"/>
            <w:lang w:val="en-US"/>
          </w:rPr>
          <w:t>http://127.0.0.1:8161/admin/</w:t>
        </w:r>
      </w:hyperlink>
      <w:r>
        <w:rPr>
          <w:lang w:val="en-US"/>
        </w:rPr>
        <w:t xml:space="preserve"> and log in using admin/admin as username/password. More information ca be found here:</w:t>
      </w:r>
    </w:p>
    <w:p w:rsidR="00115D2D" w:rsidRDefault="00EA23D0" w:rsidP="00115D2D">
      <w:pPr>
        <w:rPr>
          <w:lang w:val="en-US"/>
        </w:rPr>
      </w:pPr>
      <w:hyperlink r:id="rId8" w:history="1">
        <w:r w:rsidR="00115D2D" w:rsidRPr="003907D2">
          <w:rPr>
            <w:rStyle w:val="Hyperlink"/>
            <w:lang w:val="en-US"/>
          </w:rPr>
          <w:t>http://activemq.apache.org/getting-started.html</w:t>
        </w:r>
      </w:hyperlink>
    </w:p>
    <w:p w:rsidR="00115D2D" w:rsidRDefault="009212BE" w:rsidP="00115D2D">
      <w:pPr>
        <w:pStyle w:val="berschrift1"/>
        <w:rPr>
          <w:lang w:val="en-US"/>
        </w:rPr>
      </w:pPr>
      <w:r>
        <w:rPr>
          <w:lang w:val="en-US"/>
        </w:rPr>
        <w:t>“Hello World” project</w:t>
      </w:r>
    </w:p>
    <w:p w:rsidR="009212BE" w:rsidRDefault="009212BE" w:rsidP="009212BE">
      <w:pPr>
        <w:pStyle w:val="berschrift2"/>
        <w:rPr>
          <w:lang w:val="en-US"/>
        </w:rPr>
      </w:pPr>
      <w:r>
        <w:rPr>
          <w:lang w:val="en-US"/>
        </w:rPr>
        <w:t>Import to Eclipse</w:t>
      </w:r>
    </w:p>
    <w:p w:rsidR="009212BE" w:rsidRDefault="009212BE" w:rsidP="009212BE">
      <w:pPr>
        <w:rPr>
          <w:lang w:val="en-US"/>
        </w:rPr>
      </w:pPr>
      <w:r>
        <w:rPr>
          <w:lang w:val="en-US"/>
        </w:rPr>
        <w:t>Download and unzip the project. Then open Eclipse and import the project as follows:</w:t>
      </w:r>
    </w:p>
    <w:p w:rsidR="009212BE" w:rsidRDefault="009212BE" w:rsidP="009212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</w:t>
      </w:r>
      <w:r w:rsidRPr="009212BE">
        <w:rPr>
          <w:lang w:val="en-US"/>
        </w:rPr>
        <w:sym w:font="Wingdings" w:char="F0E0"/>
      </w:r>
      <w:r>
        <w:rPr>
          <w:lang w:val="en-US"/>
        </w:rPr>
        <w:t xml:space="preserve"> Import…</w:t>
      </w:r>
    </w:p>
    <w:p w:rsidR="009212BE" w:rsidRDefault="009212BE" w:rsidP="009212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Choose “Existing Maven Projects” from the “Maven” category</w:t>
      </w:r>
      <w:r>
        <w:rPr>
          <w:lang w:val="en-US"/>
        </w:rPr>
        <w:br/>
      </w:r>
      <w:r w:rsidRPr="009212BE">
        <w:rPr>
          <w:noProof/>
          <w:lang w:eastAsia="de-DE"/>
        </w:rPr>
        <w:drawing>
          <wp:inline distT="0" distB="0" distL="0" distR="0" wp14:anchorId="1270EE11" wp14:editId="4B6570F8">
            <wp:extent cx="3218400" cy="3369600"/>
            <wp:effectExtent l="0" t="0" r="127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BE" w:rsidRDefault="009212BE" w:rsidP="009212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project folder that you have unzipped before, then select “Finish”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5E9B106E" wp14:editId="0C692A05">
            <wp:extent cx="3978000" cy="3628800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BE" w:rsidRDefault="009212BE" w:rsidP="009212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6031D0">
        <w:rPr>
          <w:lang w:val="en-US"/>
        </w:rPr>
        <w:t xml:space="preserve">project </w:t>
      </w:r>
      <w:r>
        <w:rPr>
          <w:lang w:val="en-US"/>
        </w:rPr>
        <w:t>should then appear in your workspace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7025F003" wp14:editId="14A5FF7A">
            <wp:extent cx="3765600" cy="282240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BE" w:rsidRDefault="009212BE" w:rsidP="009212BE">
      <w:pPr>
        <w:pStyle w:val="berschrift2"/>
        <w:rPr>
          <w:lang w:val="en-US"/>
        </w:rPr>
      </w:pPr>
      <w:r>
        <w:rPr>
          <w:lang w:val="en-US"/>
        </w:rPr>
        <w:t>Running the project</w:t>
      </w:r>
    </w:p>
    <w:p w:rsidR="009212BE" w:rsidRDefault="009212BE" w:rsidP="009212BE">
      <w:pPr>
        <w:rPr>
          <w:lang w:val="en-US"/>
        </w:rPr>
      </w:pPr>
      <w:r>
        <w:rPr>
          <w:lang w:val="en-US"/>
        </w:rPr>
        <w:t xml:space="preserve">Make sure that 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is running (see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_Ref459136587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A23D0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). In Eclipse, navigate to “HelloWorld.java”, right-click on it, and then select “Run As </w:t>
      </w:r>
      <w:r w:rsidRPr="009212BE">
        <w:rPr>
          <w:lang w:val="en-US"/>
        </w:rPr>
        <w:sym w:font="Wingdings" w:char="F0E0"/>
      </w:r>
      <w:r>
        <w:rPr>
          <w:lang w:val="en-US"/>
        </w:rPr>
        <w:t xml:space="preserve"> Java Application” from the context menu.</w:t>
      </w:r>
    </w:p>
    <w:p w:rsidR="004455D2" w:rsidRDefault="004455D2" w:rsidP="009212B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FBA3174" wp14:editId="47CFCA51">
            <wp:extent cx="2566800" cy="2430000"/>
            <wp:effectExtent l="0" t="0" r="508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D2" w:rsidRDefault="004455D2" w:rsidP="009212BE">
      <w:pPr>
        <w:rPr>
          <w:lang w:val="en-US"/>
        </w:rPr>
      </w:pPr>
      <w:r>
        <w:rPr>
          <w:lang w:val="en-US"/>
        </w:rPr>
        <w:t>If everything works as expected, the console output in Eclipse should look like this:</w:t>
      </w:r>
    </w:p>
    <w:p w:rsidR="004455D2" w:rsidRDefault="004455D2" w:rsidP="009212B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BEEE88E" wp14:editId="5366228D">
            <wp:extent cx="5025600" cy="12384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D2" w:rsidRDefault="004455D2" w:rsidP="004455D2">
      <w:pPr>
        <w:pStyle w:val="berschrift2"/>
        <w:rPr>
          <w:lang w:val="en-US"/>
        </w:rPr>
      </w:pPr>
      <w:r>
        <w:rPr>
          <w:lang w:val="en-US"/>
        </w:rPr>
        <w:t>Understanding the project structure</w:t>
      </w:r>
    </w:p>
    <w:p w:rsidR="004455D2" w:rsidRDefault="004455D2" w:rsidP="004455D2">
      <w:pPr>
        <w:rPr>
          <w:lang w:val="en-US"/>
        </w:rPr>
      </w:pPr>
      <w:r>
        <w:rPr>
          <w:lang w:val="en-US"/>
        </w:rPr>
        <w:t xml:space="preserve">All application logic is contained in the </w:t>
      </w:r>
      <w:r w:rsidR="002569F4">
        <w:rPr>
          <w:lang w:val="en-US"/>
        </w:rPr>
        <w:t>“</w:t>
      </w:r>
      <w:r>
        <w:rPr>
          <w:lang w:val="en-US"/>
        </w:rPr>
        <w:t>HelloWorld</w:t>
      </w:r>
      <w:r w:rsidR="002569F4">
        <w:rPr>
          <w:lang w:val="en-US"/>
        </w:rPr>
        <w:t>”</w:t>
      </w:r>
      <w:r>
        <w:rPr>
          <w:lang w:val="en-US"/>
        </w:rPr>
        <w:t xml:space="preserve"> class. The example can be run using the main method of the </w:t>
      </w:r>
      <w:r w:rsidR="002569F4">
        <w:rPr>
          <w:lang w:val="en-US"/>
        </w:rPr>
        <w:t>“</w:t>
      </w:r>
      <w:r>
        <w:rPr>
          <w:lang w:val="en-US"/>
        </w:rPr>
        <w:t>HelloWorld</w:t>
      </w:r>
      <w:r w:rsidR="002569F4">
        <w:rPr>
          <w:lang w:val="en-US"/>
        </w:rPr>
        <w:t>”</w:t>
      </w:r>
      <w:r>
        <w:rPr>
          <w:lang w:val="en-US"/>
        </w:rPr>
        <w:t xml:space="preserve"> class. The program first connects to 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(using JNDI and JMS), then sends a text message to a queue, and finally reads the text message from the same queue.</w:t>
      </w:r>
    </w:p>
    <w:p w:rsidR="00F12A48" w:rsidRDefault="004455D2" w:rsidP="004455D2">
      <w:pPr>
        <w:rPr>
          <w:lang w:val="en-US"/>
        </w:rPr>
      </w:pPr>
      <w:r>
        <w:rPr>
          <w:lang w:val="en-US"/>
        </w:rPr>
        <w:lastRenderedPageBreak/>
        <w:t>Instead of using a fully-fledged JNDI server, all objects that should be available using JNDI are configured in the “</w:t>
      </w:r>
      <w:proofErr w:type="spellStart"/>
      <w:r>
        <w:rPr>
          <w:lang w:val="en-US"/>
        </w:rPr>
        <w:t>jndi.properties</w:t>
      </w:r>
      <w:proofErr w:type="spellEnd"/>
      <w:r>
        <w:rPr>
          <w:lang w:val="en-US"/>
        </w:rPr>
        <w:t>” file located in the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/main/resources” subfolder.</w:t>
      </w:r>
    </w:p>
    <w:p w:rsidR="004455D2" w:rsidRDefault="00D82A35" w:rsidP="004455D2">
      <w:pPr>
        <w:rPr>
          <w:lang w:val="en-US"/>
        </w:rPr>
      </w:pPr>
      <w:r>
        <w:rPr>
          <w:lang w:val="en-US"/>
        </w:rPr>
        <w:t>Topics and Queues don’t have to be created in advance</w:t>
      </w:r>
      <w:r w:rsidR="00F12A4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ActiveMQ</w:t>
      </w:r>
      <w:proofErr w:type="spellEnd"/>
      <w:r>
        <w:rPr>
          <w:lang w:val="en-US"/>
        </w:rPr>
        <w:t xml:space="preserve"> creates them “on the fly” when they are used the first time.</w:t>
      </w:r>
      <w:bookmarkStart w:id="1" w:name="_GoBack"/>
      <w:bookmarkEnd w:id="1"/>
    </w:p>
    <w:p w:rsidR="004455D2" w:rsidRPr="004455D2" w:rsidRDefault="004455D2" w:rsidP="004455D2">
      <w:pPr>
        <w:rPr>
          <w:lang w:val="en-US"/>
        </w:rPr>
      </w:pPr>
      <w:r>
        <w:rPr>
          <w:lang w:val="en-US"/>
        </w:rPr>
        <w:t>The project uses SLF4J as log library, connected to the simple logger library. Logging can be configured through the “</w:t>
      </w:r>
      <w:proofErr w:type="spellStart"/>
      <w:r w:rsidRPr="004455D2">
        <w:rPr>
          <w:lang w:val="en-US"/>
        </w:rPr>
        <w:t>simplelogger.properties</w:t>
      </w:r>
      <w:proofErr w:type="spellEnd"/>
      <w:r>
        <w:rPr>
          <w:lang w:val="en-US"/>
        </w:rPr>
        <w:t>” file located in the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/main/resources” subfolder.</w:t>
      </w:r>
    </w:p>
    <w:sectPr w:rsidR="004455D2" w:rsidRPr="00445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5B65"/>
    <w:multiLevelType w:val="hybridMultilevel"/>
    <w:tmpl w:val="C3D2FEA0"/>
    <w:lvl w:ilvl="0" w:tplc="723AB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6A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AA"/>
    <w:rsid w:val="00115D2D"/>
    <w:rsid w:val="00243218"/>
    <w:rsid w:val="002569F4"/>
    <w:rsid w:val="002E65D3"/>
    <w:rsid w:val="00316AAB"/>
    <w:rsid w:val="004455D2"/>
    <w:rsid w:val="006031D0"/>
    <w:rsid w:val="009212BE"/>
    <w:rsid w:val="00AA6DAA"/>
    <w:rsid w:val="00B35C37"/>
    <w:rsid w:val="00D224C3"/>
    <w:rsid w:val="00D82A35"/>
    <w:rsid w:val="00EA23D0"/>
    <w:rsid w:val="00F12A48"/>
    <w:rsid w:val="00F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A10FF-462E-46F6-BECC-B1AAA57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5D2D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2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5D2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5D2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5D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D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D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D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D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5D2D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15D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5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2BE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5D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D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D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D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D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D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11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getting-started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27.0.0.1:8161/admi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eclipse.org/downloads/eclipse-packag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Haupt</dc:creator>
  <cp:keywords/>
  <dc:description/>
  <cp:lastModifiedBy>Florian Haupt</cp:lastModifiedBy>
  <cp:revision>13</cp:revision>
  <cp:lastPrinted>2016-08-16T17:18:00Z</cp:lastPrinted>
  <dcterms:created xsi:type="dcterms:W3CDTF">2016-08-16T16:28:00Z</dcterms:created>
  <dcterms:modified xsi:type="dcterms:W3CDTF">2016-08-16T17:18:00Z</dcterms:modified>
</cp:coreProperties>
</file>