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F318D6E" w:rsidR="00C7658A" w:rsidRDefault="00CC5D4A">
      <w:pPr>
        <w:spacing w:before="48"/>
        <w:jc w:val="center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Caleb Cort</w:t>
      </w:r>
    </w:p>
    <w:p w14:paraId="00000003" w14:textId="48B4B5B8" w:rsidR="00C7658A" w:rsidRDefault="00CC5D4A" w:rsidP="00BD0575">
      <w:pPr>
        <w:pBdr>
          <w:bottom w:val="single" w:sz="4" w:space="1" w:color="000000"/>
        </w:pBdr>
        <w:spacing w:before="48" w:line="180" w:lineRule="auto"/>
        <w:jc w:val="center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clc05@comcast.net</w:t>
      </w:r>
    </w:p>
    <w:p w14:paraId="00000004" w14:textId="77777777" w:rsidR="00C7658A" w:rsidRDefault="00C7658A">
      <w:pPr>
        <w:spacing w:before="48" w:line="180" w:lineRule="auto"/>
        <w:rPr>
          <w:rFonts w:ascii="Garamond" w:eastAsia="Garamond" w:hAnsi="Garamond" w:cs="Garamond"/>
          <w:b/>
          <w:sz w:val="2"/>
          <w:szCs w:val="2"/>
        </w:rPr>
      </w:pPr>
    </w:p>
    <w:p w14:paraId="00000005" w14:textId="77777777" w:rsidR="00C7658A" w:rsidRDefault="00000000">
      <w:pPr>
        <w:pBdr>
          <w:bottom w:val="single" w:sz="4" w:space="1" w:color="000000"/>
        </w:pBdr>
        <w:spacing w:line="180" w:lineRule="auto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EDUCATION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</w:t>
      </w:r>
    </w:p>
    <w:p w14:paraId="54D8059B" w14:textId="77777777" w:rsidR="00012713" w:rsidRDefault="00012713" w:rsidP="00012713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University of Georgia</w:t>
      </w:r>
      <w:r>
        <w:rPr>
          <w:rFonts w:ascii="Garamond" w:eastAsia="Garamond" w:hAnsi="Garamond" w:cs="Garamond"/>
          <w:sz w:val="20"/>
          <w:szCs w:val="20"/>
        </w:rPr>
        <w:t>, Athens, GA</w:t>
      </w:r>
      <w:r>
        <w:rPr>
          <w:rFonts w:ascii="Garamond" w:eastAsia="Garamond" w:hAnsi="Garamond" w:cs="Garamond"/>
          <w:sz w:val="20"/>
          <w:szCs w:val="20"/>
        </w:rPr>
        <w:tab/>
        <w:t xml:space="preserve">        </w:t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      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  </w:t>
      </w:r>
      <w:r>
        <w:rPr>
          <w:rFonts w:ascii="Garamond" w:eastAsia="Garamond" w:hAnsi="Garamond" w:cs="Garamond"/>
          <w:sz w:val="2"/>
          <w:szCs w:val="2"/>
        </w:rPr>
        <w:t xml:space="preserve">                                                                                             </w:t>
      </w:r>
      <w:r>
        <w:rPr>
          <w:rFonts w:ascii="Garamond" w:eastAsia="Garamond" w:hAnsi="Garamond" w:cs="Garamond"/>
          <w:sz w:val="20"/>
          <w:szCs w:val="20"/>
        </w:rPr>
        <w:t xml:space="preserve">     </w:t>
      </w:r>
    </w:p>
    <w:p w14:paraId="7E5C0058" w14:textId="77777777" w:rsidR="00012713" w:rsidRDefault="00012713" w:rsidP="000127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>Major</w:t>
      </w:r>
      <w:r>
        <w:rPr>
          <w:rFonts w:ascii="Garamond" w:eastAsia="Garamond" w:hAnsi="Garamond" w:cs="Garamond"/>
          <w:color w:val="000000"/>
          <w:sz w:val="20"/>
          <w:szCs w:val="20"/>
        </w:rPr>
        <w:t>: Bachelor of Business Administration in Finance</w:t>
      </w:r>
    </w:p>
    <w:p w14:paraId="2A862588" w14:textId="77777777" w:rsidR="00012713" w:rsidRDefault="00012713" w:rsidP="000127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>Minor</w:t>
      </w:r>
      <w:r w:rsidRPr="00D839C9">
        <w:rPr>
          <w:rFonts w:ascii="Garamond" w:eastAsia="Garamond" w:hAnsi="Garamond" w:cs="Garamond"/>
          <w:color w:val="000000"/>
          <w:sz w:val="20"/>
          <w:szCs w:val="20"/>
        </w:rPr>
        <w:t>: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Computer Science</w:t>
      </w:r>
    </w:p>
    <w:p w14:paraId="72389885" w14:textId="41DFF18B" w:rsidR="00CB2D1B" w:rsidRDefault="00CB2D1B" w:rsidP="000127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Certificate: </w:t>
      </w:r>
      <w:r>
        <w:rPr>
          <w:rFonts w:ascii="Garamond" w:eastAsia="Garamond" w:hAnsi="Garamond" w:cs="Garamond"/>
          <w:bCs/>
          <w:color w:val="000000"/>
          <w:sz w:val="20"/>
          <w:szCs w:val="20"/>
        </w:rPr>
        <w:t>FinTech</w:t>
      </w:r>
    </w:p>
    <w:p w14:paraId="775AAC18" w14:textId="0B387542" w:rsidR="00012713" w:rsidRDefault="00012713" w:rsidP="000127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>GPA</w:t>
      </w:r>
      <w:r>
        <w:rPr>
          <w:rFonts w:ascii="Garamond" w:eastAsia="Garamond" w:hAnsi="Garamond" w:cs="Garamond"/>
          <w:color w:val="000000"/>
          <w:sz w:val="20"/>
          <w:szCs w:val="20"/>
        </w:rPr>
        <w:t>: 3.</w:t>
      </w:r>
      <w:r w:rsidR="00EB29AE">
        <w:rPr>
          <w:rFonts w:ascii="Garamond" w:eastAsia="Garamond" w:hAnsi="Garamond" w:cs="Garamond"/>
          <w:color w:val="000000"/>
          <w:sz w:val="20"/>
          <w:szCs w:val="20"/>
        </w:rPr>
        <w:t>56</w:t>
      </w:r>
    </w:p>
    <w:p w14:paraId="6C88FED1" w14:textId="77777777" w:rsidR="00012713" w:rsidRDefault="00012713" w:rsidP="000127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>Honors</w:t>
      </w:r>
      <w:r>
        <w:rPr>
          <w:rFonts w:ascii="Garamond" w:eastAsia="Garamond" w:hAnsi="Garamond" w:cs="Garamond"/>
          <w:color w:val="000000"/>
          <w:sz w:val="20"/>
          <w:szCs w:val="20"/>
        </w:rPr>
        <w:t>: Dean’s List, Zell Miller Scholarship (Full Tuition)</w:t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 </w:t>
      </w:r>
    </w:p>
    <w:p w14:paraId="5EA4798E" w14:textId="438441E9" w:rsidR="00012713" w:rsidRPr="002C7E89" w:rsidRDefault="00012713" w:rsidP="002C7E8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>Relevant Coursework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: </w:t>
      </w:r>
      <w:r w:rsidR="00E00606">
        <w:rPr>
          <w:rFonts w:ascii="Garamond" w:eastAsia="Garamond" w:hAnsi="Garamond" w:cs="Garamond"/>
          <w:color w:val="000000"/>
          <w:sz w:val="20"/>
          <w:szCs w:val="20"/>
        </w:rPr>
        <w:t>Financial Management</w:t>
      </w:r>
      <w:r w:rsidR="002C7E89"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, </w:t>
      </w:r>
      <w:r w:rsidR="00E00606">
        <w:rPr>
          <w:rFonts w:ascii="Garamond" w:eastAsia="Garamond" w:hAnsi="Garamond" w:cs="Garamond"/>
          <w:color w:val="000000"/>
          <w:sz w:val="20"/>
          <w:szCs w:val="20"/>
        </w:rPr>
        <w:t>Software Development II</w:t>
      </w:r>
      <w:r w:rsidRPr="002C7E89">
        <w:rPr>
          <w:rFonts w:ascii="Garamond" w:eastAsia="Garamond" w:hAnsi="Garamond" w:cs="Garamond"/>
          <w:color w:val="000000"/>
          <w:sz w:val="20"/>
          <w:szCs w:val="20"/>
        </w:rPr>
        <w:t xml:space="preserve">, </w:t>
      </w:r>
      <w:r w:rsidR="004A0361">
        <w:rPr>
          <w:rFonts w:ascii="Garamond" w:eastAsia="Garamond" w:hAnsi="Garamond" w:cs="Garamond"/>
          <w:color w:val="000000"/>
          <w:sz w:val="20"/>
          <w:szCs w:val="20"/>
        </w:rPr>
        <w:t xml:space="preserve">Predictive Model Optimization, </w:t>
      </w:r>
      <w:r w:rsidR="00E00606">
        <w:rPr>
          <w:rFonts w:ascii="Garamond" w:eastAsia="Garamond" w:hAnsi="Garamond" w:cs="Garamond"/>
          <w:color w:val="000000"/>
          <w:sz w:val="20"/>
          <w:szCs w:val="20"/>
        </w:rPr>
        <w:t>Systems Programming</w:t>
      </w:r>
      <w:r w:rsidR="004A0361">
        <w:rPr>
          <w:rFonts w:ascii="Garamond" w:eastAsia="Garamond" w:hAnsi="Garamond" w:cs="Garamond"/>
          <w:color w:val="000000"/>
          <w:sz w:val="20"/>
          <w:szCs w:val="20"/>
        </w:rPr>
        <w:t>,</w:t>
      </w:r>
      <w:r w:rsidR="00EB29AE">
        <w:rPr>
          <w:rFonts w:ascii="Garamond" w:eastAsia="Garamond" w:hAnsi="Garamond" w:cs="Garamond"/>
          <w:color w:val="000000"/>
          <w:sz w:val="20"/>
          <w:szCs w:val="20"/>
        </w:rPr>
        <w:t xml:space="preserve"> Discrete Mathematics</w:t>
      </w:r>
    </w:p>
    <w:p w14:paraId="40D18C05" w14:textId="43CDB687" w:rsidR="001F533F" w:rsidRPr="00C40D57" w:rsidRDefault="001F533F" w:rsidP="000127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Clubs and Societies: </w:t>
      </w:r>
      <w:r>
        <w:rPr>
          <w:rFonts w:ascii="Garamond" w:eastAsia="Garamond" w:hAnsi="Garamond" w:cs="Garamond"/>
          <w:bCs/>
          <w:color w:val="000000"/>
          <w:sz w:val="20"/>
          <w:szCs w:val="20"/>
        </w:rPr>
        <w:t>Finance Society, Society for Business Intelligence, Baptist Collegiate Ministry</w:t>
      </w:r>
    </w:p>
    <w:p w14:paraId="584B5CB1" w14:textId="001C8916" w:rsidR="007526FC" w:rsidRPr="00E00606" w:rsidRDefault="007526FC">
      <w:pPr>
        <w:rPr>
          <w:rFonts w:ascii="Garamond" w:eastAsia="Garamond" w:hAnsi="Garamond" w:cs="Garamond"/>
          <w:bCs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Pope High School</w:t>
      </w:r>
      <w:r w:rsidR="00E00606">
        <w:rPr>
          <w:rFonts w:ascii="Garamond" w:eastAsia="Garamond" w:hAnsi="Garamond" w:cs="Garamond"/>
          <w:bCs/>
          <w:sz w:val="20"/>
          <w:szCs w:val="20"/>
        </w:rPr>
        <w:t>, Marietta, GA</w:t>
      </w:r>
    </w:p>
    <w:p w14:paraId="275AB382" w14:textId="385589B3" w:rsidR="007526FC" w:rsidRPr="007526FC" w:rsidRDefault="007526FC" w:rsidP="007526FC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Clubs and Societies: </w:t>
      </w:r>
      <w:r>
        <w:rPr>
          <w:rFonts w:ascii="Garamond" w:eastAsia="Garamond" w:hAnsi="Garamond" w:cs="Garamond"/>
          <w:bCs/>
          <w:sz w:val="20"/>
          <w:szCs w:val="20"/>
        </w:rPr>
        <w:t>National Honors Society (2 years), Rho Kappa</w:t>
      </w:r>
      <w:r w:rsidR="00012713">
        <w:rPr>
          <w:rFonts w:ascii="Garamond" w:eastAsia="Garamond" w:hAnsi="Garamond" w:cs="Garamond"/>
          <w:bCs/>
          <w:sz w:val="20"/>
          <w:szCs w:val="20"/>
        </w:rPr>
        <w:t xml:space="preserve"> (Social Studies Honor Society)</w:t>
      </w:r>
      <w:r>
        <w:rPr>
          <w:rFonts w:ascii="Garamond" w:eastAsia="Garamond" w:hAnsi="Garamond" w:cs="Garamond"/>
          <w:bCs/>
          <w:sz w:val="20"/>
          <w:szCs w:val="20"/>
        </w:rPr>
        <w:t>,</w:t>
      </w:r>
      <w:r w:rsidR="00012713">
        <w:rPr>
          <w:rFonts w:ascii="Garamond" w:eastAsia="Garamond" w:hAnsi="Garamond" w:cs="Garamond"/>
          <w:bCs/>
          <w:sz w:val="20"/>
          <w:szCs w:val="20"/>
        </w:rPr>
        <w:t xml:space="preserve"> Student Government Association (3 years).</w:t>
      </w:r>
      <w:r>
        <w:rPr>
          <w:rFonts w:ascii="Garamond" w:eastAsia="Garamond" w:hAnsi="Garamond" w:cs="Garamond"/>
          <w:bCs/>
          <w:sz w:val="20"/>
          <w:szCs w:val="20"/>
        </w:rPr>
        <w:t xml:space="preserve"> </w:t>
      </w:r>
    </w:p>
    <w:p w14:paraId="15A47D66" w14:textId="76EAC37E" w:rsidR="007526FC" w:rsidRPr="007526FC" w:rsidRDefault="007526FC" w:rsidP="007526FC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Cs/>
          <w:sz w:val="20"/>
          <w:szCs w:val="20"/>
        </w:rPr>
        <w:t>Completed Computer Science Pathway</w:t>
      </w:r>
    </w:p>
    <w:p w14:paraId="4751982B" w14:textId="4A5CDBD1" w:rsidR="00C40D57" w:rsidRDefault="00C40D57" w:rsidP="00C40D57">
      <w:pPr>
        <w:pBdr>
          <w:top w:val="nil"/>
          <w:left w:val="nil"/>
          <w:bottom w:val="single" w:sz="4" w:space="1" w:color="auto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>SKILLS</w:t>
      </w:r>
    </w:p>
    <w:p w14:paraId="7104FA60" w14:textId="17D144EA" w:rsidR="00416F89" w:rsidRPr="00416F89" w:rsidRDefault="00416F89" w:rsidP="00400F0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Platforms/Languages: </w:t>
      </w:r>
      <w:r w:rsidRPr="009A70A5">
        <w:rPr>
          <w:rFonts w:ascii="Garamond" w:eastAsia="Garamond" w:hAnsi="Garamond" w:cs="Garamond"/>
          <w:bCs/>
          <w:color w:val="000000"/>
          <w:sz w:val="20"/>
          <w:szCs w:val="20"/>
        </w:rPr>
        <w:t>Microsoft Excel,</w:t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 </w:t>
      </w:r>
      <w:r>
        <w:rPr>
          <w:rFonts w:ascii="Garamond" w:eastAsia="Garamond" w:hAnsi="Garamond" w:cs="Garamond"/>
          <w:bCs/>
          <w:color w:val="000000"/>
          <w:sz w:val="20"/>
          <w:szCs w:val="20"/>
        </w:rPr>
        <w:t xml:space="preserve">Java, C, React, GitHub, </w:t>
      </w:r>
    </w:p>
    <w:p w14:paraId="68886A3E" w14:textId="07BDE942" w:rsidR="00416F89" w:rsidRPr="00416F89" w:rsidRDefault="00416F89" w:rsidP="00416F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Professional Skills: </w:t>
      </w:r>
      <w:r>
        <w:rPr>
          <w:rFonts w:ascii="Garamond" w:eastAsia="Garamond" w:hAnsi="Garamond" w:cs="Garamond"/>
          <w:bCs/>
          <w:color w:val="000000"/>
          <w:sz w:val="20"/>
          <w:szCs w:val="20"/>
        </w:rPr>
        <w:t>Financial Modeling, Strategic Planning, Team Coordination</w:t>
      </w:r>
    </w:p>
    <w:p w14:paraId="5F7DE236" w14:textId="778C9DAF" w:rsidR="00416F89" w:rsidRDefault="00400F0F" w:rsidP="00400F0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>Techn</w:t>
      </w:r>
      <w:r w:rsidR="00416F89">
        <w:rPr>
          <w:rFonts w:ascii="Garamond" w:eastAsia="Garamond" w:hAnsi="Garamond" w:cs="Garamond"/>
          <w:b/>
          <w:color w:val="000000"/>
          <w:sz w:val="20"/>
          <w:szCs w:val="20"/>
        </w:rPr>
        <w:t>olog</w:t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>ical Skills:</w:t>
      </w:r>
      <w:r w:rsidR="00416F89" w:rsidRPr="00416F89">
        <w:rPr>
          <w:rFonts w:ascii="Garamond" w:eastAsia="Garamond" w:hAnsi="Garamond" w:cs="Garamond"/>
          <w:bCs/>
          <w:color w:val="000000"/>
          <w:sz w:val="20"/>
          <w:szCs w:val="20"/>
        </w:rPr>
        <w:t xml:space="preserve"> </w:t>
      </w:r>
      <w:r w:rsidR="00416F89">
        <w:rPr>
          <w:rFonts w:ascii="Garamond" w:eastAsia="Garamond" w:hAnsi="Garamond" w:cs="Garamond"/>
          <w:bCs/>
          <w:color w:val="000000"/>
          <w:sz w:val="20"/>
          <w:szCs w:val="20"/>
        </w:rPr>
        <w:t>Software Development, Object-Oriented Programming, Parallel Programming</w:t>
      </w:r>
    </w:p>
    <w:p w14:paraId="77BD45AB" w14:textId="1DA62F0B" w:rsidR="00D15806" w:rsidRDefault="00D15806" w:rsidP="00D15806">
      <w:pPr>
        <w:pBdr>
          <w:top w:val="nil"/>
          <w:left w:val="nil"/>
          <w:bottom w:val="single" w:sz="4" w:space="1" w:color="auto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>CERTIFICATIONS</w:t>
      </w:r>
    </w:p>
    <w:p w14:paraId="4B39E37C" w14:textId="2FE82719" w:rsidR="003C0B5D" w:rsidRDefault="00416F89" w:rsidP="003C0B5D">
      <w:p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0"/>
          <w:szCs w:val="20"/>
        </w:rPr>
        <w:t>Algorithmic Trading and Stocks Essential Training</w:t>
      </w:r>
      <w:r w:rsidR="003C0B5D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May</w:t>
      </w:r>
      <w:r w:rsidR="003C0B5D">
        <w:rPr>
          <w:rFonts w:ascii="Garamond" w:eastAsia="Garamond" w:hAnsi="Garamond" w:cs="Garamond"/>
          <w:sz w:val="20"/>
          <w:szCs w:val="20"/>
        </w:rPr>
        <w:t xml:space="preserve"> 202</w:t>
      </w:r>
      <w:r>
        <w:rPr>
          <w:rFonts w:ascii="Garamond" w:eastAsia="Garamond" w:hAnsi="Garamond" w:cs="Garamond"/>
          <w:sz w:val="20"/>
          <w:szCs w:val="20"/>
        </w:rPr>
        <w:t>5</w:t>
      </w:r>
      <w:r w:rsidR="003C0B5D"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</w:t>
      </w:r>
    </w:p>
    <w:p w14:paraId="4A026F33" w14:textId="7C43EB5B" w:rsidR="00416F89" w:rsidRPr="00416F89" w:rsidRDefault="00416F89" w:rsidP="00416F89">
      <w:pPr>
        <w:pStyle w:val="ListParagraph"/>
        <w:numPr>
          <w:ilvl w:val="0"/>
          <w:numId w:val="10"/>
        </w:num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Algorithmic Trading, Financial Modeling</w:t>
      </w:r>
    </w:p>
    <w:p w14:paraId="1DC92B5B" w14:textId="61425D4E" w:rsidR="009A70A5" w:rsidRPr="00416F89" w:rsidRDefault="009A70A5" w:rsidP="00416F89">
      <w:p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 w:rsidRPr="00416F89">
        <w:rPr>
          <w:rFonts w:ascii="Garamond" w:eastAsia="Garamond" w:hAnsi="Garamond" w:cs="Garamond"/>
          <w:b/>
          <w:bCs/>
          <w:sz w:val="20"/>
          <w:szCs w:val="20"/>
        </w:rPr>
        <w:t>Financial Forecasting with Analytics Essential Training</w:t>
      </w:r>
      <w:r w:rsidRPr="00416F89">
        <w:rPr>
          <w:rFonts w:ascii="Garamond" w:eastAsia="Garamond" w:hAnsi="Garamond" w:cs="Garamond"/>
          <w:sz w:val="20"/>
          <w:szCs w:val="20"/>
        </w:rPr>
        <w:tab/>
      </w:r>
      <w:r w:rsidR="00631612" w:rsidRPr="00416F89">
        <w:rPr>
          <w:rFonts w:ascii="Garamond" w:eastAsia="Garamond" w:hAnsi="Garamond" w:cs="Garamond"/>
          <w:sz w:val="20"/>
          <w:szCs w:val="20"/>
        </w:rPr>
        <w:t>December 2024</w:t>
      </w:r>
      <w:r w:rsidRPr="00416F89"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</w:t>
      </w:r>
    </w:p>
    <w:p w14:paraId="6828C746" w14:textId="72D82CE1" w:rsidR="002C0AE5" w:rsidRPr="003C0B5D" w:rsidRDefault="002C0AE5" w:rsidP="003C0B5D">
      <w:pPr>
        <w:pStyle w:val="ListParagraph"/>
        <w:numPr>
          <w:ilvl w:val="0"/>
          <w:numId w:val="10"/>
        </w:num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Financial Forecasting</w:t>
      </w:r>
      <w:r w:rsidR="003C0B5D">
        <w:rPr>
          <w:rFonts w:ascii="Garamond" w:eastAsia="Garamond" w:hAnsi="Garamond" w:cs="Garamond"/>
          <w:sz w:val="20"/>
          <w:szCs w:val="20"/>
        </w:rPr>
        <w:t xml:space="preserve">, </w:t>
      </w:r>
      <w:r w:rsidRPr="003C0B5D">
        <w:rPr>
          <w:rFonts w:ascii="Garamond" w:eastAsia="Garamond" w:hAnsi="Garamond" w:cs="Garamond"/>
          <w:sz w:val="20"/>
          <w:szCs w:val="20"/>
        </w:rPr>
        <w:t>Business Analytics</w:t>
      </w:r>
    </w:p>
    <w:p w14:paraId="78DE8819" w14:textId="17920B3D" w:rsidR="00D15806" w:rsidRDefault="00D15806" w:rsidP="00631612">
      <w:p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Microsoft Technology Associate: Software Development Fundamentals (MTA)</w:t>
      </w:r>
      <w:r w:rsidR="00631612">
        <w:rPr>
          <w:rFonts w:ascii="Garamond" w:eastAsia="Garamond" w:hAnsi="Garamond" w:cs="Garamond"/>
          <w:b/>
          <w:sz w:val="20"/>
          <w:szCs w:val="20"/>
        </w:rPr>
        <w:tab/>
      </w:r>
      <w:r w:rsidR="00631612" w:rsidRPr="00631612">
        <w:rPr>
          <w:rFonts w:ascii="Garamond" w:eastAsia="Garamond" w:hAnsi="Garamond" w:cs="Garamond"/>
          <w:bCs/>
          <w:sz w:val="20"/>
          <w:szCs w:val="20"/>
        </w:rPr>
        <w:t>April 2022</w:t>
      </w:r>
      <w:r>
        <w:rPr>
          <w:rFonts w:ascii="Garamond" w:eastAsia="Garamond" w:hAnsi="Garamond" w:cs="Garamond"/>
          <w:sz w:val="20"/>
          <w:szCs w:val="20"/>
        </w:rPr>
        <w:t xml:space="preserve">              </w:t>
      </w:r>
      <w:r w:rsidR="008863D0">
        <w:rPr>
          <w:rFonts w:ascii="Garamond" w:eastAsia="Garamond" w:hAnsi="Garamond" w:cs="Garamond"/>
          <w:sz w:val="20"/>
          <w:szCs w:val="20"/>
        </w:rPr>
        <w:t xml:space="preserve"> </w:t>
      </w:r>
    </w:p>
    <w:p w14:paraId="639C67BF" w14:textId="7D3A4D25" w:rsidR="002C0AE5" w:rsidRPr="003C0B5D" w:rsidRDefault="002C0AE5" w:rsidP="003C0B5D">
      <w:pPr>
        <w:pStyle w:val="ListParagraph"/>
        <w:numPr>
          <w:ilvl w:val="0"/>
          <w:numId w:val="10"/>
        </w:num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Software Development</w:t>
      </w:r>
      <w:r w:rsidR="003C0B5D">
        <w:rPr>
          <w:rFonts w:ascii="Garamond" w:eastAsia="Garamond" w:hAnsi="Garamond" w:cs="Garamond"/>
          <w:sz w:val="20"/>
          <w:szCs w:val="20"/>
        </w:rPr>
        <w:t xml:space="preserve">, </w:t>
      </w:r>
      <w:r w:rsidRPr="003C0B5D">
        <w:rPr>
          <w:rFonts w:ascii="Garamond" w:eastAsia="Garamond" w:hAnsi="Garamond" w:cs="Garamond"/>
          <w:sz w:val="20"/>
          <w:szCs w:val="20"/>
        </w:rPr>
        <w:t>Object-Oriented Programming</w:t>
      </w:r>
    </w:p>
    <w:p w14:paraId="0000000B" w14:textId="0B677115" w:rsidR="00C7658A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PROFESSIONAL EXPERIENCE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</w:t>
      </w:r>
    </w:p>
    <w:p w14:paraId="7CE85A19" w14:textId="7559ED43" w:rsidR="00B45476" w:rsidRPr="00B45476" w:rsidRDefault="009A70A5" w:rsidP="00071AAC">
      <w:p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Publix Super Markets</w:t>
      </w:r>
      <w:r>
        <w:rPr>
          <w:rFonts w:ascii="Garamond" w:eastAsia="Garamond" w:hAnsi="Garamond" w:cs="Garamond"/>
          <w:sz w:val="20"/>
          <w:szCs w:val="20"/>
        </w:rPr>
        <w:t xml:space="preserve">, </w:t>
      </w:r>
      <w:r>
        <w:rPr>
          <w:rFonts w:ascii="Garamond" w:eastAsia="Garamond" w:hAnsi="Garamond" w:cs="Garamond"/>
          <w:i/>
          <w:iCs/>
          <w:sz w:val="20"/>
          <w:szCs w:val="20"/>
        </w:rPr>
        <w:t>Deli Clerk/Grocery Clerk</w:t>
      </w:r>
      <w:r>
        <w:rPr>
          <w:rFonts w:ascii="Garamond" w:eastAsia="Garamond" w:hAnsi="Garamond" w:cs="Garamond"/>
          <w:sz w:val="20"/>
          <w:szCs w:val="20"/>
        </w:rPr>
        <w:t>, Athens, GA</w:t>
      </w:r>
      <w:r w:rsidR="00071AAC">
        <w:rPr>
          <w:rFonts w:ascii="Garamond" w:eastAsia="Garamond" w:hAnsi="Garamond" w:cs="Garamond"/>
          <w:sz w:val="20"/>
          <w:szCs w:val="20"/>
        </w:rPr>
        <w:tab/>
        <w:t>May 2024 – Present</w:t>
      </w:r>
      <w:r>
        <w:rPr>
          <w:rFonts w:ascii="Garamond" w:eastAsia="Garamond" w:hAnsi="Garamond" w:cs="Garamond"/>
          <w:sz w:val="20"/>
          <w:szCs w:val="20"/>
        </w:rPr>
        <w:t xml:space="preserve">                    </w:t>
      </w:r>
    </w:p>
    <w:p w14:paraId="4196A66B" w14:textId="5D0BCDBA" w:rsidR="00B45476" w:rsidRDefault="00B45476" w:rsidP="00B4547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0"/>
          <w:szCs w:val="20"/>
        </w:rPr>
      </w:pPr>
      <w:r w:rsidRPr="00B45476">
        <w:rPr>
          <w:rFonts w:ascii="Garamond" w:eastAsia="Garamond" w:hAnsi="Garamond" w:cs="Garamond"/>
          <w:color w:val="000000"/>
          <w:sz w:val="20"/>
          <w:szCs w:val="20"/>
        </w:rPr>
        <w:t xml:space="preserve">Delivered exceptional customer service across </w:t>
      </w:r>
      <w:r>
        <w:rPr>
          <w:rFonts w:ascii="Garamond" w:eastAsia="Garamond" w:hAnsi="Garamond" w:cs="Garamond"/>
          <w:color w:val="000000"/>
          <w:sz w:val="20"/>
          <w:szCs w:val="20"/>
        </w:rPr>
        <w:t>2</w:t>
      </w:r>
      <w:r w:rsidRPr="00B45476">
        <w:rPr>
          <w:rFonts w:ascii="Garamond" w:eastAsia="Garamond" w:hAnsi="Garamond" w:cs="Garamond"/>
          <w:color w:val="000000"/>
          <w:sz w:val="20"/>
          <w:szCs w:val="20"/>
        </w:rPr>
        <w:t xml:space="preserve"> departments, ensuring client satisfaction</w:t>
      </w:r>
    </w:p>
    <w:p w14:paraId="32416BA9" w14:textId="19CD8AF3" w:rsidR="00DF4BE4" w:rsidRDefault="00DF4BE4" w:rsidP="00B4547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Emphasized speed and accuracy when serving customers from over 50 product offerings</w:t>
      </w:r>
    </w:p>
    <w:p w14:paraId="789315B4" w14:textId="4498BAC2" w:rsidR="009A70A5" w:rsidRPr="00B45476" w:rsidRDefault="00A512C8" w:rsidP="00B4547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0"/>
          <w:szCs w:val="20"/>
        </w:rPr>
      </w:pPr>
      <w:r w:rsidRPr="00B45476">
        <w:rPr>
          <w:rFonts w:ascii="Garamond" w:eastAsia="Garamond" w:hAnsi="Garamond" w:cs="Garamond"/>
          <w:color w:val="000000"/>
          <w:sz w:val="20"/>
          <w:szCs w:val="20"/>
        </w:rPr>
        <w:t>Stocked and served 4</w:t>
      </w:r>
      <w:r w:rsidR="00B45476">
        <w:rPr>
          <w:rFonts w:ascii="Garamond" w:eastAsia="Garamond" w:hAnsi="Garamond" w:cs="Garamond"/>
          <w:color w:val="000000"/>
          <w:sz w:val="20"/>
          <w:szCs w:val="20"/>
        </w:rPr>
        <w:t>-6</w:t>
      </w:r>
      <w:r w:rsidRPr="00B45476">
        <w:rPr>
          <w:rFonts w:ascii="Garamond" w:eastAsia="Garamond" w:hAnsi="Garamond" w:cs="Garamond"/>
          <w:color w:val="000000"/>
          <w:sz w:val="20"/>
          <w:szCs w:val="20"/>
        </w:rPr>
        <w:t xml:space="preserve"> aisles </w:t>
      </w:r>
      <w:r w:rsidR="00B45476">
        <w:rPr>
          <w:rFonts w:ascii="Garamond" w:eastAsia="Garamond" w:hAnsi="Garamond" w:cs="Garamond"/>
          <w:color w:val="000000"/>
          <w:sz w:val="20"/>
          <w:szCs w:val="20"/>
        </w:rPr>
        <w:t>assisting customers and maintaining product availability</w:t>
      </w:r>
    </w:p>
    <w:p w14:paraId="00000019" w14:textId="02AE575B" w:rsidR="00C7658A" w:rsidRDefault="00767006" w:rsidP="00071AAC">
      <w:p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Chipotle Mexican Grill</w:t>
      </w:r>
      <w:r>
        <w:rPr>
          <w:rFonts w:ascii="Garamond" w:eastAsia="Garamond" w:hAnsi="Garamond" w:cs="Garamond"/>
          <w:sz w:val="20"/>
          <w:szCs w:val="20"/>
        </w:rPr>
        <w:t xml:space="preserve">, </w:t>
      </w:r>
      <w:r>
        <w:rPr>
          <w:rFonts w:ascii="Garamond" w:eastAsia="Garamond" w:hAnsi="Garamond" w:cs="Garamond"/>
          <w:i/>
          <w:sz w:val="20"/>
          <w:szCs w:val="20"/>
        </w:rPr>
        <w:t>Cashier</w:t>
      </w:r>
      <w:r w:rsidR="00181F4D">
        <w:rPr>
          <w:rFonts w:ascii="Garamond" w:eastAsia="Garamond" w:hAnsi="Garamond" w:cs="Garamond"/>
          <w:i/>
          <w:sz w:val="20"/>
          <w:szCs w:val="20"/>
        </w:rPr>
        <w:t>/</w:t>
      </w:r>
      <w:r>
        <w:rPr>
          <w:rFonts w:ascii="Garamond" w:eastAsia="Garamond" w:hAnsi="Garamond" w:cs="Garamond"/>
          <w:i/>
          <w:sz w:val="20"/>
          <w:szCs w:val="20"/>
        </w:rPr>
        <w:t>Grill</w:t>
      </w:r>
      <w:r>
        <w:rPr>
          <w:rFonts w:ascii="Garamond" w:eastAsia="Garamond" w:hAnsi="Garamond" w:cs="Garamond"/>
          <w:sz w:val="20"/>
          <w:szCs w:val="20"/>
        </w:rPr>
        <w:t>, Marietta, GA</w:t>
      </w:r>
      <w:r w:rsidR="00071AAC">
        <w:rPr>
          <w:rFonts w:ascii="Garamond" w:eastAsia="Garamond" w:hAnsi="Garamond" w:cs="Garamond"/>
          <w:sz w:val="20"/>
          <w:szCs w:val="20"/>
        </w:rPr>
        <w:tab/>
        <w:t>May 2020 – November 2021</w:t>
      </w:r>
      <w:r w:rsidR="00181F4D">
        <w:rPr>
          <w:rFonts w:ascii="Garamond" w:eastAsia="Garamond" w:hAnsi="Garamond" w:cs="Garamond"/>
          <w:sz w:val="20"/>
          <w:szCs w:val="20"/>
        </w:rPr>
        <w:t xml:space="preserve">       </w:t>
      </w:r>
      <w:r w:rsidR="008863D0">
        <w:rPr>
          <w:rFonts w:ascii="Garamond" w:eastAsia="Garamond" w:hAnsi="Garamond" w:cs="Garamond"/>
          <w:sz w:val="20"/>
          <w:szCs w:val="20"/>
        </w:rPr>
        <w:t xml:space="preserve"> </w:t>
      </w:r>
    </w:p>
    <w:p w14:paraId="0000001A" w14:textId="58AE2F0F" w:rsidR="00C7658A" w:rsidRDefault="00181F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Handled cash and credit transactions</w:t>
      </w:r>
      <w:r w:rsidR="006C2820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="00A512C8">
        <w:rPr>
          <w:rFonts w:ascii="Garamond" w:eastAsia="Garamond" w:hAnsi="Garamond" w:cs="Garamond"/>
          <w:color w:val="000000"/>
          <w:sz w:val="20"/>
          <w:szCs w:val="20"/>
        </w:rPr>
        <w:t xml:space="preserve">totaling $4K a day </w:t>
      </w:r>
      <w:r w:rsidR="006C2820">
        <w:rPr>
          <w:rFonts w:ascii="Garamond" w:eastAsia="Garamond" w:hAnsi="Garamond" w:cs="Garamond"/>
          <w:color w:val="000000"/>
          <w:sz w:val="20"/>
          <w:szCs w:val="20"/>
        </w:rPr>
        <w:t>while delivering superior customer service.</w:t>
      </w:r>
    </w:p>
    <w:p w14:paraId="77ADD115" w14:textId="51C5D3BD" w:rsidR="00A512C8" w:rsidRPr="00A512C8" w:rsidRDefault="005D5973" w:rsidP="00A512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Developed and executed </w:t>
      </w:r>
      <w:r w:rsidR="00181F4D">
        <w:rPr>
          <w:rFonts w:ascii="Garamond" w:eastAsia="Garamond" w:hAnsi="Garamond" w:cs="Garamond"/>
          <w:color w:val="000000"/>
          <w:sz w:val="20"/>
          <w:szCs w:val="20"/>
        </w:rPr>
        <w:t xml:space="preserve">production queues to predict and fulfil </w:t>
      </w:r>
      <w:r w:rsidR="00A512C8">
        <w:rPr>
          <w:rFonts w:ascii="Garamond" w:eastAsia="Garamond" w:hAnsi="Garamond" w:cs="Garamond"/>
          <w:color w:val="000000"/>
          <w:sz w:val="20"/>
          <w:szCs w:val="20"/>
        </w:rPr>
        <w:t xml:space="preserve">potential selections for over </w:t>
      </w:r>
      <w:r w:rsidR="00224769">
        <w:rPr>
          <w:rFonts w:ascii="Garamond" w:eastAsia="Garamond" w:hAnsi="Garamond" w:cs="Garamond"/>
          <w:color w:val="000000"/>
          <w:sz w:val="20"/>
          <w:szCs w:val="20"/>
        </w:rPr>
        <w:t>200</w:t>
      </w:r>
      <w:r w:rsidR="00A512C8">
        <w:rPr>
          <w:rFonts w:ascii="Garamond" w:eastAsia="Garamond" w:hAnsi="Garamond" w:cs="Garamond"/>
          <w:color w:val="000000"/>
          <w:sz w:val="20"/>
          <w:szCs w:val="20"/>
        </w:rPr>
        <w:t xml:space="preserve"> customers a day</w:t>
      </w:r>
    </w:p>
    <w:p w14:paraId="0000001C" w14:textId="77777777" w:rsidR="00C7658A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LEADERSHIP &amp; RELEVANT EXPERIENCE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</w:t>
      </w:r>
    </w:p>
    <w:p w14:paraId="0000002F" w14:textId="048F25EB" w:rsidR="00C7658A" w:rsidRDefault="00181F4D" w:rsidP="00071AAC">
      <w:p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UGA Baptist Collegiate Ministry</w:t>
      </w:r>
      <w:r>
        <w:rPr>
          <w:rFonts w:ascii="Garamond" w:eastAsia="Garamond" w:hAnsi="Garamond" w:cs="Garamond"/>
          <w:sz w:val="20"/>
          <w:szCs w:val="20"/>
        </w:rPr>
        <w:t xml:space="preserve">, </w:t>
      </w:r>
      <w:r>
        <w:rPr>
          <w:rFonts w:ascii="Garamond" w:eastAsia="Garamond" w:hAnsi="Garamond" w:cs="Garamond"/>
          <w:i/>
          <w:sz w:val="20"/>
          <w:szCs w:val="20"/>
        </w:rPr>
        <w:t>Team Leader/Vice President</w:t>
      </w:r>
      <w:r>
        <w:rPr>
          <w:rFonts w:ascii="Garamond" w:eastAsia="Garamond" w:hAnsi="Garamond" w:cs="Garamond"/>
          <w:sz w:val="20"/>
          <w:szCs w:val="20"/>
        </w:rPr>
        <w:t>, Athens, GA</w:t>
      </w:r>
      <w:r w:rsidR="00071AAC">
        <w:rPr>
          <w:rFonts w:ascii="Garamond" w:eastAsia="Garamond" w:hAnsi="Garamond" w:cs="Garamond"/>
          <w:sz w:val="20"/>
          <w:szCs w:val="20"/>
        </w:rPr>
        <w:tab/>
        <w:t>January 2024 – Present</w:t>
      </w:r>
    </w:p>
    <w:p w14:paraId="055C1DA3" w14:textId="754382BE" w:rsidR="006C2820" w:rsidRDefault="003B7C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Lead and </w:t>
      </w:r>
      <w:r w:rsidR="00C003D2">
        <w:rPr>
          <w:rFonts w:ascii="Garamond" w:eastAsia="Garamond" w:hAnsi="Garamond" w:cs="Garamond"/>
          <w:color w:val="000000"/>
          <w:sz w:val="20"/>
          <w:szCs w:val="20"/>
        </w:rPr>
        <w:t>planned monthly meetings to emphasize primary mission objectives</w:t>
      </w:r>
    </w:p>
    <w:p w14:paraId="0999BA2A" w14:textId="77777777" w:rsidR="00C003D2" w:rsidRDefault="006C2820" w:rsidP="00C00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Coordinated and oversaw a team of over 20 group leaders</w:t>
      </w:r>
    </w:p>
    <w:p w14:paraId="317797C7" w14:textId="1CC4B9F2" w:rsidR="00D15806" w:rsidRDefault="00F94EB6" w:rsidP="00D1580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Formulated</w:t>
      </w:r>
      <w:r w:rsidR="00E83301">
        <w:rPr>
          <w:rFonts w:ascii="Garamond" w:eastAsia="Garamond" w:hAnsi="Garamond" w:cs="Garamond"/>
          <w:color w:val="000000"/>
          <w:sz w:val="20"/>
          <w:szCs w:val="20"/>
        </w:rPr>
        <w:t xml:space="preserve"> and executed plans for </w:t>
      </w:r>
      <w:r w:rsidR="00C40D57">
        <w:rPr>
          <w:rFonts w:ascii="Garamond" w:eastAsia="Garamond" w:hAnsi="Garamond" w:cs="Garamond"/>
          <w:color w:val="000000"/>
          <w:sz w:val="20"/>
          <w:szCs w:val="20"/>
        </w:rPr>
        <w:t>year-long objectives and strategies</w:t>
      </w:r>
    </w:p>
    <w:p w14:paraId="33F2B0CE" w14:textId="481A5A56" w:rsidR="005C2074" w:rsidRDefault="005C2074" w:rsidP="00071AAC">
      <w:p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000000"/>
          <w:sz w:val="20"/>
          <w:szCs w:val="20"/>
        </w:rPr>
        <w:t>Pope High School Baseball Data and Analytics</w:t>
      </w:r>
      <w:r>
        <w:rPr>
          <w:rFonts w:ascii="Garamond" w:eastAsia="Garamond" w:hAnsi="Garamond" w:cs="Garamond"/>
          <w:sz w:val="20"/>
          <w:szCs w:val="20"/>
        </w:rPr>
        <w:t xml:space="preserve">, </w:t>
      </w:r>
      <w:r>
        <w:rPr>
          <w:rFonts w:ascii="Garamond" w:eastAsia="Garamond" w:hAnsi="Garamond" w:cs="Garamond"/>
          <w:i/>
          <w:iCs/>
          <w:sz w:val="20"/>
          <w:szCs w:val="20"/>
        </w:rPr>
        <w:t>Founder/Lead Analyst</w:t>
      </w:r>
      <w:r>
        <w:rPr>
          <w:rFonts w:ascii="Garamond" w:eastAsia="Garamond" w:hAnsi="Garamond" w:cs="Garamond"/>
          <w:sz w:val="20"/>
          <w:szCs w:val="20"/>
        </w:rPr>
        <w:t>, Marietta, G</w:t>
      </w:r>
      <w:r w:rsidR="00071AAC">
        <w:rPr>
          <w:rFonts w:ascii="Garamond" w:eastAsia="Garamond" w:hAnsi="Garamond" w:cs="Garamond"/>
          <w:sz w:val="20"/>
          <w:szCs w:val="20"/>
        </w:rPr>
        <w:t>A</w:t>
      </w:r>
      <w:r w:rsidR="00071AAC">
        <w:rPr>
          <w:rFonts w:ascii="Garamond" w:eastAsia="Garamond" w:hAnsi="Garamond" w:cs="Garamond"/>
          <w:sz w:val="20"/>
          <w:szCs w:val="20"/>
        </w:rPr>
        <w:tab/>
        <w:t>December 2021 – May 2023</w:t>
      </w:r>
      <w:r w:rsidR="00071AAC">
        <w:rPr>
          <w:rFonts w:ascii="Garamond" w:eastAsia="Garamond" w:hAnsi="Garamond" w:cs="Garamond"/>
          <w:sz w:val="2"/>
          <w:szCs w:val="2"/>
        </w:rPr>
        <w:t xml:space="preserve">                                                                                 </w:t>
      </w:r>
      <w:r w:rsidR="008863D0">
        <w:rPr>
          <w:rFonts w:ascii="Garamond" w:eastAsia="Garamond" w:hAnsi="Garamond" w:cs="Garamond"/>
          <w:sz w:val="20"/>
          <w:szCs w:val="20"/>
        </w:rPr>
        <w:t xml:space="preserve">       </w:t>
      </w:r>
      <w:r w:rsidR="001323B5">
        <w:rPr>
          <w:rFonts w:ascii="Garamond" w:eastAsia="Garamond" w:hAnsi="Garamond" w:cs="Garamond"/>
          <w:sz w:val="20"/>
          <w:szCs w:val="20"/>
        </w:rPr>
        <w:t xml:space="preserve"> </w:t>
      </w:r>
    </w:p>
    <w:p w14:paraId="02EA5D46" w14:textId="06761AE9" w:rsidR="005C2074" w:rsidRDefault="008863D0" w:rsidP="005C20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Established and operated the program to collect data and analytics to make informed decisions</w:t>
      </w:r>
    </w:p>
    <w:p w14:paraId="39667CB1" w14:textId="066E2BC3" w:rsidR="008863D0" w:rsidRDefault="00F94EB6" w:rsidP="005C20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Created</w:t>
      </w:r>
      <w:r w:rsidR="008863D0">
        <w:rPr>
          <w:rFonts w:ascii="Garamond" w:eastAsia="Garamond" w:hAnsi="Garamond" w:cs="Garamond"/>
          <w:color w:val="000000"/>
          <w:sz w:val="20"/>
          <w:szCs w:val="20"/>
        </w:rPr>
        <w:t xml:space="preserve"> vision and successfully pitched </w:t>
      </w:r>
      <w:r w:rsidR="00416F89">
        <w:rPr>
          <w:rFonts w:ascii="Garamond" w:eastAsia="Garamond" w:hAnsi="Garamond" w:cs="Garamond"/>
          <w:color w:val="000000"/>
          <w:sz w:val="20"/>
          <w:szCs w:val="20"/>
        </w:rPr>
        <w:t>organization</w:t>
      </w:r>
      <w:r w:rsidR="008863D0">
        <w:rPr>
          <w:rFonts w:ascii="Garamond" w:eastAsia="Garamond" w:hAnsi="Garamond" w:cs="Garamond"/>
          <w:color w:val="000000"/>
          <w:sz w:val="20"/>
          <w:szCs w:val="20"/>
        </w:rPr>
        <w:t xml:space="preserve"> to </w:t>
      </w:r>
      <w:r w:rsidR="00A512C8">
        <w:rPr>
          <w:rFonts w:ascii="Garamond" w:eastAsia="Garamond" w:hAnsi="Garamond" w:cs="Garamond"/>
          <w:color w:val="000000"/>
          <w:sz w:val="20"/>
          <w:szCs w:val="20"/>
        </w:rPr>
        <w:t xml:space="preserve">3 top members of the </w:t>
      </w:r>
      <w:r w:rsidR="008863D0">
        <w:rPr>
          <w:rFonts w:ascii="Garamond" w:eastAsia="Garamond" w:hAnsi="Garamond" w:cs="Garamond"/>
          <w:color w:val="000000"/>
          <w:sz w:val="20"/>
          <w:szCs w:val="20"/>
        </w:rPr>
        <w:t>coaching staff</w:t>
      </w:r>
    </w:p>
    <w:p w14:paraId="6AA7BA54" w14:textId="2817145F" w:rsidR="009A70A5" w:rsidRDefault="009A70A5" w:rsidP="005C20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Utilized Microsoft Excel </w:t>
      </w:r>
      <w:r w:rsidR="00F94EB6">
        <w:rPr>
          <w:rFonts w:ascii="Garamond" w:eastAsia="Garamond" w:hAnsi="Garamond" w:cs="Garamond"/>
          <w:color w:val="000000"/>
          <w:sz w:val="20"/>
          <w:szCs w:val="20"/>
        </w:rPr>
        <w:t>to track over 25 stats to create over 20 metrics for 16 different players</w:t>
      </w:r>
    </w:p>
    <w:p w14:paraId="6D002B5A" w14:textId="196D44A5" w:rsidR="005C2074" w:rsidRPr="001323B5" w:rsidRDefault="008863D0" w:rsidP="00D1580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Provided insight for coaching decisions and team appeared in </w:t>
      </w:r>
      <w:r w:rsidR="00A512C8">
        <w:rPr>
          <w:rFonts w:ascii="Garamond" w:eastAsia="Garamond" w:hAnsi="Garamond" w:cs="Garamond"/>
          <w:color w:val="000000"/>
          <w:sz w:val="20"/>
          <w:szCs w:val="20"/>
        </w:rPr>
        <w:t>2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GHSA AAAAAA (6) State Championships, winning </w:t>
      </w:r>
      <w:r w:rsidR="00A512C8">
        <w:rPr>
          <w:rFonts w:ascii="Garamond" w:eastAsia="Garamond" w:hAnsi="Garamond" w:cs="Garamond"/>
          <w:color w:val="000000"/>
          <w:sz w:val="20"/>
          <w:szCs w:val="20"/>
        </w:rPr>
        <w:t>1</w:t>
      </w:r>
    </w:p>
    <w:p w14:paraId="1CA0457C" w14:textId="4424C515" w:rsidR="001323B5" w:rsidRDefault="001323B5" w:rsidP="001323B5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PROJECTS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</w:t>
      </w:r>
    </w:p>
    <w:p w14:paraId="4B9674DF" w14:textId="698C29C8" w:rsidR="001323B5" w:rsidRDefault="001323B5" w:rsidP="00071AAC">
      <w:p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Financial Learning</w:t>
      </w:r>
      <w:r>
        <w:rPr>
          <w:rFonts w:ascii="Garamond" w:eastAsia="Garamond" w:hAnsi="Garamond" w:cs="Garamond"/>
          <w:sz w:val="20"/>
          <w:szCs w:val="20"/>
        </w:rPr>
        <w:t xml:space="preserve">, </w:t>
      </w:r>
      <w:proofErr w:type="spellStart"/>
      <w:r>
        <w:rPr>
          <w:rFonts w:ascii="Garamond" w:eastAsia="Garamond" w:hAnsi="Garamond" w:cs="Garamond"/>
          <w:i/>
          <w:iCs/>
          <w:sz w:val="20"/>
          <w:szCs w:val="20"/>
        </w:rPr>
        <w:t>UGAHacksX</w:t>
      </w:r>
      <w:proofErr w:type="spellEnd"/>
      <w:r>
        <w:rPr>
          <w:rFonts w:ascii="Garamond" w:eastAsia="Garamond" w:hAnsi="Garamond" w:cs="Garamond"/>
          <w:i/>
          <w:iCs/>
          <w:sz w:val="20"/>
          <w:szCs w:val="20"/>
        </w:rPr>
        <w:t xml:space="preserve"> Hackathon, </w:t>
      </w:r>
      <w:r>
        <w:rPr>
          <w:rFonts w:ascii="Garamond" w:eastAsia="Garamond" w:hAnsi="Garamond" w:cs="Garamond"/>
          <w:sz w:val="20"/>
          <w:szCs w:val="20"/>
        </w:rPr>
        <w:t>Athens, GA</w:t>
      </w:r>
      <w:r w:rsidR="00071AAC">
        <w:rPr>
          <w:rFonts w:ascii="Garamond" w:eastAsia="Garamond" w:hAnsi="Garamond" w:cs="Garamond"/>
          <w:sz w:val="20"/>
          <w:szCs w:val="20"/>
        </w:rPr>
        <w:tab/>
        <w:t>February 7– 9, 2025</w:t>
      </w:r>
      <w:r>
        <w:rPr>
          <w:rFonts w:ascii="Garamond" w:eastAsia="Garamond" w:hAnsi="Garamond" w:cs="Garamond"/>
          <w:sz w:val="2"/>
          <w:szCs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1151C">
        <w:rPr>
          <w:rFonts w:ascii="Garamond" w:eastAsia="Garamond" w:hAnsi="Garamond" w:cs="Garamond"/>
          <w:sz w:val="2"/>
          <w:szCs w:val="2"/>
        </w:rPr>
        <w:t xml:space="preserve">  </w:t>
      </w:r>
    </w:p>
    <w:p w14:paraId="70158AD5" w14:textId="14338F13" w:rsidR="001323B5" w:rsidRPr="00A512C8" w:rsidRDefault="001323B5" w:rsidP="00A512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Planned and built a fully featured app in 36 hours</w:t>
      </w:r>
    </w:p>
    <w:p w14:paraId="3ADEB626" w14:textId="687ED867" w:rsidR="001323B5" w:rsidRDefault="001323B5" w:rsidP="001323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Collaborated with a partner to divide work and execute plans</w:t>
      </w:r>
    </w:p>
    <w:p w14:paraId="5E29EBCE" w14:textId="455B408F" w:rsidR="00A512C8" w:rsidRDefault="00980F8E" w:rsidP="001323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Operated</w:t>
      </w:r>
      <w:r w:rsidR="00A512C8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="00631612">
        <w:rPr>
          <w:rFonts w:ascii="Garamond" w:eastAsia="Garamond" w:hAnsi="Garamond" w:cs="Garamond"/>
          <w:color w:val="000000"/>
          <w:sz w:val="20"/>
          <w:szCs w:val="20"/>
        </w:rPr>
        <w:t xml:space="preserve">in </w:t>
      </w:r>
      <w:proofErr w:type="spellStart"/>
      <w:r w:rsidR="00631612">
        <w:rPr>
          <w:rFonts w:ascii="Garamond" w:eastAsia="Garamond" w:hAnsi="Garamond" w:cs="Garamond"/>
          <w:color w:val="000000"/>
          <w:sz w:val="20"/>
          <w:szCs w:val="20"/>
        </w:rPr>
        <w:t>Javascript</w:t>
      </w:r>
      <w:proofErr w:type="spellEnd"/>
      <w:r w:rsidR="00631612">
        <w:rPr>
          <w:rFonts w:ascii="Garamond" w:eastAsia="Garamond" w:hAnsi="Garamond" w:cs="Garamond"/>
          <w:color w:val="000000"/>
          <w:sz w:val="20"/>
          <w:szCs w:val="20"/>
        </w:rPr>
        <w:t>, HTML, and CSS</w:t>
      </w:r>
      <w:r w:rsidR="00A512C8">
        <w:rPr>
          <w:rFonts w:ascii="Garamond" w:eastAsia="Garamond" w:hAnsi="Garamond" w:cs="Garamond"/>
          <w:color w:val="000000"/>
          <w:sz w:val="20"/>
          <w:szCs w:val="20"/>
        </w:rPr>
        <w:t>.</w:t>
      </w:r>
    </w:p>
    <w:p w14:paraId="7DD355BF" w14:textId="3445D6EB" w:rsidR="00C1151C" w:rsidRPr="00071AAC" w:rsidRDefault="00071AAC" w:rsidP="00071AAC">
      <w:pPr>
        <w:tabs>
          <w:tab w:val="right" w:pos="10440"/>
        </w:tabs>
        <w:ind w:right="-9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NHL Hometown Weather</w:t>
      </w:r>
      <w:r w:rsidR="00C1151C">
        <w:rPr>
          <w:rFonts w:ascii="Garamond" w:eastAsia="Garamond" w:hAnsi="Garamond" w:cs="Garamond"/>
          <w:sz w:val="20"/>
          <w:szCs w:val="20"/>
        </w:rPr>
        <w:t xml:space="preserve">, </w:t>
      </w:r>
      <w:r>
        <w:rPr>
          <w:rFonts w:ascii="Garamond" w:eastAsia="Garamond" w:hAnsi="Garamond" w:cs="Garamond"/>
          <w:i/>
          <w:iCs/>
          <w:sz w:val="20"/>
          <w:szCs w:val="20"/>
        </w:rPr>
        <w:t>CS1302 Final Project</w:t>
      </w:r>
      <w:r>
        <w:rPr>
          <w:rFonts w:ascii="Garamond" w:eastAsia="Garamond" w:hAnsi="Garamond" w:cs="Garamond"/>
          <w:sz w:val="20"/>
          <w:szCs w:val="20"/>
        </w:rPr>
        <w:t>, Athens, GA</w:t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                                   </w:t>
      </w:r>
      <w:r>
        <w:rPr>
          <w:rFonts w:ascii="Garamond" w:eastAsia="Garamond" w:hAnsi="Garamond" w:cs="Garamond"/>
          <w:sz w:val="4"/>
          <w:szCs w:val="4"/>
        </w:rPr>
        <w:t xml:space="preserve">                         </w:t>
      </w:r>
      <w:r>
        <w:rPr>
          <w:rFonts w:ascii="Garamond" w:eastAsia="Garamond" w:hAnsi="Garamond" w:cs="Garamond"/>
          <w:sz w:val="20"/>
          <w:szCs w:val="20"/>
        </w:rPr>
        <w:t>May 2023</w:t>
      </w:r>
    </w:p>
    <w:p w14:paraId="6286DB10" w14:textId="6682F842" w:rsidR="00071AAC" w:rsidRDefault="00416F89" w:rsidP="001609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Integrated</w:t>
      </w:r>
      <w:r w:rsidR="00071AAC" w:rsidRPr="00071AAC">
        <w:rPr>
          <w:rFonts w:ascii="Garamond" w:eastAsia="Garamond" w:hAnsi="Garamond" w:cs="Garamond"/>
          <w:color w:val="000000"/>
          <w:sz w:val="20"/>
          <w:szCs w:val="20"/>
        </w:rPr>
        <w:t xml:space="preserve"> multiple APIs to handle data, including over 600 NHL players’ data and over 2000 locations’ weather data.</w:t>
      </w:r>
    </w:p>
    <w:p w14:paraId="39228EF6" w14:textId="073B7C36" w:rsidR="00C1151C" w:rsidRPr="00071AAC" w:rsidRDefault="00071AAC" w:rsidP="00C115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 w:rsidRPr="00071AAC">
        <w:rPr>
          <w:rFonts w:ascii="Garamond" w:eastAsia="Garamond" w:hAnsi="Garamond" w:cs="Garamond"/>
          <w:color w:val="000000"/>
          <w:sz w:val="20"/>
          <w:szCs w:val="20"/>
        </w:rPr>
        <w:t>Employed JavaFX for graphics calling from over 150 image files based on conditional statements</w:t>
      </w:r>
    </w:p>
    <w:p w14:paraId="68009371" w14:textId="77777777" w:rsidR="00224769" w:rsidRPr="00224769" w:rsidRDefault="00224769" w:rsidP="00224769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0"/>
          <w:szCs w:val="20"/>
        </w:rPr>
      </w:pPr>
      <w:r w:rsidRPr="00224769">
        <w:rPr>
          <w:rFonts w:ascii="Garamond" w:eastAsia="Garamond" w:hAnsi="Garamond" w:cs="Garamond"/>
          <w:b/>
          <w:sz w:val="20"/>
          <w:szCs w:val="20"/>
        </w:rPr>
        <w:t>INTERESTS</w:t>
      </w:r>
      <w:r w:rsidRPr="00224769">
        <w:rPr>
          <w:rFonts w:ascii="Garamond" w:eastAsia="Garamond" w:hAnsi="Garamond" w:cs="Garamond"/>
          <w:sz w:val="20"/>
          <w:szCs w:val="20"/>
        </w:rPr>
        <w:tab/>
      </w:r>
      <w:r w:rsidRPr="00224769">
        <w:rPr>
          <w:rFonts w:ascii="Garamond" w:eastAsia="Garamond" w:hAnsi="Garamond" w:cs="Garamond"/>
          <w:sz w:val="20"/>
          <w:szCs w:val="20"/>
        </w:rPr>
        <w:tab/>
      </w:r>
      <w:r w:rsidRPr="00224769">
        <w:rPr>
          <w:rFonts w:ascii="Garamond" w:eastAsia="Garamond" w:hAnsi="Garamond" w:cs="Garamond"/>
          <w:sz w:val="20"/>
          <w:szCs w:val="20"/>
        </w:rPr>
        <w:tab/>
      </w:r>
      <w:r w:rsidRPr="00224769">
        <w:rPr>
          <w:rFonts w:ascii="Garamond" w:eastAsia="Garamond" w:hAnsi="Garamond" w:cs="Garamond"/>
          <w:sz w:val="20"/>
          <w:szCs w:val="20"/>
        </w:rPr>
        <w:tab/>
      </w:r>
      <w:r w:rsidRPr="00224769">
        <w:rPr>
          <w:rFonts w:ascii="Garamond" w:eastAsia="Garamond" w:hAnsi="Garamond" w:cs="Garamond"/>
          <w:sz w:val="20"/>
          <w:szCs w:val="20"/>
        </w:rPr>
        <w:tab/>
        <w:t xml:space="preserve">      </w:t>
      </w:r>
      <w:r w:rsidRPr="00224769">
        <w:rPr>
          <w:rFonts w:ascii="Garamond" w:eastAsia="Garamond" w:hAnsi="Garamond" w:cs="Garamond"/>
          <w:b/>
          <w:sz w:val="20"/>
          <w:szCs w:val="20"/>
        </w:rPr>
        <w:tab/>
      </w:r>
      <w:r w:rsidRPr="00224769">
        <w:rPr>
          <w:rFonts w:ascii="Garamond" w:eastAsia="Garamond" w:hAnsi="Garamond" w:cs="Garamond"/>
          <w:b/>
          <w:sz w:val="20"/>
          <w:szCs w:val="20"/>
        </w:rPr>
        <w:tab/>
      </w:r>
      <w:r w:rsidRPr="00224769">
        <w:rPr>
          <w:rFonts w:ascii="Garamond" w:eastAsia="Garamond" w:hAnsi="Garamond" w:cs="Garamond"/>
          <w:b/>
          <w:sz w:val="20"/>
          <w:szCs w:val="20"/>
        </w:rPr>
        <w:tab/>
      </w:r>
      <w:r w:rsidRPr="00224769">
        <w:rPr>
          <w:rFonts w:ascii="Garamond" w:eastAsia="Garamond" w:hAnsi="Garamond" w:cs="Garamond"/>
          <w:b/>
          <w:sz w:val="20"/>
          <w:szCs w:val="20"/>
        </w:rPr>
        <w:tab/>
      </w:r>
    </w:p>
    <w:p w14:paraId="79255487" w14:textId="77777777" w:rsidR="00224769" w:rsidRPr="00224769" w:rsidRDefault="00224769" w:rsidP="00224769">
      <w:pPr>
        <w:pStyle w:val="ListParagraph"/>
        <w:numPr>
          <w:ilvl w:val="0"/>
          <w:numId w:val="7"/>
        </w:numPr>
        <w:rPr>
          <w:rFonts w:ascii="Garamond" w:eastAsia="Garamond" w:hAnsi="Garamond" w:cs="Garamond"/>
          <w:b/>
          <w:sz w:val="20"/>
          <w:szCs w:val="20"/>
        </w:rPr>
        <w:sectPr w:rsidR="00224769" w:rsidRPr="00224769" w:rsidSect="00224769">
          <w:type w:val="continuous"/>
          <w:pgSz w:w="12240" w:h="15840"/>
          <w:pgMar w:top="720" w:right="864" w:bottom="720" w:left="864" w:header="720" w:footer="720" w:gutter="0"/>
          <w:pgNumType w:start="1"/>
          <w:cols w:space="720"/>
        </w:sectPr>
      </w:pPr>
    </w:p>
    <w:p w14:paraId="2828B043" w14:textId="08C3DAF3" w:rsidR="00224769" w:rsidRPr="00224769" w:rsidRDefault="00224769" w:rsidP="00224769">
      <w:pPr>
        <w:pStyle w:val="ListParagraph"/>
        <w:numPr>
          <w:ilvl w:val="0"/>
          <w:numId w:val="7"/>
        </w:numPr>
        <w:rPr>
          <w:rFonts w:ascii="Garamond" w:eastAsia="Garamond" w:hAnsi="Garamond" w:cs="Garamond"/>
          <w:sz w:val="20"/>
          <w:szCs w:val="20"/>
        </w:rPr>
      </w:pPr>
      <w:r w:rsidRPr="00224769">
        <w:rPr>
          <w:rFonts w:ascii="Garamond" w:eastAsia="Garamond" w:hAnsi="Garamond" w:cs="Garamond"/>
          <w:sz w:val="20"/>
          <w:szCs w:val="20"/>
        </w:rPr>
        <w:t xml:space="preserve">  </w:t>
      </w:r>
      <w:r>
        <w:rPr>
          <w:rFonts w:ascii="Garamond" w:eastAsia="Garamond" w:hAnsi="Garamond" w:cs="Garamond"/>
          <w:sz w:val="20"/>
          <w:szCs w:val="20"/>
        </w:rPr>
        <w:t xml:space="preserve">Baseball Analytics, </w:t>
      </w:r>
      <w:r w:rsidR="001F533F">
        <w:rPr>
          <w:rFonts w:ascii="Garamond" w:eastAsia="Garamond" w:hAnsi="Garamond" w:cs="Garamond"/>
          <w:sz w:val="20"/>
          <w:szCs w:val="20"/>
        </w:rPr>
        <w:t xml:space="preserve">American History, Weightlifting, </w:t>
      </w:r>
      <w:r w:rsidR="00590B91">
        <w:rPr>
          <w:rFonts w:ascii="Garamond" w:eastAsia="Garamond" w:hAnsi="Garamond" w:cs="Garamond"/>
          <w:sz w:val="20"/>
          <w:szCs w:val="20"/>
        </w:rPr>
        <w:t xml:space="preserve">Piano, </w:t>
      </w:r>
      <w:r w:rsidR="001F533F">
        <w:rPr>
          <w:rFonts w:ascii="Garamond" w:eastAsia="Garamond" w:hAnsi="Garamond" w:cs="Garamond"/>
          <w:sz w:val="20"/>
          <w:szCs w:val="20"/>
        </w:rPr>
        <w:t>Film</w:t>
      </w:r>
    </w:p>
    <w:p w14:paraId="55F78605" w14:textId="77777777" w:rsidR="001323B5" w:rsidRPr="001323B5" w:rsidRDefault="001323B5" w:rsidP="001323B5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</w:p>
    <w:sectPr w:rsidR="001323B5" w:rsidRPr="001323B5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0051"/>
    <w:multiLevelType w:val="hybridMultilevel"/>
    <w:tmpl w:val="7032B586"/>
    <w:lvl w:ilvl="0" w:tplc="5AC6DC28">
      <w:start w:val="2021"/>
      <w:numFmt w:val="bullet"/>
      <w:lvlText w:val=""/>
      <w:lvlJc w:val="left"/>
      <w:pPr>
        <w:ind w:left="720" w:hanging="360"/>
      </w:pPr>
      <w:rPr>
        <w:rFonts w:ascii="Symbol" w:eastAsia="Garamond" w:hAnsi="Symbol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421C7"/>
    <w:multiLevelType w:val="multilevel"/>
    <w:tmpl w:val="2C32C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B85AD3"/>
    <w:multiLevelType w:val="multilevel"/>
    <w:tmpl w:val="342C0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4D2A33"/>
    <w:multiLevelType w:val="multilevel"/>
    <w:tmpl w:val="593A6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DE46A7"/>
    <w:multiLevelType w:val="multilevel"/>
    <w:tmpl w:val="80E65D60"/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EB18C6"/>
    <w:multiLevelType w:val="multilevel"/>
    <w:tmpl w:val="131A1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8F04FC"/>
    <w:multiLevelType w:val="multilevel"/>
    <w:tmpl w:val="E5522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7435B4"/>
    <w:multiLevelType w:val="multilevel"/>
    <w:tmpl w:val="F6C20D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D062487"/>
    <w:multiLevelType w:val="hybridMultilevel"/>
    <w:tmpl w:val="7D76B218"/>
    <w:lvl w:ilvl="0" w:tplc="AF583700">
      <w:numFmt w:val="bullet"/>
      <w:lvlText w:val=""/>
      <w:lvlJc w:val="left"/>
      <w:pPr>
        <w:ind w:left="720" w:hanging="360"/>
      </w:pPr>
      <w:rPr>
        <w:rFonts w:ascii="Symbol" w:eastAsia="Garamond" w:hAnsi="Symbol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D1345"/>
    <w:multiLevelType w:val="multilevel"/>
    <w:tmpl w:val="DE088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D294FB7"/>
    <w:multiLevelType w:val="multilevel"/>
    <w:tmpl w:val="ECF4F8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20694886">
    <w:abstractNumId w:val="6"/>
  </w:num>
  <w:num w:numId="2" w16cid:durableId="72359494">
    <w:abstractNumId w:val="10"/>
  </w:num>
  <w:num w:numId="3" w16cid:durableId="1071539697">
    <w:abstractNumId w:val="9"/>
  </w:num>
  <w:num w:numId="4" w16cid:durableId="272632615">
    <w:abstractNumId w:val="2"/>
  </w:num>
  <w:num w:numId="5" w16cid:durableId="1873690552">
    <w:abstractNumId w:val="5"/>
  </w:num>
  <w:num w:numId="6" w16cid:durableId="462700611">
    <w:abstractNumId w:val="4"/>
  </w:num>
  <w:num w:numId="7" w16cid:durableId="1365442996">
    <w:abstractNumId w:val="3"/>
  </w:num>
  <w:num w:numId="8" w16cid:durableId="1706834026">
    <w:abstractNumId w:val="7"/>
  </w:num>
  <w:num w:numId="9" w16cid:durableId="2048409212">
    <w:abstractNumId w:val="1"/>
  </w:num>
  <w:num w:numId="10" w16cid:durableId="2015765280">
    <w:abstractNumId w:val="0"/>
  </w:num>
  <w:num w:numId="11" w16cid:durableId="13187308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8A"/>
    <w:rsid w:val="00012713"/>
    <w:rsid w:val="00071AAC"/>
    <w:rsid w:val="001323B5"/>
    <w:rsid w:val="001628E1"/>
    <w:rsid w:val="00181F4D"/>
    <w:rsid w:val="001A6AD4"/>
    <w:rsid w:val="001C41E2"/>
    <w:rsid w:val="001F533F"/>
    <w:rsid w:val="00216DED"/>
    <w:rsid w:val="00224769"/>
    <w:rsid w:val="00273446"/>
    <w:rsid w:val="002C0AE5"/>
    <w:rsid w:val="002C7E89"/>
    <w:rsid w:val="002F41D9"/>
    <w:rsid w:val="00386382"/>
    <w:rsid w:val="003B7CE3"/>
    <w:rsid w:val="003C0B5D"/>
    <w:rsid w:val="003E0B1E"/>
    <w:rsid w:val="00400F0F"/>
    <w:rsid w:val="00416F89"/>
    <w:rsid w:val="00450A9E"/>
    <w:rsid w:val="00483B22"/>
    <w:rsid w:val="004A0361"/>
    <w:rsid w:val="00590B91"/>
    <w:rsid w:val="005C2074"/>
    <w:rsid w:val="005D5973"/>
    <w:rsid w:val="00631612"/>
    <w:rsid w:val="006C2820"/>
    <w:rsid w:val="0074393C"/>
    <w:rsid w:val="007526FC"/>
    <w:rsid w:val="00752E60"/>
    <w:rsid w:val="00754C32"/>
    <w:rsid w:val="00767006"/>
    <w:rsid w:val="008863D0"/>
    <w:rsid w:val="00980F8E"/>
    <w:rsid w:val="009A70A5"/>
    <w:rsid w:val="00A512C8"/>
    <w:rsid w:val="00B45476"/>
    <w:rsid w:val="00BD0575"/>
    <w:rsid w:val="00BD7470"/>
    <w:rsid w:val="00BF468B"/>
    <w:rsid w:val="00C003D2"/>
    <w:rsid w:val="00C111A3"/>
    <w:rsid w:val="00C1151C"/>
    <w:rsid w:val="00C40D57"/>
    <w:rsid w:val="00C7658A"/>
    <w:rsid w:val="00CB2D1B"/>
    <w:rsid w:val="00CC5547"/>
    <w:rsid w:val="00CC5D4A"/>
    <w:rsid w:val="00D15806"/>
    <w:rsid w:val="00D839C9"/>
    <w:rsid w:val="00DE30C2"/>
    <w:rsid w:val="00DF4BE4"/>
    <w:rsid w:val="00E00606"/>
    <w:rsid w:val="00E83301"/>
    <w:rsid w:val="00E85309"/>
    <w:rsid w:val="00E8611B"/>
    <w:rsid w:val="00EB29AE"/>
    <w:rsid w:val="00F551B1"/>
    <w:rsid w:val="00F7238F"/>
    <w:rsid w:val="00F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11E5"/>
  <w15:docId w15:val="{B3DBF70C-B663-4819-B8B3-3CC22F9E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645339"/>
    <w:rPr>
      <w:color w:val="0000FF"/>
      <w:u w:val="single"/>
    </w:rPr>
  </w:style>
  <w:style w:type="paragraph" w:styleId="Header">
    <w:name w:val="header"/>
    <w:basedOn w:val="Normal"/>
    <w:rsid w:val="002E4A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A15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70677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706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14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9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PYdded7gSTjTXVeHye/G7QbEJQ==">AMUW2mV1KlUEXVDSlvX4MSH/EALfzYAPmJrKusYncK1/lTugtCcIEcP1oZfRgq1hfSMKsEej7U4nrr2ROmCUt8Dhruand/sLDqwNywSTrfHNN5G+eP0wM9ggrsdrth1JOjedZv/oIZuD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Hull</dc:creator>
  <cp:keywords/>
  <dc:description/>
  <cp:lastModifiedBy>Caleb Cort</cp:lastModifiedBy>
  <cp:revision>2</cp:revision>
  <cp:lastPrinted>2025-02-10T13:22:00Z</cp:lastPrinted>
  <dcterms:created xsi:type="dcterms:W3CDTF">2025-05-25T22:49:00Z</dcterms:created>
  <dcterms:modified xsi:type="dcterms:W3CDTF">2025-05-25T22:49:00Z</dcterms:modified>
</cp:coreProperties>
</file>