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5A2" w:rsidRDefault="004635A2" w:rsidP="00EC6689">
      <w:pPr>
        <w:spacing w:after="0"/>
        <w:rPr>
          <w:b/>
        </w:rPr>
      </w:pPr>
    </w:p>
    <w:p w:rsidR="00EC6689" w:rsidRPr="00EC6689" w:rsidRDefault="00EC6689" w:rsidP="00EC6689">
      <w:pPr>
        <w:spacing w:after="0"/>
        <w:rPr>
          <w:b/>
        </w:rPr>
      </w:pPr>
      <w:r w:rsidRPr="00EC6689">
        <w:rPr>
          <w:b/>
        </w:rPr>
        <w:t xml:space="preserve">Guide for </w:t>
      </w:r>
      <w:proofErr w:type="gramStart"/>
      <w:r w:rsidRPr="00EC6689">
        <w:rPr>
          <w:b/>
        </w:rPr>
        <w:t>Donors :</w:t>
      </w:r>
      <w:proofErr w:type="gramEnd"/>
      <w:r w:rsidRPr="00EC6689">
        <w:rPr>
          <w:b/>
        </w:rPr>
        <w:t xml:space="preserve"> Transferring Digital Files to the CCA Archives</w:t>
      </w:r>
    </w:p>
    <w:p w:rsidR="00EC6689" w:rsidRDefault="00EC6689" w:rsidP="00EC6689">
      <w:pPr>
        <w:spacing w:after="0"/>
      </w:pPr>
      <w:r>
        <w:t>Canadian Centre for Architecture</w:t>
      </w:r>
    </w:p>
    <w:p w:rsidR="00EC6689" w:rsidRDefault="00EC6689" w:rsidP="00EC6689">
      <w:pPr>
        <w:spacing w:after="0"/>
      </w:pPr>
      <w:r>
        <w:t>November 2015</w:t>
      </w:r>
    </w:p>
    <w:p w:rsidR="00EC6689" w:rsidRDefault="00EC6689" w:rsidP="00EC6689">
      <w:pPr>
        <w:spacing w:after="0"/>
      </w:pPr>
    </w:p>
    <w:p w:rsidR="00EC6689" w:rsidRDefault="00E50093" w:rsidP="00EC6689">
      <w:pPr>
        <w:spacing w:after="0"/>
      </w:pPr>
      <w:r>
        <w:t>To ensure the continued integrity of your archive, it is important that neither the files themselves nor their metadata (creation and modification dates, embedded ‘Properties’ metadata, etc.) are changed when transferring files to CCA. To make sure nothing is altered, we ask that you use one of the following utilities when copying files:</w:t>
      </w:r>
    </w:p>
    <w:p w:rsidR="00E176A2" w:rsidRDefault="00E176A2" w:rsidP="00EC6689">
      <w:pPr>
        <w:spacing w:after="0"/>
      </w:pPr>
    </w:p>
    <w:p w:rsidR="00E50093" w:rsidRDefault="00E50093" w:rsidP="00EC6689">
      <w:pPr>
        <w:spacing w:after="0"/>
      </w:pPr>
    </w:p>
    <w:p w:rsidR="00E50093" w:rsidRDefault="00E50093" w:rsidP="00EC6689">
      <w:pPr>
        <w:spacing w:after="0"/>
        <w:rPr>
          <w:b/>
        </w:rPr>
      </w:pPr>
      <w:r>
        <w:rPr>
          <w:b/>
        </w:rPr>
        <w:t>7-zip</w:t>
      </w:r>
    </w:p>
    <w:p w:rsidR="00E50093" w:rsidRDefault="00E50093" w:rsidP="00EC6689">
      <w:pPr>
        <w:spacing w:after="0"/>
      </w:pPr>
    </w:p>
    <w:p w:rsidR="00E50093" w:rsidRDefault="00E50093" w:rsidP="00EC6689">
      <w:pPr>
        <w:spacing w:after="0"/>
      </w:pPr>
      <w:r>
        <w:t xml:space="preserve">CCA’s preferred method for the transfer of files is through the use of archive packages in the *.7z format. </w:t>
      </w:r>
      <w:hyperlink r:id="rId9" w:history="1">
        <w:r w:rsidRPr="00E50093">
          <w:rPr>
            <w:rStyle w:val="Lienhypertexte"/>
          </w:rPr>
          <w:t>7-zip</w:t>
        </w:r>
      </w:hyperlink>
      <w:r>
        <w:t xml:space="preserve"> is a free utility that is used for creating such archive packages.</w:t>
      </w:r>
    </w:p>
    <w:p w:rsidR="00E50093" w:rsidRDefault="00E50093" w:rsidP="00EC6689">
      <w:pPr>
        <w:spacing w:after="0"/>
      </w:pPr>
    </w:p>
    <w:p w:rsidR="00E50093" w:rsidRDefault="00E50093" w:rsidP="00EC6689">
      <w:pPr>
        <w:spacing w:after="0"/>
      </w:pPr>
      <w:r>
        <w:t>From the 7-</w:t>
      </w:r>
      <w:r w:rsidR="002226CC">
        <w:t>zip interface, right-click on the folder (or folders) you would like to package, select ‘7-Zip’, and then select ‘Add to archive…’.</w:t>
      </w:r>
    </w:p>
    <w:p w:rsidR="002226CC" w:rsidRDefault="002226CC" w:rsidP="00EC6689">
      <w:pPr>
        <w:spacing w:after="0"/>
      </w:pPr>
    </w:p>
    <w:p w:rsidR="002226CC" w:rsidRDefault="002226CC" w:rsidP="00EC6689">
      <w:pPr>
        <w:spacing w:after="0"/>
      </w:pPr>
      <w:r>
        <w:rPr>
          <w:noProof/>
          <w:lang w:eastAsia="en-CA"/>
        </w:rPr>
        <w:drawing>
          <wp:inline distT="0" distB="0" distL="0" distR="0">
            <wp:extent cx="6400800" cy="43065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z_menu.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4306570"/>
                    </a:xfrm>
                    <a:prstGeom prst="rect">
                      <a:avLst/>
                    </a:prstGeom>
                  </pic:spPr>
                </pic:pic>
              </a:graphicData>
            </a:graphic>
          </wp:inline>
        </w:drawing>
      </w:r>
    </w:p>
    <w:p w:rsidR="00E50093" w:rsidRDefault="00E50093" w:rsidP="00EC6689">
      <w:pPr>
        <w:spacing w:after="0"/>
      </w:pPr>
    </w:p>
    <w:p w:rsidR="004635A2" w:rsidRDefault="004635A2" w:rsidP="00EC6689">
      <w:pPr>
        <w:spacing w:after="0"/>
      </w:pPr>
    </w:p>
    <w:p w:rsidR="004635A2" w:rsidRDefault="004635A2" w:rsidP="00EC6689">
      <w:pPr>
        <w:spacing w:after="0"/>
      </w:pPr>
    </w:p>
    <w:p w:rsidR="002226CC" w:rsidRDefault="002226CC" w:rsidP="00EC6689">
      <w:pPr>
        <w:spacing w:after="0"/>
      </w:pPr>
      <w:r>
        <w:t>In the ‘Add to Archive’ screen, save a name for the archive (replacing TEST_NAME in the example below), and select the following settings:</w:t>
      </w:r>
    </w:p>
    <w:p w:rsidR="002226CC" w:rsidRDefault="002226CC" w:rsidP="002226CC">
      <w:pPr>
        <w:pStyle w:val="Paragraphedeliste"/>
        <w:numPr>
          <w:ilvl w:val="0"/>
          <w:numId w:val="1"/>
        </w:numPr>
        <w:spacing w:after="0"/>
      </w:pPr>
      <w:r>
        <w:t>Archive format: 7z</w:t>
      </w:r>
    </w:p>
    <w:p w:rsidR="002226CC" w:rsidRDefault="002226CC" w:rsidP="002226CC">
      <w:pPr>
        <w:pStyle w:val="Paragraphedeliste"/>
        <w:numPr>
          <w:ilvl w:val="0"/>
          <w:numId w:val="1"/>
        </w:numPr>
        <w:spacing w:after="0"/>
      </w:pPr>
      <w:r>
        <w:t>Compression level: Normal</w:t>
      </w:r>
    </w:p>
    <w:p w:rsidR="002226CC" w:rsidRDefault="002226CC" w:rsidP="002226CC">
      <w:pPr>
        <w:pStyle w:val="Paragraphedeliste"/>
        <w:numPr>
          <w:ilvl w:val="0"/>
          <w:numId w:val="1"/>
        </w:numPr>
        <w:spacing w:after="0"/>
      </w:pPr>
      <w:r>
        <w:t>Compression method: LZMA</w:t>
      </w:r>
    </w:p>
    <w:p w:rsidR="002226CC" w:rsidRDefault="002226CC" w:rsidP="002226CC">
      <w:pPr>
        <w:pStyle w:val="Paragraphedeliste"/>
        <w:numPr>
          <w:ilvl w:val="0"/>
          <w:numId w:val="1"/>
        </w:numPr>
        <w:spacing w:after="0"/>
      </w:pPr>
      <w:r>
        <w:t>Dictionary size: 16 MB</w:t>
      </w:r>
    </w:p>
    <w:p w:rsidR="002226CC" w:rsidRDefault="002226CC" w:rsidP="002226CC">
      <w:pPr>
        <w:pStyle w:val="Paragraphedeliste"/>
        <w:numPr>
          <w:ilvl w:val="0"/>
          <w:numId w:val="1"/>
        </w:numPr>
        <w:spacing w:after="0"/>
      </w:pPr>
      <w:r>
        <w:t>Word size: 32</w:t>
      </w:r>
    </w:p>
    <w:p w:rsidR="002226CC" w:rsidRDefault="002226CC" w:rsidP="002226CC">
      <w:pPr>
        <w:pStyle w:val="Paragraphedeliste"/>
        <w:numPr>
          <w:ilvl w:val="0"/>
          <w:numId w:val="1"/>
        </w:numPr>
        <w:spacing w:after="0"/>
      </w:pPr>
      <w:r>
        <w:t>Solid Block size: 4 GB</w:t>
      </w:r>
    </w:p>
    <w:p w:rsidR="00E176A2" w:rsidRDefault="002226CC" w:rsidP="00E176A2">
      <w:pPr>
        <w:pStyle w:val="Paragraphedeliste"/>
        <w:numPr>
          <w:ilvl w:val="0"/>
          <w:numId w:val="1"/>
        </w:numPr>
        <w:spacing w:after="0"/>
      </w:pPr>
      <w:r>
        <w:t>Number of CPU threads: 2</w:t>
      </w:r>
    </w:p>
    <w:p w:rsidR="002226CC" w:rsidRDefault="002226CC" w:rsidP="00EC6689">
      <w:pPr>
        <w:spacing w:after="0"/>
      </w:pPr>
    </w:p>
    <w:p w:rsidR="002226CC" w:rsidRDefault="002226CC" w:rsidP="00EC6689">
      <w:pPr>
        <w:spacing w:after="0"/>
      </w:pPr>
      <w:r>
        <w:rPr>
          <w:noProof/>
          <w:lang w:eastAsia="en-CA"/>
        </w:rPr>
        <w:drawing>
          <wp:inline distT="0" distB="0" distL="0" distR="0">
            <wp:extent cx="6030167" cy="5239482"/>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z_settings.PNG"/>
                    <pic:cNvPicPr/>
                  </pic:nvPicPr>
                  <pic:blipFill>
                    <a:blip r:embed="rId11">
                      <a:extLst>
                        <a:ext uri="{28A0092B-C50C-407E-A947-70E740481C1C}">
                          <a14:useLocalDpi xmlns:a14="http://schemas.microsoft.com/office/drawing/2010/main" val="0"/>
                        </a:ext>
                      </a:extLst>
                    </a:blip>
                    <a:stretch>
                      <a:fillRect/>
                    </a:stretch>
                  </pic:blipFill>
                  <pic:spPr>
                    <a:xfrm>
                      <a:off x="0" y="0"/>
                      <a:ext cx="6030167" cy="5239482"/>
                    </a:xfrm>
                    <a:prstGeom prst="rect">
                      <a:avLst/>
                    </a:prstGeom>
                  </pic:spPr>
                </pic:pic>
              </a:graphicData>
            </a:graphic>
          </wp:inline>
        </w:drawing>
      </w:r>
    </w:p>
    <w:p w:rsidR="002226CC" w:rsidRDefault="002226CC" w:rsidP="00EC6689">
      <w:pPr>
        <w:spacing w:after="0"/>
      </w:pPr>
    </w:p>
    <w:p w:rsidR="002226CC" w:rsidRDefault="002226CC" w:rsidP="00EC6689">
      <w:pPr>
        <w:spacing w:after="0"/>
      </w:pPr>
      <w:r>
        <w:t>Once all of the settings have been verified, select ‘OK’ to begin the process.</w:t>
      </w:r>
    </w:p>
    <w:p w:rsidR="002226CC" w:rsidRDefault="002226CC" w:rsidP="00EC6689">
      <w:pPr>
        <w:spacing w:after="0"/>
      </w:pPr>
    </w:p>
    <w:p w:rsidR="004635A2" w:rsidRDefault="004635A2" w:rsidP="00EC6689">
      <w:pPr>
        <w:spacing w:after="0"/>
      </w:pPr>
    </w:p>
    <w:p w:rsidR="004635A2" w:rsidRDefault="004635A2" w:rsidP="00EC6689">
      <w:pPr>
        <w:spacing w:after="0"/>
      </w:pPr>
    </w:p>
    <w:p w:rsidR="002226CC" w:rsidRDefault="002226CC" w:rsidP="00EC6689">
      <w:pPr>
        <w:spacing w:after="0"/>
      </w:pPr>
      <w:r>
        <w:t xml:space="preserve">When completed, this will result in one or several </w:t>
      </w:r>
      <w:proofErr w:type="spellStart"/>
      <w:r>
        <w:t>losslessly</w:t>
      </w:r>
      <w:proofErr w:type="spellEnd"/>
      <w:r>
        <w:t xml:space="preserve"> compressed .7z files (split at 4 GB as necessary to facilitate file transfer over network connections and between file systems with different limitations) that capture the files and their metadata just as they existed on your server or local machine. These</w:t>
      </w:r>
      <w:r w:rsidR="00E176A2">
        <w:t xml:space="preserve"> .7z</w:t>
      </w:r>
      <w:r>
        <w:t xml:space="preserve"> files can then be sent to CCA via a network transfer service such as </w:t>
      </w:r>
      <w:proofErr w:type="spellStart"/>
      <w:r>
        <w:t>DropBox</w:t>
      </w:r>
      <w:proofErr w:type="spellEnd"/>
      <w:r>
        <w:t xml:space="preserve"> or WeTransfer, or on removable media such as a USB external hard drive.</w:t>
      </w:r>
    </w:p>
    <w:p w:rsidR="002226CC" w:rsidRDefault="002226CC" w:rsidP="00EC6689">
      <w:pPr>
        <w:spacing w:after="0"/>
      </w:pPr>
    </w:p>
    <w:p w:rsidR="002226CC" w:rsidRDefault="002226CC" w:rsidP="00EC6689">
      <w:pPr>
        <w:spacing w:after="0"/>
      </w:pPr>
      <w:r>
        <w:t>Please note that for large quantities of material and certain file types, compression can be a lengthy procedure. In some cases you may need to leave this utility running overnight.</w:t>
      </w:r>
    </w:p>
    <w:p w:rsidR="002226CC" w:rsidRDefault="002226CC" w:rsidP="00EC6689">
      <w:pPr>
        <w:spacing w:after="0"/>
      </w:pPr>
    </w:p>
    <w:p w:rsidR="00E50093" w:rsidRDefault="00E50093" w:rsidP="00EC6689">
      <w:pPr>
        <w:spacing w:after="0"/>
      </w:pPr>
      <w:r>
        <w:t xml:space="preserve">*Note: Although 7-Zip is a Windows utilities, a command-line version of 7-zip known as p7zip is available for Linux machines. A list of downloads and packages can be found </w:t>
      </w:r>
      <w:hyperlink r:id="rId12" w:history="1">
        <w:r w:rsidRPr="00E50093">
          <w:rPr>
            <w:rStyle w:val="Lienhypertexte"/>
          </w:rPr>
          <w:t>here</w:t>
        </w:r>
      </w:hyperlink>
      <w:r>
        <w:t>.</w:t>
      </w:r>
    </w:p>
    <w:p w:rsidR="002226CC" w:rsidRDefault="002226CC" w:rsidP="00EC6689">
      <w:pPr>
        <w:spacing w:after="0"/>
      </w:pPr>
    </w:p>
    <w:p w:rsidR="00E176A2" w:rsidRDefault="00E176A2" w:rsidP="00EC6689">
      <w:pPr>
        <w:pBdr>
          <w:bottom w:val="single" w:sz="6" w:space="1" w:color="auto"/>
        </w:pBdr>
        <w:spacing w:after="0"/>
      </w:pPr>
    </w:p>
    <w:p w:rsidR="00E176A2" w:rsidRDefault="00E176A2" w:rsidP="00EC6689">
      <w:pPr>
        <w:spacing w:after="0"/>
      </w:pPr>
    </w:p>
    <w:p w:rsidR="00E176A2" w:rsidRDefault="00E176A2" w:rsidP="00EC6689">
      <w:pPr>
        <w:spacing w:after="0"/>
      </w:pPr>
    </w:p>
    <w:p w:rsidR="002226CC" w:rsidRDefault="004635A2" w:rsidP="00EC6689">
      <w:pPr>
        <w:spacing w:after="0"/>
      </w:pPr>
      <w:r>
        <w:rPr>
          <w:b/>
        </w:rPr>
        <w:t xml:space="preserve">Copying files to an external hard drive in Windows using </w:t>
      </w:r>
      <w:proofErr w:type="spellStart"/>
      <w:r>
        <w:rPr>
          <w:b/>
        </w:rPr>
        <w:t>Robocopy</w:t>
      </w:r>
      <w:proofErr w:type="spellEnd"/>
    </w:p>
    <w:p w:rsidR="004635A2" w:rsidRDefault="004635A2" w:rsidP="00EC6689">
      <w:pPr>
        <w:spacing w:after="0"/>
      </w:pPr>
    </w:p>
    <w:p w:rsidR="004635A2" w:rsidRDefault="004635A2" w:rsidP="00EC6689">
      <w:pPr>
        <w:spacing w:after="0"/>
      </w:pPr>
      <w:r>
        <w:t xml:space="preserve">Another alternative for transferring your files to CCA is to copy them to an external hard drive from a Windows machine using </w:t>
      </w:r>
      <w:proofErr w:type="spellStart"/>
      <w:r>
        <w:rPr>
          <w:b/>
        </w:rPr>
        <w:t>Robocopy</w:t>
      </w:r>
      <w:proofErr w:type="spellEnd"/>
      <w:r>
        <w:t xml:space="preserve">. </w:t>
      </w:r>
      <w:proofErr w:type="spellStart"/>
      <w:r>
        <w:t>Robocopy</w:t>
      </w:r>
      <w:proofErr w:type="spellEnd"/>
      <w:r>
        <w:t xml:space="preserve"> is a command line utility included in newer versions of Windows that copies folders without changing files or their associated metadata.</w:t>
      </w:r>
    </w:p>
    <w:p w:rsidR="004635A2" w:rsidRDefault="004635A2" w:rsidP="00EC6689">
      <w:pPr>
        <w:spacing w:after="0"/>
      </w:pPr>
    </w:p>
    <w:p w:rsidR="004635A2" w:rsidRPr="006D1887" w:rsidRDefault="004635A2" w:rsidP="004635A2">
      <w:r w:rsidRPr="006D1887">
        <w:t xml:space="preserve">To use </w:t>
      </w:r>
      <w:proofErr w:type="spellStart"/>
      <w:r w:rsidRPr="006D1887">
        <w:t>Robocopy</w:t>
      </w:r>
      <w:proofErr w:type="spellEnd"/>
      <w:r w:rsidRPr="006D1887">
        <w:t>, open a Terminal (Start menu -&gt; All programs -&gt; Accessories -&gt;Command Prompt</w:t>
      </w:r>
      <w:r>
        <w:t xml:space="preserve"> in Windows 7</w:t>
      </w:r>
      <w:r w:rsidRPr="006D1887">
        <w:t>) and enter the following command, replacing [SOURCE] and [DESTINATION] with the locations of the files on your server and the</w:t>
      </w:r>
      <w:r>
        <w:t xml:space="preserve"> mounted</w:t>
      </w:r>
      <w:r w:rsidRPr="006D1887">
        <w:t xml:space="preserve"> external hard drive, respectively:</w:t>
      </w:r>
    </w:p>
    <w:p w:rsidR="004635A2" w:rsidRDefault="004635A2" w:rsidP="004635A2">
      <w:pPr>
        <w:rPr>
          <w:rStyle w:val="CodeHTML"/>
          <w:rFonts w:eastAsiaTheme="minorHAnsi"/>
          <w:lang w:val="fr-CA"/>
        </w:rPr>
      </w:pPr>
      <w:proofErr w:type="spellStart"/>
      <w:r w:rsidRPr="00012EAA">
        <w:rPr>
          <w:rStyle w:val="CodeHTML"/>
          <w:rFonts w:eastAsiaTheme="minorHAnsi"/>
          <w:lang w:val="fr-CA"/>
        </w:rPr>
        <w:t>Robocopy</w:t>
      </w:r>
      <w:proofErr w:type="spellEnd"/>
      <w:r w:rsidRPr="00012EAA">
        <w:rPr>
          <w:rStyle w:val="CodeHTML"/>
          <w:rFonts w:eastAsiaTheme="minorHAnsi"/>
          <w:lang w:val="fr-CA"/>
        </w:rPr>
        <w:t xml:space="preserve"> [SOURCE] [DESTINATION] /COPYALL /E /R:0 /DCOPY:T</w:t>
      </w:r>
    </w:p>
    <w:p w:rsidR="004635A2" w:rsidRPr="004635A2" w:rsidRDefault="004635A2" w:rsidP="004635A2">
      <w:pPr>
        <w:rPr>
          <w:rStyle w:val="CodeHTML"/>
          <w:rFonts w:asciiTheme="minorHAnsi" w:eastAsiaTheme="minorHAnsi" w:hAnsiTheme="minorHAnsi"/>
          <w:sz w:val="22"/>
          <w:szCs w:val="22"/>
        </w:rPr>
      </w:pPr>
      <w:r w:rsidRPr="004635A2">
        <w:rPr>
          <w:rStyle w:val="CodeHTML"/>
          <w:rFonts w:asciiTheme="minorHAnsi" w:eastAsiaTheme="minorHAnsi" w:hAnsiTheme="minorHAnsi"/>
          <w:sz w:val="22"/>
          <w:szCs w:val="22"/>
        </w:rPr>
        <w:t>For example, to copy everything from a network drive that has been mounted as G:\ to the external drive (in this example, mounted as E:\), the full command would be:</w:t>
      </w:r>
    </w:p>
    <w:p w:rsidR="004635A2" w:rsidRDefault="004635A2" w:rsidP="004635A2">
      <w:proofErr w:type="spellStart"/>
      <w:r w:rsidRPr="006D1887">
        <w:rPr>
          <w:rStyle w:val="CodeHTML"/>
          <w:rFonts w:eastAsiaTheme="minorHAnsi"/>
        </w:rPr>
        <w:t>Robocopy</w:t>
      </w:r>
      <w:proofErr w:type="spellEnd"/>
      <w:r w:rsidRPr="006D1887">
        <w:rPr>
          <w:rStyle w:val="CodeHTML"/>
          <w:rFonts w:eastAsiaTheme="minorHAnsi"/>
        </w:rPr>
        <w:t xml:space="preserve"> G:\ E:\ /COPYALL /E /R:0 /DCOPY:T</w:t>
      </w:r>
    </w:p>
    <w:p w:rsidR="004635A2" w:rsidRDefault="004635A2" w:rsidP="004635A2">
      <w:pPr>
        <w:spacing w:after="0"/>
      </w:pPr>
      <w:r>
        <w:t xml:space="preserve">If you are not comfortable using the command line, you may also choose to use </w:t>
      </w:r>
      <w:proofErr w:type="spellStart"/>
      <w:r w:rsidRPr="004635A2">
        <w:rPr>
          <w:b/>
        </w:rPr>
        <w:t>TeraCopy</w:t>
      </w:r>
      <w:proofErr w:type="spellEnd"/>
      <w:r>
        <w:t xml:space="preserve">, a graphical interface for </w:t>
      </w:r>
      <w:proofErr w:type="spellStart"/>
      <w:r>
        <w:t>Robocopy</w:t>
      </w:r>
      <w:proofErr w:type="spellEnd"/>
      <w:r>
        <w:t xml:space="preserve">. </w:t>
      </w:r>
      <w:proofErr w:type="spellStart"/>
      <w:r>
        <w:t>TeraCopy</w:t>
      </w:r>
      <w:proofErr w:type="spellEnd"/>
      <w:r>
        <w:t xml:space="preserve"> is available for purchase or free trial at </w:t>
      </w:r>
      <w:hyperlink r:id="rId13" w:history="1">
        <w:r w:rsidRPr="002F2E21">
          <w:rPr>
            <w:rStyle w:val="Lienhypertexte"/>
          </w:rPr>
          <w:t>http://www.codesector.com/teracopy</w:t>
        </w:r>
      </w:hyperlink>
      <w:r>
        <w:t>.</w:t>
      </w:r>
    </w:p>
    <w:p w:rsidR="00E176A2" w:rsidRDefault="00E176A2" w:rsidP="004635A2">
      <w:pPr>
        <w:spacing w:after="0"/>
      </w:pPr>
    </w:p>
    <w:p w:rsidR="004635A2" w:rsidRDefault="004635A2" w:rsidP="004635A2">
      <w:pPr>
        <w:pBdr>
          <w:bottom w:val="single" w:sz="6" w:space="1" w:color="auto"/>
        </w:pBdr>
        <w:spacing w:after="0"/>
      </w:pPr>
    </w:p>
    <w:p w:rsidR="00E176A2" w:rsidRDefault="00E176A2" w:rsidP="004635A2">
      <w:pPr>
        <w:spacing w:after="0"/>
      </w:pPr>
    </w:p>
    <w:p w:rsidR="00E176A2" w:rsidRDefault="00E176A2" w:rsidP="004635A2">
      <w:pPr>
        <w:spacing w:after="0"/>
      </w:pPr>
    </w:p>
    <w:p w:rsidR="00E176A2" w:rsidRDefault="00E176A2" w:rsidP="004635A2">
      <w:pPr>
        <w:spacing w:after="0"/>
      </w:pPr>
    </w:p>
    <w:p w:rsidR="00E176A2" w:rsidRDefault="00E176A2" w:rsidP="004635A2">
      <w:pPr>
        <w:spacing w:after="0"/>
      </w:pPr>
    </w:p>
    <w:p w:rsidR="00E176A2" w:rsidRDefault="00E176A2" w:rsidP="004635A2">
      <w:pPr>
        <w:spacing w:after="0"/>
      </w:pPr>
    </w:p>
    <w:p w:rsidR="00E176A2" w:rsidRDefault="00E176A2" w:rsidP="004635A2">
      <w:pPr>
        <w:spacing w:after="0"/>
        <w:rPr>
          <w:b/>
        </w:rPr>
      </w:pPr>
    </w:p>
    <w:p w:rsidR="004635A2" w:rsidRDefault="004635A2" w:rsidP="004635A2">
      <w:pPr>
        <w:spacing w:after="0"/>
        <w:rPr>
          <w:b/>
        </w:rPr>
      </w:pPr>
      <w:r>
        <w:rPr>
          <w:b/>
        </w:rPr>
        <w:t xml:space="preserve">Copying files to an external hard drive in Mac OS X or Linux using </w:t>
      </w:r>
      <w:proofErr w:type="spellStart"/>
      <w:r>
        <w:rPr>
          <w:b/>
        </w:rPr>
        <w:t>rsync</w:t>
      </w:r>
      <w:proofErr w:type="spellEnd"/>
    </w:p>
    <w:p w:rsidR="004635A2" w:rsidRDefault="004635A2" w:rsidP="004635A2">
      <w:pPr>
        <w:spacing w:after="0"/>
      </w:pPr>
    </w:p>
    <w:p w:rsidR="004635A2" w:rsidRDefault="004635A2" w:rsidP="004635A2">
      <w:pPr>
        <w:spacing w:after="0"/>
      </w:pPr>
      <w:r>
        <w:t xml:space="preserve">On UNIX-like systems (such as Mac or Linux machines), </w:t>
      </w:r>
      <w:proofErr w:type="spellStart"/>
      <w:r>
        <w:rPr>
          <w:b/>
        </w:rPr>
        <w:t>rsync</w:t>
      </w:r>
      <w:proofErr w:type="spellEnd"/>
      <w:r>
        <w:t xml:space="preserve"> is a simple command line utility that will copy files </w:t>
      </w:r>
      <w:r w:rsidR="00E176A2">
        <w:t xml:space="preserve">to an external device such as an external hard drive </w:t>
      </w:r>
      <w:r>
        <w:t xml:space="preserve">while retaining original dates. If you use </w:t>
      </w:r>
      <w:proofErr w:type="spellStart"/>
      <w:r>
        <w:t>rsync</w:t>
      </w:r>
      <w:proofErr w:type="spellEnd"/>
      <w:r>
        <w:t xml:space="preserve">, be sure to use the flag </w:t>
      </w:r>
      <w:r>
        <w:rPr>
          <w:b/>
        </w:rPr>
        <w:t>–</w:t>
      </w:r>
      <w:proofErr w:type="spellStart"/>
      <w:r>
        <w:rPr>
          <w:b/>
        </w:rPr>
        <w:t>av</w:t>
      </w:r>
      <w:proofErr w:type="spellEnd"/>
      <w:r>
        <w:t xml:space="preserve"> to ensure that everything is copied over and all dates are preserved whenever possible. This command has a similar structure to </w:t>
      </w:r>
      <w:proofErr w:type="spellStart"/>
      <w:r>
        <w:t>Robocopy</w:t>
      </w:r>
      <w:proofErr w:type="spellEnd"/>
      <w:r>
        <w:t>. In a terminal, enter:</w:t>
      </w:r>
    </w:p>
    <w:p w:rsidR="004635A2" w:rsidRDefault="004635A2" w:rsidP="004635A2">
      <w:pPr>
        <w:spacing w:after="0"/>
      </w:pPr>
    </w:p>
    <w:p w:rsidR="004635A2" w:rsidRDefault="00E176A2" w:rsidP="004635A2">
      <w:pPr>
        <w:spacing w:after="0"/>
        <w:rPr>
          <w:rFonts w:ascii="Courier New" w:hAnsi="Courier New" w:cs="Courier New"/>
          <w:sz w:val="20"/>
          <w:szCs w:val="20"/>
          <w:lang w:val="en-US"/>
        </w:rPr>
      </w:pPr>
      <w:proofErr w:type="spellStart"/>
      <w:r>
        <w:rPr>
          <w:rFonts w:ascii="Courier New" w:hAnsi="Courier New" w:cs="Courier New"/>
          <w:sz w:val="20"/>
          <w:szCs w:val="20"/>
        </w:rPr>
        <w:t>r</w:t>
      </w:r>
      <w:r w:rsidR="004635A2">
        <w:rPr>
          <w:rFonts w:ascii="Courier New" w:hAnsi="Courier New" w:cs="Courier New"/>
          <w:sz w:val="20"/>
          <w:szCs w:val="20"/>
        </w:rPr>
        <w:t>sync</w:t>
      </w:r>
      <w:proofErr w:type="spellEnd"/>
      <w:r w:rsidR="004635A2">
        <w:rPr>
          <w:rFonts w:ascii="Courier New" w:hAnsi="Courier New" w:cs="Courier New"/>
          <w:sz w:val="20"/>
          <w:szCs w:val="20"/>
        </w:rPr>
        <w:t xml:space="preserve"> –</w:t>
      </w:r>
      <w:proofErr w:type="spellStart"/>
      <w:r w:rsidR="004635A2">
        <w:rPr>
          <w:rFonts w:ascii="Courier New" w:hAnsi="Courier New" w:cs="Courier New"/>
          <w:sz w:val="20"/>
          <w:szCs w:val="20"/>
        </w:rPr>
        <w:t>av</w:t>
      </w:r>
      <w:proofErr w:type="spellEnd"/>
      <w:r w:rsidR="004635A2">
        <w:rPr>
          <w:rFonts w:ascii="Courier New" w:hAnsi="Courier New" w:cs="Courier New"/>
          <w:sz w:val="20"/>
          <w:szCs w:val="20"/>
        </w:rPr>
        <w:t xml:space="preserve"> </w:t>
      </w:r>
      <w:r w:rsidR="004635A2">
        <w:rPr>
          <w:rFonts w:ascii="Courier New" w:hAnsi="Courier New" w:cs="Courier New"/>
          <w:sz w:val="20"/>
          <w:szCs w:val="20"/>
          <w:lang w:val="en-US"/>
        </w:rPr>
        <w:t>[source] [destination]</w:t>
      </w:r>
    </w:p>
    <w:p w:rsidR="004635A2" w:rsidRDefault="004635A2" w:rsidP="004635A2">
      <w:pPr>
        <w:spacing w:after="0"/>
        <w:rPr>
          <w:rFonts w:ascii="Courier New" w:hAnsi="Courier New" w:cs="Courier New"/>
          <w:sz w:val="20"/>
          <w:szCs w:val="20"/>
          <w:lang w:val="en-US"/>
        </w:rPr>
      </w:pPr>
    </w:p>
    <w:p w:rsidR="004635A2" w:rsidRDefault="00E176A2" w:rsidP="004635A2">
      <w:pPr>
        <w:spacing w:after="0"/>
        <w:rPr>
          <w:rFonts w:cs="Courier New"/>
          <w:lang w:val="en-US"/>
        </w:rPr>
      </w:pPr>
      <w:r>
        <w:rPr>
          <w:rFonts w:cs="Courier New"/>
          <w:lang w:val="en-US"/>
        </w:rPr>
        <w:t xml:space="preserve">*Note: </w:t>
      </w:r>
      <w:proofErr w:type="spellStart"/>
      <w:r>
        <w:rPr>
          <w:rFonts w:cs="Courier New"/>
          <w:lang w:val="en-US"/>
        </w:rPr>
        <w:t>rsync</w:t>
      </w:r>
      <w:proofErr w:type="spellEnd"/>
      <w:r>
        <w:rPr>
          <w:rFonts w:cs="Courier New"/>
          <w:lang w:val="en-US"/>
        </w:rPr>
        <w:t xml:space="preserve"> may need to be run with admin credentials. For example:</w:t>
      </w:r>
    </w:p>
    <w:p w:rsidR="00E176A2" w:rsidRDefault="00E176A2" w:rsidP="004635A2">
      <w:pPr>
        <w:spacing w:after="0"/>
        <w:rPr>
          <w:rFonts w:cs="Courier New"/>
          <w:lang w:val="en-US"/>
        </w:rPr>
      </w:pPr>
    </w:p>
    <w:p w:rsidR="00E176A2" w:rsidRPr="00E176A2" w:rsidRDefault="00E176A2" w:rsidP="00E176A2">
      <w:pPr>
        <w:pStyle w:val="PrformatHTML"/>
      </w:pPr>
      <w:proofErr w:type="spellStart"/>
      <w:r>
        <w:rPr>
          <w:lang w:val="en-US"/>
        </w:rPr>
        <w:t>sudo</w:t>
      </w:r>
      <w:proofErr w:type="spellEnd"/>
      <w:r>
        <w:rPr>
          <w:lang w:val="en-US"/>
        </w:rPr>
        <w:t xml:space="preserve"> </w:t>
      </w:r>
      <w:proofErr w:type="spellStart"/>
      <w:r>
        <w:rPr>
          <w:lang w:val="en-US"/>
        </w:rPr>
        <w:t>rsync</w:t>
      </w:r>
      <w:proofErr w:type="spellEnd"/>
      <w:r>
        <w:rPr>
          <w:lang w:val="en-US"/>
        </w:rPr>
        <w:t xml:space="preserve"> –</w:t>
      </w:r>
      <w:proofErr w:type="spellStart"/>
      <w:r>
        <w:rPr>
          <w:lang w:val="en-US"/>
        </w:rPr>
        <w:t>av</w:t>
      </w:r>
      <w:proofErr w:type="spellEnd"/>
      <w:r>
        <w:rPr>
          <w:lang w:val="en-US"/>
        </w:rPr>
        <w:t xml:space="preserve"> </w:t>
      </w:r>
      <w:r w:rsidRPr="00E176A2">
        <w:t>/home/</w:t>
      </w:r>
      <w:proofErr w:type="spellStart"/>
      <w:r w:rsidRPr="00E176A2">
        <w:t>my_home</w:t>
      </w:r>
      <w:proofErr w:type="spellEnd"/>
      <w:r w:rsidRPr="00E176A2">
        <w:t>/ /media/backup/</w:t>
      </w:r>
      <w:proofErr w:type="spellStart"/>
      <w:r w:rsidRPr="00E176A2">
        <w:t>my_home</w:t>
      </w:r>
      <w:proofErr w:type="spellEnd"/>
      <w:r w:rsidRPr="00E176A2">
        <w:t>/</w:t>
      </w:r>
    </w:p>
    <w:p w:rsidR="00E176A2" w:rsidRDefault="00E176A2" w:rsidP="004635A2">
      <w:pPr>
        <w:spacing w:after="0"/>
        <w:rPr>
          <w:rFonts w:ascii="Courier New" w:hAnsi="Courier New" w:cs="Courier New"/>
          <w:sz w:val="20"/>
          <w:szCs w:val="20"/>
        </w:rPr>
      </w:pPr>
    </w:p>
    <w:p w:rsidR="00E176A2" w:rsidRDefault="00E176A2" w:rsidP="004635A2">
      <w:pPr>
        <w:pBdr>
          <w:bottom w:val="single" w:sz="6" w:space="1" w:color="auto"/>
        </w:pBdr>
        <w:spacing w:after="0"/>
        <w:rPr>
          <w:rFonts w:ascii="Courier New" w:hAnsi="Courier New" w:cs="Courier New"/>
          <w:sz w:val="20"/>
          <w:szCs w:val="20"/>
        </w:rPr>
      </w:pPr>
    </w:p>
    <w:p w:rsidR="00E176A2" w:rsidRDefault="00E176A2" w:rsidP="004635A2">
      <w:pPr>
        <w:spacing w:after="0"/>
        <w:rPr>
          <w:rFonts w:ascii="Courier New" w:hAnsi="Courier New" w:cs="Courier New"/>
          <w:sz w:val="20"/>
          <w:szCs w:val="20"/>
        </w:rPr>
      </w:pPr>
    </w:p>
    <w:p w:rsidR="00E176A2" w:rsidRDefault="00E176A2" w:rsidP="00E176A2"/>
    <w:p w:rsidR="00E176A2" w:rsidRPr="00EC1D1E" w:rsidRDefault="00E176A2" w:rsidP="00E176A2">
      <w:r>
        <w:t>If you have any trouble or questions, please don’t hesitate to get in touch with</w:t>
      </w:r>
      <w:r w:rsidR="006B1452">
        <w:t xml:space="preserve"> Tim Walsh, CCA Digital Archivist</w:t>
      </w:r>
      <w:r>
        <w:t xml:space="preserve">, at </w:t>
      </w:r>
      <w:hyperlink r:id="rId14" w:history="1">
        <w:r w:rsidRPr="008A5BD4">
          <w:rPr>
            <w:rStyle w:val="Lienhypertexte"/>
          </w:rPr>
          <w:t>twalsh@cca.qc.ca</w:t>
        </w:r>
      </w:hyperlink>
      <w:r>
        <w:t xml:space="preserve"> or (</w:t>
      </w:r>
      <w:r w:rsidRPr="004C1D16">
        <w:t>514</w:t>
      </w:r>
      <w:r>
        <w:t>) 939-7001 x</w:t>
      </w:r>
      <w:r w:rsidRPr="004C1D16">
        <w:t>1532</w:t>
      </w:r>
      <w:r>
        <w:t>.</w:t>
      </w:r>
    </w:p>
    <w:p w:rsidR="00E176A2" w:rsidRPr="00E176A2" w:rsidRDefault="00E176A2" w:rsidP="004635A2">
      <w:pPr>
        <w:spacing w:after="0"/>
        <w:rPr>
          <w:rFonts w:cs="Courier New"/>
        </w:rPr>
      </w:pPr>
      <w:bookmarkStart w:id="0" w:name="_GoBack"/>
      <w:bookmarkEnd w:id="0"/>
    </w:p>
    <w:sectPr w:rsidR="00E176A2" w:rsidRPr="00E176A2" w:rsidSect="004635A2">
      <w:headerReference w:type="default" r:id="rId15"/>
      <w:foot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6CC" w:rsidRDefault="002226CC" w:rsidP="002226CC">
      <w:pPr>
        <w:spacing w:after="0" w:line="240" w:lineRule="auto"/>
      </w:pPr>
      <w:r>
        <w:separator/>
      </w:r>
    </w:p>
  </w:endnote>
  <w:endnote w:type="continuationSeparator" w:id="0">
    <w:p w:rsidR="002226CC" w:rsidRDefault="002226CC" w:rsidP="00222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panose1 w:val="000B05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762124"/>
      <w:docPartObj>
        <w:docPartGallery w:val="Page Numbers (Bottom of Page)"/>
        <w:docPartUnique/>
      </w:docPartObj>
    </w:sdtPr>
    <w:sdtEndPr/>
    <w:sdtContent>
      <w:p w:rsidR="002226CC" w:rsidRDefault="002226CC">
        <w:pPr>
          <w:pStyle w:val="Pieddepage"/>
          <w:jc w:val="center"/>
        </w:pPr>
        <w:r>
          <w:fldChar w:fldCharType="begin"/>
        </w:r>
        <w:r>
          <w:instrText>PAGE   \* MERGEFORMAT</w:instrText>
        </w:r>
        <w:r>
          <w:fldChar w:fldCharType="separate"/>
        </w:r>
        <w:r w:rsidR="006B1452" w:rsidRPr="006B1452">
          <w:rPr>
            <w:noProof/>
            <w:lang w:val="fr-FR"/>
          </w:rPr>
          <w:t>4</w:t>
        </w:r>
        <w:r>
          <w:fldChar w:fldCharType="end"/>
        </w:r>
      </w:p>
    </w:sdtContent>
  </w:sdt>
  <w:p w:rsidR="002226CC" w:rsidRDefault="002226C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6CC" w:rsidRDefault="002226CC" w:rsidP="002226CC">
      <w:pPr>
        <w:spacing w:after="0" w:line="240" w:lineRule="auto"/>
      </w:pPr>
      <w:r>
        <w:separator/>
      </w:r>
    </w:p>
  </w:footnote>
  <w:footnote w:type="continuationSeparator" w:id="0">
    <w:p w:rsidR="002226CC" w:rsidRDefault="002226CC" w:rsidP="00222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6CC" w:rsidRPr="001615B3" w:rsidRDefault="002226CC">
    <w:pPr>
      <w:pStyle w:val="En-tte"/>
    </w:pPr>
    <w:r w:rsidRPr="001615B3">
      <w:t xml:space="preserve">CCA Digital </w:t>
    </w:r>
    <w:proofErr w:type="gramStart"/>
    <w:r w:rsidRPr="001615B3">
      <w:t>Archives :</w:t>
    </w:r>
    <w:proofErr w:type="gramEnd"/>
    <w:r w:rsidRPr="001615B3">
      <w:t xml:space="preserve"> </w:t>
    </w:r>
    <w:r w:rsidR="001615B3" w:rsidRPr="001615B3">
      <w:t>Data Transfer Guide for Donors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82473E"/>
    <w:multiLevelType w:val="hybridMultilevel"/>
    <w:tmpl w:val="AE267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89"/>
    <w:rsid w:val="00090B05"/>
    <w:rsid w:val="001615B3"/>
    <w:rsid w:val="00194E5D"/>
    <w:rsid w:val="002226CC"/>
    <w:rsid w:val="00282742"/>
    <w:rsid w:val="002B396F"/>
    <w:rsid w:val="004635A2"/>
    <w:rsid w:val="00485A17"/>
    <w:rsid w:val="006B1452"/>
    <w:rsid w:val="00827158"/>
    <w:rsid w:val="00CD783F"/>
    <w:rsid w:val="00D96CA8"/>
    <w:rsid w:val="00E176A2"/>
    <w:rsid w:val="00E50093"/>
    <w:rsid w:val="00EC66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B05"/>
  </w:style>
  <w:style w:type="paragraph" w:styleId="Titre1">
    <w:name w:val="heading 1"/>
    <w:basedOn w:val="Normal"/>
    <w:next w:val="Normal"/>
    <w:link w:val="Titre1Car"/>
    <w:uiPriority w:val="9"/>
    <w:qFormat/>
    <w:rsid w:val="00090B05"/>
    <w:pPr>
      <w:keepNext/>
      <w:keepLines/>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090B05"/>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paragraph" w:styleId="Titre3">
    <w:name w:val="heading 3"/>
    <w:basedOn w:val="Normal"/>
    <w:next w:val="Normal"/>
    <w:link w:val="Titre3Car"/>
    <w:uiPriority w:val="9"/>
    <w:unhideWhenUsed/>
    <w:qFormat/>
    <w:rsid w:val="00090B05"/>
    <w:pPr>
      <w:keepNext/>
      <w:keepLines/>
      <w:spacing w:before="200" w:after="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3"/>
    <w:qFormat/>
    <w:rsid w:val="00090B05"/>
  </w:style>
  <w:style w:type="character" w:customStyle="1" w:styleId="Titre3Car">
    <w:name w:val="Titre 3 Car"/>
    <w:basedOn w:val="Policepardfaut"/>
    <w:link w:val="Titre3"/>
    <w:uiPriority w:val="9"/>
    <w:rsid w:val="00090B05"/>
    <w:rPr>
      <w:rFonts w:asciiTheme="majorHAnsi" w:eastAsiaTheme="majorEastAsia" w:hAnsiTheme="majorHAnsi" w:cstheme="majorBidi"/>
      <w:b/>
      <w:bCs/>
    </w:rPr>
  </w:style>
  <w:style w:type="character" w:customStyle="1" w:styleId="Titre1Car">
    <w:name w:val="Titre 1 Car"/>
    <w:basedOn w:val="Policepardfaut"/>
    <w:link w:val="Titre1"/>
    <w:uiPriority w:val="9"/>
    <w:rsid w:val="00090B05"/>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090B05"/>
    <w:rPr>
      <w:rFonts w:asciiTheme="majorHAnsi" w:eastAsiaTheme="majorEastAsia" w:hAnsiTheme="majorHAnsi" w:cstheme="majorBidi"/>
      <w:b/>
      <w:bCs/>
      <w:color w:val="595959" w:themeColor="text1" w:themeTint="A6"/>
      <w:sz w:val="26"/>
      <w:szCs w:val="26"/>
    </w:rPr>
  </w:style>
  <w:style w:type="paragraph" w:styleId="Paragraphedeliste">
    <w:name w:val="List Paragraph"/>
    <w:basedOn w:val="Normal"/>
    <w:uiPriority w:val="34"/>
    <w:qFormat/>
    <w:rsid w:val="00090B05"/>
    <w:pPr>
      <w:ind w:left="720"/>
      <w:contextualSpacing/>
    </w:pPr>
  </w:style>
  <w:style w:type="character" w:styleId="Lienhypertexte">
    <w:name w:val="Hyperlink"/>
    <w:basedOn w:val="Policepardfaut"/>
    <w:uiPriority w:val="99"/>
    <w:unhideWhenUsed/>
    <w:rsid w:val="00E50093"/>
    <w:rPr>
      <w:color w:val="0000FF" w:themeColor="hyperlink"/>
      <w:u w:val="single"/>
    </w:rPr>
  </w:style>
  <w:style w:type="paragraph" w:styleId="Textedebulles">
    <w:name w:val="Balloon Text"/>
    <w:basedOn w:val="Normal"/>
    <w:link w:val="TextedebullesCar"/>
    <w:uiPriority w:val="99"/>
    <w:semiHidden/>
    <w:unhideWhenUsed/>
    <w:rsid w:val="002226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26CC"/>
    <w:rPr>
      <w:rFonts w:ascii="Tahoma" w:hAnsi="Tahoma" w:cs="Tahoma"/>
      <w:sz w:val="16"/>
      <w:szCs w:val="16"/>
    </w:rPr>
  </w:style>
  <w:style w:type="paragraph" w:styleId="En-tte">
    <w:name w:val="header"/>
    <w:basedOn w:val="Normal"/>
    <w:link w:val="En-tteCar"/>
    <w:uiPriority w:val="99"/>
    <w:unhideWhenUsed/>
    <w:rsid w:val="002226CC"/>
    <w:pPr>
      <w:tabs>
        <w:tab w:val="center" w:pos="4320"/>
        <w:tab w:val="right" w:pos="8640"/>
      </w:tabs>
      <w:spacing w:after="0" w:line="240" w:lineRule="auto"/>
    </w:pPr>
  </w:style>
  <w:style w:type="character" w:customStyle="1" w:styleId="En-tteCar">
    <w:name w:val="En-tête Car"/>
    <w:basedOn w:val="Policepardfaut"/>
    <w:link w:val="En-tte"/>
    <w:uiPriority w:val="99"/>
    <w:rsid w:val="002226CC"/>
  </w:style>
  <w:style w:type="paragraph" w:styleId="Pieddepage">
    <w:name w:val="footer"/>
    <w:basedOn w:val="Normal"/>
    <w:link w:val="PieddepageCar"/>
    <w:uiPriority w:val="99"/>
    <w:unhideWhenUsed/>
    <w:rsid w:val="002226C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226CC"/>
  </w:style>
  <w:style w:type="character" w:styleId="CodeHTML">
    <w:name w:val="HTML Code"/>
    <w:basedOn w:val="Policepardfaut"/>
    <w:uiPriority w:val="99"/>
    <w:semiHidden/>
    <w:unhideWhenUsed/>
    <w:rsid w:val="004635A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17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HTMLCar">
    <w:name w:val="Préformaté HTML Car"/>
    <w:basedOn w:val="Policepardfaut"/>
    <w:link w:val="PrformatHTML"/>
    <w:uiPriority w:val="99"/>
    <w:semiHidden/>
    <w:rsid w:val="00E176A2"/>
    <w:rPr>
      <w:rFonts w:ascii="Courier New" w:eastAsia="Times New Roman" w:hAnsi="Courier New" w:cs="Courier New"/>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B05"/>
  </w:style>
  <w:style w:type="paragraph" w:styleId="Titre1">
    <w:name w:val="heading 1"/>
    <w:basedOn w:val="Normal"/>
    <w:next w:val="Normal"/>
    <w:link w:val="Titre1Car"/>
    <w:uiPriority w:val="9"/>
    <w:qFormat/>
    <w:rsid w:val="00090B05"/>
    <w:pPr>
      <w:keepNext/>
      <w:keepLines/>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090B05"/>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paragraph" w:styleId="Titre3">
    <w:name w:val="heading 3"/>
    <w:basedOn w:val="Normal"/>
    <w:next w:val="Normal"/>
    <w:link w:val="Titre3Car"/>
    <w:uiPriority w:val="9"/>
    <w:unhideWhenUsed/>
    <w:qFormat/>
    <w:rsid w:val="00090B05"/>
    <w:pPr>
      <w:keepNext/>
      <w:keepLines/>
      <w:spacing w:before="200" w:after="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3"/>
    <w:qFormat/>
    <w:rsid w:val="00090B05"/>
  </w:style>
  <w:style w:type="character" w:customStyle="1" w:styleId="Titre3Car">
    <w:name w:val="Titre 3 Car"/>
    <w:basedOn w:val="Policepardfaut"/>
    <w:link w:val="Titre3"/>
    <w:uiPriority w:val="9"/>
    <w:rsid w:val="00090B05"/>
    <w:rPr>
      <w:rFonts w:asciiTheme="majorHAnsi" w:eastAsiaTheme="majorEastAsia" w:hAnsiTheme="majorHAnsi" w:cstheme="majorBidi"/>
      <w:b/>
      <w:bCs/>
    </w:rPr>
  </w:style>
  <w:style w:type="character" w:customStyle="1" w:styleId="Titre1Car">
    <w:name w:val="Titre 1 Car"/>
    <w:basedOn w:val="Policepardfaut"/>
    <w:link w:val="Titre1"/>
    <w:uiPriority w:val="9"/>
    <w:rsid w:val="00090B05"/>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090B05"/>
    <w:rPr>
      <w:rFonts w:asciiTheme="majorHAnsi" w:eastAsiaTheme="majorEastAsia" w:hAnsiTheme="majorHAnsi" w:cstheme="majorBidi"/>
      <w:b/>
      <w:bCs/>
      <w:color w:val="595959" w:themeColor="text1" w:themeTint="A6"/>
      <w:sz w:val="26"/>
      <w:szCs w:val="26"/>
    </w:rPr>
  </w:style>
  <w:style w:type="paragraph" w:styleId="Paragraphedeliste">
    <w:name w:val="List Paragraph"/>
    <w:basedOn w:val="Normal"/>
    <w:uiPriority w:val="34"/>
    <w:qFormat/>
    <w:rsid w:val="00090B05"/>
    <w:pPr>
      <w:ind w:left="720"/>
      <w:contextualSpacing/>
    </w:pPr>
  </w:style>
  <w:style w:type="character" w:styleId="Lienhypertexte">
    <w:name w:val="Hyperlink"/>
    <w:basedOn w:val="Policepardfaut"/>
    <w:uiPriority w:val="99"/>
    <w:unhideWhenUsed/>
    <w:rsid w:val="00E50093"/>
    <w:rPr>
      <w:color w:val="0000FF" w:themeColor="hyperlink"/>
      <w:u w:val="single"/>
    </w:rPr>
  </w:style>
  <w:style w:type="paragraph" w:styleId="Textedebulles">
    <w:name w:val="Balloon Text"/>
    <w:basedOn w:val="Normal"/>
    <w:link w:val="TextedebullesCar"/>
    <w:uiPriority w:val="99"/>
    <w:semiHidden/>
    <w:unhideWhenUsed/>
    <w:rsid w:val="002226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26CC"/>
    <w:rPr>
      <w:rFonts w:ascii="Tahoma" w:hAnsi="Tahoma" w:cs="Tahoma"/>
      <w:sz w:val="16"/>
      <w:szCs w:val="16"/>
    </w:rPr>
  </w:style>
  <w:style w:type="paragraph" w:styleId="En-tte">
    <w:name w:val="header"/>
    <w:basedOn w:val="Normal"/>
    <w:link w:val="En-tteCar"/>
    <w:uiPriority w:val="99"/>
    <w:unhideWhenUsed/>
    <w:rsid w:val="002226CC"/>
    <w:pPr>
      <w:tabs>
        <w:tab w:val="center" w:pos="4320"/>
        <w:tab w:val="right" w:pos="8640"/>
      </w:tabs>
      <w:spacing w:after="0" w:line="240" w:lineRule="auto"/>
    </w:pPr>
  </w:style>
  <w:style w:type="character" w:customStyle="1" w:styleId="En-tteCar">
    <w:name w:val="En-tête Car"/>
    <w:basedOn w:val="Policepardfaut"/>
    <w:link w:val="En-tte"/>
    <w:uiPriority w:val="99"/>
    <w:rsid w:val="002226CC"/>
  </w:style>
  <w:style w:type="paragraph" w:styleId="Pieddepage">
    <w:name w:val="footer"/>
    <w:basedOn w:val="Normal"/>
    <w:link w:val="PieddepageCar"/>
    <w:uiPriority w:val="99"/>
    <w:unhideWhenUsed/>
    <w:rsid w:val="002226C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226CC"/>
  </w:style>
  <w:style w:type="character" w:styleId="CodeHTML">
    <w:name w:val="HTML Code"/>
    <w:basedOn w:val="Policepardfaut"/>
    <w:uiPriority w:val="99"/>
    <w:semiHidden/>
    <w:unhideWhenUsed/>
    <w:rsid w:val="004635A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17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HTMLCar">
    <w:name w:val="Préformaté HTML Car"/>
    <w:basedOn w:val="Policepardfaut"/>
    <w:link w:val="PrformatHTML"/>
    <w:uiPriority w:val="99"/>
    <w:semiHidden/>
    <w:rsid w:val="00E176A2"/>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29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sector.com/teracop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7-zip.org/downloa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7-zip.org/" TargetMode="External"/><Relationship Id="rId14" Type="http://schemas.openxmlformats.org/officeDocument/2006/relationships/hyperlink" Target="mailto:twalsh@cca.qc.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CA">
      <a:majorFont>
        <a:latin typeface="Futura Book"/>
        <a:ea typeface=""/>
        <a:cs typeface=""/>
      </a:majorFont>
      <a:minorFont>
        <a:latin typeface="Futura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BEB4A-FAFC-4AA1-B202-92F447B52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612</Words>
  <Characters>3495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Centre Canadien D'Architecture</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Walsh</dc:creator>
  <cp:lastModifiedBy>Tim Walsh</cp:lastModifiedBy>
  <cp:revision>3</cp:revision>
  <dcterms:created xsi:type="dcterms:W3CDTF">2015-11-30T17:01:00Z</dcterms:created>
  <dcterms:modified xsi:type="dcterms:W3CDTF">2015-11-30T17:01:00Z</dcterms:modified>
</cp:coreProperties>
</file>