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02" w:rsidRDefault="006B0102" w:rsidP="006B0102">
      <w:pPr>
        <w:pStyle w:val="berschrift1"/>
      </w:pPr>
      <w:r>
        <w:t>Monitoring Plan</w:t>
      </w:r>
    </w:p>
    <w:p w:rsidR="006B0102" w:rsidRDefault="005D4142" w:rsidP="006B0102">
      <w:r>
        <w:t xml:space="preserve">The matrix below </w:t>
      </w:r>
      <w:r w:rsidR="009538AD">
        <w:t xml:space="preserve">is an example template and </w:t>
      </w:r>
      <w:r>
        <w:t xml:space="preserve">gives and overview of identify the minimum necessary requirements </w:t>
      </w:r>
      <w:r w:rsidR="009538AD">
        <w:t xml:space="preserve">for a project, program or flagship plan.  With </w:t>
      </w:r>
      <w:r>
        <w:t xml:space="preserve">a utilization-focused M&amp;E plan we strongly </w:t>
      </w:r>
      <w:r w:rsidR="009538AD">
        <w:t xml:space="preserve">recommend to </w:t>
      </w:r>
      <w:r>
        <w:t xml:space="preserve">focus on the people who will need and make use of the content of what is being monitored, e.g. </w:t>
      </w:r>
      <w:r w:rsidR="006B0102">
        <w:t>Donors, Consortium Office, CCAFS</w:t>
      </w:r>
      <w:r>
        <w:t xml:space="preserve"> Program Director, Progra</w:t>
      </w:r>
      <w:bookmarkStart w:id="0" w:name="_GoBack"/>
      <w:bookmarkEnd w:id="0"/>
      <w:r>
        <w:t>m Leaders (flagships and regions)</w:t>
      </w:r>
      <w:r w:rsidR="006B0102">
        <w:t>, Project Leaders, Communication</w:t>
      </w:r>
      <w:r>
        <w:t>s, etc.</w:t>
      </w:r>
      <w:r w:rsidR="006B0102">
        <w:t xml:space="preserve"> </w:t>
      </w:r>
      <w:r>
        <w:t xml:space="preserve"> We intent to keep this </w:t>
      </w:r>
      <w:r w:rsidR="006B0102">
        <w:t xml:space="preserve">separate from the nice to have added information.  </w:t>
      </w:r>
      <w:r>
        <w:t xml:space="preserve">So the key questions are for this utilization-focused </w:t>
      </w:r>
      <w:r w:rsidR="006B0102">
        <w:t xml:space="preserve">M&amp;E that we have to have </w:t>
      </w:r>
      <w:proofErr w:type="gramStart"/>
      <w:r w:rsidR="006B0102">
        <w:t>a who</w:t>
      </w:r>
      <w:proofErr w:type="gramEnd"/>
      <w:r w:rsidR="006B0102">
        <w:t xml:space="preserve"> and a for what the info will be used.</w:t>
      </w:r>
    </w:p>
    <w:tbl>
      <w:tblPr>
        <w:tblW w:w="14580" w:type="dxa"/>
        <w:tblInd w:w="-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440"/>
        <w:gridCol w:w="1890"/>
        <w:gridCol w:w="1219"/>
        <w:gridCol w:w="1701"/>
        <w:gridCol w:w="1701"/>
        <w:gridCol w:w="1843"/>
        <w:gridCol w:w="2086"/>
      </w:tblGrid>
      <w:tr w:rsidR="006B0102" w:rsidTr="00BE7C09">
        <w:trPr>
          <w:trHeight w:val="879"/>
          <w:tblHeader/>
        </w:trPr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:rsidR="006B0102" w:rsidRDefault="006B0102" w:rsidP="00F5245E">
            <w:pPr>
              <w:spacing w:after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What to monitor?</w:t>
            </w:r>
            <w:r w:rsidR="00D17E54">
              <w:rPr>
                <w:b/>
                <w:smallCaps/>
              </w:rPr>
              <w:t xml:space="preserve"> </w:t>
            </w:r>
            <w:r>
              <w:rPr>
                <w:b/>
                <w:smallCaps/>
              </w:rPr>
              <w:t>Monitoring Priority</w:t>
            </w:r>
          </w:p>
        </w:tc>
        <w:tc>
          <w:tcPr>
            <w:tcW w:w="1440" w:type="dxa"/>
            <w:tcBorders>
              <w:top w:val="double" w:sz="4" w:space="0" w:color="auto"/>
              <w:bottom w:val="nil"/>
            </w:tcBorders>
          </w:tcPr>
          <w:p w:rsidR="006B0102" w:rsidRDefault="006B0102" w:rsidP="00F5245E">
            <w:pPr>
              <w:spacing w:after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Who Will Use the Info?</w:t>
            </w:r>
          </w:p>
        </w:tc>
        <w:tc>
          <w:tcPr>
            <w:tcW w:w="1890" w:type="dxa"/>
            <w:tcBorders>
              <w:top w:val="double" w:sz="4" w:space="0" w:color="auto"/>
              <w:bottom w:val="nil"/>
            </w:tcBorders>
          </w:tcPr>
          <w:p w:rsidR="006B0102" w:rsidRDefault="006B0102" w:rsidP="00F5245E">
            <w:pPr>
              <w:spacing w:after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Purpose of the Info?</w:t>
            </w:r>
          </w:p>
        </w:tc>
        <w:tc>
          <w:tcPr>
            <w:tcW w:w="1219" w:type="dxa"/>
            <w:tcBorders>
              <w:top w:val="double" w:sz="4" w:space="0" w:color="auto"/>
              <w:bottom w:val="nil"/>
            </w:tcBorders>
          </w:tcPr>
          <w:p w:rsidR="006B0102" w:rsidRDefault="006B0102" w:rsidP="00F5245E">
            <w:pPr>
              <w:spacing w:after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When is the Info Needed?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</w:tcPr>
          <w:p w:rsidR="006B0102" w:rsidRDefault="006B0102" w:rsidP="00F5245E">
            <w:pPr>
              <w:spacing w:after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Who Will Collect the Info?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</w:tcPr>
          <w:p w:rsidR="006B0102" w:rsidRDefault="006B0102" w:rsidP="00F5245E">
            <w:pPr>
              <w:spacing w:after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How Often Will it be Collected?</w:t>
            </w:r>
          </w:p>
        </w:tc>
        <w:tc>
          <w:tcPr>
            <w:tcW w:w="1843" w:type="dxa"/>
            <w:tcBorders>
              <w:top w:val="double" w:sz="4" w:space="0" w:color="auto"/>
              <w:bottom w:val="nil"/>
            </w:tcBorders>
          </w:tcPr>
          <w:p w:rsidR="006B0102" w:rsidRDefault="006B0102" w:rsidP="00F5245E">
            <w:pPr>
              <w:spacing w:after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How will it be Collected</w:t>
            </w:r>
          </w:p>
        </w:tc>
        <w:tc>
          <w:tcPr>
            <w:tcW w:w="2086" w:type="dxa"/>
            <w:tcBorders>
              <w:top w:val="double" w:sz="4" w:space="0" w:color="auto"/>
              <w:bottom w:val="nil"/>
              <w:right w:val="double" w:sz="4" w:space="0" w:color="auto"/>
            </w:tcBorders>
          </w:tcPr>
          <w:p w:rsidR="006B0102" w:rsidRDefault="006B0102" w:rsidP="00F5245E">
            <w:pPr>
              <w:spacing w:after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Proposed Monitoring Tool</w:t>
            </w:r>
          </w:p>
        </w:tc>
      </w:tr>
      <w:tr w:rsidR="00F5245E" w:rsidRPr="003942D7" w:rsidTr="00BE7C09">
        <w:tc>
          <w:tcPr>
            <w:tcW w:w="2700" w:type="dxa"/>
            <w:tcBorders>
              <w:left w:val="double" w:sz="4" w:space="0" w:color="auto"/>
            </w:tcBorders>
          </w:tcPr>
          <w:p w:rsidR="00F5245E" w:rsidRPr="005D4142" w:rsidRDefault="00F5245E" w:rsidP="00F5245E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5245E" w:rsidRPr="005D4142" w:rsidRDefault="00F5245E" w:rsidP="00F5245E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F5245E" w:rsidRPr="005D4142" w:rsidRDefault="00F5245E" w:rsidP="00F5245E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219" w:type="dxa"/>
          </w:tcPr>
          <w:p w:rsidR="00F5245E" w:rsidRPr="005D4142" w:rsidRDefault="00F5245E" w:rsidP="00F5245E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F5245E" w:rsidRPr="003942D7" w:rsidRDefault="00F5245E" w:rsidP="00F5245E">
            <w:pPr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:rsidR="00F5245E" w:rsidRPr="003942D7" w:rsidRDefault="00F5245E" w:rsidP="00F5245E">
            <w:pPr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:rsidR="00F5245E" w:rsidRPr="006B0102" w:rsidRDefault="00F5245E" w:rsidP="00F5245E">
            <w:pPr>
              <w:spacing w:before="120" w:after="12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086" w:type="dxa"/>
            <w:tcBorders>
              <w:right w:val="double" w:sz="4" w:space="0" w:color="auto"/>
            </w:tcBorders>
          </w:tcPr>
          <w:p w:rsidR="00F5245E" w:rsidRPr="006B0102" w:rsidRDefault="00F5245E" w:rsidP="00F5245E">
            <w:pPr>
              <w:spacing w:before="120" w:after="120"/>
              <w:rPr>
                <w:b/>
                <w:i/>
                <w:sz w:val="20"/>
                <w:szCs w:val="20"/>
              </w:rPr>
            </w:pPr>
          </w:p>
        </w:tc>
      </w:tr>
      <w:tr w:rsidR="005D4142" w:rsidRPr="003942D7" w:rsidTr="00BE7C09">
        <w:tc>
          <w:tcPr>
            <w:tcW w:w="2700" w:type="dxa"/>
            <w:tcBorders>
              <w:left w:val="double" w:sz="4" w:space="0" w:color="auto"/>
            </w:tcBorders>
          </w:tcPr>
          <w:p w:rsidR="005D4142" w:rsidRPr="003942D7" w:rsidRDefault="005D4142" w:rsidP="00F46119">
            <w:pPr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4142" w:rsidRPr="005D4142" w:rsidRDefault="005D4142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5D4142" w:rsidRPr="005D4142" w:rsidRDefault="005D4142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219" w:type="dxa"/>
          </w:tcPr>
          <w:p w:rsidR="005D4142" w:rsidRPr="005D4142" w:rsidRDefault="005D4142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142" w:rsidRPr="00F513AB" w:rsidRDefault="005D4142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142" w:rsidRPr="00F513AB" w:rsidRDefault="005D4142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5D4142" w:rsidRPr="006B0102" w:rsidRDefault="005D4142" w:rsidP="005D4142">
            <w:pPr>
              <w:spacing w:before="120" w:after="12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086" w:type="dxa"/>
            <w:tcBorders>
              <w:right w:val="double" w:sz="4" w:space="0" w:color="auto"/>
            </w:tcBorders>
          </w:tcPr>
          <w:p w:rsidR="005D4142" w:rsidRPr="006B0102" w:rsidRDefault="005D4142" w:rsidP="005D4142">
            <w:pPr>
              <w:spacing w:before="120" w:after="120"/>
              <w:rPr>
                <w:b/>
                <w:i/>
                <w:sz w:val="20"/>
                <w:szCs w:val="20"/>
              </w:rPr>
            </w:pPr>
          </w:p>
        </w:tc>
      </w:tr>
      <w:tr w:rsidR="009D4CDF" w:rsidRPr="003942D7" w:rsidTr="00BE7C09">
        <w:tc>
          <w:tcPr>
            <w:tcW w:w="2700" w:type="dxa"/>
            <w:tcBorders>
              <w:left w:val="double" w:sz="4" w:space="0" w:color="auto"/>
            </w:tcBorders>
          </w:tcPr>
          <w:p w:rsidR="009D4CDF" w:rsidRDefault="009D4CDF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9D4CDF" w:rsidRPr="005D4142" w:rsidRDefault="009D4CDF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9D4CDF" w:rsidRPr="005D4142" w:rsidRDefault="009D4CDF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219" w:type="dxa"/>
          </w:tcPr>
          <w:p w:rsidR="009D4CDF" w:rsidRPr="005D4142" w:rsidRDefault="009D4CDF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9D4CDF" w:rsidRDefault="009D4CDF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9D4CDF" w:rsidRDefault="009D4CDF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9D4CDF" w:rsidRDefault="009D4CDF" w:rsidP="005D4142">
            <w:pPr>
              <w:spacing w:before="120" w:after="12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086" w:type="dxa"/>
            <w:tcBorders>
              <w:right w:val="double" w:sz="4" w:space="0" w:color="auto"/>
            </w:tcBorders>
          </w:tcPr>
          <w:p w:rsidR="009D4CDF" w:rsidRDefault="009D4CDF" w:rsidP="005D4142">
            <w:pPr>
              <w:spacing w:before="120" w:after="120"/>
              <w:rPr>
                <w:b/>
                <w:i/>
                <w:sz w:val="20"/>
                <w:szCs w:val="20"/>
              </w:rPr>
            </w:pPr>
          </w:p>
        </w:tc>
      </w:tr>
      <w:tr w:rsidR="005D4142" w:rsidRPr="003942D7" w:rsidTr="00BE7C09">
        <w:tc>
          <w:tcPr>
            <w:tcW w:w="2700" w:type="dxa"/>
            <w:tcBorders>
              <w:left w:val="double" w:sz="4" w:space="0" w:color="auto"/>
            </w:tcBorders>
          </w:tcPr>
          <w:p w:rsidR="005D4142" w:rsidRPr="003942D7" w:rsidRDefault="005D4142" w:rsidP="005D4142">
            <w:pPr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4142" w:rsidRPr="005D4142" w:rsidRDefault="005D4142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5D4142" w:rsidRPr="005D4142" w:rsidRDefault="005D4142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219" w:type="dxa"/>
          </w:tcPr>
          <w:p w:rsidR="005D4142" w:rsidRPr="005D4142" w:rsidRDefault="005D4142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142" w:rsidRPr="00F513AB" w:rsidRDefault="005D4142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142" w:rsidRPr="00F513AB" w:rsidRDefault="005D4142" w:rsidP="005D41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5D4142" w:rsidRPr="006B0102" w:rsidRDefault="005D4142" w:rsidP="000C31E4">
            <w:pPr>
              <w:spacing w:before="120" w:after="12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086" w:type="dxa"/>
            <w:tcBorders>
              <w:right w:val="double" w:sz="4" w:space="0" w:color="auto"/>
            </w:tcBorders>
          </w:tcPr>
          <w:p w:rsidR="000C31E4" w:rsidRPr="006B0102" w:rsidRDefault="000C31E4" w:rsidP="009D4CDF">
            <w:pPr>
              <w:spacing w:before="120" w:after="120"/>
              <w:rPr>
                <w:b/>
                <w:i/>
                <w:sz w:val="20"/>
                <w:szCs w:val="20"/>
              </w:rPr>
            </w:pPr>
          </w:p>
        </w:tc>
      </w:tr>
    </w:tbl>
    <w:p w:rsidR="006B0102" w:rsidRDefault="006B0102"/>
    <w:sectPr w:rsidR="006B0102" w:rsidSect="00BE7C09">
      <w:pgSz w:w="16838" w:h="11906" w:orient="landscape" w:code="9"/>
      <w:pgMar w:top="720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C03B4"/>
    <w:multiLevelType w:val="hybridMultilevel"/>
    <w:tmpl w:val="0450ABFE"/>
    <w:lvl w:ilvl="0" w:tplc="D23CEBCE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344B81"/>
    <w:multiLevelType w:val="hybridMultilevel"/>
    <w:tmpl w:val="9AD45DA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02"/>
    <w:rsid w:val="00001FC7"/>
    <w:rsid w:val="000020A2"/>
    <w:rsid w:val="00005214"/>
    <w:rsid w:val="00011D52"/>
    <w:rsid w:val="00013BF2"/>
    <w:rsid w:val="00014081"/>
    <w:rsid w:val="00014619"/>
    <w:rsid w:val="000204BE"/>
    <w:rsid w:val="00030F62"/>
    <w:rsid w:val="00032A10"/>
    <w:rsid w:val="0003361E"/>
    <w:rsid w:val="000347A7"/>
    <w:rsid w:val="00035355"/>
    <w:rsid w:val="00037AA9"/>
    <w:rsid w:val="00040239"/>
    <w:rsid w:val="00040B1B"/>
    <w:rsid w:val="00041A60"/>
    <w:rsid w:val="000440F9"/>
    <w:rsid w:val="00044E3E"/>
    <w:rsid w:val="00045EDA"/>
    <w:rsid w:val="000477E4"/>
    <w:rsid w:val="000500E3"/>
    <w:rsid w:val="00051C52"/>
    <w:rsid w:val="00055BB9"/>
    <w:rsid w:val="00056F25"/>
    <w:rsid w:val="00060338"/>
    <w:rsid w:val="00062E1A"/>
    <w:rsid w:val="000652FD"/>
    <w:rsid w:val="00065F08"/>
    <w:rsid w:val="00074638"/>
    <w:rsid w:val="000761F3"/>
    <w:rsid w:val="0007783E"/>
    <w:rsid w:val="000821FC"/>
    <w:rsid w:val="00082217"/>
    <w:rsid w:val="00082278"/>
    <w:rsid w:val="0008486D"/>
    <w:rsid w:val="00084D52"/>
    <w:rsid w:val="00090C0A"/>
    <w:rsid w:val="00090C16"/>
    <w:rsid w:val="000941B7"/>
    <w:rsid w:val="00096C37"/>
    <w:rsid w:val="000A0A7C"/>
    <w:rsid w:val="000A31EE"/>
    <w:rsid w:val="000A3D40"/>
    <w:rsid w:val="000A55EE"/>
    <w:rsid w:val="000A6552"/>
    <w:rsid w:val="000B0AB1"/>
    <w:rsid w:val="000B7EB9"/>
    <w:rsid w:val="000C2C49"/>
    <w:rsid w:val="000C31E4"/>
    <w:rsid w:val="000D3ACC"/>
    <w:rsid w:val="000D4E80"/>
    <w:rsid w:val="000D5B23"/>
    <w:rsid w:val="000D69E1"/>
    <w:rsid w:val="000D6DD4"/>
    <w:rsid w:val="000D700A"/>
    <w:rsid w:val="000D7B1D"/>
    <w:rsid w:val="000E3B0E"/>
    <w:rsid w:val="000E595A"/>
    <w:rsid w:val="000E77F0"/>
    <w:rsid w:val="000F10BA"/>
    <w:rsid w:val="000F1772"/>
    <w:rsid w:val="000F18CB"/>
    <w:rsid w:val="000F5BB9"/>
    <w:rsid w:val="00101180"/>
    <w:rsid w:val="00101A31"/>
    <w:rsid w:val="00110103"/>
    <w:rsid w:val="001120E2"/>
    <w:rsid w:val="0011650E"/>
    <w:rsid w:val="001200CA"/>
    <w:rsid w:val="00124C1C"/>
    <w:rsid w:val="001256FF"/>
    <w:rsid w:val="00125AD1"/>
    <w:rsid w:val="00131176"/>
    <w:rsid w:val="00131DA5"/>
    <w:rsid w:val="00134270"/>
    <w:rsid w:val="00135C5C"/>
    <w:rsid w:val="00136376"/>
    <w:rsid w:val="00137965"/>
    <w:rsid w:val="00144E55"/>
    <w:rsid w:val="00145409"/>
    <w:rsid w:val="0014640C"/>
    <w:rsid w:val="00146CF7"/>
    <w:rsid w:val="00152F78"/>
    <w:rsid w:val="0015333D"/>
    <w:rsid w:val="00153B84"/>
    <w:rsid w:val="001546F8"/>
    <w:rsid w:val="00160783"/>
    <w:rsid w:val="00160836"/>
    <w:rsid w:val="00161F84"/>
    <w:rsid w:val="00164C25"/>
    <w:rsid w:val="00172620"/>
    <w:rsid w:val="00173D39"/>
    <w:rsid w:val="00181F11"/>
    <w:rsid w:val="00182D36"/>
    <w:rsid w:val="00184D37"/>
    <w:rsid w:val="0018681C"/>
    <w:rsid w:val="0018700C"/>
    <w:rsid w:val="001926F7"/>
    <w:rsid w:val="0019647F"/>
    <w:rsid w:val="001A12B4"/>
    <w:rsid w:val="001A157E"/>
    <w:rsid w:val="001A3946"/>
    <w:rsid w:val="001A521C"/>
    <w:rsid w:val="001A54D9"/>
    <w:rsid w:val="001A66B2"/>
    <w:rsid w:val="001A72EC"/>
    <w:rsid w:val="001B10E9"/>
    <w:rsid w:val="001C1893"/>
    <w:rsid w:val="001C2CF8"/>
    <w:rsid w:val="001C2EC3"/>
    <w:rsid w:val="001C4E28"/>
    <w:rsid w:val="001D0302"/>
    <w:rsid w:val="001D090A"/>
    <w:rsid w:val="001D1479"/>
    <w:rsid w:val="001D3642"/>
    <w:rsid w:val="001D41D1"/>
    <w:rsid w:val="001D60B8"/>
    <w:rsid w:val="001E0D49"/>
    <w:rsid w:val="001E1471"/>
    <w:rsid w:val="001E4665"/>
    <w:rsid w:val="001E5072"/>
    <w:rsid w:val="001E6A9B"/>
    <w:rsid w:val="001F0CFD"/>
    <w:rsid w:val="001F2117"/>
    <w:rsid w:val="001F3768"/>
    <w:rsid w:val="001F3B53"/>
    <w:rsid w:val="001F4319"/>
    <w:rsid w:val="001F5FE5"/>
    <w:rsid w:val="001F632F"/>
    <w:rsid w:val="00202A60"/>
    <w:rsid w:val="00203704"/>
    <w:rsid w:val="002040BE"/>
    <w:rsid w:val="0020452C"/>
    <w:rsid w:val="00213401"/>
    <w:rsid w:val="00213EAA"/>
    <w:rsid w:val="002147DA"/>
    <w:rsid w:val="002158D0"/>
    <w:rsid w:val="002161E9"/>
    <w:rsid w:val="00217D5F"/>
    <w:rsid w:val="00227C6A"/>
    <w:rsid w:val="00231E07"/>
    <w:rsid w:val="00235A04"/>
    <w:rsid w:val="002435E4"/>
    <w:rsid w:val="00245F4B"/>
    <w:rsid w:val="00246046"/>
    <w:rsid w:val="00246302"/>
    <w:rsid w:val="00250527"/>
    <w:rsid w:val="002521ED"/>
    <w:rsid w:val="00254044"/>
    <w:rsid w:val="00254211"/>
    <w:rsid w:val="002546D7"/>
    <w:rsid w:val="00254E3D"/>
    <w:rsid w:val="00254EF5"/>
    <w:rsid w:val="00261B7D"/>
    <w:rsid w:val="00263BF5"/>
    <w:rsid w:val="00272A71"/>
    <w:rsid w:val="002812EE"/>
    <w:rsid w:val="002815D8"/>
    <w:rsid w:val="0028302E"/>
    <w:rsid w:val="002852D9"/>
    <w:rsid w:val="00286B16"/>
    <w:rsid w:val="002901B1"/>
    <w:rsid w:val="00290859"/>
    <w:rsid w:val="00291B56"/>
    <w:rsid w:val="00291F0D"/>
    <w:rsid w:val="00295071"/>
    <w:rsid w:val="002A11D1"/>
    <w:rsid w:val="002A4691"/>
    <w:rsid w:val="002B06E5"/>
    <w:rsid w:val="002B1CF7"/>
    <w:rsid w:val="002B1EF5"/>
    <w:rsid w:val="002B2755"/>
    <w:rsid w:val="002B5702"/>
    <w:rsid w:val="002C0E35"/>
    <w:rsid w:val="002C2784"/>
    <w:rsid w:val="002C727E"/>
    <w:rsid w:val="002D1F2F"/>
    <w:rsid w:val="002D7137"/>
    <w:rsid w:val="002D7C52"/>
    <w:rsid w:val="002E7CD1"/>
    <w:rsid w:val="002F1F8E"/>
    <w:rsid w:val="002F25B0"/>
    <w:rsid w:val="002F260F"/>
    <w:rsid w:val="002F36F4"/>
    <w:rsid w:val="002F6746"/>
    <w:rsid w:val="002F7ACB"/>
    <w:rsid w:val="003006F7"/>
    <w:rsid w:val="00301B31"/>
    <w:rsid w:val="00304108"/>
    <w:rsid w:val="003050DA"/>
    <w:rsid w:val="003062C1"/>
    <w:rsid w:val="0030796E"/>
    <w:rsid w:val="00307C05"/>
    <w:rsid w:val="00307CB7"/>
    <w:rsid w:val="00310FC1"/>
    <w:rsid w:val="00314C7B"/>
    <w:rsid w:val="00315058"/>
    <w:rsid w:val="00315186"/>
    <w:rsid w:val="003159C2"/>
    <w:rsid w:val="00321366"/>
    <w:rsid w:val="00321BD6"/>
    <w:rsid w:val="00322076"/>
    <w:rsid w:val="003233BC"/>
    <w:rsid w:val="0032529F"/>
    <w:rsid w:val="00330FFC"/>
    <w:rsid w:val="0033179E"/>
    <w:rsid w:val="003357DB"/>
    <w:rsid w:val="0033743F"/>
    <w:rsid w:val="00344696"/>
    <w:rsid w:val="00345778"/>
    <w:rsid w:val="00346218"/>
    <w:rsid w:val="00353A82"/>
    <w:rsid w:val="00353D29"/>
    <w:rsid w:val="00354DD2"/>
    <w:rsid w:val="00355ADA"/>
    <w:rsid w:val="00356FCE"/>
    <w:rsid w:val="00357ECE"/>
    <w:rsid w:val="00365141"/>
    <w:rsid w:val="00365FA9"/>
    <w:rsid w:val="0036792E"/>
    <w:rsid w:val="00370A35"/>
    <w:rsid w:val="003711BC"/>
    <w:rsid w:val="003711FF"/>
    <w:rsid w:val="0037225A"/>
    <w:rsid w:val="003727A6"/>
    <w:rsid w:val="003731B0"/>
    <w:rsid w:val="00382A09"/>
    <w:rsid w:val="0038411C"/>
    <w:rsid w:val="00386CA8"/>
    <w:rsid w:val="0038728E"/>
    <w:rsid w:val="00394EBF"/>
    <w:rsid w:val="00395BC2"/>
    <w:rsid w:val="0039743D"/>
    <w:rsid w:val="003977DF"/>
    <w:rsid w:val="003A09DE"/>
    <w:rsid w:val="003A2AB5"/>
    <w:rsid w:val="003A4F30"/>
    <w:rsid w:val="003A72ED"/>
    <w:rsid w:val="003B0154"/>
    <w:rsid w:val="003B6A03"/>
    <w:rsid w:val="003C324A"/>
    <w:rsid w:val="003C6A9B"/>
    <w:rsid w:val="003C7B01"/>
    <w:rsid w:val="003D0C1E"/>
    <w:rsid w:val="003D0F31"/>
    <w:rsid w:val="003D1AF1"/>
    <w:rsid w:val="003D24E3"/>
    <w:rsid w:val="003D703F"/>
    <w:rsid w:val="003E00ED"/>
    <w:rsid w:val="003E220C"/>
    <w:rsid w:val="003E2E4A"/>
    <w:rsid w:val="003F07A3"/>
    <w:rsid w:val="003F152B"/>
    <w:rsid w:val="003F197A"/>
    <w:rsid w:val="003F3167"/>
    <w:rsid w:val="003F4EF2"/>
    <w:rsid w:val="00403DD0"/>
    <w:rsid w:val="004043B0"/>
    <w:rsid w:val="0040536E"/>
    <w:rsid w:val="00406284"/>
    <w:rsid w:val="0040743C"/>
    <w:rsid w:val="004102CD"/>
    <w:rsid w:val="00411889"/>
    <w:rsid w:val="00412CDA"/>
    <w:rsid w:val="00413026"/>
    <w:rsid w:val="00413AB1"/>
    <w:rsid w:val="004169E7"/>
    <w:rsid w:val="00425679"/>
    <w:rsid w:val="004274E4"/>
    <w:rsid w:val="004279D2"/>
    <w:rsid w:val="00427BF6"/>
    <w:rsid w:val="00430306"/>
    <w:rsid w:val="00430E30"/>
    <w:rsid w:val="00430E64"/>
    <w:rsid w:val="00433575"/>
    <w:rsid w:val="00433CFB"/>
    <w:rsid w:val="004344CD"/>
    <w:rsid w:val="00436BBF"/>
    <w:rsid w:val="00443EEA"/>
    <w:rsid w:val="00450B56"/>
    <w:rsid w:val="0045116A"/>
    <w:rsid w:val="00453BAD"/>
    <w:rsid w:val="00454147"/>
    <w:rsid w:val="00455842"/>
    <w:rsid w:val="00455AF0"/>
    <w:rsid w:val="00457596"/>
    <w:rsid w:val="004712FE"/>
    <w:rsid w:val="004725D2"/>
    <w:rsid w:val="00473BBA"/>
    <w:rsid w:val="00483690"/>
    <w:rsid w:val="00491A57"/>
    <w:rsid w:val="00494353"/>
    <w:rsid w:val="00494868"/>
    <w:rsid w:val="00494CEC"/>
    <w:rsid w:val="004969B7"/>
    <w:rsid w:val="004A5888"/>
    <w:rsid w:val="004A7230"/>
    <w:rsid w:val="004B3037"/>
    <w:rsid w:val="004B44DB"/>
    <w:rsid w:val="004B723A"/>
    <w:rsid w:val="004C102C"/>
    <w:rsid w:val="004C359B"/>
    <w:rsid w:val="004C5BF8"/>
    <w:rsid w:val="004D13E9"/>
    <w:rsid w:val="004D3308"/>
    <w:rsid w:val="004E07BF"/>
    <w:rsid w:val="004E78CD"/>
    <w:rsid w:val="004F3363"/>
    <w:rsid w:val="004F383A"/>
    <w:rsid w:val="004F3E3B"/>
    <w:rsid w:val="004F566B"/>
    <w:rsid w:val="004F637E"/>
    <w:rsid w:val="004F64AE"/>
    <w:rsid w:val="005008EC"/>
    <w:rsid w:val="00501740"/>
    <w:rsid w:val="00505263"/>
    <w:rsid w:val="00505A7D"/>
    <w:rsid w:val="0050712A"/>
    <w:rsid w:val="005130EE"/>
    <w:rsid w:val="00515015"/>
    <w:rsid w:val="00520827"/>
    <w:rsid w:val="00520CDD"/>
    <w:rsid w:val="00521FEE"/>
    <w:rsid w:val="00522567"/>
    <w:rsid w:val="005239D7"/>
    <w:rsid w:val="00524960"/>
    <w:rsid w:val="0052769E"/>
    <w:rsid w:val="00531FE1"/>
    <w:rsid w:val="0053745B"/>
    <w:rsid w:val="00541228"/>
    <w:rsid w:val="0054256B"/>
    <w:rsid w:val="00545DDE"/>
    <w:rsid w:val="005466ED"/>
    <w:rsid w:val="00551996"/>
    <w:rsid w:val="005526CB"/>
    <w:rsid w:val="00552A86"/>
    <w:rsid w:val="005533C4"/>
    <w:rsid w:val="00554D94"/>
    <w:rsid w:val="00563199"/>
    <w:rsid w:val="005641E3"/>
    <w:rsid w:val="005674D9"/>
    <w:rsid w:val="005701A6"/>
    <w:rsid w:val="00572296"/>
    <w:rsid w:val="005729BC"/>
    <w:rsid w:val="005742E7"/>
    <w:rsid w:val="0057640D"/>
    <w:rsid w:val="0058071A"/>
    <w:rsid w:val="00585C14"/>
    <w:rsid w:val="00586DFE"/>
    <w:rsid w:val="00587D05"/>
    <w:rsid w:val="00587EE0"/>
    <w:rsid w:val="00591C94"/>
    <w:rsid w:val="005927AE"/>
    <w:rsid w:val="00593657"/>
    <w:rsid w:val="005A1569"/>
    <w:rsid w:val="005A1F48"/>
    <w:rsid w:val="005A3F1B"/>
    <w:rsid w:val="005A57BF"/>
    <w:rsid w:val="005A6F23"/>
    <w:rsid w:val="005A7212"/>
    <w:rsid w:val="005B0789"/>
    <w:rsid w:val="005B09F9"/>
    <w:rsid w:val="005B1573"/>
    <w:rsid w:val="005B1940"/>
    <w:rsid w:val="005B2B9D"/>
    <w:rsid w:val="005B664D"/>
    <w:rsid w:val="005B7EB4"/>
    <w:rsid w:val="005C1B0D"/>
    <w:rsid w:val="005C2CAF"/>
    <w:rsid w:val="005D4142"/>
    <w:rsid w:val="005E0441"/>
    <w:rsid w:val="005E5132"/>
    <w:rsid w:val="005E546B"/>
    <w:rsid w:val="005E56FE"/>
    <w:rsid w:val="005F13DF"/>
    <w:rsid w:val="005F3BF9"/>
    <w:rsid w:val="005F5682"/>
    <w:rsid w:val="005F5A2F"/>
    <w:rsid w:val="005F71E7"/>
    <w:rsid w:val="0060169C"/>
    <w:rsid w:val="006026D7"/>
    <w:rsid w:val="00602FBF"/>
    <w:rsid w:val="00604A2A"/>
    <w:rsid w:val="00610D12"/>
    <w:rsid w:val="00615190"/>
    <w:rsid w:val="006157C6"/>
    <w:rsid w:val="00620123"/>
    <w:rsid w:val="00620C78"/>
    <w:rsid w:val="006214AF"/>
    <w:rsid w:val="00621D3D"/>
    <w:rsid w:val="00622938"/>
    <w:rsid w:val="006232EC"/>
    <w:rsid w:val="006239FB"/>
    <w:rsid w:val="00626DDA"/>
    <w:rsid w:val="00627659"/>
    <w:rsid w:val="00630B16"/>
    <w:rsid w:val="00635271"/>
    <w:rsid w:val="00635AF3"/>
    <w:rsid w:val="00636500"/>
    <w:rsid w:val="00637299"/>
    <w:rsid w:val="00640FF5"/>
    <w:rsid w:val="006421EF"/>
    <w:rsid w:val="00642BE7"/>
    <w:rsid w:val="00651960"/>
    <w:rsid w:val="00652509"/>
    <w:rsid w:val="006540F7"/>
    <w:rsid w:val="006547CC"/>
    <w:rsid w:val="006616EE"/>
    <w:rsid w:val="006622DC"/>
    <w:rsid w:val="00674A4D"/>
    <w:rsid w:val="006812F1"/>
    <w:rsid w:val="00690373"/>
    <w:rsid w:val="00692411"/>
    <w:rsid w:val="00694203"/>
    <w:rsid w:val="006946E9"/>
    <w:rsid w:val="00694C23"/>
    <w:rsid w:val="00694E83"/>
    <w:rsid w:val="00696FAF"/>
    <w:rsid w:val="00697927"/>
    <w:rsid w:val="00697DB8"/>
    <w:rsid w:val="006A00D5"/>
    <w:rsid w:val="006A3250"/>
    <w:rsid w:val="006A414C"/>
    <w:rsid w:val="006A6290"/>
    <w:rsid w:val="006A68F0"/>
    <w:rsid w:val="006A770F"/>
    <w:rsid w:val="006A7908"/>
    <w:rsid w:val="006B0102"/>
    <w:rsid w:val="006B40AB"/>
    <w:rsid w:val="006B55C4"/>
    <w:rsid w:val="006B56B8"/>
    <w:rsid w:val="006B7513"/>
    <w:rsid w:val="006C606B"/>
    <w:rsid w:val="006C6C5C"/>
    <w:rsid w:val="006C7441"/>
    <w:rsid w:val="006D2463"/>
    <w:rsid w:val="006D4A24"/>
    <w:rsid w:val="006E0621"/>
    <w:rsid w:val="006E2C57"/>
    <w:rsid w:val="006E5543"/>
    <w:rsid w:val="006E7F3C"/>
    <w:rsid w:val="006F0201"/>
    <w:rsid w:val="006F36D9"/>
    <w:rsid w:val="006F4BE4"/>
    <w:rsid w:val="006F7661"/>
    <w:rsid w:val="00702C28"/>
    <w:rsid w:val="00703AF4"/>
    <w:rsid w:val="007064F7"/>
    <w:rsid w:val="00711474"/>
    <w:rsid w:val="00721FF7"/>
    <w:rsid w:val="0072453D"/>
    <w:rsid w:val="00725E1E"/>
    <w:rsid w:val="007322BA"/>
    <w:rsid w:val="00735890"/>
    <w:rsid w:val="00740AB8"/>
    <w:rsid w:val="0074335B"/>
    <w:rsid w:val="00743B34"/>
    <w:rsid w:val="00745294"/>
    <w:rsid w:val="0074727F"/>
    <w:rsid w:val="00752153"/>
    <w:rsid w:val="00754AA4"/>
    <w:rsid w:val="00756625"/>
    <w:rsid w:val="00757301"/>
    <w:rsid w:val="00757A13"/>
    <w:rsid w:val="007623EA"/>
    <w:rsid w:val="00763070"/>
    <w:rsid w:val="00766B19"/>
    <w:rsid w:val="0077547F"/>
    <w:rsid w:val="0078278B"/>
    <w:rsid w:val="00785582"/>
    <w:rsid w:val="00787A2A"/>
    <w:rsid w:val="00791CD0"/>
    <w:rsid w:val="00794FAA"/>
    <w:rsid w:val="00797448"/>
    <w:rsid w:val="007A05B5"/>
    <w:rsid w:val="007B05A8"/>
    <w:rsid w:val="007B10BC"/>
    <w:rsid w:val="007B43E6"/>
    <w:rsid w:val="007C0B38"/>
    <w:rsid w:val="007C26C8"/>
    <w:rsid w:val="007C5090"/>
    <w:rsid w:val="007C597F"/>
    <w:rsid w:val="007C5EEA"/>
    <w:rsid w:val="007C6E17"/>
    <w:rsid w:val="007C7812"/>
    <w:rsid w:val="007C7A72"/>
    <w:rsid w:val="007C7AA1"/>
    <w:rsid w:val="007D1AA0"/>
    <w:rsid w:val="007E11A3"/>
    <w:rsid w:val="007E3632"/>
    <w:rsid w:val="007E43CD"/>
    <w:rsid w:val="007E5ECC"/>
    <w:rsid w:val="007E75E8"/>
    <w:rsid w:val="007F0150"/>
    <w:rsid w:val="007F1CB0"/>
    <w:rsid w:val="007F1F3F"/>
    <w:rsid w:val="007F6C13"/>
    <w:rsid w:val="007F7027"/>
    <w:rsid w:val="00800132"/>
    <w:rsid w:val="00801DCF"/>
    <w:rsid w:val="008022E8"/>
    <w:rsid w:val="008039D7"/>
    <w:rsid w:val="008056EB"/>
    <w:rsid w:val="00805847"/>
    <w:rsid w:val="00805C08"/>
    <w:rsid w:val="00811422"/>
    <w:rsid w:val="00811B6B"/>
    <w:rsid w:val="00812753"/>
    <w:rsid w:val="008166C4"/>
    <w:rsid w:val="00816AA2"/>
    <w:rsid w:val="00816E12"/>
    <w:rsid w:val="008212BB"/>
    <w:rsid w:val="0082189C"/>
    <w:rsid w:val="00821F5A"/>
    <w:rsid w:val="00827B93"/>
    <w:rsid w:val="00832AA8"/>
    <w:rsid w:val="00834DCE"/>
    <w:rsid w:val="00836A8F"/>
    <w:rsid w:val="00840BC4"/>
    <w:rsid w:val="00841077"/>
    <w:rsid w:val="00841179"/>
    <w:rsid w:val="0084142F"/>
    <w:rsid w:val="008423AD"/>
    <w:rsid w:val="00846337"/>
    <w:rsid w:val="00846F48"/>
    <w:rsid w:val="0085459C"/>
    <w:rsid w:val="00857FCB"/>
    <w:rsid w:val="00860EED"/>
    <w:rsid w:val="00860FBC"/>
    <w:rsid w:val="00862091"/>
    <w:rsid w:val="00863681"/>
    <w:rsid w:val="00871603"/>
    <w:rsid w:val="00873306"/>
    <w:rsid w:val="00873BB8"/>
    <w:rsid w:val="00875773"/>
    <w:rsid w:val="008776F7"/>
    <w:rsid w:val="00880684"/>
    <w:rsid w:val="00881E8F"/>
    <w:rsid w:val="00892E23"/>
    <w:rsid w:val="008A0851"/>
    <w:rsid w:val="008A2A36"/>
    <w:rsid w:val="008A3E4C"/>
    <w:rsid w:val="008A559F"/>
    <w:rsid w:val="008B12DE"/>
    <w:rsid w:val="008B5CA5"/>
    <w:rsid w:val="008B6D9D"/>
    <w:rsid w:val="008B7E3D"/>
    <w:rsid w:val="008C5219"/>
    <w:rsid w:val="008C7A9C"/>
    <w:rsid w:val="008D014C"/>
    <w:rsid w:val="008D01C8"/>
    <w:rsid w:val="008D16A7"/>
    <w:rsid w:val="008D40C2"/>
    <w:rsid w:val="008D547F"/>
    <w:rsid w:val="008E043C"/>
    <w:rsid w:val="008E50AC"/>
    <w:rsid w:val="008F177B"/>
    <w:rsid w:val="008F287A"/>
    <w:rsid w:val="008F373B"/>
    <w:rsid w:val="008F463F"/>
    <w:rsid w:val="008F5368"/>
    <w:rsid w:val="009000AE"/>
    <w:rsid w:val="00900295"/>
    <w:rsid w:val="00903C7A"/>
    <w:rsid w:val="00903D22"/>
    <w:rsid w:val="00905B49"/>
    <w:rsid w:val="00911D6C"/>
    <w:rsid w:val="009120B0"/>
    <w:rsid w:val="0091393E"/>
    <w:rsid w:val="00913B67"/>
    <w:rsid w:val="009147EA"/>
    <w:rsid w:val="0092006D"/>
    <w:rsid w:val="009217A4"/>
    <w:rsid w:val="00927028"/>
    <w:rsid w:val="00930B59"/>
    <w:rsid w:val="009332E7"/>
    <w:rsid w:val="00934045"/>
    <w:rsid w:val="00936152"/>
    <w:rsid w:val="00940CA2"/>
    <w:rsid w:val="009415AD"/>
    <w:rsid w:val="00947C23"/>
    <w:rsid w:val="009500F4"/>
    <w:rsid w:val="009538AD"/>
    <w:rsid w:val="009570A7"/>
    <w:rsid w:val="00957B30"/>
    <w:rsid w:val="0096127A"/>
    <w:rsid w:val="00964427"/>
    <w:rsid w:val="00964E7C"/>
    <w:rsid w:val="00965526"/>
    <w:rsid w:val="009672C8"/>
    <w:rsid w:val="00971080"/>
    <w:rsid w:val="00972777"/>
    <w:rsid w:val="00974D6E"/>
    <w:rsid w:val="009768E4"/>
    <w:rsid w:val="00981927"/>
    <w:rsid w:val="009858E4"/>
    <w:rsid w:val="00986443"/>
    <w:rsid w:val="00992DE6"/>
    <w:rsid w:val="0099321F"/>
    <w:rsid w:val="00994279"/>
    <w:rsid w:val="00994E64"/>
    <w:rsid w:val="009A49E4"/>
    <w:rsid w:val="009A6124"/>
    <w:rsid w:val="009B18A5"/>
    <w:rsid w:val="009B5606"/>
    <w:rsid w:val="009B598F"/>
    <w:rsid w:val="009C03A4"/>
    <w:rsid w:val="009C52EB"/>
    <w:rsid w:val="009C5448"/>
    <w:rsid w:val="009D038D"/>
    <w:rsid w:val="009D18F2"/>
    <w:rsid w:val="009D4669"/>
    <w:rsid w:val="009D4CDF"/>
    <w:rsid w:val="009E71E8"/>
    <w:rsid w:val="009E76DB"/>
    <w:rsid w:val="009F1E40"/>
    <w:rsid w:val="009F7069"/>
    <w:rsid w:val="009F717B"/>
    <w:rsid w:val="009F7CE5"/>
    <w:rsid w:val="00A04544"/>
    <w:rsid w:val="00A04EEA"/>
    <w:rsid w:val="00A06A76"/>
    <w:rsid w:val="00A10A40"/>
    <w:rsid w:val="00A11829"/>
    <w:rsid w:val="00A13DE4"/>
    <w:rsid w:val="00A14826"/>
    <w:rsid w:val="00A20CF2"/>
    <w:rsid w:val="00A23F80"/>
    <w:rsid w:val="00A257E7"/>
    <w:rsid w:val="00A31260"/>
    <w:rsid w:val="00A32BBC"/>
    <w:rsid w:val="00A3606D"/>
    <w:rsid w:val="00A37D27"/>
    <w:rsid w:val="00A37F32"/>
    <w:rsid w:val="00A40418"/>
    <w:rsid w:val="00A413C3"/>
    <w:rsid w:val="00A417ED"/>
    <w:rsid w:val="00A42163"/>
    <w:rsid w:val="00A429AF"/>
    <w:rsid w:val="00A42BA4"/>
    <w:rsid w:val="00A43B98"/>
    <w:rsid w:val="00A46C26"/>
    <w:rsid w:val="00A47F12"/>
    <w:rsid w:val="00A542AA"/>
    <w:rsid w:val="00A553F2"/>
    <w:rsid w:val="00A56D86"/>
    <w:rsid w:val="00A6540A"/>
    <w:rsid w:val="00A6606F"/>
    <w:rsid w:val="00A66A24"/>
    <w:rsid w:val="00A702A3"/>
    <w:rsid w:val="00A7047A"/>
    <w:rsid w:val="00A71811"/>
    <w:rsid w:val="00A744D8"/>
    <w:rsid w:val="00A75302"/>
    <w:rsid w:val="00A763FD"/>
    <w:rsid w:val="00A76485"/>
    <w:rsid w:val="00A77A8D"/>
    <w:rsid w:val="00A801D9"/>
    <w:rsid w:val="00A87D9E"/>
    <w:rsid w:val="00A93920"/>
    <w:rsid w:val="00A9412D"/>
    <w:rsid w:val="00A9445C"/>
    <w:rsid w:val="00A94D4A"/>
    <w:rsid w:val="00A95272"/>
    <w:rsid w:val="00A976EE"/>
    <w:rsid w:val="00AA0774"/>
    <w:rsid w:val="00AA3B32"/>
    <w:rsid w:val="00AA3D60"/>
    <w:rsid w:val="00AB0684"/>
    <w:rsid w:val="00AB3184"/>
    <w:rsid w:val="00AB72EA"/>
    <w:rsid w:val="00AB7C9C"/>
    <w:rsid w:val="00AC04D5"/>
    <w:rsid w:val="00AC0D90"/>
    <w:rsid w:val="00AC0FEB"/>
    <w:rsid w:val="00AC3F47"/>
    <w:rsid w:val="00AC72E5"/>
    <w:rsid w:val="00AD0366"/>
    <w:rsid w:val="00AD1A40"/>
    <w:rsid w:val="00AD36F0"/>
    <w:rsid w:val="00AD63F7"/>
    <w:rsid w:val="00AD7400"/>
    <w:rsid w:val="00AD755C"/>
    <w:rsid w:val="00AE20CA"/>
    <w:rsid w:val="00AE2527"/>
    <w:rsid w:val="00AE7287"/>
    <w:rsid w:val="00AE7B1F"/>
    <w:rsid w:val="00AF1EBD"/>
    <w:rsid w:val="00AF2190"/>
    <w:rsid w:val="00AF2339"/>
    <w:rsid w:val="00AF6EE6"/>
    <w:rsid w:val="00B01DD8"/>
    <w:rsid w:val="00B01FCC"/>
    <w:rsid w:val="00B116CC"/>
    <w:rsid w:val="00B13432"/>
    <w:rsid w:val="00B2215D"/>
    <w:rsid w:val="00B25F0C"/>
    <w:rsid w:val="00B30A74"/>
    <w:rsid w:val="00B32554"/>
    <w:rsid w:val="00B35563"/>
    <w:rsid w:val="00B376C0"/>
    <w:rsid w:val="00B42808"/>
    <w:rsid w:val="00B433AF"/>
    <w:rsid w:val="00B4350F"/>
    <w:rsid w:val="00B45517"/>
    <w:rsid w:val="00B47CB7"/>
    <w:rsid w:val="00B47EE6"/>
    <w:rsid w:val="00B622D0"/>
    <w:rsid w:val="00B62DB7"/>
    <w:rsid w:val="00B63115"/>
    <w:rsid w:val="00B63D29"/>
    <w:rsid w:val="00B64A8A"/>
    <w:rsid w:val="00B66738"/>
    <w:rsid w:val="00B67254"/>
    <w:rsid w:val="00B677E8"/>
    <w:rsid w:val="00B67CE2"/>
    <w:rsid w:val="00B70FC2"/>
    <w:rsid w:val="00B71BCF"/>
    <w:rsid w:val="00B727D0"/>
    <w:rsid w:val="00B74E7D"/>
    <w:rsid w:val="00B816AB"/>
    <w:rsid w:val="00B831D5"/>
    <w:rsid w:val="00B83B55"/>
    <w:rsid w:val="00B84460"/>
    <w:rsid w:val="00B845CC"/>
    <w:rsid w:val="00B84FD0"/>
    <w:rsid w:val="00B8500B"/>
    <w:rsid w:val="00B8704B"/>
    <w:rsid w:val="00B948C6"/>
    <w:rsid w:val="00BA1E02"/>
    <w:rsid w:val="00BA7B74"/>
    <w:rsid w:val="00BB11D7"/>
    <w:rsid w:val="00BB28E4"/>
    <w:rsid w:val="00BB2A76"/>
    <w:rsid w:val="00BB72D2"/>
    <w:rsid w:val="00BC25FE"/>
    <w:rsid w:val="00BC56BE"/>
    <w:rsid w:val="00BC61A2"/>
    <w:rsid w:val="00BC67AF"/>
    <w:rsid w:val="00BD489E"/>
    <w:rsid w:val="00BD5807"/>
    <w:rsid w:val="00BD76D2"/>
    <w:rsid w:val="00BD78F8"/>
    <w:rsid w:val="00BE0895"/>
    <w:rsid w:val="00BE10D0"/>
    <w:rsid w:val="00BE17F8"/>
    <w:rsid w:val="00BE4CC6"/>
    <w:rsid w:val="00BE6460"/>
    <w:rsid w:val="00BE7C09"/>
    <w:rsid w:val="00BF1723"/>
    <w:rsid w:val="00BF214A"/>
    <w:rsid w:val="00BF2698"/>
    <w:rsid w:val="00BF384B"/>
    <w:rsid w:val="00BF4C39"/>
    <w:rsid w:val="00BF69DB"/>
    <w:rsid w:val="00BF6A03"/>
    <w:rsid w:val="00C012D1"/>
    <w:rsid w:val="00C06447"/>
    <w:rsid w:val="00C16C4C"/>
    <w:rsid w:val="00C208A5"/>
    <w:rsid w:val="00C21A03"/>
    <w:rsid w:val="00C226A0"/>
    <w:rsid w:val="00C22CC9"/>
    <w:rsid w:val="00C23D2B"/>
    <w:rsid w:val="00C26A7C"/>
    <w:rsid w:val="00C327CC"/>
    <w:rsid w:val="00C329DD"/>
    <w:rsid w:val="00C421EA"/>
    <w:rsid w:val="00C5182B"/>
    <w:rsid w:val="00C51DA0"/>
    <w:rsid w:val="00C60050"/>
    <w:rsid w:val="00C6010F"/>
    <w:rsid w:val="00C60EE2"/>
    <w:rsid w:val="00C61684"/>
    <w:rsid w:val="00C6270D"/>
    <w:rsid w:val="00C62E3A"/>
    <w:rsid w:val="00C63FA9"/>
    <w:rsid w:val="00C647CB"/>
    <w:rsid w:val="00C652AF"/>
    <w:rsid w:val="00C74B4C"/>
    <w:rsid w:val="00C74F5E"/>
    <w:rsid w:val="00C80CD5"/>
    <w:rsid w:val="00C8243E"/>
    <w:rsid w:val="00C928BD"/>
    <w:rsid w:val="00C96436"/>
    <w:rsid w:val="00CA0E07"/>
    <w:rsid w:val="00CA3140"/>
    <w:rsid w:val="00CA465E"/>
    <w:rsid w:val="00CB289D"/>
    <w:rsid w:val="00CB2965"/>
    <w:rsid w:val="00CB3A8D"/>
    <w:rsid w:val="00CC188E"/>
    <w:rsid w:val="00CC1D05"/>
    <w:rsid w:val="00CC2986"/>
    <w:rsid w:val="00CC6167"/>
    <w:rsid w:val="00CD2DD9"/>
    <w:rsid w:val="00CD713E"/>
    <w:rsid w:val="00CE0C27"/>
    <w:rsid w:val="00CE16DD"/>
    <w:rsid w:val="00CE2EC6"/>
    <w:rsid w:val="00CE6153"/>
    <w:rsid w:val="00CE7355"/>
    <w:rsid w:val="00CF55D2"/>
    <w:rsid w:val="00CF5717"/>
    <w:rsid w:val="00CF6BF1"/>
    <w:rsid w:val="00CF768B"/>
    <w:rsid w:val="00D0153C"/>
    <w:rsid w:val="00D12AC2"/>
    <w:rsid w:val="00D12C3C"/>
    <w:rsid w:val="00D17E54"/>
    <w:rsid w:val="00D20598"/>
    <w:rsid w:val="00D209AA"/>
    <w:rsid w:val="00D2262D"/>
    <w:rsid w:val="00D31FB2"/>
    <w:rsid w:val="00D3381E"/>
    <w:rsid w:val="00D3712B"/>
    <w:rsid w:val="00D378AF"/>
    <w:rsid w:val="00D426A2"/>
    <w:rsid w:val="00D42772"/>
    <w:rsid w:val="00D460C5"/>
    <w:rsid w:val="00D46D57"/>
    <w:rsid w:val="00D47434"/>
    <w:rsid w:val="00D5078E"/>
    <w:rsid w:val="00D51B5C"/>
    <w:rsid w:val="00D53676"/>
    <w:rsid w:val="00D53D16"/>
    <w:rsid w:val="00D542A7"/>
    <w:rsid w:val="00D5437A"/>
    <w:rsid w:val="00D54F60"/>
    <w:rsid w:val="00D550AC"/>
    <w:rsid w:val="00D55326"/>
    <w:rsid w:val="00D55833"/>
    <w:rsid w:val="00D57E74"/>
    <w:rsid w:val="00D60E5F"/>
    <w:rsid w:val="00D60FD7"/>
    <w:rsid w:val="00D6165C"/>
    <w:rsid w:val="00D6354D"/>
    <w:rsid w:val="00D63D61"/>
    <w:rsid w:val="00D65647"/>
    <w:rsid w:val="00D73707"/>
    <w:rsid w:val="00D73DFE"/>
    <w:rsid w:val="00D740DE"/>
    <w:rsid w:val="00D76B8C"/>
    <w:rsid w:val="00D7793A"/>
    <w:rsid w:val="00D865D8"/>
    <w:rsid w:val="00D9054A"/>
    <w:rsid w:val="00D96608"/>
    <w:rsid w:val="00D9743E"/>
    <w:rsid w:val="00DA0B5A"/>
    <w:rsid w:val="00DA1386"/>
    <w:rsid w:val="00DA6F52"/>
    <w:rsid w:val="00DB2EBB"/>
    <w:rsid w:val="00DB7ED9"/>
    <w:rsid w:val="00DC0E8A"/>
    <w:rsid w:val="00DC1073"/>
    <w:rsid w:val="00DC146F"/>
    <w:rsid w:val="00DC5E34"/>
    <w:rsid w:val="00DC70C3"/>
    <w:rsid w:val="00DC768A"/>
    <w:rsid w:val="00DD259E"/>
    <w:rsid w:val="00DD6A8E"/>
    <w:rsid w:val="00DD7B3D"/>
    <w:rsid w:val="00DE1742"/>
    <w:rsid w:val="00DE1FEF"/>
    <w:rsid w:val="00DE284C"/>
    <w:rsid w:val="00DE498A"/>
    <w:rsid w:val="00DE4D42"/>
    <w:rsid w:val="00DE59AC"/>
    <w:rsid w:val="00DE651B"/>
    <w:rsid w:val="00DE6921"/>
    <w:rsid w:val="00DE7F0B"/>
    <w:rsid w:val="00DF0D5F"/>
    <w:rsid w:val="00DF0DAC"/>
    <w:rsid w:val="00DF24AC"/>
    <w:rsid w:val="00DF37AB"/>
    <w:rsid w:val="00E00410"/>
    <w:rsid w:val="00E02DB9"/>
    <w:rsid w:val="00E04FA4"/>
    <w:rsid w:val="00E05271"/>
    <w:rsid w:val="00E074B1"/>
    <w:rsid w:val="00E10C76"/>
    <w:rsid w:val="00E11E62"/>
    <w:rsid w:val="00E13FC3"/>
    <w:rsid w:val="00E15891"/>
    <w:rsid w:val="00E202DA"/>
    <w:rsid w:val="00E21D4A"/>
    <w:rsid w:val="00E238CC"/>
    <w:rsid w:val="00E246A4"/>
    <w:rsid w:val="00E2799A"/>
    <w:rsid w:val="00E3214D"/>
    <w:rsid w:val="00E33BF9"/>
    <w:rsid w:val="00E35D54"/>
    <w:rsid w:val="00E4197C"/>
    <w:rsid w:val="00E4585C"/>
    <w:rsid w:val="00E45A30"/>
    <w:rsid w:val="00E52682"/>
    <w:rsid w:val="00E546CB"/>
    <w:rsid w:val="00E5547B"/>
    <w:rsid w:val="00E554F6"/>
    <w:rsid w:val="00E56E01"/>
    <w:rsid w:val="00E61900"/>
    <w:rsid w:val="00E61E3D"/>
    <w:rsid w:val="00E6352E"/>
    <w:rsid w:val="00E64C37"/>
    <w:rsid w:val="00E659ED"/>
    <w:rsid w:val="00E66D64"/>
    <w:rsid w:val="00E71468"/>
    <w:rsid w:val="00E71F67"/>
    <w:rsid w:val="00E73CB1"/>
    <w:rsid w:val="00E757CF"/>
    <w:rsid w:val="00E80AFE"/>
    <w:rsid w:val="00E844C6"/>
    <w:rsid w:val="00E92125"/>
    <w:rsid w:val="00E92D25"/>
    <w:rsid w:val="00E92EB4"/>
    <w:rsid w:val="00E93DFA"/>
    <w:rsid w:val="00EA4F0B"/>
    <w:rsid w:val="00EB3155"/>
    <w:rsid w:val="00EB3D2E"/>
    <w:rsid w:val="00EB49CF"/>
    <w:rsid w:val="00EB5D11"/>
    <w:rsid w:val="00EC05E8"/>
    <w:rsid w:val="00EC303A"/>
    <w:rsid w:val="00EC60BA"/>
    <w:rsid w:val="00EC63C4"/>
    <w:rsid w:val="00EC6B76"/>
    <w:rsid w:val="00EC7170"/>
    <w:rsid w:val="00ED31F0"/>
    <w:rsid w:val="00ED3971"/>
    <w:rsid w:val="00ED3A30"/>
    <w:rsid w:val="00ED4C8D"/>
    <w:rsid w:val="00EE10E7"/>
    <w:rsid w:val="00EE34E7"/>
    <w:rsid w:val="00EE67B4"/>
    <w:rsid w:val="00EF156B"/>
    <w:rsid w:val="00EF20BA"/>
    <w:rsid w:val="00EF3E43"/>
    <w:rsid w:val="00EF66C0"/>
    <w:rsid w:val="00EF6851"/>
    <w:rsid w:val="00EF73A0"/>
    <w:rsid w:val="00F004CD"/>
    <w:rsid w:val="00F05797"/>
    <w:rsid w:val="00F06BE8"/>
    <w:rsid w:val="00F10F24"/>
    <w:rsid w:val="00F1144A"/>
    <w:rsid w:val="00F12E7C"/>
    <w:rsid w:val="00F24A78"/>
    <w:rsid w:val="00F33103"/>
    <w:rsid w:val="00F34486"/>
    <w:rsid w:val="00F37AAF"/>
    <w:rsid w:val="00F37D06"/>
    <w:rsid w:val="00F404A2"/>
    <w:rsid w:val="00F45B01"/>
    <w:rsid w:val="00F46119"/>
    <w:rsid w:val="00F47572"/>
    <w:rsid w:val="00F50781"/>
    <w:rsid w:val="00F5245E"/>
    <w:rsid w:val="00F5385E"/>
    <w:rsid w:val="00F60D3D"/>
    <w:rsid w:val="00F617B5"/>
    <w:rsid w:val="00F636C4"/>
    <w:rsid w:val="00F65114"/>
    <w:rsid w:val="00F67FA4"/>
    <w:rsid w:val="00F7453C"/>
    <w:rsid w:val="00F75D64"/>
    <w:rsid w:val="00F7669C"/>
    <w:rsid w:val="00F80BB1"/>
    <w:rsid w:val="00F838BF"/>
    <w:rsid w:val="00F8422A"/>
    <w:rsid w:val="00F8514D"/>
    <w:rsid w:val="00F920E6"/>
    <w:rsid w:val="00F92F2B"/>
    <w:rsid w:val="00F94090"/>
    <w:rsid w:val="00FA454B"/>
    <w:rsid w:val="00FA6FAB"/>
    <w:rsid w:val="00FA778B"/>
    <w:rsid w:val="00FB1B6E"/>
    <w:rsid w:val="00FB2081"/>
    <w:rsid w:val="00FB34CA"/>
    <w:rsid w:val="00FB4C80"/>
    <w:rsid w:val="00FB4EC9"/>
    <w:rsid w:val="00FB5738"/>
    <w:rsid w:val="00FB6083"/>
    <w:rsid w:val="00FC1F9A"/>
    <w:rsid w:val="00FC3198"/>
    <w:rsid w:val="00FD2F80"/>
    <w:rsid w:val="00FD4BF1"/>
    <w:rsid w:val="00FE706A"/>
    <w:rsid w:val="00FF20EB"/>
    <w:rsid w:val="00FF214D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DA94-1F97-4E5D-890D-9638B5EB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0102"/>
    <w:pPr>
      <w:spacing w:after="200" w:line="276" w:lineRule="auto"/>
    </w:pPr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0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0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B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8</cp:revision>
  <dcterms:created xsi:type="dcterms:W3CDTF">2014-10-23T05:08:00Z</dcterms:created>
  <dcterms:modified xsi:type="dcterms:W3CDTF">2014-11-20T16:14:00Z</dcterms:modified>
</cp:coreProperties>
</file>