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FF80" w14:textId="336BF752" w:rsidR="00FF6205" w:rsidRDefault="00FF6205">
      <w:r>
        <w:t>The user must be able to add their comments in plain text.</w:t>
      </w:r>
    </w:p>
    <w:sectPr w:rsidR="00FF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05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2C6"/>
  <w15:chartTrackingRefBased/>
  <w15:docId w15:val="{B995AA4E-E0B2-4DD7-8B08-0467560E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Harlan</dc:creator>
  <cp:keywords/>
  <dc:description/>
  <cp:lastModifiedBy>Jesse Harlan</cp:lastModifiedBy>
  <cp:revision>1</cp:revision>
  <dcterms:created xsi:type="dcterms:W3CDTF">2023-09-26T19:27:00Z</dcterms:created>
  <dcterms:modified xsi:type="dcterms:W3CDTF">2023-09-26T19:32:00Z</dcterms:modified>
</cp:coreProperties>
</file>