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C2" w:rsidRDefault="00444CC2" w:rsidP="00444CC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</w:rPr>
      </w:pPr>
      <w:proofErr w:type="spellStart"/>
      <w:r w:rsidRPr="00444CC2">
        <w:rPr>
          <w:rFonts w:ascii="Helvetica Neue" w:hAnsi="Helvetica Neue" w:cs="Helvetica Neue"/>
          <w:b/>
          <w:bCs/>
          <w:color w:val="262626"/>
        </w:rPr>
        <w:t>RADseq</w:t>
      </w:r>
      <w:proofErr w:type="spellEnd"/>
      <w:r w:rsidRPr="00444CC2">
        <w:rPr>
          <w:rFonts w:ascii="Helvetica Neue" w:hAnsi="Helvetica Neue" w:cs="Helvetica Neue"/>
          <w:b/>
          <w:bCs/>
          <w:color w:val="262626"/>
        </w:rPr>
        <w:t xml:space="preserve"> </w:t>
      </w:r>
      <w:proofErr w:type="spellStart"/>
      <w:r w:rsidRPr="00444CC2">
        <w:rPr>
          <w:rFonts w:ascii="Helvetica Neue" w:hAnsi="Helvetica Neue" w:cs="Helvetica Neue"/>
          <w:b/>
          <w:bCs/>
          <w:color w:val="262626"/>
        </w:rPr>
        <w:t>Cheatsheet</w:t>
      </w:r>
      <w:proofErr w:type="spellEnd"/>
    </w:p>
    <w:p w:rsidR="00444CC2" w:rsidRPr="00444CC2" w:rsidRDefault="00444CC2" w:rsidP="00444CC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</w:rPr>
      </w:pPr>
    </w:p>
    <w:p w:rsidR="00444CC2" w:rsidRDefault="00444CC2" w:rsidP="00444C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 w:rsidRPr="00444CC2">
        <w:rPr>
          <w:rFonts w:ascii="Helvetica Neue" w:hAnsi="Helvetica Neue" w:cs="Helvetica Neue"/>
          <w:i/>
          <w:iCs/>
          <w:color w:val="262626"/>
        </w:rPr>
        <w:t>Restriction Site:</w:t>
      </w:r>
      <w:r w:rsidRPr="00444CC2">
        <w:rPr>
          <w:rFonts w:ascii="Helvetica Neue" w:hAnsi="Helvetica Neue" w:cs="Helvetica Neue"/>
          <w:color w:val="262626"/>
        </w:rPr>
        <w:t xml:space="preserve"> 4-8 nucleotide sequences in genome; recognized by restriction enzymes </w:t>
      </w:r>
      <w:r w:rsidRPr="00444CC2">
        <w:rPr>
          <w:rFonts w:ascii="Helvetica Neue" w:hAnsi="Helvetica Neue" w:cs="Helvetica Neue"/>
          <w:i/>
          <w:iCs/>
          <w:color w:val="262626"/>
        </w:rPr>
        <w:t>Restriction Enzyme:</w:t>
      </w:r>
      <w:r w:rsidRPr="00444CC2">
        <w:rPr>
          <w:rFonts w:ascii="Helvetica Neue" w:hAnsi="Helvetica Neue" w:cs="Helvetica Neue"/>
          <w:color w:val="262626"/>
        </w:rPr>
        <w:t xml:space="preserve"> Enzyme to cut at a restriction site </w:t>
      </w:r>
      <w:r w:rsidRPr="00444CC2">
        <w:rPr>
          <w:rFonts w:ascii="Helvetica Neue" w:hAnsi="Helvetica Neue" w:cs="Helvetica Neue"/>
          <w:i/>
          <w:iCs/>
          <w:color w:val="262626"/>
        </w:rPr>
        <w:t>Read:</w:t>
      </w:r>
      <w:r w:rsidRPr="00444CC2">
        <w:rPr>
          <w:rFonts w:ascii="Helvetica Neue" w:hAnsi="Helvetica Neue" w:cs="Helvetica Neue"/>
          <w:color w:val="262626"/>
        </w:rPr>
        <w:t xml:space="preserve"> A set of </w:t>
      </w:r>
      <w:proofErr w:type="spellStart"/>
      <w:r w:rsidRPr="00444CC2">
        <w:rPr>
          <w:rFonts w:ascii="Helvetica Neue" w:hAnsi="Helvetica Neue" w:cs="Helvetica Neue"/>
          <w:color w:val="262626"/>
        </w:rPr>
        <w:t>bp</w:t>
      </w:r>
      <w:proofErr w:type="spellEnd"/>
      <w:r w:rsidRPr="00444CC2">
        <w:rPr>
          <w:rFonts w:ascii="Helvetica Neue" w:hAnsi="Helvetica Neue" w:cs="Helvetica Neue"/>
          <w:color w:val="262626"/>
        </w:rPr>
        <w:t xml:space="preserve"> obtained via </w:t>
      </w:r>
      <w:proofErr w:type="spellStart"/>
      <w:r w:rsidRPr="00444CC2">
        <w:rPr>
          <w:rFonts w:ascii="Helvetica Neue" w:hAnsi="Helvetica Neue" w:cs="Helvetica Neue"/>
          <w:color w:val="262626"/>
        </w:rPr>
        <w:t>RADseq</w:t>
      </w:r>
      <w:proofErr w:type="spellEnd"/>
      <w:r w:rsidRPr="00444CC2">
        <w:rPr>
          <w:rFonts w:ascii="Helvetica Neue" w:hAnsi="Helvetica Neue" w:cs="Helvetica Neue"/>
          <w:color w:val="262626"/>
        </w:rPr>
        <w:t xml:space="preserve">. Of a target size </w:t>
      </w:r>
      <w:proofErr w:type="spellStart"/>
      <w:r w:rsidRPr="00444CC2">
        <w:rPr>
          <w:rFonts w:ascii="Helvetica Neue" w:hAnsi="Helvetica Neue" w:cs="Helvetica Neue"/>
          <w:i/>
          <w:iCs/>
          <w:color w:val="262626"/>
        </w:rPr>
        <w:t>FastQ</w:t>
      </w:r>
      <w:proofErr w:type="spellEnd"/>
      <w:r w:rsidRPr="00444CC2">
        <w:rPr>
          <w:rFonts w:ascii="Helvetica Neue" w:hAnsi="Helvetica Neue" w:cs="Helvetica Neue"/>
          <w:i/>
          <w:iCs/>
          <w:color w:val="262626"/>
        </w:rPr>
        <w:t>:</w:t>
      </w:r>
      <w:r w:rsidRPr="00444CC2">
        <w:rPr>
          <w:rFonts w:ascii="Helvetica Neue" w:hAnsi="Helvetica Neue" w:cs="Helvetica Neue"/>
          <w:color w:val="262626"/>
        </w:rPr>
        <w:t xml:space="preserve"> A </w:t>
      </w:r>
      <w:proofErr w:type="spellStart"/>
      <w:r w:rsidRPr="00444CC2">
        <w:rPr>
          <w:rFonts w:ascii="Helvetica Neue" w:hAnsi="Helvetica Neue" w:cs="Helvetica Neue"/>
          <w:color w:val="262626"/>
        </w:rPr>
        <w:t>filetype</w:t>
      </w:r>
      <w:proofErr w:type="spellEnd"/>
      <w:r w:rsidRPr="00444CC2">
        <w:rPr>
          <w:rFonts w:ascii="Helvetica Neue" w:hAnsi="Helvetica Neue" w:cs="Helvetica Neue"/>
          <w:color w:val="262626"/>
        </w:rPr>
        <w:t xml:space="preserve"> storing both quality score information and the raw data. </w:t>
      </w:r>
      <w:r w:rsidRPr="00444CC2">
        <w:rPr>
          <w:rFonts w:ascii="Helvetica Neue" w:hAnsi="Helvetica Neue" w:cs="Helvetica Neue"/>
          <w:i/>
          <w:iCs/>
          <w:color w:val="262626"/>
        </w:rPr>
        <w:t>Barcode:</w:t>
      </w:r>
      <w:r w:rsidRPr="00444CC2">
        <w:rPr>
          <w:rFonts w:ascii="Helvetica Neue" w:hAnsi="Helvetica Neue" w:cs="Helvetica Neue"/>
          <w:color w:val="262626"/>
        </w:rPr>
        <w:t xml:space="preserve"> Added sequence of nucleotides so samples can be identified </w:t>
      </w:r>
      <w:proofErr w:type="spellStart"/>
      <w:r w:rsidRPr="00444CC2">
        <w:rPr>
          <w:rFonts w:ascii="Helvetica Neue" w:hAnsi="Helvetica Neue" w:cs="Helvetica Neue"/>
          <w:i/>
          <w:iCs/>
          <w:color w:val="262626"/>
        </w:rPr>
        <w:t>Demultiplex</w:t>
      </w:r>
      <w:proofErr w:type="spellEnd"/>
      <w:r w:rsidRPr="00444CC2">
        <w:rPr>
          <w:rFonts w:ascii="Helvetica Neue" w:hAnsi="Helvetica Neue" w:cs="Helvetica Neue"/>
          <w:color w:val="262626"/>
        </w:rPr>
        <w:t xml:space="preserve">: Sort </w:t>
      </w:r>
      <w:proofErr w:type="spellStart"/>
      <w:r w:rsidRPr="00444CC2">
        <w:rPr>
          <w:rFonts w:ascii="Helvetica Neue" w:hAnsi="Helvetica Neue" w:cs="Helvetica Neue"/>
          <w:color w:val="262626"/>
        </w:rPr>
        <w:t>fastq</w:t>
      </w:r>
      <w:proofErr w:type="spellEnd"/>
      <w:r w:rsidRPr="00444CC2">
        <w:rPr>
          <w:rFonts w:ascii="Helvetica Neue" w:hAnsi="Helvetica Neue" w:cs="Helvetica Neue"/>
          <w:color w:val="262626"/>
        </w:rPr>
        <w:t xml:space="preserve"> files by barcode to get sets of reads tagged to individual samples.</w:t>
      </w:r>
    </w:p>
    <w:p w:rsidR="00444CC2" w:rsidRPr="00444CC2" w:rsidRDefault="00444CC2" w:rsidP="00444C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444CC2" w:rsidRDefault="00444CC2" w:rsidP="00444C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 w:rsidRPr="00444CC2">
        <w:rPr>
          <w:rFonts w:ascii="Helvetica Neue" w:hAnsi="Helvetica Neue" w:cs="Helvetica Neue"/>
          <w:color w:val="262626"/>
        </w:rPr>
        <w:t xml:space="preserve">Two Major pipelines for today: STACKS and </w:t>
      </w:r>
      <w:proofErr w:type="spellStart"/>
      <w:r w:rsidRPr="00444CC2">
        <w:rPr>
          <w:rFonts w:ascii="Helvetica Neue" w:hAnsi="Helvetica Neue" w:cs="Helvetica Neue"/>
          <w:color w:val="262626"/>
        </w:rPr>
        <w:t>pyRAD</w:t>
      </w:r>
      <w:proofErr w:type="spellEnd"/>
      <w:r w:rsidRPr="00444CC2">
        <w:rPr>
          <w:rFonts w:ascii="Helvetica Neue" w:hAnsi="Helvetica Neue" w:cs="Helvetica Neue"/>
          <w:color w:val="262626"/>
        </w:rPr>
        <w:t xml:space="preserve">. Stacks is often controlled as individual pieces (i.e.; you will have multiple scripts to run this pipeline), </w:t>
      </w:r>
      <w:proofErr w:type="spellStart"/>
      <w:r w:rsidRPr="00444CC2">
        <w:rPr>
          <w:rFonts w:ascii="Helvetica Neue" w:hAnsi="Helvetica Neue" w:cs="Helvetica Neue"/>
          <w:color w:val="262626"/>
        </w:rPr>
        <w:t>pyRAD</w:t>
      </w:r>
      <w:proofErr w:type="spellEnd"/>
      <w:r w:rsidRPr="00444CC2">
        <w:rPr>
          <w:rFonts w:ascii="Helvetica Neue" w:hAnsi="Helvetica Neue" w:cs="Helvetica Neue"/>
          <w:color w:val="262626"/>
        </w:rPr>
        <w:t xml:space="preserve"> has one control file, though you may choose to run steps separately to do </w:t>
      </w:r>
      <w:proofErr w:type="gramStart"/>
      <w:r w:rsidRPr="00444CC2">
        <w:rPr>
          <w:rFonts w:ascii="Helvetica Neue" w:hAnsi="Helvetica Neue" w:cs="Helvetica Neue"/>
          <w:color w:val="262626"/>
        </w:rPr>
        <w:t>error-checking</w:t>
      </w:r>
      <w:proofErr w:type="gramEnd"/>
      <w:r w:rsidRPr="00444CC2">
        <w:rPr>
          <w:rFonts w:ascii="Helvetica Neue" w:hAnsi="Helvetica Neue" w:cs="Helvetica Neue"/>
          <w:color w:val="262626"/>
        </w:rPr>
        <w:t>. The following table compares some of the major parameters (that I've used) between these two software packages:</w:t>
      </w:r>
    </w:p>
    <w:p w:rsidR="00444CC2" w:rsidRPr="00444CC2" w:rsidRDefault="00444CC2" w:rsidP="00444C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tbl>
      <w:tblPr>
        <w:tblW w:w="9402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4032"/>
        <w:gridCol w:w="2742"/>
      </w:tblGrid>
      <w:tr w:rsidR="00444CC2" w:rsidRPr="00444CC2" w:rsidTr="00444CC2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</w:rPr>
            </w:pPr>
            <w:r w:rsidRPr="00444CC2">
              <w:rPr>
                <w:rFonts w:ascii="Helvetica Neue" w:hAnsi="Helvetica Neue" w:cs="Helvetica Neue"/>
                <w:b/>
                <w:bCs/>
                <w:color w:val="262626"/>
              </w:rPr>
              <w:t>Stacks Parameter</w:t>
            </w: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</w:rPr>
            </w:pPr>
            <w:r w:rsidRPr="00444CC2">
              <w:rPr>
                <w:rFonts w:ascii="Helvetica Neue" w:hAnsi="Helvetica Neue" w:cs="Helvetica Neue"/>
                <w:b/>
                <w:bCs/>
                <w:color w:val="262626"/>
              </w:rPr>
              <w:t>Meaning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</w:rPr>
            </w:pPr>
            <w:proofErr w:type="spellStart"/>
            <w:proofErr w:type="gramStart"/>
            <w:r w:rsidRPr="00444CC2">
              <w:rPr>
                <w:rFonts w:ascii="Helvetica Neue" w:hAnsi="Helvetica Neue" w:cs="Helvetica Neue"/>
                <w:b/>
                <w:bCs/>
                <w:color w:val="262626"/>
              </w:rPr>
              <w:t>pyRAD</w:t>
            </w:r>
            <w:proofErr w:type="spellEnd"/>
            <w:proofErr w:type="gramEnd"/>
            <w:r w:rsidRPr="00444CC2">
              <w:rPr>
                <w:rFonts w:ascii="Helvetica Neue" w:hAnsi="Helvetica Neue" w:cs="Helvetica Neue"/>
                <w:b/>
                <w:bCs/>
                <w:color w:val="262626"/>
              </w:rPr>
              <w:t xml:space="preserve"> equivalent</w:t>
            </w:r>
          </w:p>
        </w:tc>
      </w:tr>
      <w:tr w:rsidR="00444CC2" w:rsidRPr="00444CC2" w:rsidTr="00444C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spellStart"/>
            <w:r w:rsidRPr="00444CC2">
              <w:rPr>
                <w:rFonts w:ascii="Helvetica Neue" w:hAnsi="Helvetica Neue" w:cs="Helvetica Neue"/>
                <w:color w:val="262626"/>
              </w:rPr>
              <w:t>Process_rad</w:t>
            </w:r>
            <w:proofErr w:type="spellEnd"/>
            <w:r w:rsidRPr="00444CC2">
              <w:rPr>
                <w:rFonts w:ascii="Helvetica Neue" w:hAnsi="Helvetica Neue" w:cs="Helvetica Neue"/>
                <w:color w:val="262626"/>
              </w:rPr>
              <w:t>: Barcode Distance</w:t>
            </w: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 w:rsidRPr="00444CC2">
              <w:rPr>
                <w:rFonts w:ascii="Helvetica Neue" w:hAnsi="Helvetica Neue" w:cs="Helvetica Neue"/>
                <w:color w:val="262626"/>
              </w:rPr>
              <w:t>How many mismatches are tolerated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option</w:t>
            </w:r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 xml:space="preserve"> 19: </w:t>
            </w:r>
            <w:proofErr w:type="spellStart"/>
            <w:r w:rsidRPr="00444CC2">
              <w:rPr>
                <w:rFonts w:ascii="Helvetica Neue" w:hAnsi="Helvetica Neue" w:cs="Helvetica Neue"/>
                <w:color w:val="262626"/>
              </w:rPr>
              <w:t>MaxM</w:t>
            </w:r>
            <w:proofErr w:type="spellEnd"/>
          </w:p>
        </w:tc>
      </w:tr>
      <w:tr w:rsidR="00444CC2" w:rsidRPr="00444CC2" w:rsidTr="00444C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between</w:t>
            </w:r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 xml:space="preserve"> barcode in read and provided barcode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</w:p>
        </w:tc>
      </w:tr>
      <w:tr w:rsidR="00444CC2" w:rsidRPr="00444CC2" w:rsidTr="00444C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spellStart"/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ustacks</w:t>
            </w:r>
            <w:proofErr w:type="spellEnd"/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>: m</w:t>
            </w: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 w:rsidRPr="00444CC2">
              <w:rPr>
                <w:rFonts w:ascii="Helvetica Neue" w:hAnsi="Helvetica Neue" w:cs="Helvetica Neue"/>
                <w:color w:val="262626"/>
              </w:rPr>
              <w:t>Minimum depth of coverage required to create a stack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 w:rsidRPr="00444CC2">
              <w:rPr>
                <w:rFonts w:ascii="Helvetica Neue" w:hAnsi="Helvetica Neue" w:cs="Helvetica Neue"/>
                <w:color w:val="262626"/>
              </w:rPr>
              <w:t xml:space="preserve">Option 8: </w:t>
            </w:r>
            <w:proofErr w:type="spellStart"/>
            <w:r w:rsidRPr="00444CC2">
              <w:rPr>
                <w:rFonts w:ascii="Helvetica Neue" w:hAnsi="Helvetica Neue" w:cs="Helvetica Neue"/>
                <w:color w:val="262626"/>
              </w:rPr>
              <w:t>MinDepth</w:t>
            </w:r>
            <w:proofErr w:type="spellEnd"/>
          </w:p>
        </w:tc>
      </w:tr>
      <w:tr w:rsidR="00444CC2" w:rsidRPr="00444CC2" w:rsidTr="00444C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spellStart"/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ustacks</w:t>
            </w:r>
            <w:proofErr w:type="spellEnd"/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>: M</w:t>
            </w: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 w:rsidRPr="00444CC2">
              <w:rPr>
                <w:rFonts w:ascii="Helvetica Neue" w:hAnsi="Helvetica Neue" w:cs="Helvetica Neue"/>
                <w:color w:val="262626"/>
              </w:rPr>
              <w:t>Maximum mismatches allowed between stacks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 w:rsidRPr="00444CC2">
              <w:rPr>
                <w:rFonts w:ascii="Helvetica Neue" w:hAnsi="Helvetica Neue" w:cs="Helvetica Neue"/>
                <w:color w:val="262626"/>
              </w:rPr>
              <w:t xml:space="preserve">Option 10: </w:t>
            </w:r>
            <w:proofErr w:type="spellStart"/>
            <w:r w:rsidRPr="00444CC2">
              <w:rPr>
                <w:rFonts w:ascii="Helvetica Neue" w:hAnsi="Helvetica Neue" w:cs="Helvetica Neue"/>
                <w:color w:val="262626"/>
              </w:rPr>
              <w:t>wclust</w:t>
            </w:r>
            <w:proofErr w:type="spellEnd"/>
            <w:r w:rsidRPr="00444CC2">
              <w:rPr>
                <w:rFonts w:ascii="Helvetica Neue" w:hAnsi="Helvetica Neue" w:cs="Helvetica Neue"/>
                <w:color w:val="262626"/>
              </w:rPr>
              <w:t xml:space="preserve"> (clustering percentage)</w:t>
            </w:r>
          </w:p>
        </w:tc>
      </w:tr>
      <w:tr w:rsidR="00444CC2" w:rsidRPr="00444CC2" w:rsidTr="00444C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populations</w:t>
            </w:r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>: r</w:t>
            </w: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minimum</w:t>
            </w:r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 xml:space="preserve"> percentage of individuals in a population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 w:rsidRPr="00444CC2">
              <w:rPr>
                <w:rFonts w:ascii="Helvetica Neue" w:hAnsi="Helvetica Neue" w:cs="Helvetica Neue"/>
                <w:color w:val="262626"/>
              </w:rPr>
              <w:t xml:space="preserve">Option 12: </w:t>
            </w:r>
            <w:proofErr w:type="spellStart"/>
            <w:r w:rsidRPr="00444CC2">
              <w:rPr>
                <w:rFonts w:ascii="Helvetica Neue" w:hAnsi="Helvetica Neue" w:cs="Helvetica Neue"/>
                <w:color w:val="262626"/>
              </w:rPr>
              <w:t>MinCoV</w:t>
            </w:r>
            <w:proofErr w:type="spellEnd"/>
          </w:p>
        </w:tc>
      </w:tr>
      <w:tr w:rsidR="00444CC2" w:rsidRPr="00444CC2" w:rsidTr="00444C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required</w:t>
            </w:r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 xml:space="preserve"> to process a locus for that population.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</w:p>
        </w:tc>
      </w:tr>
      <w:tr w:rsidR="00444CC2" w:rsidRPr="00444CC2" w:rsidTr="00444C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populations</w:t>
            </w:r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>: p</w:t>
            </w: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minimum</w:t>
            </w:r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 xml:space="preserve"> number of populations a locus must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 w:rsidRPr="00444CC2">
              <w:rPr>
                <w:rFonts w:ascii="Helvetica Neue" w:hAnsi="Helvetica Neue" w:cs="Helvetica Neue"/>
                <w:color w:val="262626"/>
              </w:rPr>
              <w:t xml:space="preserve">Option 12: </w:t>
            </w:r>
            <w:proofErr w:type="spellStart"/>
            <w:r w:rsidRPr="00444CC2">
              <w:rPr>
                <w:rFonts w:ascii="Helvetica Neue" w:hAnsi="Helvetica Neue" w:cs="Helvetica Neue"/>
                <w:color w:val="262626"/>
              </w:rPr>
              <w:t>MinCov</w:t>
            </w:r>
            <w:proofErr w:type="spellEnd"/>
          </w:p>
        </w:tc>
      </w:tr>
      <w:tr w:rsidR="00444CC2" w:rsidRPr="00444CC2" w:rsidTr="00444CC2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</w:p>
        </w:tc>
        <w:tc>
          <w:tcPr>
            <w:tcW w:w="403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gramStart"/>
            <w:r w:rsidRPr="00444CC2">
              <w:rPr>
                <w:rFonts w:ascii="Helvetica Neue" w:hAnsi="Helvetica Neue" w:cs="Helvetica Neue"/>
                <w:color w:val="262626"/>
              </w:rPr>
              <w:t>be</w:t>
            </w:r>
            <w:proofErr w:type="gramEnd"/>
            <w:r w:rsidRPr="00444CC2">
              <w:rPr>
                <w:rFonts w:ascii="Helvetica Neue" w:hAnsi="Helvetica Neue" w:cs="Helvetica Neue"/>
                <w:color w:val="262626"/>
              </w:rPr>
              <w:t xml:space="preserve"> present in to process a locus.</w:t>
            </w:r>
          </w:p>
        </w:tc>
        <w:tc>
          <w:tcPr>
            <w:tcW w:w="27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44CC2" w:rsidRPr="00444CC2" w:rsidRDefault="00444CC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</w:p>
        </w:tc>
      </w:tr>
    </w:tbl>
    <w:p w:rsidR="0004286D" w:rsidRPr="00444CC2" w:rsidRDefault="0004286D">
      <w:bookmarkStart w:id="0" w:name="_GoBack"/>
      <w:bookmarkEnd w:id="0"/>
    </w:p>
    <w:sectPr w:rsidR="0004286D" w:rsidRPr="00444CC2" w:rsidSect="0044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C2"/>
    <w:rsid w:val="0004286D"/>
    <w:rsid w:val="00444CC2"/>
    <w:rsid w:val="0085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03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Macintosh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1</cp:revision>
  <dcterms:created xsi:type="dcterms:W3CDTF">2015-05-06T17:45:00Z</dcterms:created>
  <dcterms:modified xsi:type="dcterms:W3CDTF">2015-05-06T17:46:00Z</dcterms:modified>
</cp:coreProperties>
</file>