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3F40" w14:textId="77777777" w:rsidR="00C55C19" w:rsidRDefault="00C55C19" w:rsidP="00C55C19">
      <w:r>
        <w:t>Create a clean, professional institutional website mock-up as a single standalone `index.html` file.</w:t>
      </w:r>
    </w:p>
    <w:p w14:paraId="24893DEA" w14:textId="77777777" w:rsidR="00C55C19" w:rsidRDefault="00C55C19" w:rsidP="00C55C19"/>
    <w:p w14:paraId="4018EE4F" w14:textId="77777777" w:rsidR="00C55C19" w:rsidRDefault="00C55C19" w:rsidP="00C55C19">
      <w:r>
        <w:t>This is for a scientific / research / NIH-style website. Do not focus on flashy marketing design. Focus on clarity, professionalism, readability, and strong information architecture.</w:t>
      </w:r>
    </w:p>
    <w:p w14:paraId="177B1E4D" w14:textId="77777777" w:rsidR="00C55C19" w:rsidRDefault="00C55C19" w:rsidP="00C55C19"/>
    <w:p w14:paraId="69461C07" w14:textId="77777777" w:rsidR="00C55C19" w:rsidRDefault="00C55C19" w:rsidP="00C55C19">
      <w:r>
        <w:t>Design and layout requirements:</w:t>
      </w:r>
    </w:p>
    <w:p w14:paraId="41AE3141" w14:textId="77777777" w:rsidR="00C55C19" w:rsidRDefault="00C55C19" w:rsidP="00C55C19"/>
    <w:p w14:paraId="52A455FE" w14:textId="77777777" w:rsidR="00C55C19" w:rsidRDefault="00C55C19" w:rsidP="00C55C19">
      <w:r>
        <w:t>Overall structure</w:t>
      </w:r>
    </w:p>
    <w:p w14:paraId="0583C0C7" w14:textId="77777777" w:rsidR="00C55C19" w:rsidRDefault="00C55C19" w:rsidP="00C55C19">
      <w:r>
        <w:t>- Build the site as a single self-contained HTML file when possible.</w:t>
      </w:r>
    </w:p>
    <w:p w14:paraId="2A873B0E" w14:textId="77777777" w:rsidR="00C55C19" w:rsidRDefault="00C55C19" w:rsidP="00C55C19">
      <w:r>
        <w:t>- Use a top navigation bar with dropdown menus.</w:t>
      </w:r>
    </w:p>
    <w:p w14:paraId="20F15ABC" w14:textId="77777777" w:rsidR="00C55C19" w:rsidRDefault="00C55C19" w:rsidP="00C55C19">
      <w:r>
        <w:t>- Use this general top-nav order:</w:t>
      </w:r>
    </w:p>
    <w:p w14:paraId="66329F2F" w14:textId="77777777" w:rsidR="00C55C19" w:rsidRDefault="00C55C19" w:rsidP="00C55C19">
      <w:r>
        <w:t xml:space="preserve">  - Home</w:t>
      </w:r>
    </w:p>
    <w:p w14:paraId="3F11B374" w14:textId="77777777" w:rsidR="00C55C19" w:rsidRDefault="00C55C19" w:rsidP="00C55C19">
      <w:r>
        <w:t xml:space="preserve">  - About</w:t>
      </w:r>
    </w:p>
    <w:p w14:paraId="251E39C4" w14:textId="77777777" w:rsidR="00C55C19" w:rsidRDefault="00C55C19" w:rsidP="00C55C19">
      <w:r>
        <w:t xml:space="preserve">  - Project Submission or equivalent action area</w:t>
      </w:r>
    </w:p>
    <w:p w14:paraId="139AD8C4" w14:textId="77777777" w:rsidR="00C55C19" w:rsidRDefault="00C55C19" w:rsidP="00C55C19">
      <w:r>
        <w:t xml:space="preserve">  - Resources</w:t>
      </w:r>
    </w:p>
    <w:p w14:paraId="367A9266" w14:textId="77777777" w:rsidR="00C55C19" w:rsidRDefault="00C55C19" w:rsidP="00C55C19">
      <w:r>
        <w:t xml:space="preserve">  - Training</w:t>
      </w:r>
    </w:p>
    <w:p w14:paraId="174F1991" w14:textId="77777777" w:rsidR="00C55C19" w:rsidRDefault="00C55C19" w:rsidP="00C55C19">
      <w:r>
        <w:t xml:space="preserve">  - Publications</w:t>
      </w:r>
    </w:p>
    <w:p w14:paraId="5094803B" w14:textId="77777777" w:rsidR="00C55C19" w:rsidRDefault="00C55C19" w:rsidP="00C55C19">
      <w:r>
        <w:t xml:space="preserve">  - Team &amp; Contacts</w:t>
      </w:r>
    </w:p>
    <w:p w14:paraId="6C0825E2" w14:textId="77777777" w:rsidR="00C55C19" w:rsidRDefault="00C55C19" w:rsidP="00C55C19">
      <w:r>
        <w:t>- Use in-page section switching or tabbed subpages rather than separate HTML pages.</w:t>
      </w:r>
    </w:p>
    <w:p w14:paraId="0FA22FC3" w14:textId="77777777" w:rsidR="00C55C19" w:rsidRDefault="00C55C19" w:rsidP="00C55C19">
      <w:r>
        <w:t xml:space="preserve">- Add sub-navigation tabs within major sections </w:t>
      </w:r>
      <w:proofErr w:type="gramStart"/>
      <w:r>
        <w:t>where</w:t>
      </w:r>
      <w:proofErr w:type="gramEnd"/>
      <w:r>
        <w:t xml:space="preserve"> useful.</w:t>
      </w:r>
    </w:p>
    <w:p w14:paraId="5C0F0B74" w14:textId="77777777" w:rsidR="00C55C19" w:rsidRDefault="00C55C19" w:rsidP="00C55C19"/>
    <w:p w14:paraId="48374326" w14:textId="77777777" w:rsidR="00C55C19" w:rsidRDefault="00C55C19" w:rsidP="00C55C19">
      <w:r>
        <w:t>Homepage</w:t>
      </w:r>
    </w:p>
    <w:p w14:paraId="0B17D2C3" w14:textId="77777777" w:rsidR="00C55C19" w:rsidRDefault="00C55C19" w:rsidP="00C55C19">
      <w:r>
        <w:t>- Include a hero section with:</w:t>
      </w:r>
    </w:p>
    <w:p w14:paraId="2BFD4108" w14:textId="77777777" w:rsidR="00C55C19" w:rsidRDefault="00C55C19" w:rsidP="00C55C19">
      <w:r>
        <w:t xml:space="preserve">  - organization title</w:t>
      </w:r>
    </w:p>
    <w:p w14:paraId="2DB4A09B" w14:textId="77777777" w:rsidR="00C55C19" w:rsidRDefault="00C55C19" w:rsidP="00C55C19">
      <w:r>
        <w:t xml:space="preserve">  - short tagline</w:t>
      </w:r>
    </w:p>
    <w:p w14:paraId="058225D7" w14:textId="77777777" w:rsidR="00C55C19" w:rsidRDefault="00C55C19" w:rsidP="00C55C19">
      <w:r>
        <w:t>- Below the hero, include 3 large call-to-action boxes in one row.</w:t>
      </w:r>
    </w:p>
    <w:p w14:paraId="6CF2602D" w14:textId="77777777" w:rsidR="00C55C19" w:rsidRDefault="00C55C19" w:rsidP="00C55C19">
      <w:r>
        <w:lastRenderedPageBreak/>
        <w:t>- Each box should contain:</w:t>
      </w:r>
    </w:p>
    <w:p w14:paraId="29608B98" w14:textId="77777777" w:rsidR="00C55C19" w:rsidRDefault="00C55C19" w:rsidP="00C55C19">
      <w:r>
        <w:t xml:space="preserve">  - title</w:t>
      </w:r>
    </w:p>
    <w:p w14:paraId="77D8199C" w14:textId="77777777" w:rsidR="00C55C19" w:rsidRDefault="00C55C19" w:rsidP="00C55C19">
      <w:r>
        <w:t xml:space="preserve">  - short descriptive text</w:t>
      </w:r>
    </w:p>
    <w:p w14:paraId="385B7C3E" w14:textId="77777777" w:rsidR="00C55C19" w:rsidRDefault="00C55C19" w:rsidP="00C55C19">
      <w:r>
        <w:t xml:space="preserve">  - visible CTA link/button</w:t>
      </w:r>
    </w:p>
    <w:p w14:paraId="28BA390E" w14:textId="77777777" w:rsidR="00C55C19" w:rsidRDefault="00C55C19" w:rsidP="00C55C19">
      <w:r>
        <w:t>- Keep homepage text concise and avoid repetition.</w:t>
      </w:r>
    </w:p>
    <w:p w14:paraId="0B2BA275" w14:textId="77777777" w:rsidR="00C55C19" w:rsidRDefault="00C55C19" w:rsidP="00C55C19">
      <w:r>
        <w:t>- Add 1-2 lower content panels for highlighted content such as featured projects, platforms, or initiatives.</w:t>
      </w:r>
    </w:p>
    <w:p w14:paraId="24042A36" w14:textId="77777777" w:rsidR="00C55C19" w:rsidRDefault="00C55C19" w:rsidP="00C55C19"/>
    <w:p w14:paraId="4ED42CF0" w14:textId="77777777" w:rsidR="00C55C19" w:rsidRDefault="00C55C19" w:rsidP="00C55C19">
      <w:r>
        <w:t>Typography</w:t>
      </w:r>
    </w:p>
    <w:p w14:paraId="3CCCCC6D" w14:textId="77777777" w:rsidR="00C55C19" w:rsidRDefault="00C55C19" w:rsidP="00C55C19">
      <w:r>
        <w:t>- Use readable font sizing throughout.</w:t>
      </w:r>
    </w:p>
    <w:p w14:paraId="17CB5841" w14:textId="77777777" w:rsidR="00C55C19" w:rsidRDefault="00C55C19" w:rsidP="00C55C19">
      <w:r>
        <w:t>- Make body text slightly larger than default browser size.</w:t>
      </w:r>
    </w:p>
    <w:p w14:paraId="6F05633E" w14:textId="77777777" w:rsidR="00C55C19" w:rsidRDefault="00C55C19" w:rsidP="00C55C19">
      <w:r>
        <w:t>- Make headings and support text clearly legible.</w:t>
      </w:r>
    </w:p>
    <w:p w14:paraId="3CBD331E" w14:textId="77777777" w:rsidR="00C55C19" w:rsidRDefault="00C55C19" w:rsidP="00C55C19">
      <w:r>
        <w:t>- Keep hierarchy clear.</w:t>
      </w:r>
    </w:p>
    <w:p w14:paraId="415EC776" w14:textId="77777777" w:rsidR="00C55C19" w:rsidRDefault="00C55C19" w:rsidP="00C55C19">
      <w:r>
        <w:t>- Use bold sparingly for group headings only when needed.</w:t>
      </w:r>
    </w:p>
    <w:p w14:paraId="6C16D13B" w14:textId="77777777" w:rsidR="00C55C19" w:rsidRDefault="00C55C19" w:rsidP="00C55C19">
      <w:r>
        <w:t>- Sub-items under grouped headings should usually be normal weight.</w:t>
      </w:r>
    </w:p>
    <w:p w14:paraId="4265BCB2" w14:textId="77777777" w:rsidR="00C55C19" w:rsidRDefault="00C55C19" w:rsidP="00C55C19"/>
    <w:p w14:paraId="5404C0AB" w14:textId="77777777" w:rsidR="00C55C19" w:rsidRDefault="00C55C19" w:rsidP="00C55C19">
      <w:r>
        <w:t>Navigation and links</w:t>
      </w:r>
    </w:p>
    <w:p w14:paraId="55604F50" w14:textId="77777777" w:rsidR="00C55C19" w:rsidRDefault="00C55C19" w:rsidP="00C55C19">
      <w:r>
        <w:t>- Dropdown menu items must not show bullets.</w:t>
      </w:r>
    </w:p>
    <w:p w14:paraId="6ACF9F2E" w14:textId="77777777" w:rsidR="00C55C19" w:rsidRDefault="00C55C19" w:rsidP="00C55C19">
      <w:r>
        <w:t>- Buttons and links must be visible by default, not only on hover.</w:t>
      </w:r>
    </w:p>
    <w:p w14:paraId="3A1A8FDD" w14:textId="77777777" w:rsidR="00C55C19" w:rsidRDefault="00C55C19" w:rsidP="00C55C19">
      <w:r>
        <w:t>- Keep labels concise and consistent.</w:t>
      </w:r>
    </w:p>
    <w:p w14:paraId="280DD732" w14:textId="77777777" w:rsidR="00C55C19" w:rsidRDefault="00C55C19" w:rsidP="00C55C19">
      <w:r>
        <w:t xml:space="preserve">- Make sure page placement in menus matches </w:t>
      </w:r>
      <w:proofErr w:type="spellStart"/>
      <w:r>
        <w:t>subnav</w:t>
      </w:r>
      <w:proofErr w:type="spellEnd"/>
      <w:r>
        <w:t xml:space="preserve"> placement.</w:t>
      </w:r>
    </w:p>
    <w:p w14:paraId="36055EB3" w14:textId="77777777" w:rsidR="00C55C19" w:rsidRDefault="00C55C19" w:rsidP="00C55C19"/>
    <w:p w14:paraId="070EC216" w14:textId="77777777" w:rsidR="00C55C19" w:rsidRDefault="00C55C19" w:rsidP="00C55C19">
      <w:r>
        <w:t>Cards, content sections, and layout</w:t>
      </w:r>
    </w:p>
    <w:p w14:paraId="5C387D4A" w14:textId="77777777" w:rsidR="00C55C19" w:rsidRDefault="00C55C19" w:rsidP="00C55C19">
      <w:r>
        <w:t>- Prefer concise content sections over many repetitive cards.</w:t>
      </w:r>
    </w:p>
    <w:p w14:paraId="7E2B5BAB" w14:textId="77777777" w:rsidR="00C55C19" w:rsidRDefault="00C55C19" w:rsidP="00C55C19">
      <w:r>
        <w:t>- If content is list-like, use bullets or tables instead of separate boxes.</w:t>
      </w:r>
    </w:p>
    <w:p w14:paraId="60689C84" w14:textId="77777777" w:rsidR="00C55C19" w:rsidRDefault="00C55C19" w:rsidP="00C55C19">
      <w:r>
        <w:t>- Reduce duplicated content across pages.</w:t>
      </w:r>
    </w:p>
    <w:p w14:paraId="28495549" w14:textId="77777777" w:rsidR="00C55C19" w:rsidRDefault="00C55C19" w:rsidP="00C55C19">
      <w:r>
        <w:lastRenderedPageBreak/>
        <w:t>- Keep overview pages high-level and move operational detail to dedicated pages.</w:t>
      </w:r>
    </w:p>
    <w:p w14:paraId="2059A97D" w14:textId="77777777" w:rsidR="00C55C19" w:rsidRDefault="00C55C19" w:rsidP="00C55C19">
      <w:r>
        <w:t>- Use callout boxes sparingly.</w:t>
      </w:r>
    </w:p>
    <w:p w14:paraId="2AC7DD54" w14:textId="77777777" w:rsidR="00C55C19" w:rsidRDefault="00C55C19" w:rsidP="00C55C19">
      <w:r>
        <w:t>- If callouts create clutter, integrate the content back into normal paragraphs.</w:t>
      </w:r>
    </w:p>
    <w:p w14:paraId="5082ACD7" w14:textId="77777777" w:rsidR="00C55C19" w:rsidRDefault="00C55C19" w:rsidP="00C55C19"/>
    <w:p w14:paraId="402D9F54" w14:textId="77777777" w:rsidR="00C55C19" w:rsidRDefault="00C55C19" w:rsidP="00C55C19">
      <w:r>
        <w:t>Tables</w:t>
      </w:r>
    </w:p>
    <w:p w14:paraId="31463095" w14:textId="77777777" w:rsidR="00C55C19" w:rsidRDefault="00C55C19" w:rsidP="00C55C19">
      <w:r>
        <w:t>- Use clean tables for team/contact listings instead of boxed individual cards.</w:t>
      </w:r>
    </w:p>
    <w:p w14:paraId="6CC2A083" w14:textId="77777777" w:rsidR="00C55C19" w:rsidRDefault="00C55C19" w:rsidP="00C55C19">
      <w:r>
        <w:t>- Use columns like:</w:t>
      </w:r>
    </w:p>
    <w:p w14:paraId="0194C05F" w14:textId="77777777" w:rsidR="00C55C19" w:rsidRDefault="00C55C19" w:rsidP="00C55C19">
      <w:r>
        <w:t xml:space="preserve">  - Name</w:t>
      </w:r>
    </w:p>
    <w:p w14:paraId="42A4BCE0" w14:textId="77777777" w:rsidR="00C55C19" w:rsidRDefault="00C55C19" w:rsidP="00C55C19">
      <w:r>
        <w:t xml:space="preserve">  - Title</w:t>
      </w:r>
    </w:p>
    <w:p w14:paraId="44EEB857" w14:textId="77777777" w:rsidR="00C55C19" w:rsidRDefault="00C55C19" w:rsidP="00C55C19">
      <w:r>
        <w:t xml:space="preserve">  - Email</w:t>
      </w:r>
    </w:p>
    <w:p w14:paraId="1522B42E" w14:textId="77777777" w:rsidR="00C55C19" w:rsidRDefault="00C55C19" w:rsidP="00C55C19">
      <w:r>
        <w:t>- Group embedded team members by affiliation where needed.</w:t>
      </w:r>
    </w:p>
    <w:p w14:paraId="6F6702A1" w14:textId="77777777" w:rsidR="00C55C19" w:rsidRDefault="00C55C19" w:rsidP="00C55C19">
      <w:r>
        <w:t>- Keep row spacing compact and readable.</w:t>
      </w:r>
    </w:p>
    <w:p w14:paraId="5DDCC3FC" w14:textId="77777777" w:rsidR="00C55C19" w:rsidRDefault="00C55C19" w:rsidP="00C55C19">
      <w:r>
        <w:t>- Avoid repeating header rows unnecessarily.</w:t>
      </w:r>
    </w:p>
    <w:p w14:paraId="79579128" w14:textId="77777777" w:rsidR="00C55C19" w:rsidRDefault="00C55C19" w:rsidP="00C55C19"/>
    <w:p w14:paraId="2F6899FA" w14:textId="77777777" w:rsidR="00C55C19" w:rsidRDefault="00C55C19" w:rsidP="00C55C19">
      <w:r>
        <w:t>Visual style</w:t>
      </w:r>
    </w:p>
    <w:p w14:paraId="5AE7DB9E" w14:textId="77777777" w:rsidR="00C55C19" w:rsidRDefault="00C55C19" w:rsidP="00C55C19">
      <w:r>
        <w:t>- Use a polished, restrained institutional design.</w:t>
      </w:r>
    </w:p>
    <w:p w14:paraId="0BE12766" w14:textId="77777777" w:rsidR="00C55C19" w:rsidRDefault="00C55C19" w:rsidP="00C55C19">
      <w:r>
        <w:t>- Maintain consistent spacing, alignment, and visual rhythm.</w:t>
      </w:r>
    </w:p>
    <w:p w14:paraId="57B13637" w14:textId="77777777" w:rsidR="00C55C19" w:rsidRDefault="00C55C19" w:rsidP="00C55C19">
      <w:r>
        <w:t>- Reduce excess whitespace where it weakens grouping.</w:t>
      </w:r>
    </w:p>
    <w:p w14:paraId="4479C4BB" w14:textId="77777777" w:rsidR="00C55C19" w:rsidRDefault="00C55C19" w:rsidP="00C55C19">
      <w:r>
        <w:t>- Keep the design modern but not flashy.</w:t>
      </w:r>
    </w:p>
    <w:p w14:paraId="0E7D113A" w14:textId="77777777" w:rsidR="00C55C19" w:rsidRDefault="00C55C19" w:rsidP="00C55C19">
      <w:r>
        <w:t>- Preserve a scientific / NIH / government-research feel.</w:t>
      </w:r>
    </w:p>
    <w:p w14:paraId="6F0AA8FF" w14:textId="77777777" w:rsidR="00C55C19" w:rsidRDefault="00C55C19" w:rsidP="00C55C19"/>
    <w:p w14:paraId="0702310E" w14:textId="77777777" w:rsidR="00C55C19" w:rsidRDefault="00C55C19" w:rsidP="00C55C19">
      <w:r>
        <w:t>Graphics and process diagrams</w:t>
      </w:r>
    </w:p>
    <w:p w14:paraId="7A20A7A5" w14:textId="77777777" w:rsidR="00C55C19" w:rsidRDefault="00C55C19" w:rsidP="00C55C19">
      <w:r>
        <w:t>- Prefer editable SVG-style visuals over raster graphics.</w:t>
      </w:r>
    </w:p>
    <w:p w14:paraId="51CC62AC" w14:textId="77777777" w:rsidR="00C55C19" w:rsidRDefault="00C55C19" w:rsidP="00C55C19">
      <w:r>
        <w:t>- If including a workflow/process diagram:</w:t>
      </w:r>
    </w:p>
    <w:p w14:paraId="28F23262" w14:textId="77777777" w:rsidR="00C55C19" w:rsidRDefault="00C55C19" w:rsidP="00C55C19">
      <w:r>
        <w:t xml:space="preserve">  - use a circular or oval flow when iteration matters</w:t>
      </w:r>
    </w:p>
    <w:p w14:paraId="6E83A188" w14:textId="77777777" w:rsidR="00C55C19" w:rsidRDefault="00C55C19" w:rsidP="00C55C19">
      <w:r>
        <w:t xml:space="preserve">  - keep arrows symmetrical and clearly connected</w:t>
      </w:r>
    </w:p>
    <w:p w14:paraId="4AD8C6A2" w14:textId="77777777" w:rsidR="00C55C19" w:rsidRDefault="00C55C19" w:rsidP="00C55C19">
      <w:r>
        <w:lastRenderedPageBreak/>
        <w:t xml:space="preserve">  - use clean arrow styling</w:t>
      </w:r>
    </w:p>
    <w:p w14:paraId="794901CD" w14:textId="77777777" w:rsidR="00C55C19" w:rsidRDefault="00C55C19" w:rsidP="00C55C19">
      <w:r>
        <w:t>- If portability matters, inline graphics directly into the HTML.</w:t>
      </w:r>
    </w:p>
    <w:p w14:paraId="00D70439" w14:textId="77777777" w:rsidR="00C55C19" w:rsidRDefault="00C55C19" w:rsidP="00C55C19"/>
    <w:p w14:paraId="53C99DA7" w14:textId="77777777" w:rsidR="00C55C19" w:rsidRDefault="00C55C19" w:rsidP="00C55C19">
      <w:r>
        <w:t>Information architecture</w:t>
      </w:r>
    </w:p>
    <w:p w14:paraId="78B1EA2E" w14:textId="77777777" w:rsidR="00C55C19" w:rsidRDefault="00C55C19" w:rsidP="00C55C19">
      <w:r>
        <w:t>- Put software, pipelines, templates, and best-practice guidance under `Resources`.</w:t>
      </w:r>
    </w:p>
    <w:p w14:paraId="5C71DC32" w14:textId="77777777" w:rsidR="00C55C19" w:rsidRDefault="00C55C19" w:rsidP="00C55C19">
      <w:r>
        <w:t>- Put workshops/tutorials under `Training`.</w:t>
      </w:r>
    </w:p>
    <w:p w14:paraId="1719632D" w14:textId="77777777" w:rsidR="00C55C19" w:rsidRDefault="00C55C19" w:rsidP="00C55C19">
      <w:r>
        <w:t>- Put publication lists and featured project stories under `Publications`.</w:t>
      </w:r>
    </w:p>
    <w:p w14:paraId="43FE763C" w14:textId="77777777" w:rsidR="00C55C19" w:rsidRDefault="00C55C19" w:rsidP="00C55C19">
      <w:r>
        <w:t>- Put overview, expertise, data handling, authorship, consultation hours, and organizational pages under `About`.</w:t>
      </w:r>
    </w:p>
    <w:p w14:paraId="140AC12E" w14:textId="77777777" w:rsidR="00C55C19" w:rsidRDefault="00C55C19" w:rsidP="00C55C19">
      <w:r>
        <w:t>- Avoid creating multiple pages that repeat the same information.</w:t>
      </w:r>
    </w:p>
    <w:p w14:paraId="7BA1ABF8" w14:textId="77777777" w:rsidR="00C55C19" w:rsidRDefault="00C55C19" w:rsidP="00C55C19"/>
    <w:p w14:paraId="044F3405" w14:textId="77777777" w:rsidR="00C55C19" w:rsidRDefault="00C55C19" w:rsidP="00C55C19">
      <w:r>
        <w:t>Featured projects pattern</w:t>
      </w:r>
    </w:p>
    <w:p w14:paraId="6D8B5F15" w14:textId="77777777" w:rsidR="00C55C19" w:rsidRDefault="00C55C19" w:rsidP="00C55C19">
      <w:r>
        <w:t>- Include a `Featured Projects` page under `Publications`.</w:t>
      </w:r>
    </w:p>
    <w:p w14:paraId="16CB9C79" w14:textId="77777777" w:rsidR="00C55C19" w:rsidRDefault="00C55C19" w:rsidP="00C55C19">
      <w:r>
        <w:t>- Each featured project should be a larger section, not a tiny card.</w:t>
      </w:r>
    </w:p>
    <w:p w14:paraId="1C3E7A64" w14:textId="77777777" w:rsidR="00C55C19" w:rsidRDefault="00C55C19" w:rsidP="00C55C19">
      <w:r>
        <w:t>- Each project section should include:</w:t>
      </w:r>
    </w:p>
    <w:p w14:paraId="23EA1D28" w14:textId="77777777" w:rsidR="00C55C19" w:rsidRDefault="00C55C19" w:rsidP="00C55C19">
      <w:r>
        <w:t xml:space="preserve">  - title</w:t>
      </w:r>
    </w:p>
    <w:p w14:paraId="676D3E4D" w14:textId="77777777" w:rsidR="00C55C19" w:rsidRDefault="00C55C19" w:rsidP="00C55C19">
      <w:r>
        <w:t xml:space="preserve">  - citation</w:t>
      </w:r>
    </w:p>
    <w:p w14:paraId="64FC07B5" w14:textId="77777777" w:rsidR="00C55C19" w:rsidRDefault="00C55C19" w:rsidP="00C55C19">
      <w:r>
        <w:t xml:space="preserve">  - external publication link</w:t>
      </w:r>
    </w:p>
    <w:p w14:paraId="33C08EA2" w14:textId="77777777" w:rsidR="00C55C19" w:rsidRDefault="00C55C19" w:rsidP="00C55C19">
      <w:r>
        <w:t xml:space="preserve">  - short scientific context</w:t>
      </w:r>
    </w:p>
    <w:p w14:paraId="7D2CBB8F" w14:textId="77777777" w:rsidR="00C55C19" w:rsidRDefault="00C55C19" w:rsidP="00C55C19">
      <w:r>
        <w:t xml:space="preserve">  - succinct contribution bullets</w:t>
      </w:r>
    </w:p>
    <w:p w14:paraId="38244D91" w14:textId="77777777" w:rsidR="00C55C19" w:rsidRDefault="00C55C19" w:rsidP="00C55C19">
      <w:r>
        <w:t xml:space="preserve">  - 1 or more representative figures</w:t>
      </w:r>
    </w:p>
    <w:p w14:paraId="63C08DD0" w14:textId="77777777" w:rsidR="00C55C19" w:rsidRDefault="00C55C19" w:rsidP="00C55C19">
      <w:r>
        <w:t>- Homepage may link into these featured projects.</w:t>
      </w:r>
    </w:p>
    <w:p w14:paraId="6D0D521B" w14:textId="77777777" w:rsidR="00C55C19" w:rsidRDefault="00C55C19" w:rsidP="00C55C19"/>
    <w:p w14:paraId="3313C514" w14:textId="77777777" w:rsidR="00C55C19" w:rsidRDefault="00C55C19" w:rsidP="00C55C19">
      <w:r>
        <w:t>Consistency</w:t>
      </w:r>
    </w:p>
    <w:p w14:paraId="187C6011" w14:textId="77777777" w:rsidR="00C55C19" w:rsidRDefault="00C55C19" w:rsidP="00C55C19">
      <w:r>
        <w:t>- Normalize terminology site-wide.</w:t>
      </w:r>
    </w:p>
    <w:p w14:paraId="767E30CF" w14:textId="77777777" w:rsidR="00C55C19" w:rsidRDefault="00C55C19" w:rsidP="00C55C19">
      <w:r>
        <w:t>- Use consistent labels for menus, buttons, headings, and assay names.</w:t>
      </w:r>
    </w:p>
    <w:p w14:paraId="62235DB9" w14:textId="77777777" w:rsidR="00C55C19" w:rsidRDefault="00C55C19" w:rsidP="00C55C19">
      <w:r>
        <w:lastRenderedPageBreak/>
        <w:t>- Keep naming conventions uniform across the site.</w:t>
      </w:r>
    </w:p>
    <w:p w14:paraId="01CF6B09" w14:textId="77777777" w:rsidR="00C55C19" w:rsidRDefault="00C55C19" w:rsidP="00C55C19"/>
    <w:p w14:paraId="0D49F02B" w14:textId="77777777" w:rsidR="00C55C19" w:rsidRDefault="00C55C19" w:rsidP="00C55C19">
      <w:r>
        <w:t>Portability</w:t>
      </w:r>
    </w:p>
    <w:p w14:paraId="688F686E" w14:textId="77777777" w:rsidR="00C55C19" w:rsidRDefault="00C55C19" w:rsidP="00C55C19">
      <w:r>
        <w:t>- Make the result suitable for GitHub Pages.</w:t>
      </w:r>
    </w:p>
    <w:p w14:paraId="60A62761" w14:textId="77777777" w:rsidR="00C55C19" w:rsidRDefault="00C55C19" w:rsidP="00C55C19">
      <w:r>
        <w:t>- Name the final file `index.html`.</w:t>
      </w:r>
    </w:p>
    <w:p w14:paraId="6141A694" w14:textId="77777777" w:rsidR="00C55C19" w:rsidRDefault="00C55C19" w:rsidP="00C55C19">
      <w:r>
        <w:t>- Inline assets where practical so the page is easy to share and preview.</w:t>
      </w:r>
    </w:p>
    <w:p w14:paraId="2EA05CA6" w14:textId="77777777" w:rsidR="00C55C19" w:rsidRDefault="00C55C19" w:rsidP="00C55C19"/>
    <w:p w14:paraId="590F20D3" w14:textId="77777777" w:rsidR="00C55C19" w:rsidRDefault="00C55C19" w:rsidP="00C55C19">
      <w:r>
        <w:t>Branding</w:t>
      </w:r>
    </w:p>
    <w:p w14:paraId="346B144C" w14:textId="77777777" w:rsidR="00C55C19" w:rsidRDefault="00C55C19" w:rsidP="00C55C19">
      <w:r>
        <w:t>- Include an institutional logo in the header.</w:t>
      </w:r>
    </w:p>
    <w:p w14:paraId="0AF672B1" w14:textId="77777777" w:rsidR="00C55C19" w:rsidRDefault="00C55C19" w:rsidP="00C55C19">
      <w:r>
        <w:t>- If portability matters, inline the logo rather than linking externally.</w:t>
      </w:r>
    </w:p>
    <w:p w14:paraId="2B9AA3EE" w14:textId="77777777" w:rsidR="00C55C19" w:rsidRDefault="00C55C19" w:rsidP="00C55C19"/>
    <w:p w14:paraId="668F9AB4" w14:textId="77777777" w:rsidR="00C55C19" w:rsidRDefault="00C55C19" w:rsidP="00C55C19">
      <w:r>
        <w:t>Output requirements</w:t>
      </w:r>
    </w:p>
    <w:p w14:paraId="2E2EE2E7" w14:textId="77777777" w:rsidR="00C55C19" w:rsidRDefault="00C55C19" w:rsidP="00C55C19">
      <w:r>
        <w:t>- Provide the finished result as a complete HTML page.</w:t>
      </w:r>
    </w:p>
    <w:p w14:paraId="34DA3E0D" w14:textId="77777777" w:rsidR="00C55C19" w:rsidRDefault="00C55C19" w:rsidP="00C55C19">
      <w:r>
        <w:t>- Keep the design self-contained and ready to open locally in a browser.</w:t>
      </w:r>
    </w:p>
    <w:p w14:paraId="7EC97693" w14:textId="77777777" w:rsidR="00C55C19" w:rsidRDefault="00C55C19" w:rsidP="00C55C19"/>
    <w:p w14:paraId="7DD40A3A" w14:textId="77777777" w:rsidR="00C55C19" w:rsidRDefault="00C55C19" w:rsidP="00C55C19"/>
    <w:p w14:paraId="702D2E1B" w14:textId="4A993CB8" w:rsidR="0061026C" w:rsidRDefault="0061026C" w:rsidP="00C55C19"/>
    <w:sectPr w:rsidR="00610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19"/>
    <w:rsid w:val="00395703"/>
    <w:rsid w:val="0061026C"/>
    <w:rsid w:val="00AE3FB3"/>
    <w:rsid w:val="00C55C19"/>
    <w:rsid w:val="00F3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786BE"/>
  <w15:chartTrackingRefBased/>
  <w15:docId w15:val="{A4CC0A82-025C-EC4A-B7D7-499E612D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Jailwala, Parthav (NIH/NCI) [C]</dc:creator>
  <cp:keywords/>
  <dc:description/>
  <cp:lastModifiedBy>Jailwala, Parthav (NIH/NCI) [C]</cp:lastModifiedBy>
  <cp:revision>1</cp:revision>
  <dcterms:created xsi:type="dcterms:W3CDTF">2026-04-08T20:25:00Z</dcterms:created>
  <dcterms:modified xsi:type="dcterms:W3CDTF">2026-04-08T20:31:00Z</dcterms:modified>
</cp:coreProperties>
</file>