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C828" w14:textId="7AF703D5" w:rsidR="0003425D" w:rsidRDefault="0003425D" w:rsidP="00490C18">
      <w:pPr>
        <w:tabs>
          <w:tab w:val="left" w:pos="6907"/>
        </w:tabs>
        <w:rPr>
          <w:b/>
          <w:sz w:val="28"/>
          <w:szCs w:val="28"/>
        </w:rPr>
      </w:pPr>
      <w:r w:rsidRPr="0003425D">
        <w:rPr>
          <w:b/>
          <w:sz w:val="28"/>
          <w:szCs w:val="28"/>
        </w:rPr>
        <w:t xml:space="preserve">Running </w:t>
      </w:r>
      <w:proofErr w:type="spellStart"/>
      <w:r w:rsidRPr="0003425D">
        <w:rPr>
          <w:b/>
          <w:sz w:val="28"/>
          <w:szCs w:val="28"/>
        </w:rPr>
        <w:t>hapferret</w:t>
      </w:r>
      <w:proofErr w:type="spellEnd"/>
    </w:p>
    <w:p w14:paraId="715AF4B8" w14:textId="496B17E0" w:rsidR="005A270C" w:rsidRDefault="005A270C" w:rsidP="00490C18">
      <w:pPr>
        <w:tabs>
          <w:tab w:val="left" w:pos="6907"/>
        </w:tabs>
        <w:rPr>
          <w:b/>
          <w:sz w:val="28"/>
          <w:szCs w:val="28"/>
        </w:rPr>
      </w:pPr>
    </w:p>
    <w:p w14:paraId="2C7FCEE8" w14:textId="2A08A1A4" w:rsidR="005A270C" w:rsidRPr="005A270C" w:rsidRDefault="005A270C" w:rsidP="00490C18">
      <w:pPr>
        <w:tabs>
          <w:tab w:val="left" w:pos="6907"/>
        </w:tabs>
        <w:rPr>
          <w:bCs/>
          <w:szCs w:val="24"/>
        </w:rPr>
      </w:pPr>
      <w:r>
        <w:rPr>
          <w:bCs/>
          <w:szCs w:val="24"/>
        </w:rPr>
        <w:t>(</w:t>
      </w:r>
      <w:bookmarkStart w:id="0" w:name="_GoBack"/>
      <w:bookmarkEnd w:id="0"/>
      <w:r w:rsidRPr="005A270C">
        <w:rPr>
          <w:bCs/>
          <w:szCs w:val="24"/>
        </w:rPr>
        <w:t>Th</w:t>
      </w:r>
      <w:r>
        <w:rPr>
          <w:bCs/>
          <w:szCs w:val="24"/>
        </w:rPr>
        <w:t>is documentation is for running the executable on a Mac)</w:t>
      </w:r>
    </w:p>
    <w:p w14:paraId="10CC6B8B" w14:textId="77777777" w:rsidR="0003425D" w:rsidRDefault="0003425D" w:rsidP="00490C18">
      <w:pPr>
        <w:tabs>
          <w:tab w:val="left" w:pos="6907"/>
        </w:tabs>
      </w:pPr>
    </w:p>
    <w:p w14:paraId="0D467224" w14:textId="77777777" w:rsidR="0003425D" w:rsidRDefault="0003425D" w:rsidP="00490C18">
      <w:pPr>
        <w:tabs>
          <w:tab w:val="left" w:pos="6907"/>
        </w:tabs>
      </w:pPr>
    </w:p>
    <w:p w14:paraId="3DC8D11E" w14:textId="73B3CDC3" w:rsidR="009E1070" w:rsidRDefault="009E1070" w:rsidP="00490C18">
      <w:pPr>
        <w:tabs>
          <w:tab w:val="left" w:pos="6907"/>
        </w:tabs>
      </w:pPr>
    </w:p>
    <w:p w14:paraId="53E9AAB3" w14:textId="77777777" w:rsidR="005A270C" w:rsidRDefault="005A270C" w:rsidP="00490C18">
      <w:pPr>
        <w:tabs>
          <w:tab w:val="left" w:pos="6907"/>
        </w:tabs>
      </w:pPr>
    </w:p>
    <w:p w14:paraId="1C7227DA" w14:textId="77777777" w:rsidR="0003425D" w:rsidRDefault="0003425D" w:rsidP="00490C18">
      <w:pPr>
        <w:tabs>
          <w:tab w:val="left" w:pos="6907"/>
        </w:tabs>
      </w:pPr>
    </w:p>
    <w:p w14:paraId="5C0B3CF8" w14:textId="3DCC6565" w:rsidR="009E1070" w:rsidRDefault="009E1070" w:rsidP="0003425D">
      <w:pPr>
        <w:pStyle w:val="ListParagraph"/>
        <w:numPr>
          <w:ilvl w:val="0"/>
          <w:numId w:val="1"/>
        </w:numPr>
        <w:tabs>
          <w:tab w:val="left" w:pos="6907"/>
        </w:tabs>
      </w:pPr>
      <w:r>
        <w:t xml:space="preserve">At present (12/2015) </w:t>
      </w:r>
      <w:proofErr w:type="spellStart"/>
      <w:r>
        <w:t>hapferret</w:t>
      </w:r>
      <w:proofErr w:type="spellEnd"/>
      <w:r>
        <w:t xml:space="preserve"> takes no command line input.  The names of the input and output files are fixed; to run it y</w:t>
      </w:r>
      <w:r w:rsidR="009F3F2A">
        <w:t xml:space="preserve">ou need to create a folder and </w:t>
      </w:r>
      <w:r>
        <w:t xml:space="preserve">put the input files—and a copy of ferret—there. The output files will be created there also.  So the strategy is to either create a new folder for each run—easy enough on a Mac—or to keep one folder but replace the input and move or rename the output after each run.    </w:t>
      </w:r>
    </w:p>
    <w:p w14:paraId="6B1CB881" w14:textId="77777777" w:rsidR="001119C9" w:rsidRDefault="001119C9" w:rsidP="001119C9">
      <w:pPr>
        <w:tabs>
          <w:tab w:val="left" w:pos="6907"/>
        </w:tabs>
      </w:pPr>
    </w:p>
    <w:p w14:paraId="18AF1988" w14:textId="77777777" w:rsidR="001119C9" w:rsidRDefault="001119C9" w:rsidP="001119C9">
      <w:pPr>
        <w:tabs>
          <w:tab w:val="left" w:pos="6907"/>
        </w:tabs>
      </w:pPr>
    </w:p>
    <w:p w14:paraId="10733F17" w14:textId="77777777" w:rsidR="001119C9" w:rsidRPr="009E1070" w:rsidRDefault="001119C9" w:rsidP="001119C9">
      <w:pPr>
        <w:tabs>
          <w:tab w:val="left" w:pos="6907"/>
        </w:tabs>
      </w:pPr>
    </w:p>
    <w:p w14:paraId="6D2B6809" w14:textId="690C4BDC" w:rsidR="00B27C41" w:rsidRPr="00B27C41" w:rsidRDefault="00B27C41" w:rsidP="0003425D">
      <w:pPr>
        <w:pStyle w:val="ListParagraph"/>
        <w:numPr>
          <w:ilvl w:val="0"/>
          <w:numId w:val="1"/>
        </w:numPr>
        <w:tabs>
          <w:tab w:val="left" w:pos="6907"/>
        </w:tabs>
      </w:pPr>
      <w:r>
        <w:rPr>
          <w:b/>
        </w:rPr>
        <w:t>Running</w:t>
      </w:r>
    </w:p>
    <w:p w14:paraId="354311BD" w14:textId="51510EFC" w:rsidR="00B27C41" w:rsidRPr="00B27C41" w:rsidRDefault="00C71541" w:rsidP="00B27C41">
      <w:pPr>
        <w:pStyle w:val="ListParagraph"/>
        <w:tabs>
          <w:tab w:val="left" w:pos="6907"/>
        </w:tabs>
      </w:pPr>
      <w:r>
        <w:t xml:space="preserve">Open a terminal window, navigate to the folder containing ferret and </w:t>
      </w:r>
      <w:r w:rsidR="00AF6021">
        <w:t xml:space="preserve">the input files (just type “cd”, space, </w:t>
      </w:r>
      <w:r>
        <w:t xml:space="preserve">and drag </w:t>
      </w:r>
      <w:r w:rsidR="00AF6021">
        <w:t>the folder to the terminal command line), and</w:t>
      </w:r>
      <w:r w:rsidR="00A137EA">
        <w:t xml:space="preserve"> </w:t>
      </w:r>
      <w:proofErr w:type="gramStart"/>
      <w:r w:rsidR="00A137EA">
        <w:t xml:space="preserve">type </w:t>
      </w:r>
      <w:r w:rsidR="009E1070">
        <w:t xml:space="preserve"> </w:t>
      </w:r>
      <w:r w:rsidR="00A137EA">
        <w:t>.</w:t>
      </w:r>
      <w:proofErr w:type="gramEnd"/>
      <w:r w:rsidR="00A137EA">
        <w:t>/</w:t>
      </w:r>
      <w:proofErr w:type="spellStart"/>
      <w:r w:rsidR="002F77EA">
        <w:t>hapferret</w:t>
      </w:r>
      <w:proofErr w:type="spellEnd"/>
      <w:r w:rsidR="00B27C41">
        <w:t xml:space="preserve">.  </w:t>
      </w:r>
      <w:r w:rsidR="009F3F2A">
        <w:t xml:space="preserve">The required input files are:  files.data.txt, </w:t>
      </w:r>
      <w:r w:rsidR="009F3F2A" w:rsidRPr="009F3F2A">
        <w:t>hap_search_settings.txt</w:t>
      </w:r>
      <w:r w:rsidR="009F3F2A">
        <w:t>, and the input data files specified in files.data.txt.</w:t>
      </w:r>
    </w:p>
    <w:p w14:paraId="626F90CA" w14:textId="78AD5AE7" w:rsidR="0003425D" w:rsidRDefault="007612F1" w:rsidP="0003425D">
      <w:pPr>
        <w:pStyle w:val="ListParagraph"/>
        <w:numPr>
          <w:ilvl w:val="0"/>
          <w:numId w:val="1"/>
        </w:numPr>
        <w:tabs>
          <w:tab w:val="left" w:pos="6907"/>
        </w:tabs>
        <w:rPr>
          <w:b/>
        </w:rPr>
      </w:pPr>
      <w:r>
        <w:rPr>
          <w:b/>
        </w:rPr>
        <w:t>Specifying input files</w:t>
      </w:r>
    </w:p>
    <w:p w14:paraId="3A876EAB" w14:textId="618F59C9" w:rsidR="007612F1" w:rsidRDefault="007612F1" w:rsidP="007612F1">
      <w:pPr>
        <w:pStyle w:val="ListParagraph"/>
        <w:tabs>
          <w:tab w:val="left" w:pos="6907"/>
        </w:tabs>
      </w:pPr>
      <w:r>
        <w:t>Input files and their formats are specified in a file with</w:t>
      </w:r>
      <w:r w:rsidR="008555C8">
        <w:t xml:space="preserve"> default </w:t>
      </w:r>
      <w:r w:rsidR="004165C3">
        <w:t xml:space="preserve">(currently required) </w:t>
      </w:r>
      <w:r w:rsidR="008555C8">
        <w:t>name “files_data.txt”</w:t>
      </w:r>
      <w:r w:rsidR="00A137EA">
        <w:t xml:space="preserve">, which must be in the directory from which </w:t>
      </w:r>
      <w:proofErr w:type="spellStart"/>
      <w:r w:rsidR="00A137EA">
        <w:t>hapferret</w:t>
      </w:r>
      <w:proofErr w:type="spellEnd"/>
      <w:r w:rsidR="00A137EA">
        <w:t xml:space="preserve"> is run</w:t>
      </w:r>
      <w:r w:rsidR="009F3F2A">
        <w:t>.</w:t>
      </w:r>
      <w:r w:rsidR="008555C8">
        <w:t xml:space="preserve"> </w:t>
      </w:r>
    </w:p>
    <w:p w14:paraId="2802A8BE" w14:textId="77777777" w:rsidR="008555C8" w:rsidRDefault="008555C8" w:rsidP="007612F1">
      <w:pPr>
        <w:pStyle w:val="ListParagraph"/>
        <w:tabs>
          <w:tab w:val="left" w:pos="6907"/>
        </w:tabs>
      </w:pPr>
    </w:p>
    <w:p w14:paraId="0314A8A8" w14:textId="77777777" w:rsidR="00733203" w:rsidRDefault="00733203" w:rsidP="007612F1">
      <w:pPr>
        <w:pStyle w:val="ListParagraph"/>
        <w:tabs>
          <w:tab w:val="left" w:pos="6907"/>
        </w:tabs>
      </w:pPr>
    </w:p>
    <w:p w14:paraId="50F99ECC" w14:textId="1F791483" w:rsidR="008555C8" w:rsidRDefault="004165C3" w:rsidP="007612F1">
      <w:pPr>
        <w:pStyle w:val="ListParagraph"/>
        <w:tabs>
          <w:tab w:val="left" w:pos="6907"/>
        </w:tabs>
      </w:pPr>
      <w:r>
        <w:t>S</w:t>
      </w:r>
      <w:r w:rsidR="008555C8">
        <w:t xml:space="preserve">ample </w:t>
      </w:r>
      <w:r w:rsidR="00733203">
        <w:t>files_data.txt:</w:t>
      </w:r>
      <w:r>
        <w:t xml:space="preserve"> </w:t>
      </w:r>
    </w:p>
    <w:p w14:paraId="5551CDB1" w14:textId="0B4EBE84" w:rsidR="008555C8" w:rsidRDefault="00733203" w:rsidP="007612F1">
      <w:pPr>
        <w:pStyle w:val="ListParagraph"/>
        <w:tabs>
          <w:tab w:val="left" w:pos="6907"/>
        </w:tabs>
      </w:pPr>
      <w:r>
        <w:t xml:space="preserve"> </w:t>
      </w:r>
    </w:p>
    <w:p w14:paraId="2CC13659" w14:textId="6A54C696" w:rsidR="00733203" w:rsidRDefault="00733203" w:rsidP="007612F1">
      <w:pPr>
        <w:pStyle w:val="ListParagraph"/>
        <w:tabs>
          <w:tab w:val="left" w:pos="6907"/>
        </w:tabs>
      </w:pPr>
      <w:r>
        <w:rPr>
          <w:b/>
        </w:rPr>
        <w:t xml:space="preserve">wide format </w:t>
      </w:r>
      <w:r>
        <w:t>(all genotypes for an individual on one line)</w:t>
      </w:r>
    </w:p>
    <w:p w14:paraId="56491312" w14:textId="77777777" w:rsidR="00733203" w:rsidRPr="00733203" w:rsidRDefault="00733203" w:rsidP="007612F1">
      <w:pPr>
        <w:pStyle w:val="ListParagraph"/>
        <w:tabs>
          <w:tab w:val="left" w:pos="6907"/>
        </w:tabs>
      </w:pPr>
    </w:p>
    <w:p w14:paraId="2B05BED1" w14:textId="77777777" w:rsidR="007D1E80" w:rsidRPr="007D1E80" w:rsidRDefault="007D1E80" w:rsidP="007D1E80">
      <w:pPr>
        <w:pStyle w:val="ListParagraph"/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7D1E80">
        <w:rPr>
          <w:rFonts w:ascii="Courier" w:hAnsi="Courier"/>
          <w:sz w:val="20"/>
        </w:rPr>
        <w:t>fileformat</w:t>
      </w:r>
      <w:proofErr w:type="spellEnd"/>
      <w:r w:rsidRPr="007D1E80">
        <w:rPr>
          <w:rFonts w:ascii="Courier" w:hAnsi="Courier"/>
          <w:sz w:val="20"/>
        </w:rPr>
        <w:t xml:space="preserve"> c</w:t>
      </w:r>
    </w:p>
    <w:p w14:paraId="16761538" w14:textId="77777777" w:rsidR="007D1E80" w:rsidRPr="007D1E80" w:rsidRDefault="007D1E80" w:rsidP="007D1E80">
      <w:pPr>
        <w:pStyle w:val="ListParagraph"/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7D1E80">
        <w:rPr>
          <w:rFonts w:ascii="Courier" w:hAnsi="Courier"/>
          <w:sz w:val="20"/>
        </w:rPr>
        <w:t>genotype_file</w:t>
      </w:r>
      <w:proofErr w:type="spellEnd"/>
      <w:r w:rsidRPr="007D1E80">
        <w:rPr>
          <w:rFonts w:ascii="Courier" w:hAnsi="Courier"/>
          <w:sz w:val="20"/>
        </w:rPr>
        <w:t xml:space="preserve"> hla_ceu_haps_14long.txt</w:t>
      </w:r>
    </w:p>
    <w:p w14:paraId="3727E5FE" w14:textId="77777777" w:rsidR="004165C3" w:rsidRDefault="004165C3" w:rsidP="004165C3">
      <w:pPr>
        <w:pStyle w:val="ListParagraph"/>
        <w:tabs>
          <w:tab w:val="left" w:pos="6907"/>
        </w:tabs>
        <w:rPr>
          <w:rFonts w:ascii="Courier" w:hAnsi="Courier"/>
          <w:sz w:val="20"/>
        </w:rPr>
      </w:pPr>
    </w:p>
    <w:p w14:paraId="4FBCEA27" w14:textId="6425DA69" w:rsidR="00733203" w:rsidRDefault="004165C3" w:rsidP="004165C3">
      <w:pPr>
        <w:pStyle w:val="ListParagraph"/>
        <w:tabs>
          <w:tab w:val="left" w:pos="6907"/>
        </w:tabs>
      </w:pPr>
      <w:r>
        <w:t xml:space="preserve">Each line starts with an identifier, as shown. The </w:t>
      </w:r>
      <w:r w:rsidR="00733203">
        <w:t>two</w:t>
      </w:r>
      <w:r>
        <w:t xml:space="preserve"> lines give the file format (here “c” for </w:t>
      </w:r>
      <w:r w:rsidR="001C772F">
        <w:t xml:space="preserve">comma, specifying </w:t>
      </w:r>
      <w:proofErr w:type="spellStart"/>
      <w:proofErr w:type="gramStart"/>
      <w:r>
        <w:t>allele,allele</w:t>
      </w:r>
      <w:proofErr w:type="spellEnd"/>
      <w:proofErr w:type="gramEnd"/>
      <w:r>
        <w:t xml:space="preserve"> format</w:t>
      </w:r>
      <w:r w:rsidR="001C772F">
        <w:t xml:space="preserve"> for each genotype</w:t>
      </w:r>
      <w:r w:rsidR="00733203">
        <w:t>), then the genotype file name.</w:t>
      </w:r>
    </w:p>
    <w:p w14:paraId="644D8062" w14:textId="77777777" w:rsidR="00733203" w:rsidRDefault="00733203" w:rsidP="004165C3">
      <w:pPr>
        <w:pStyle w:val="ListParagraph"/>
        <w:tabs>
          <w:tab w:val="left" w:pos="6907"/>
        </w:tabs>
      </w:pPr>
    </w:p>
    <w:p w14:paraId="0C4325B1" w14:textId="446448C9" w:rsidR="00733203" w:rsidRPr="00733203" w:rsidRDefault="00733203" w:rsidP="004165C3">
      <w:pPr>
        <w:pStyle w:val="ListParagraph"/>
        <w:tabs>
          <w:tab w:val="left" w:pos="6907"/>
        </w:tabs>
      </w:pPr>
      <w:r>
        <w:rPr>
          <w:b/>
        </w:rPr>
        <w:t>long format</w:t>
      </w:r>
      <w:r>
        <w:t xml:space="preserve"> (one genotype—one locus for one individual—on each line)</w:t>
      </w:r>
    </w:p>
    <w:p w14:paraId="0E7FCBBC" w14:textId="77777777" w:rsidR="00733203" w:rsidRDefault="00733203" w:rsidP="004165C3">
      <w:pPr>
        <w:pStyle w:val="ListParagraph"/>
        <w:tabs>
          <w:tab w:val="left" w:pos="6907"/>
        </w:tabs>
        <w:rPr>
          <w:b/>
        </w:rPr>
      </w:pPr>
    </w:p>
    <w:p w14:paraId="3C232A60" w14:textId="77777777" w:rsidR="00733203" w:rsidRPr="00733203" w:rsidRDefault="00733203" w:rsidP="00733203">
      <w:pPr>
        <w:ind w:left="720"/>
        <w:rPr>
          <w:rFonts w:ascii="Courier" w:hAnsi="Courier"/>
          <w:sz w:val="20"/>
        </w:rPr>
      </w:pPr>
      <w:proofErr w:type="spellStart"/>
      <w:r w:rsidRPr="00733203">
        <w:rPr>
          <w:rFonts w:ascii="Courier" w:hAnsi="Courier"/>
          <w:sz w:val="20"/>
        </w:rPr>
        <w:t>fileformat</w:t>
      </w:r>
      <w:proofErr w:type="spellEnd"/>
      <w:r w:rsidRPr="00733203">
        <w:rPr>
          <w:rFonts w:ascii="Courier" w:hAnsi="Courier"/>
          <w:sz w:val="20"/>
        </w:rPr>
        <w:t xml:space="preserve"> s</w:t>
      </w:r>
    </w:p>
    <w:p w14:paraId="2C1D6CBC" w14:textId="77777777" w:rsidR="00733203" w:rsidRPr="00733203" w:rsidRDefault="00733203" w:rsidP="00733203">
      <w:pPr>
        <w:ind w:left="720"/>
        <w:rPr>
          <w:rFonts w:ascii="Courier" w:hAnsi="Courier"/>
          <w:sz w:val="20"/>
        </w:rPr>
      </w:pPr>
      <w:proofErr w:type="spellStart"/>
      <w:r w:rsidRPr="00733203">
        <w:rPr>
          <w:rFonts w:ascii="Courier" w:hAnsi="Courier"/>
          <w:sz w:val="20"/>
        </w:rPr>
        <w:t>genotype_file</w:t>
      </w:r>
      <w:proofErr w:type="spellEnd"/>
      <w:r w:rsidRPr="00733203">
        <w:rPr>
          <w:rFonts w:ascii="Courier" w:hAnsi="Courier"/>
          <w:sz w:val="20"/>
        </w:rPr>
        <w:t xml:space="preserve"> c22mge_ceu.txt</w:t>
      </w:r>
    </w:p>
    <w:p w14:paraId="7FE12330" w14:textId="77777777" w:rsidR="00733203" w:rsidRPr="00733203" w:rsidRDefault="00733203" w:rsidP="00733203">
      <w:pPr>
        <w:ind w:left="720"/>
        <w:rPr>
          <w:rFonts w:ascii="Courier" w:hAnsi="Courier"/>
          <w:sz w:val="20"/>
        </w:rPr>
      </w:pPr>
      <w:proofErr w:type="spellStart"/>
      <w:r w:rsidRPr="00733203">
        <w:rPr>
          <w:rFonts w:ascii="Courier" w:hAnsi="Courier"/>
          <w:sz w:val="20"/>
        </w:rPr>
        <w:t>var_info_file</w:t>
      </w:r>
      <w:proofErr w:type="spellEnd"/>
      <w:r w:rsidRPr="00733203">
        <w:rPr>
          <w:rFonts w:ascii="Courier" w:hAnsi="Courier"/>
          <w:sz w:val="20"/>
        </w:rPr>
        <w:t xml:space="preserve"> c22mge_ceu.i.txt</w:t>
      </w:r>
    </w:p>
    <w:p w14:paraId="7FAA1CE3" w14:textId="77777777" w:rsidR="00733203" w:rsidRPr="00733203" w:rsidRDefault="00733203" w:rsidP="004165C3">
      <w:pPr>
        <w:pStyle w:val="ListParagraph"/>
        <w:tabs>
          <w:tab w:val="left" w:pos="6907"/>
        </w:tabs>
        <w:rPr>
          <w:b/>
        </w:rPr>
      </w:pPr>
    </w:p>
    <w:p w14:paraId="35CF799A" w14:textId="493E38A1" w:rsidR="00733203" w:rsidRDefault="00733203" w:rsidP="00733203">
      <w:pPr>
        <w:pStyle w:val="ListParagraph"/>
        <w:tabs>
          <w:tab w:val="left" w:pos="6907"/>
        </w:tabs>
      </w:pPr>
      <w:r>
        <w:lastRenderedPageBreak/>
        <w:t>Again each line starts with an identifier. The three lines give the file format (“s” stands for scan input) then the genotype file name, then the associated locus info file.</w:t>
      </w:r>
    </w:p>
    <w:p w14:paraId="556971C3" w14:textId="77777777" w:rsidR="00733203" w:rsidRDefault="00733203" w:rsidP="00733203">
      <w:pPr>
        <w:pStyle w:val="ListParagraph"/>
        <w:tabs>
          <w:tab w:val="left" w:pos="6907"/>
        </w:tabs>
      </w:pPr>
    </w:p>
    <w:p w14:paraId="730F5CD1" w14:textId="77777777" w:rsidR="00733203" w:rsidRDefault="00733203" w:rsidP="00733203">
      <w:pPr>
        <w:pStyle w:val="ListParagraph"/>
        <w:tabs>
          <w:tab w:val="left" w:pos="6907"/>
        </w:tabs>
      </w:pPr>
    </w:p>
    <w:p w14:paraId="21FC8022" w14:textId="77777777" w:rsidR="008555C8" w:rsidRPr="001C772F" w:rsidRDefault="008555C8" w:rsidP="001C772F">
      <w:pPr>
        <w:tabs>
          <w:tab w:val="left" w:pos="6907"/>
        </w:tabs>
        <w:rPr>
          <w:rFonts w:ascii="Courier" w:hAnsi="Courier"/>
          <w:sz w:val="20"/>
        </w:rPr>
      </w:pPr>
    </w:p>
    <w:p w14:paraId="62439DD9" w14:textId="77777777" w:rsidR="00B27C41" w:rsidRDefault="00B27C41" w:rsidP="001C772F">
      <w:pPr>
        <w:tabs>
          <w:tab w:val="left" w:pos="6907"/>
        </w:tabs>
      </w:pPr>
    </w:p>
    <w:p w14:paraId="6FBF732C" w14:textId="77777777" w:rsidR="00B27C41" w:rsidRPr="001C772F" w:rsidRDefault="00B27C41" w:rsidP="001C772F">
      <w:pPr>
        <w:tabs>
          <w:tab w:val="left" w:pos="6907"/>
        </w:tabs>
        <w:rPr>
          <w:b/>
        </w:rPr>
      </w:pPr>
    </w:p>
    <w:p w14:paraId="3B523CC1" w14:textId="49051000" w:rsidR="007612F1" w:rsidRDefault="00B27C41" w:rsidP="0003425D">
      <w:pPr>
        <w:pStyle w:val="ListParagraph"/>
        <w:numPr>
          <w:ilvl w:val="0"/>
          <w:numId w:val="1"/>
        </w:numPr>
        <w:tabs>
          <w:tab w:val="left" w:pos="6907"/>
        </w:tabs>
        <w:rPr>
          <w:b/>
        </w:rPr>
      </w:pPr>
      <w:r>
        <w:rPr>
          <w:b/>
        </w:rPr>
        <w:t>File format</w:t>
      </w:r>
    </w:p>
    <w:p w14:paraId="1736A6FE" w14:textId="77777777" w:rsidR="002B3E8D" w:rsidRDefault="002B3E8D" w:rsidP="002B3E8D">
      <w:pPr>
        <w:tabs>
          <w:tab w:val="left" w:pos="6907"/>
        </w:tabs>
        <w:rPr>
          <w:b/>
        </w:rPr>
      </w:pPr>
    </w:p>
    <w:p w14:paraId="0A423AD0" w14:textId="0C1F841F" w:rsidR="00C3280B" w:rsidRDefault="00C3280B" w:rsidP="00C3280B">
      <w:pPr>
        <w:tabs>
          <w:tab w:val="left" w:pos="6907"/>
        </w:tabs>
      </w:pPr>
      <w:proofErr w:type="spellStart"/>
      <w:r>
        <w:t>HapFerret</w:t>
      </w:r>
      <w:proofErr w:type="spellEnd"/>
      <w:r>
        <w:t xml:space="preserve"> accepts two input formats (“wide” and “long” in database terminology).   </w:t>
      </w:r>
    </w:p>
    <w:p w14:paraId="7066EBDB" w14:textId="77777777" w:rsidR="002B3E8D" w:rsidRDefault="002B3E8D" w:rsidP="002B3E8D">
      <w:pPr>
        <w:tabs>
          <w:tab w:val="left" w:pos="6907"/>
        </w:tabs>
      </w:pPr>
    </w:p>
    <w:p w14:paraId="377322D3" w14:textId="27E41899" w:rsidR="002B3E8D" w:rsidRDefault="002B3E8D" w:rsidP="002B3E8D">
      <w:pPr>
        <w:tabs>
          <w:tab w:val="left" w:pos="6907"/>
        </w:tabs>
      </w:pPr>
      <w:r w:rsidRPr="007657F5">
        <w:rPr>
          <w:b/>
        </w:rPr>
        <w:t>Wide format</w:t>
      </w:r>
      <w:r>
        <w:t xml:space="preserve"> has all genotype information for one individual on one line.  Each line starts with a subject identifier, and has one genotype entry for each locus. T</w:t>
      </w:r>
      <w:r w:rsidR="00C3280B">
        <w:t>his file must have a title line;</w:t>
      </w:r>
      <w:r>
        <w:t xml:space="preserve"> </w:t>
      </w:r>
      <w:r w:rsidR="004165C3">
        <w:t xml:space="preserve">the first entry, e.g. “PID”, identifies the column of subject IDs and is ignored. </w:t>
      </w:r>
      <w:r>
        <w:t xml:space="preserve"> </w:t>
      </w:r>
      <w:r w:rsidR="004165C3">
        <w:t>This is followe</w:t>
      </w:r>
      <w:r w:rsidR="007D1E80">
        <w:t>d</w:t>
      </w:r>
      <w:r w:rsidR="00A045A2">
        <w:t xml:space="preserve"> by the names of each locus. </w:t>
      </w:r>
      <w:r w:rsidR="007D1E80">
        <w:t xml:space="preserve">This </w:t>
      </w:r>
      <w:r w:rsidR="00C3280B">
        <w:t xml:space="preserve">format </w:t>
      </w:r>
      <w:r w:rsidR="007D1E80">
        <w:t xml:space="preserve">is specified by </w:t>
      </w:r>
      <w:proofErr w:type="spellStart"/>
      <w:r w:rsidR="007D1E80">
        <w:t>fileformat</w:t>
      </w:r>
      <w:proofErr w:type="spellEnd"/>
      <w:r w:rsidR="007D1E80">
        <w:t xml:space="preserve"> “c” in the files_data.txt file. </w:t>
      </w:r>
      <w:r>
        <w:t xml:space="preserve">Example:  </w:t>
      </w:r>
    </w:p>
    <w:p w14:paraId="570BD2A4" w14:textId="77777777" w:rsidR="002B3E8D" w:rsidRDefault="002B3E8D" w:rsidP="002B3E8D">
      <w:pPr>
        <w:tabs>
          <w:tab w:val="left" w:pos="6907"/>
        </w:tabs>
      </w:pPr>
    </w:p>
    <w:p w14:paraId="7B9CBD2F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>PID rs136160 rs136161 rs713753 rs4419330 rs4350853 rs136168 rs2239785</w:t>
      </w:r>
    </w:p>
    <w:p w14:paraId="4712AB96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UX19193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G,G     C,C     T,C     T,T     A,A     A,G</w:t>
      </w:r>
    </w:p>
    <w:p w14:paraId="324D688B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UX18501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C,G     T,C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A,G     </w:t>
      </w:r>
      <w:proofErr w:type="spellStart"/>
      <w:r w:rsidRPr="001C772F">
        <w:rPr>
          <w:rFonts w:ascii="Courier" w:hAnsi="Courier"/>
          <w:sz w:val="20"/>
        </w:rPr>
        <w:t>A,G</w:t>
      </w:r>
      <w:proofErr w:type="spellEnd"/>
    </w:p>
    <w:p w14:paraId="5EB0682C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UX19093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C,G     C,C     T,C     T,T     A,A     A,G</w:t>
      </w:r>
    </w:p>
    <w:p w14:paraId="30994B5C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UX19209     </w:t>
      </w:r>
      <w:proofErr w:type="gramStart"/>
      <w:r w:rsidRPr="001C772F">
        <w:rPr>
          <w:rFonts w:ascii="Courier" w:hAnsi="Courier"/>
          <w:sz w:val="20"/>
        </w:rPr>
        <w:t>G,G</w:t>
      </w:r>
      <w:proofErr w:type="gramEnd"/>
      <w:r w:rsidRPr="001C772F">
        <w:rPr>
          <w:rFonts w:ascii="Courier" w:hAnsi="Courier"/>
          <w:sz w:val="20"/>
        </w:rPr>
        <w:t xml:space="preserve">     </w:t>
      </w:r>
      <w:proofErr w:type="spellStart"/>
      <w:r w:rsidRPr="001C772F">
        <w:rPr>
          <w:rFonts w:ascii="Courier" w:hAnsi="Courier"/>
          <w:sz w:val="20"/>
        </w:rPr>
        <w:t>G,G</w:t>
      </w:r>
      <w:proofErr w:type="spellEnd"/>
      <w:r w:rsidRPr="001C772F">
        <w:rPr>
          <w:rFonts w:ascii="Courier" w:hAnsi="Courier"/>
          <w:sz w:val="20"/>
        </w:rPr>
        <w:t xml:space="preserve">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A,G     </w:t>
      </w:r>
      <w:proofErr w:type="spellStart"/>
      <w:r w:rsidRPr="001C772F">
        <w:rPr>
          <w:rFonts w:ascii="Courier" w:hAnsi="Courier"/>
          <w:sz w:val="20"/>
        </w:rPr>
        <w:t>A,G</w:t>
      </w:r>
      <w:proofErr w:type="spellEnd"/>
    </w:p>
    <w:p w14:paraId="03ECC711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UX19144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C,G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A,G     G,G</w:t>
      </w:r>
    </w:p>
    <w:p w14:paraId="2D9D84F5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UX19222     </w:t>
      </w:r>
      <w:proofErr w:type="gramStart"/>
      <w:r w:rsidRPr="001C772F">
        <w:rPr>
          <w:rFonts w:ascii="Courier" w:hAnsi="Courier"/>
          <w:sz w:val="20"/>
        </w:rPr>
        <w:t>G,G</w:t>
      </w:r>
      <w:proofErr w:type="gramEnd"/>
      <w:r w:rsidRPr="001C772F">
        <w:rPr>
          <w:rFonts w:ascii="Courier" w:hAnsi="Courier"/>
          <w:sz w:val="20"/>
        </w:rPr>
        <w:t xml:space="preserve">     C,G     T,C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A,G     </w:t>
      </w:r>
      <w:proofErr w:type="spellStart"/>
      <w:r w:rsidRPr="001C772F">
        <w:rPr>
          <w:rFonts w:ascii="Courier" w:hAnsi="Courier"/>
          <w:sz w:val="20"/>
        </w:rPr>
        <w:t>A,G</w:t>
      </w:r>
      <w:proofErr w:type="spellEnd"/>
    </w:p>
    <w:p w14:paraId="0F02842C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UX19193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G,G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A,G     </w:t>
      </w:r>
      <w:proofErr w:type="spellStart"/>
      <w:r w:rsidRPr="001C772F">
        <w:rPr>
          <w:rFonts w:ascii="Courier" w:hAnsi="Courier"/>
          <w:sz w:val="20"/>
        </w:rPr>
        <w:t>A,G</w:t>
      </w:r>
      <w:proofErr w:type="spellEnd"/>
    </w:p>
    <w:p w14:paraId="6E95454D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UX19101     </w:t>
      </w:r>
      <w:proofErr w:type="gramStart"/>
      <w:r w:rsidRPr="001C772F">
        <w:rPr>
          <w:rFonts w:ascii="Courier" w:hAnsi="Courier"/>
          <w:sz w:val="20"/>
        </w:rPr>
        <w:t>C,C</w:t>
      </w:r>
      <w:proofErr w:type="gramEnd"/>
      <w:r w:rsidRPr="001C772F">
        <w:rPr>
          <w:rFonts w:ascii="Courier" w:hAnsi="Courier"/>
          <w:sz w:val="20"/>
        </w:rPr>
        <w:t xml:space="preserve">     G,G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G,G     </w:t>
      </w:r>
      <w:proofErr w:type="spellStart"/>
      <w:r w:rsidRPr="001C772F">
        <w:rPr>
          <w:rFonts w:ascii="Courier" w:hAnsi="Courier"/>
          <w:sz w:val="20"/>
        </w:rPr>
        <w:t>G,G</w:t>
      </w:r>
      <w:proofErr w:type="spellEnd"/>
    </w:p>
    <w:p w14:paraId="6F909973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UX19101     </w:t>
      </w:r>
      <w:proofErr w:type="gramStart"/>
      <w:r w:rsidRPr="001C772F">
        <w:rPr>
          <w:rFonts w:ascii="Courier" w:hAnsi="Courier"/>
          <w:sz w:val="20"/>
        </w:rPr>
        <w:t>C,C</w:t>
      </w:r>
      <w:proofErr w:type="gramEnd"/>
      <w:r w:rsidRPr="001C772F">
        <w:rPr>
          <w:rFonts w:ascii="Courier" w:hAnsi="Courier"/>
          <w:sz w:val="20"/>
        </w:rPr>
        <w:t xml:space="preserve">     G,G     C,C     T,C     T,T     G,A     G,G</w:t>
      </w:r>
    </w:p>
    <w:p w14:paraId="195BC1FF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UX19127     </w:t>
      </w:r>
      <w:proofErr w:type="gramStart"/>
      <w:r w:rsidRPr="001C772F">
        <w:rPr>
          <w:rFonts w:ascii="Courier" w:hAnsi="Courier"/>
          <w:sz w:val="20"/>
        </w:rPr>
        <w:t>C,C</w:t>
      </w:r>
      <w:proofErr w:type="gramEnd"/>
      <w:r w:rsidRPr="001C772F">
        <w:rPr>
          <w:rFonts w:ascii="Courier" w:hAnsi="Courier"/>
          <w:sz w:val="20"/>
        </w:rPr>
        <w:t xml:space="preserve">     G,G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G,G     </w:t>
      </w:r>
      <w:proofErr w:type="spellStart"/>
      <w:r w:rsidRPr="001C772F">
        <w:rPr>
          <w:rFonts w:ascii="Courier" w:hAnsi="Courier"/>
          <w:sz w:val="20"/>
        </w:rPr>
        <w:t>G,G</w:t>
      </w:r>
      <w:proofErr w:type="spellEnd"/>
    </w:p>
    <w:p w14:paraId="702E18CB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UX19140     </w:t>
      </w:r>
      <w:proofErr w:type="gramStart"/>
      <w:r w:rsidRPr="001C772F">
        <w:rPr>
          <w:rFonts w:ascii="Courier" w:hAnsi="Courier"/>
          <w:sz w:val="20"/>
        </w:rPr>
        <w:t>C,C</w:t>
      </w:r>
      <w:proofErr w:type="gramEnd"/>
      <w:r w:rsidRPr="001C772F">
        <w:rPr>
          <w:rFonts w:ascii="Courier" w:hAnsi="Courier"/>
          <w:sz w:val="20"/>
        </w:rPr>
        <w:t xml:space="preserve">     G,G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G,G     </w:t>
      </w:r>
      <w:proofErr w:type="spellStart"/>
      <w:r w:rsidRPr="001C772F">
        <w:rPr>
          <w:rFonts w:ascii="Courier" w:hAnsi="Courier"/>
          <w:sz w:val="20"/>
        </w:rPr>
        <w:t>G,G</w:t>
      </w:r>
      <w:proofErr w:type="spellEnd"/>
    </w:p>
    <w:p w14:paraId="337A16B0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UX19209     </w:t>
      </w:r>
      <w:proofErr w:type="gramStart"/>
      <w:r w:rsidRPr="001C772F">
        <w:rPr>
          <w:rFonts w:ascii="Courier" w:hAnsi="Courier"/>
          <w:sz w:val="20"/>
        </w:rPr>
        <w:t>G,C</w:t>
      </w:r>
      <w:proofErr w:type="gramEnd"/>
      <w:r w:rsidRPr="001C772F">
        <w:rPr>
          <w:rFonts w:ascii="Courier" w:hAnsi="Courier"/>
          <w:sz w:val="20"/>
        </w:rPr>
        <w:t xml:space="preserve">     G,G     C,C     T,C     T,T     A,G     </w:t>
      </w:r>
      <w:proofErr w:type="spellStart"/>
      <w:r w:rsidRPr="001C772F">
        <w:rPr>
          <w:rFonts w:ascii="Courier" w:hAnsi="Courier"/>
          <w:sz w:val="20"/>
        </w:rPr>
        <w:t>A,G</w:t>
      </w:r>
      <w:proofErr w:type="spellEnd"/>
    </w:p>
    <w:p w14:paraId="6DC529FD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UX18522     </w:t>
      </w:r>
      <w:proofErr w:type="gramStart"/>
      <w:r w:rsidRPr="001C772F">
        <w:rPr>
          <w:rFonts w:ascii="Courier" w:hAnsi="Courier"/>
          <w:sz w:val="20"/>
        </w:rPr>
        <w:t>C,G</w:t>
      </w:r>
      <w:proofErr w:type="gramEnd"/>
      <w:r w:rsidRPr="001C772F">
        <w:rPr>
          <w:rFonts w:ascii="Courier" w:hAnsi="Courier"/>
          <w:sz w:val="20"/>
        </w:rPr>
        <w:t xml:space="preserve">     G,G     C,C     T,C     T,G     G,A     </w:t>
      </w:r>
      <w:proofErr w:type="spellStart"/>
      <w:r w:rsidRPr="001C772F">
        <w:rPr>
          <w:rFonts w:ascii="Courier" w:hAnsi="Courier"/>
          <w:sz w:val="20"/>
        </w:rPr>
        <w:t>G,A</w:t>
      </w:r>
      <w:proofErr w:type="spellEnd"/>
    </w:p>
    <w:p w14:paraId="3FE8B6C3" w14:textId="77777777" w:rsidR="002B3E8D" w:rsidRPr="001C772F" w:rsidRDefault="002B3E8D" w:rsidP="002B3E8D">
      <w:pPr>
        <w:tabs>
          <w:tab w:val="left" w:pos="6907"/>
        </w:tabs>
        <w:contextualSpacing/>
        <w:rPr>
          <w:rFonts w:ascii="Courier" w:hAnsi="Courier"/>
          <w:sz w:val="20"/>
        </w:rPr>
      </w:pPr>
      <w:r w:rsidRPr="001C772F">
        <w:rPr>
          <w:rFonts w:ascii="Courier" w:hAnsi="Courier"/>
          <w:sz w:val="20"/>
        </w:rPr>
        <w:t xml:space="preserve">UX19138     </w:t>
      </w:r>
      <w:proofErr w:type="gramStart"/>
      <w:r w:rsidRPr="001C772F">
        <w:rPr>
          <w:rFonts w:ascii="Courier" w:hAnsi="Courier"/>
          <w:sz w:val="20"/>
        </w:rPr>
        <w:t>C,C</w:t>
      </w:r>
      <w:proofErr w:type="gramEnd"/>
      <w:r w:rsidRPr="001C772F">
        <w:rPr>
          <w:rFonts w:ascii="Courier" w:hAnsi="Courier"/>
          <w:sz w:val="20"/>
        </w:rPr>
        <w:t xml:space="preserve">     G,G     C,C     T,T     </w:t>
      </w:r>
      <w:proofErr w:type="spellStart"/>
      <w:r w:rsidRPr="001C772F">
        <w:rPr>
          <w:rFonts w:ascii="Courier" w:hAnsi="Courier"/>
          <w:sz w:val="20"/>
        </w:rPr>
        <w:t>T,T</w:t>
      </w:r>
      <w:proofErr w:type="spellEnd"/>
      <w:r w:rsidRPr="001C772F">
        <w:rPr>
          <w:rFonts w:ascii="Courier" w:hAnsi="Courier"/>
          <w:sz w:val="20"/>
        </w:rPr>
        <w:t xml:space="preserve">     G,G     </w:t>
      </w:r>
      <w:proofErr w:type="spellStart"/>
      <w:r w:rsidRPr="001C772F">
        <w:rPr>
          <w:rFonts w:ascii="Courier" w:hAnsi="Courier"/>
          <w:sz w:val="20"/>
        </w:rPr>
        <w:t>G,G</w:t>
      </w:r>
      <w:proofErr w:type="spellEnd"/>
    </w:p>
    <w:p w14:paraId="5DB82763" w14:textId="77777777" w:rsidR="002B3E8D" w:rsidRDefault="002B3E8D" w:rsidP="002B3E8D">
      <w:pPr>
        <w:tabs>
          <w:tab w:val="left" w:pos="6907"/>
        </w:tabs>
      </w:pPr>
    </w:p>
    <w:p w14:paraId="7CCBE4EA" w14:textId="76CF7BA3" w:rsidR="002B3E8D" w:rsidRDefault="002B3E8D" w:rsidP="002B3E8D">
      <w:pPr>
        <w:tabs>
          <w:tab w:val="left" w:pos="6907"/>
        </w:tabs>
      </w:pPr>
      <w:r>
        <w:t>These are standard .txt files, with entries divided by white space, one or more spaces or tabs.  Note that the loci are given by the standard (</w:t>
      </w:r>
      <w:proofErr w:type="spellStart"/>
      <w:r>
        <w:t>rs</w:t>
      </w:r>
      <w:proofErr w:type="spellEnd"/>
      <w:r>
        <w:t xml:space="preserve"> #) name, and the genotypes are </w:t>
      </w:r>
      <w:proofErr w:type="spellStart"/>
      <w:proofErr w:type="gramStart"/>
      <w:r>
        <w:t>allele,allele</w:t>
      </w:r>
      <w:proofErr w:type="spellEnd"/>
      <w:proofErr w:type="gramEnd"/>
      <w:r>
        <w:t>, with the allele given as the actual base</w:t>
      </w:r>
      <w:r w:rsidR="00A045A2">
        <w:t>. The locus and</w:t>
      </w:r>
      <w:r>
        <w:t xml:space="preserve"> the allele can be identified by any alphanum</w:t>
      </w:r>
      <w:r w:rsidR="00A045A2">
        <w:t>eric (without spaces, and without spaces between the allele names and the comma);</w:t>
      </w:r>
      <w:r>
        <w:t xml:space="preserve"> e.g. an example with loci from the HLA region:</w:t>
      </w:r>
      <w:r w:rsidR="00A045A2">
        <w:t xml:space="preserve">  </w:t>
      </w:r>
    </w:p>
    <w:p w14:paraId="3519F10D" w14:textId="77777777" w:rsidR="002B3E8D" w:rsidRDefault="002B3E8D" w:rsidP="002B3E8D">
      <w:pPr>
        <w:pStyle w:val="ListParagraph"/>
        <w:tabs>
          <w:tab w:val="left" w:pos="6907"/>
        </w:tabs>
        <w:ind w:left="0"/>
      </w:pPr>
      <w:r>
        <w:t xml:space="preserve"> </w:t>
      </w:r>
    </w:p>
    <w:p w14:paraId="3F4145EE" w14:textId="77777777" w:rsidR="002B3E8D" w:rsidRDefault="002B3E8D" w:rsidP="002B3E8D">
      <w:pPr>
        <w:pStyle w:val="ListParagraph"/>
        <w:tabs>
          <w:tab w:val="left" w:pos="6907"/>
        </w:tabs>
        <w:ind w:left="0"/>
      </w:pPr>
      <w:r>
        <w:rPr>
          <w:noProof/>
          <w:lang w:eastAsia="en-US"/>
        </w:rPr>
        <w:lastRenderedPageBreak/>
        <w:drawing>
          <wp:inline distT="0" distB="0" distL="0" distR="0" wp14:anchorId="3553F885" wp14:editId="7171E027">
            <wp:extent cx="4919472" cy="3619409"/>
            <wp:effectExtent l="0" t="0" r="0" b="0"/>
            <wp:docPr id="2" name="Picture 2" descr="Macintosh HD:Users:nelsong:Documents:analysis:development:ferret output and writing:hla_ceu_haps_7long for documentation.tx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lsong:Documents:analysis:development:ferret output and writing:hla_ceu_haps_7long for documentation.tx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" r="9953" b="48845"/>
                    <a:stretch/>
                  </pic:blipFill>
                  <pic:spPr bwMode="auto">
                    <a:xfrm>
                      <a:off x="0" y="0"/>
                      <a:ext cx="4932867" cy="36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6249CDE" w14:textId="77777777" w:rsidR="002B3E8D" w:rsidRDefault="002B3E8D" w:rsidP="002B3E8D"/>
    <w:p w14:paraId="05A2CF96" w14:textId="77777777" w:rsidR="002B3E8D" w:rsidRPr="00B27C41" w:rsidRDefault="002B3E8D" w:rsidP="002B3E8D">
      <w:pPr>
        <w:rPr>
          <w:b/>
        </w:rPr>
      </w:pPr>
      <w:r>
        <w:rPr>
          <w:b/>
        </w:rPr>
        <w:t>Long format</w:t>
      </w:r>
    </w:p>
    <w:p w14:paraId="52026649" w14:textId="77777777" w:rsidR="002B3E8D" w:rsidRDefault="002B3E8D" w:rsidP="002B3E8D"/>
    <w:p w14:paraId="411AF295" w14:textId="53EC8399" w:rsidR="002B3E8D" w:rsidRDefault="002B3E8D" w:rsidP="002B3E8D">
      <w:r>
        <w:t>Each line is one genotype:  PID, race, polymorphism identif</w:t>
      </w:r>
      <w:r w:rsidR="00415839">
        <w:t>ier, and the two alleles seen. E</w:t>
      </w:r>
      <w:r>
        <w:t xml:space="preserve">ntries </w:t>
      </w:r>
      <w:r w:rsidR="00415839">
        <w:t xml:space="preserve">are </w:t>
      </w:r>
      <w:r>
        <w:t xml:space="preserve">separated by white </w:t>
      </w:r>
      <w:proofErr w:type="spellStart"/>
      <w:proofErr w:type="gramStart"/>
      <w:r>
        <w:t>space</w:t>
      </w:r>
      <w:r w:rsidR="00415839">
        <w:t>;</w:t>
      </w:r>
      <w:r>
        <w:t>here</w:t>
      </w:r>
      <w:proofErr w:type="spellEnd"/>
      <w:proofErr w:type="gramEnd"/>
      <w:r>
        <w:t xml:space="preserve"> the two alleles are sep</w:t>
      </w:r>
      <w:r w:rsidR="00A045A2">
        <w:t>arated by white space and not by</w:t>
      </w:r>
      <w:r>
        <w:t xml:space="preserve"> a comma.</w:t>
      </w:r>
      <w:r w:rsidR="007D1E80" w:rsidRPr="007D1E80">
        <w:t xml:space="preserve"> </w:t>
      </w:r>
      <w:r w:rsidR="007D1E80">
        <w:t xml:space="preserve">This is specified by </w:t>
      </w:r>
      <w:proofErr w:type="spellStart"/>
      <w:r w:rsidR="007D1E80">
        <w:t>fileformat</w:t>
      </w:r>
      <w:proofErr w:type="spellEnd"/>
      <w:r w:rsidR="007D1E80">
        <w:t xml:space="preserve"> “c” in the files_data.txt file.  Example </w:t>
      </w:r>
      <w:proofErr w:type="spellStart"/>
      <w:r w:rsidR="007D1E80">
        <w:t>files_data</w:t>
      </w:r>
      <w:proofErr w:type="spellEnd"/>
      <w:r w:rsidR="007D1E80">
        <w:t xml:space="preserve"> file:</w:t>
      </w:r>
    </w:p>
    <w:p w14:paraId="41D925D4" w14:textId="77777777" w:rsidR="002B3E8D" w:rsidRDefault="002B3E8D" w:rsidP="002B3E8D"/>
    <w:p w14:paraId="0F3F6FB8" w14:textId="77777777" w:rsidR="007D1E80" w:rsidRPr="007D1E80" w:rsidRDefault="007D1E80" w:rsidP="007D1E80">
      <w:pPr>
        <w:rPr>
          <w:rFonts w:ascii="Courier" w:hAnsi="Courier"/>
          <w:sz w:val="20"/>
        </w:rPr>
      </w:pPr>
      <w:proofErr w:type="spellStart"/>
      <w:r w:rsidRPr="007D1E80">
        <w:rPr>
          <w:rFonts w:ascii="Courier" w:hAnsi="Courier"/>
          <w:sz w:val="20"/>
        </w:rPr>
        <w:t>fileformat</w:t>
      </w:r>
      <w:proofErr w:type="spellEnd"/>
      <w:r w:rsidRPr="007D1E80">
        <w:rPr>
          <w:rFonts w:ascii="Courier" w:hAnsi="Courier"/>
          <w:sz w:val="20"/>
        </w:rPr>
        <w:t xml:space="preserve"> s</w:t>
      </w:r>
    </w:p>
    <w:p w14:paraId="0FADB040" w14:textId="77777777" w:rsidR="007D1E80" w:rsidRPr="007D1E80" w:rsidRDefault="007D1E80" w:rsidP="007D1E80">
      <w:pPr>
        <w:rPr>
          <w:rFonts w:ascii="Courier" w:hAnsi="Courier"/>
          <w:sz w:val="20"/>
        </w:rPr>
      </w:pPr>
      <w:proofErr w:type="spellStart"/>
      <w:r w:rsidRPr="007D1E80">
        <w:rPr>
          <w:rFonts w:ascii="Courier" w:hAnsi="Courier"/>
          <w:sz w:val="20"/>
        </w:rPr>
        <w:t>genotype_file</w:t>
      </w:r>
      <w:proofErr w:type="spellEnd"/>
      <w:r w:rsidRPr="007D1E80">
        <w:rPr>
          <w:rFonts w:ascii="Courier" w:hAnsi="Courier"/>
          <w:sz w:val="20"/>
        </w:rPr>
        <w:t xml:space="preserve"> c22mge_ceu.txt</w:t>
      </w:r>
    </w:p>
    <w:p w14:paraId="154F48E4" w14:textId="77777777" w:rsidR="007D1E80" w:rsidRPr="007D1E80" w:rsidRDefault="007D1E80" w:rsidP="007D1E80">
      <w:pPr>
        <w:rPr>
          <w:rFonts w:ascii="Courier" w:hAnsi="Courier"/>
          <w:sz w:val="20"/>
        </w:rPr>
      </w:pPr>
      <w:proofErr w:type="spellStart"/>
      <w:r w:rsidRPr="007D1E80">
        <w:rPr>
          <w:rFonts w:ascii="Courier" w:hAnsi="Courier"/>
          <w:sz w:val="20"/>
        </w:rPr>
        <w:t>var_info_file</w:t>
      </w:r>
      <w:proofErr w:type="spellEnd"/>
      <w:r w:rsidRPr="007D1E80">
        <w:rPr>
          <w:rFonts w:ascii="Courier" w:hAnsi="Courier"/>
          <w:sz w:val="20"/>
        </w:rPr>
        <w:t xml:space="preserve"> c22mge_ceu.i.txt</w:t>
      </w:r>
    </w:p>
    <w:p w14:paraId="428D1ED7" w14:textId="77777777" w:rsidR="002B3E8D" w:rsidRDefault="002B3E8D" w:rsidP="002B3E8D"/>
    <w:p w14:paraId="3AE4FC5E" w14:textId="278219D2" w:rsidR="002B3E8D" w:rsidRPr="007D1E80" w:rsidRDefault="007D1E80" w:rsidP="002B3E8D">
      <w:pPr>
        <w:rPr>
          <w:szCs w:val="24"/>
        </w:rPr>
      </w:pPr>
      <w:r>
        <w:rPr>
          <w:szCs w:val="24"/>
        </w:rPr>
        <w:t xml:space="preserve">The third line, </w:t>
      </w:r>
      <w:proofErr w:type="spellStart"/>
      <w:r w:rsidRPr="007D1E80">
        <w:rPr>
          <w:szCs w:val="24"/>
        </w:rPr>
        <w:t>var_info_file</w:t>
      </w:r>
      <w:proofErr w:type="spellEnd"/>
      <w:r>
        <w:rPr>
          <w:szCs w:val="24"/>
        </w:rPr>
        <w:t>, specifies the file with locus information</w:t>
      </w:r>
    </w:p>
    <w:p w14:paraId="7DB268F4" w14:textId="77777777" w:rsidR="002B3E8D" w:rsidRDefault="002B3E8D" w:rsidP="002B3E8D"/>
    <w:p w14:paraId="40714B6E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44O00768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55679F4A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44O00769   1   rs3752462   C   T</w:t>
      </w:r>
    </w:p>
    <w:p w14:paraId="0356BC0B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44O00774   1   rs3752462   T   </w:t>
      </w:r>
      <w:proofErr w:type="spellStart"/>
      <w:r w:rsidRPr="001D2CF2">
        <w:rPr>
          <w:rFonts w:ascii="Courier" w:hAnsi="Courier"/>
          <w:sz w:val="20"/>
        </w:rPr>
        <w:t>T</w:t>
      </w:r>
      <w:proofErr w:type="spellEnd"/>
    </w:p>
    <w:p w14:paraId="3178A386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44O00779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7C2627FD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44O00781   1   rs3752462   C   T</w:t>
      </w:r>
    </w:p>
    <w:p w14:paraId="5ED90CB8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44O00782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47C9D9C4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44O00785   1   rs3752462   C   T</w:t>
      </w:r>
    </w:p>
    <w:p w14:paraId="25B415C3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44O00787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08B3A05A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44O00793   1   rs3752462   C   T</w:t>
      </w:r>
    </w:p>
    <w:p w14:paraId="6E1B4D3F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44O00794   1   rs3752462   C   T</w:t>
      </w:r>
    </w:p>
    <w:p w14:paraId="286F5EB4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44O00797   1   rs3752462   C   T</w:t>
      </w:r>
    </w:p>
    <w:p w14:paraId="5390D9C2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44O00803   1   rs3752462   T   </w:t>
      </w:r>
      <w:proofErr w:type="spellStart"/>
      <w:r w:rsidRPr="001D2CF2">
        <w:rPr>
          <w:rFonts w:ascii="Courier" w:hAnsi="Courier"/>
          <w:sz w:val="20"/>
        </w:rPr>
        <w:t>T</w:t>
      </w:r>
      <w:proofErr w:type="spellEnd"/>
    </w:p>
    <w:p w14:paraId="76FED46B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44O00813   1   rs3752462   C   T</w:t>
      </w:r>
    </w:p>
    <w:p w14:paraId="2928111F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44O00825   1   rs3752462   C   T</w:t>
      </w:r>
    </w:p>
    <w:p w14:paraId="01259CAB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44O00837   1   rs3752462   C   T</w:t>
      </w:r>
    </w:p>
    <w:p w14:paraId="1AF80DC3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lastRenderedPageBreak/>
        <w:t>44O00840   1   rs3752462   C   T</w:t>
      </w:r>
    </w:p>
    <w:p w14:paraId="3934A9D0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44O00841   1   rs3752462   C   T</w:t>
      </w:r>
    </w:p>
    <w:p w14:paraId="346369D7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44O00844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64E03405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44O00846   1   rs3752462   C   T</w:t>
      </w:r>
    </w:p>
    <w:p w14:paraId="083898A2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44O00849   1   rs3752462   C   T</w:t>
      </w:r>
    </w:p>
    <w:p w14:paraId="7E443924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44O00852   1   rs3752462   T   </w:t>
      </w:r>
      <w:proofErr w:type="spellStart"/>
      <w:r w:rsidRPr="001D2CF2">
        <w:rPr>
          <w:rFonts w:ascii="Courier" w:hAnsi="Courier"/>
          <w:sz w:val="20"/>
        </w:rPr>
        <w:t>T</w:t>
      </w:r>
      <w:proofErr w:type="spellEnd"/>
    </w:p>
    <w:p w14:paraId="1A51266C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44O00853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363BB8F4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44O00855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2C333991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44O00859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443429BF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44O00860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20325576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44O00862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460557E0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44O00868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5608F534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 xml:space="preserve">44O00869   1   rs3752462   C   </w:t>
      </w:r>
      <w:proofErr w:type="spellStart"/>
      <w:r w:rsidRPr="001D2CF2">
        <w:rPr>
          <w:rFonts w:ascii="Courier" w:hAnsi="Courier"/>
          <w:sz w:val="20"/>
        </w:rPr>
        <w:t>C</w:t>
      </w:r>
      <w:proofErr w:type="spellEnd"/>
    </w:p>
    <w:p w14:paraId="30B3BB03" w14:textId="77777777" w:rsidR="002B3E8D" w:rsidRPr="001D2CF2" w:rsidRDefault="002B3E8D" w:rsidP="002B3E8D">
      <w:pPr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44O00872   1   rs3752462   C   T</w:t>
      </w:r>
    </w:p>
    <w:p w14:paraId="7A1A23E0" w14:textId="77777777" w:rsidR="002B3E8D" w:rsidRDefault="002B3E8D" w:rsidP="002B3E8D"/>
    <w:p w14:paraId="57DF34A5" w14:textId="77777777" w:rsidR="002B3E8D" w:rsidRDefault="002B3E8D" w:rsidP="002B3E8D"/>
    <w:p w14:paraId="28F389EA" w14:textId="77777777" w:rsidR="002B3E8D" w:rsidRDefault="002B3E8D" w:rsidP="002B3E8D"/>
    <w:p w14:paraId="21FEA609" w14:textId="6D7516CF" w:rsidR="002B3E8D" w:rsidRDefault="002B3E8D" w:rsidP="002B3E8D">
      <w:r>
        <w:t xml:space="preserve">Each line is one genotype:  PID, race, polymorphism identifier, and the two alleles </w:t>
      </w:r>
      <w:proofErr w:type="gramStart"/>
      <w:r>
        <w:t>seen;  entries</w:t>
      </w:r>
      <w:proofErr w:type="gramEnd"/>
      <w:r>
        <w:t xml:space="preserve"> separated by white space—here the two alleles are sep</w:t>
      </w:r>
      <w:r w:rsidR="00C80AF8">
        <w:t>arated by white space and not by</w:t>
      </w:r>
      <w:r>
        <w:t xml:space="preserve"> a comma.</w:t>
      </w:r>
    </w:p>
    <w:p w14:paraId="5E8C3608" w14:textId="77777777" w:rsidR="004165C3" w:rsidRDefault="004165C3" w:rsidP="002B3E8D"/>
    <w:p w14:paraId="4401BAC8" w14:textId="4C4F9768" w:rsidR="004165C3" w:rsidRDefault="004165C3" w:rsidP="002B3E8D">
      <w:r>
        <w:t xml:space="preserve">Long format requires a locus info file, with each line giving a </w:t>
      </w:r>
      <w:r w:rsidR="00C80AF8">
        <w:t>polymorphism id, followed by it</w:t>
      </w:r>
      <w:r>
        <w:t xml:space="preserve">s genome coordinates (no chromosome info </w:t>
      </w:r>
      <w:r w:rsidR="00415839">
        <w:t xml:space="preserve">is </w:t>
      </w:r>
      <w:r>
        <w:t>used in the current version)</w:t>
      </w:r>
      <w:r w:rsidR="00415839">
        <w:t>.  The current algorithm needs this information to know the order of the loci, but doesn’t use the actual position for the calculation.</w:t>
      </w:r>
    </w:p>
    <w:p w14:paraId="018124F6" w14:textId="77777777" w:rsidR="002B3E8D" w:rsidRPr="001D2CF2" w:rsidRDefault="002B3E8D" w:rsidP="002B3E8D">
      <w:pPr>
        <w:tabs>
          <w:tab w:val="left" w:pos="6907"/>
        </w:tabs>
        <w:rPr>
          <w:b/>
          <w:sz w:val="20"/>
        </w:rPr>
      </w:pPr>
    </w:p>
    <w:p w14:paraId="69CE3B6F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rs1557529 35035474</w:t>
      </w:r>
    </w:p>
    <w:p w14:paraId="27CAFEB9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rs2157256 35037606</w:t>
      </w:r>
    </w:p>
    <w:p w14:paraId="319ABA2D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rs2413396 35038030</w:t>
      </w:r>
    </w:p>
    <w:p w14:paraId="17E52851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rs5750250 35038428</w:t>
      </w:r>
    </w:p>
    <w:p w14:paraId="4D486858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rs3830104 35038569</w:t>
      </w:r>
    </w:p>
    <w:p w14:paraId="6DD7C54B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rs4820229 35038699</w:t>
      </w:r>
    </w:p>
    <w:p w14:paraId="09B8B979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rs3752462 35040128</w:t>
      </w:r>
    </w:p>
    <w:p w14:paraId="0EB007BD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rs8141971 35041308</w:t>
      </w:r>
    </w:p>
    <w:p w14:paraId="12259AA8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rs5756152 35042417</w:t>
      </w:r>
    </w:p>
    <w:p w14:paraId="47AACCF6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rs9610489 35043476</w:t>
      </w:r>
    </w:p>
    <w:p w14:paraId="7E85E077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rs2239784 35044580</w:t>
      </w:r>
    </w:p>
    <w:p w14:paraId="71013308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rs1005570 35045219</w:t>
      </w:r>
    </w:p>
    <w:p w14:paraId="560FB935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rs12159211 35049108</w:t>
      </w:r>
    </w:p>
    <w:p w14:paraId="34411779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rs8136336 35052479</w:t>
      </w:r>
    </w:p>
    <w:p w14:paraId="402E420B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rs16996672 35055916</w:t>
      </w:r>
    </w:p>
    <w:p w14:paraId="49A8659B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rs16996677 35057228</w:t>
      </w:r>
    </w:p>
    <w:p w14:paraId="5C4EBB55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rs11704382 35058098</w:t>
      </w:r>
    </w:p>
    <w:p w14:paraId="5375856B" w14:textId="77777777" w:rsidR="004165C3" w:rsidRPr="001D2CF2" w:rsidRDefault="004165C3" w:rsidP="004165C3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rs4820234 35059020</w:t>
      </w:r>
    </w:p>
    <w:p w14:paraId="52739209" w14:textId="77777777" w:rsidR="002B3E8D" w:rsidRDefault="002B3E8D" w:rsidP="002B3E8D">
      <w:pPr>
        <w:tabs>
          <w:tab w:val="left" w:pos="6907"/>
        </w:tabs>
        <w:rPr>
          <w:b/>
        </w:rPr>
      </w:pPr>
    </w:p>
    <w:p w14:paraId="36B6449A" w14:textId="77777777" w:rsidR="002B3E8D" w:rsidRPr="002B3E8D" w:rsidRDefault="002B3E8D" w:rsidP="002B3E8D">
      <w:pPr>
        <w:tabs>
          <w:tab w:val="left" w:pos="6907"/>
        </w:tabs>
        <w:rPr>
          <w:b/>
        </w:rPr>
      </w:pPr>
    </w:p>
    <w:p w14:paraId="719BCFB9" w14:textId="017CDD0E" w:rsidR="002B3E8D" w:rsidRDefault="002B3E8D" w:rsidP="0003425D">
      <w:pPr>
        <w:pStyle w:val="ListParagraph"/>
        <w:numPr>
          <w:ilvl w:val="0"/>
          <w:numId w:val="1"/>
        </w:numPr>
        <w:tabs>
          <w:tab w:val="left" w:pos="6907"/>
        </w:tabs>
        <w:rPr>
          <w:b/>
        </w:rPr>
      </w:pPr>
      <w:r>
        <w:rPr>
          <w:b/>
        </w:rPr>
        <w:t>Specifying parameters for haplotype inference</w:t>
      </w:r>
    </w:p>
    <w:p w14:paraId="7D9C4255" w14:textId="77777777" w:rsidR="004165C3" w:rsidRPr="004165C3" w:rsidRDefault="004165C3" w:rsidP="004165C3">
      <w:pPr>
        <w:tabs>
          <w:tab w:val="left" w:pos="6907"/>
        </w:tabs>
        <w:rPr>
          <w:b/>
        </w:rPr>
      </w:pPr>
    </w:p>
    <w:p w14:paraId="71466FAF" w14:textId="14756476" w:rsidR="004165C3" w:rsidRDefault="004165C3" w:rsidP="004165C3">
      <w:pPr>
        <w:tabs>
          <w:tab w:val="left" w:pos="6907"/>
        </w:tabs>
      </w:pPr>
      <w:r>
        <w:t xml:space="preserve">A file is also required specifying settings for the hap inference run, this has </w:t>
      </w:r>
      <w:r w:rsidR="001D2CF2">
        <w:t xml:space="preserve">the </w:t>
      </w:r>
      <w:r>
        <w:t>(currently fixed) nam</w:t>
      </w:r>
      <w:r w:rsidR="001D2CF2">
        <w:t>e “hap_search_settings.txt”.  Example content:</w:t>
      </w:r>
    </w:p>
    <w:p w14:paraId="769BB06C" w14:textId="77777777" w:rsidR="001D2CF2" w:rsidRDefault="001D2CF2" w:rsidP="004165C3">
      <w:pPr>
        <w:tabs>
          <w:tab w:val="left" w:pos="6907"/>
        </w:tabs>
      </w:pPr>
    </w:p>
    <w:p w14:paraId="4DCC09DB" w14:textId="77777777" w:rsidR="001D2CF2" w:rsidRDefault="001D2CF2" w:rsidP="004165C3">
      <w:pPr>
        <w:tabs>
          <w:tab w:val="left" w:pos="6907"/>
        </w:tabs>
      </w:pPr>
    </w:p>
    <w:p w14:paraId="64F9C462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accept_params</w:t>
      </w:r>
      <w:proofErr w:type="spellEnd"/>
      <w:r w:rsidRPr="001D2CF2">
        <w:rPr>
          <w:rFonts w:ascii="Courier" w:hAnsi="Courier"/>
          <w:sz w:val="20"/>
        </w:rPr>
        <w:t xml:space="preserve"> 1</w:t>
      </w:r>
    </w:p>
    <w:p w14:paraId="489D0E21" w14:textId="4C33F130" w:rsidR="002F77EA" w:rsidRDefault="002F77EA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lastRenderedPageBreak/>
        <w:t>accept_params</w:t>
      </w:r>
      <w:proofErr w:type="spellEnd"/>
      <w:r>
        <w:rPr>
          <w:rFonts w:ascii="Courier" w:hAnsi="Courier"/>
          <w:sz w:val="20"/>
        </w:rPr>
        <w:t xml:space="preserve"> 1</w:t>
      </w:r>
    </w:p>
    <w:p w14:paraId="5CEFD724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mode 1</w:t>
      </w:r>
    </w:p>
    <w:p w14:paraId="781D5D5C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blocksequence</w:t>
      </w:r>
      <w:proofErr w:type="spellEnd"/>
      <w:r w:rsidRPr="001D2CF2">
        <w:rPr>
          <w:rFonts w:ascii="Courier" w:hAnsi="Courier"/>
          <w:sz w:val="20"/>
        </w:rPr>
        <w:t xml:space="preserve"> 0</w:t>
      </w:r>
    </w:p>
    <w:p w14:paraId="19939819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r w:rsidRPr="001D2CF2">
        <w:rPr>
          <w:rFonts w:ascii="Courier" w:hAnsi="Courier"/>
          <w:sz w:val="20"/>
        </w:rPr>
        <w:t>race 1</w:t>
      </w:r>
    </w:p>
    <w:p w14:paraId="4E3EAC5B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disease_data</w:t>
      </w:r>
      <w:proofErr w:type="spellEnd"/>
      <w:r w:rsidRPr="001D2CF2">
        <w:rPr>
          <w:rFonts w:ascii="Courier" w:hAnsi="Courier"/>
          <w:sz w:val="20"/>
        </w:rPr>
        <w:t xml:space="preserve"> 0</w:t>
      </w:r>
    </w:p>
    <w:p w14:paraId="5566FE84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target_delta</w:t>
      </w:r>
      <w:proofErr w:type="spellEnd"/>
      <w:r w:rsidRPr="001D2CF2">
        <w:rPr>
          <w:rFonts w:ascii="Courier" w:hAnsi="Courier"/>
          <w:sz w:val="20"/>
        </w:rPr>
        <w:t xml:space="preserve"> 0.00003</w:t>
      </w:r>
    </w:p>
    <w:p w14:paraId="6B3EF786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max_iterations</w:t>
      </w:r>
      <w:proofErr w:type="spellEnd"/>
      <w:r w:rsidRPr="001D2CF2">
        <w:rPr>
          <w:rFonts w:ascii="Courier" w:hAnsi="Courier"/>
          <w:sz w:val="20"/>
        </w:rPr>
        <w:t xml:space="preserve"> 1000</w:t>
      </w:r>
    </w:p>
    <w:p w14:paraId="69AACD42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full_hap_call</w:t>
      </w:r>
      <w:proofErr w:type="spellEnd"/>
      <w:r w:rsidRPr="001D2CF2">
        <w:rPr>
          <w:rFonts w:ascii="Courier" w:hAnsi="Courier"/>
          <w:sz w:val="20"/>
        </w:rPr>
        <w:t xml:space="preserve"> 1</w:t>
      </w:r>
    </w:p>
    <w:p w14:paraId="5891474C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subseq_hap_call</w:t>
      </w:r>
      <w:proofErr w:type="spellEnd"/>
      <w:r w:rsidRPr="001D2CF2">
        <w:rPr>
          <w:rFonts w:ascii="Courier" w:hAnsi="Courier"/>
          <w:sz w:val="20"/>
        </w:rPr>
        <w:t xml:space="preserve"> 0</w:t>
      </w:r>
    </w:p>
    <w:p w14:paraId="58692525" w14:textId="25D1B6F6" w:rsidR="001D2CF2" w:rsidRPr="001D2CF2" w:rsidRDefault="002F77EA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max_subblock</w:t>
      </w:r>
      <w:proofErr w:type="spellEnd"/>
      <w:r>
        <w:rPr>
          <w:rFonts w:ascii="Courier" w:hAnsi="Courier"/>
          <w:sz w:val="20"/>
        </w:rPr>
        <w:t xml:space="preserve"> = 3</w:t>
      </w:r>
      <w:r w:rsidR="001D2CF2" w:rsidRPr="001D2CF2">
        <w:rPr>
          <w:rFonts w:ascii="Courier" w:hAnsi="Courier"/>
          <w:sz w:val="20"/>
        </w:rPr>
        <w:t>0</w:t>
      </w:r>
    </w:p>
    <w:p w14:paraId="54C2E3EB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calc_hap_call_entropy</w:t>
      </w:r>
      <w:proofErr w:type="spellEnd"/>
      <w:r w:rsidRPr="001D2CF2">
        <w:rPr>
          <w:rFonts w:ascii="Courier" w:hAnsi="Courier"/>
          <w:sz w:val="20"/>
        </w:rPr>
        <w:t xml:space="preserve"> 1</w:t>
      </w:r>
    </w:p>
    <w:p w14:paraId="53AE824A" w14:textId="77777777" w:rsidR="001D2CF2" w:rsidRPr="001D2CF2" w:rsidRDefault="001D2CF2" w:rsidP="001D2CF2">
      <w:pPr>
        <w:tabs>
          <w:tab w:val="left" w:pos="6907"/>
        </w:tabs>
        <w:rPr>
          <w:rFonts w:ascii="Courier" w:hAnsi="Courier"/>
          <w:sz w:val="20"/>
        </w:rPr>
      </w:pPr>
      <w:proofErr w:type="spellStart"/>
      <w:r w:rsidRPr="001D2CF2">
        <w:rPr>
          <w:rFonts w:ascii="Courier" w:hAnsi="Courier"/>
          <w:sz w:val="20"/>
        </w:rPr>
        <w:t>n_bootstrap_reps</w:t>
      </w:r>
      <w:proofErr w:type="spellEnd"/>
      <w:r w:rsidRPr="001D2CF2">
        <w:rPr>
          <w:rFonts w:ascii="Courier" w:hAnsi="Courier"/>
          <w:sz w:val="20"/>
        </w:rPr>
        <w:t xml:space="preserve"> 0</w:t>
      </w:r>
    </w:p>
    <w:p w14:paraId="27A302AF" w14:textId="77777777" w:rsidR="001D2CF2" w:rsidRDefault="001D2CF2" w:rsidP="004165C3">
      <w:pPr>
        <w:tabs>
          <w:tab w:val="left" w:pos="6907"/>
        </w:tabs>
      </w:pPr>
    </w:p>
    <w:p w14:paraId="1D14C3BC" w14:textId="31D74ACA" w:rsidR="001565CE" w:rsidRDefault="001565CE" w:rsidP="004165C3">
      <w:pPr>
        <w:tabs>
          <w:tab w:val="left" w:pos="6907"/>
        </w:tabs>
      </w:pPr>
      <w:r>
        <w:t>These need not be in order.   The parameters input:</w:t>
      </w:r>
    </w:p>
    <w:p w14:paraId="40A5C083" w14:textId="77777777" w:rsidR="001565CE" w:rsidRDefault="001565CE" w:rsidP="004165C3">
      <w:pPr>
        <w:tabs>
          <w:tab w:val="left" w:pos="6907"/>
        </w:tabs>
      </w:pPr>
    </w:p>
    <w:p w14:paraId="2D818C26" w14:textId="5E2DF929" w:rsidR="001565CE" w:rsidRDefault="001565CE" w:rsidP="004165C3">
      <w:pPr>
        <w:tabs>
          <w:tab w:val="left" w:pos="6907"/>
        </w:tabs>
      </w:pPr>
      <w:r w:rsidRPr="001565CE">
        <w:rPr>
          <w:b/>
        </w:rPr>
        <w:t>-</w:t>
      </w:r>
      <w:proofErr w:type="spellStart"/>
      <w:r w:rsidRPr="001565CE">
        <w:rPr>
          <w:b/>
        </w:rPr>
        <w:t>accept_params</w:t>
      </w:r>
      <w:proofErr w:type="spellEnd"/>
      <w:r>
        <w:t xml:space="preserve"> (1 or 0</w:t>
      </w:r>
      <w:proofErr w:type="gramStart"/>
      <w:r>
        <w:t>)  Should</w:t>
      </w:r>
      <w:proofErr w:type="gramEnd"/>
      <w:r>
        <w:t xml:space="preserve"> these parameters be used as input (1), or should the user queried to enter possible changes</w:t>
      </w:r>
    </w:p>
    <w:p w14:paraId="4C7C78AA" w14:textId="6C7A4E30" w:rsidR="001565CE" w:rsidRDefault="001565CE" w:rsidP="004165C3">
      <w:pPr>
        <w:tabs>
          <w:tab w:val="left" w:pos="6907"/>
        </w:tabs>
      </w:pPr>
      <w:r>
        <w:t>-</w:t>
      </w:r>
      <w:r w:rsidRPr="001565CE">
        <w:rPr>
          <w:b/>
        </w:rPr>
        <w:t>mode</w:t>
      </w:r>
      <w:r>
        <w:t xml:space="preserve"> </w:t>
      </w:r>
      <w:proofErr w:type="gramStart"/>
      <w:r>
        <w:t xml:space="preserve">1 </w:t>
      </w:r>
      <w:r w:rsidR="002F77EA">
        <w:t xml:space="preserve"> (</w:t>
      </w:r>
      <w:proofErr w:type="gramEnd"/>
      <w:r w:rsidR="002F77EA">
        <w:t>keep this setting, ignore this)</w:t>
      </w:r>
    </w:p>
    <w:p w14:paraId="3978A9A5" w14:textId="519D300A" w:rsidR="001565CE" w:rsidRDefault="001565CE" w:rsidP="004165C3">
      <w:pPr>
        <w:tabs>
          <w:tab w:val="left" w:pos="6907"/>
        </w:tabs>
      </w:pPr>
      <w:r>
        <w:rPr>
          <w:b/>
        </w:rPr>
        <w:t>-</w:t>
      </w:r>
      <w:proofErr w:type="spellStart"/>
      <w:r w:rsidR="002F77EA">
        <w:rPr>
          <w:b/>
        </w:rPr>
        <w:t>blocksequence</w:t>
      </w:r>
      <w:proofErr w:type="spellEnd"/>
      <w:r>
        <w:rPr>
          <w:rFonts w:ascii="Courier" w:hAnsi="Courier"/>
          <w:sz w:val="20"/>
        </w:rPr>
        <w:t xml:space="preserve"> </w:t>
      </w:r>
      <w:r w:rsidR="002F77EA">
        <w:t>0 (keep this setting, ignore this)</w:t>
      </w:r>
    </w:p>
    <w:p w14:paraId="36E61DAC" w14:textId="2BC41DE0" w:rsidR="001565CE" w:rsidRDefault="001565CE" w:rsidP="004165C3">
      <w:pPr>
        <w:tabs>
          <w:tab w:val="left" w:pos="6907"/>
        </w:tabs>
      </w:pPr>
      <w:r>
        <w:t>-</w:t>
      </w:r>
      <w:r w:rsidRPr="001565CE">
        <w:rPr>
          <w:b/>
        </w:rPr>
        <w:t>race</w:t>
      </w:r>
      <w:r>
        <w:rPr>
          <w:b/>
        </w:rPr>
        <w:t xml:space="preserve"> </w:t>
      </w:r>
      <w:r>
        <w:t xml:space="preserve">Used if genotype input file </w:t>
      </w:r>
      <w:r w:rsidR="002F77EA">
        <w:t>is long format, then this specifies which race—identifier in 2</w:t>
      </w:r>
      <w:r w:rsidR="002F77EA" w:rsidRPr="002F77EA">
        <w:rPr>
          <w:vertAlign w:val="superscript"/>
        </w:rPr>
        <w:t>nd</w:t>
      </w:r>
      <w:r w:rsidR="002F77EA">
        <w:t xml:space="preserve"> column of file—to use.  Ignored in wide format.</w:t>
      </w:r>
    </w:p>
    <w:p w14:paraId="7B92F76F" w14:textId="2C60FDE5" w:rsidR="001565CE" w:rsidRDefault="001565CE" w:rsidP="004165C3">
      <w:pPr>
        <w:tabs>
          <w:tab w:val="left" w:pos="6907"/>
        </w:tabs>
      </w:pPr>
      <w:r>
        <w:t>-</w:t>
      </w:r>
      <w:proofErr w:type="spellStart"/>
      <w:r>
        <w:rPr>
          <w:b/>
        </w:rPr>
        <w:t>disease_data</w:t>
      </w:r>
      <w:proofErr w:type="spellEnd"/>
      <w:r>
        <w:t xml:space="preserve"> (0 or 1</w:t>
      </w:r>
      <w:proofErr w:type="gramStart"/>
      <w:r>
        <w:t>)  1</w:t>
      </w:r>
      <w:proofErr w:type="gramEnd"/>
      <w:r>
        <w:t xml:space="preserve"> if there is a disease data file</w:t>
      </w:r>
      <w:r w:rsidR="002F77EA">
        <w:t>; not documentation yet</w:t>
      </w:r>
    </w:p>
    <w:p w14:paraId="25FF8C71" w14:textId="422B983F" w:rsidR="001565CE" w:rsidRDefault="001565CE" w:rsidP="004165C3">
      <w:pPr>
        <w:tabs>
          <w:tab w:val="left" w:pos="6907"/>
        </w:tabs>
      </w:pPr>
      <w:r>
        <w:t>-</w:t>
      </w:r>
      <w:proofErr w:type="spellStart"/>
      <w:r>
        <w:rPr>
          <w:b/>
        </w:rPr>
        <w:t>target_</w:t>
      </w:r>
      <w:proofErr w:type="gramStart"/>
      <w:r>
        <w:rPr>
          <w:b/>
        </w:rPr>
        <w:t>delta</w:t>
      </w:r>
      <w:proofErr w:type="spellEnd"/>
      <w:r>
        <w:t xml:space="preserve">  The</w:t>
      </w:r>
      <w:proofErr w:type="gramEnd"/>
      <w:r>
        <w:t xml:space="preserve"> EM algorithm iterates and sums the frequency difference between iterations for each haplotype, stopping when this difference is less than </w:t>
      </w:r>
      <w:r w:rsidR="00D3779B">
        <w:t>this parameter</w:t>
      </w:r>
    </w:p>
    <w:p w14:paraId="4B7AD433" w14:textId="02805088" w:rsidR="00D3779B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max_iterations</w:t>
      </w:r>
      <w:proofErr w:type="spellEnd"/>
      <w:r>
        <w:rPr>
          <w:b/>
        </w:rPr>
        <w:t xml:space="preserve"> </w:t>
      </w:r>
      <w:r>
        <w:t xml:space="preserve">Stop the inference at this count of iterations even if </w:t>
      </w:r>
      <w:proofErr w:type="spellStart"/>
      <w:r>
        <w:t>target_delta</w:t>
      </w:r>
      <w:proofErr w:type="spellEnd"/>
      <w:r>
        <w:t xml:space="preserve"> hasn’t been reached</w:t>
      </w:r>
    </w:p>
    <w:p w14:paraId="21E8FEB6" w14:textId="273C9C9E" w:rsidR="00D3779B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full_hap_</w:t>
      </w:r>
      <w:proofErr w:type="gramStart"/>
      <w:r>
        <w:rPr>
          <w:b/>
        </w:rPr>
        <w:t>call</w:t>
      </w:r>
      <w:proofErr w:type="spellEnd"/>
      <w:r>
        <w:t xml:space="preserve">  Infer</w:t>
      </w:r>
      <w:proofErr w:type="gramEnd"/>
      <w:r>
        <w:t xml:space="preserve"> haplotypes for the complete (ordered) set of loci in the input file</w:t>
      </w:r>
    </w:p>
    <w:p w14:paraId="41C46AA9" w14:textId="5B65CC0E" w:rsidR="00D3779B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subseq_hap_</w:t>
      </w:r>
      <w:proofErr w:type="gramStart"/>
      <w:r>
        <w:rPr>
          <w:b/>
        </w:rPr>
        <w:t>call</w:t>
      </w:r>
      <w:proofErr w:type="spellEnd"/>
      <w:r>
        <w:t xml:space="preserve">  Infer</w:t>
      </w:r>
      <w:proofErr w:type="gramEnd"/>
      <w:r>
        <w:t xml:space="preserve"> haplotypes for subsequences of the input loci.  </w:t>
      </w:r>
      <w:proofErr w:type="spellStart"/>
      <w:proofErr w:type="gramStart"/>
      <w:r>
        <w:t>hapferret</w:t>
      </w:r>
      <w:proofErr w:type="spellEnd"/>
      <w:r>
        <w:t xml:space="preserve">  runs</w:t>
      </w:r>
      <w:proofErr w:type="gramEnd"/>
      <w:r>
        <w:t xml:space="preserve"> along the set of loci, inferring haplotypes first for all sequences of two (contiguous) loci, then for sequences of 3, 4, etc. loci, to the limit given by </w:t>
      </w:r>
      <w:proofErr w:type="spellStart"/>
      <w:r>
        <w:t>max_subblock</w:t>
      </w:r>
      <w:proofErr w:type="spellEnd"/>
      <w:r>
        <w:t xml:space="preserve"> </w:t>
      </w:r>
    </w:p>
    <w:p w14:paraId="7E0AB158" w14:textId="4A90B23C" w:rsidR="00D3779B" w:rsidRPr="00D3779B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max_</w:t>
      </w:r>
      <w:proofErr w:type="gramStart"/>
      <w:r>
        <w:rPr>
          <w:b/>
        </w:rPr>
        <w:t>subblock</w:t>
      </w:r>
      <w:proofErr w:type="spellEnd"/>
      <w:r>
        <w:t xml:space="preserve">  Maximum</w:t>
      </w:r>
      <w:proofErr w:type="gramEnd"/>
      <w:r>
        <w:t xml:space="preserve"> length of sequences of loci to infer in </w:t>
      </w:r>
      <w:proofErr w:type="spellStart"/>
      <w:r w:rsidRPr="00D3779B">
        <w:t>subseq_hap_call</w:t>
      </w:r>
      <w:proofErr w:type="spellEnd"/>
      <w:r>
        <w:t xml:space="preserve">.  </w:t>
      </w:r>
    </w:p>
    <w:p w14:paraId="24BC7DDA" w14:textId="3BFCCC65" w:rsidR="001565CE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calc_hap_call_entropy</w:t>
      </w:r>
      <w:proofErr w:type="spellEnd"/>
      <w:r>
        <w:rPr>
          <w:b/>
        </w:rPr>
        <w:t xml:space="preserve"> </w:t>
      </w:r>
      <w:r w:rsidR="002F77EA">
        <w:t>Calculated entropy—uncertainty—of the inference?</w:t>
      </w:r>
    </w:p>
    <w:p w14:paraId="5FA1DDC1" w14:textId="2CA171F2" w:rsidR="00D3779B" w:rsidRDefault="00D3779B" w:rsidP="004165C3">
      <w:pPr>
        <w:tabs>
          <w:tab w:val="left" w:pos="6907"/>
        </w:tabs>
      </w:pPr>
      <w:r>
        <w:rPr>
          <w:b/>
        </w:rPr>
        <w:t>-</w:t>
      </w:r>
      <w:proofErr w:type="spellStart"/>
      <w:r>
        <w:rPr>
          <w:b/>
        </w:rPr>
        <w:t>n_bootstrap_</w:t>
      </w:r>
      <w:proofErr w:type="gramStart"/>
      <w:r>
        <w:rPr>
          <w:b/>
        </w:rPr>
        <w:t>reps</w:t>
      </w:r>
      <w:proofErr w:type="spellEnd"/>
      <w:r>
        <w:t xml:space="preserve">  Number</w:t>
      </w:r>
      <w:proofErr w:type="gramEnd"/>
      <w:r>
        <w:t xml:space="preserve"> of bootstrap replications, set to 0 for no bootstrapping</w:t>
      </w:r>
      <w:r w:rsidR="002F77EA">
        <w:t xml:space="preserve">—keep this setting for now.  </w:t>
      </w:r>
    </w:p>
    <w:p w14:paraId="3D5B43D7" w14:textId="77777777" w:rsidR="004165C3" w:rsidRPr="0003425D" w:rsidRDefault="004165C3" w:rsidP="0003425D">
      <w:pPr>
        <w:pStyle w:val="ListParagraph"/>
        <w:tabs>
          <w:tab w:val="left" w:pos="6907"/>
        </w:tabs>
      </w:pPr>
    </w:p>
    <w:p w14:paraId="4845B248" w14:textId="224002B5" w:rsidR="001D48D7" w:rsidRDefault="001D48D7"/>
    <w:sectPr w:rsidR="001D48D7" w:rsidSect="00AC44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0385"/>
    <w:multiLevelType w:val="multilevel"/>
    <w:tmpl w:val="92262804"/>
    <w:lvl w:ilvl="0"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934"/>
    <w:multiLevelType w:val="multilevel"/>
    <w:tmpl w:val="91305EB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E02"/>
    <w:multiLevelType w:val="hybridMultilevel"/>
    <w:tmpl w:val="92262804"/>
    <w:lvl w:ilvl="0" w:tplc="6D6EA67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E87"/>
    <w:rsid w:val="0003425D"/>
    <w:rsid w:val="000C2E87"/>
    <w:rsid w:val="00110F03"/>
    <w:rsid w:val="001119C9"/>
    <w:rsid w:val="00125AD4"/>
    <w:rsid w:val="001565CE"/>
    <w:rsid w:val="001C772F"/>
    <w:rsid w:val="001D2CF2"/>
    <w:rsid w:val="001D48D7"/>
    <w:rsid w:val="002213DC"/>
    <w:rsid w:val="002B3E8D"/>
    <w:rsid w:val="002F77EA"/>
    <w:rsid w:val="0031167C"/>
    <w:rsid w:val="00415839"/>
    <w:rsid w:val="004165C3"/>
    <w:rsid w:val="00490C18"/>
    <w:rsid w:val="00531908"/>
    <w:rsid w:val="00550DCF"/>
    <w:rsid w:val="005A270C"/>
    <w:rsid w:val="006568EE"/>
    <w:rsid w:val="00733203"/>
    <w:rsid w:val="007612F1"/>
    <w:rsid w:val="007657F5"/>
    <w:rsid w:val="007D1E80"/>
    <w:rsid w:val="00821076"/>
    <w:rsid w:val="008555C8"/>
    <w:rsid w:val="008C5161"/>
    <w:rsid w:val="00932583"/>
    <w:rsid w:val="009C218D"/>
    <w:rsid w:val="009E1070"/>
    <w:rsid w:val="009F3F2A"/>
    <w:rsid w:val="00A045A2"/>
    <w:rsid w:val="00A137EA"/>
    <w:rsid w:val="00A903B8"/>
    <w:rsid w:val="00AC44EA"/>
    <w:rsid w:val="00AF6021"/>
    <w:rsid w:val="00B27C41"/>
    <w:rsid w:val="00C3280B"/>
    <w:rsid w:val="00C71541"/>
    <w:rsid w:val="00C80AF8"/>
    <w:rsid w:val="00CE0767"/>
    <w:rsid w:val="00D3779B"/>
    <w:rsid w:val="00D424F1"/>
    <w:rsid w:val="00DB0ED8"/>
    <w:rsid w:val="00DD382B"/>
    <w:rsid w:val="00E11F37"/>
    <w:rsid w:val="00E45CA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0917F2"/>
  <w15:docId w15:val="{840161E2-A6BD-7346-BA19-EBFDADC4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4E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8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2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E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ED8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E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E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ED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1138</Words>
  <Characters>6492</Characters>
  <Application>Microsoft Office Word</Application>
  <DocSecurity>0</DocSecurity>
  <Lines>54</Lines>
  <Paragraphs>15</Paragraphs>
  <ScaleCrop>false</ScaleCrop>
  <Company>SAIC/NCI-Frederick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Nelson</dc:creator>
  <cp:keywords/>
  <dc:description/>
  <cp:lastModifiedBy>Nelson, George (NIH/NCI) [C]</cp:lastModifiedBy>
  <cp:revision>8</cp:revision>
  <cp:lastPrinted>2015-12-18T20:28:00Z</cp:lastPrinted>
  <dcterms:created xsi:type="dcterms:W3CDTF">2015-12-21T14:21:00Z</dcterms:created>
  <dcterms:modified xsi:type="dcterms:W3CDTF">2019-09-24T13:17:00Z</dcterms:modified>
</cp:coreProperties>
</file>