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25E71074" w:rsidR="00F67DE2" w:rsidRDefault="00DB1CE1" w:rsidP="00CA7838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2C6EF919" w14:textId="11170609" w:rsidR="005B068B" w:rsidRPr="0020714D" w:rsidRDefault="005B068B" w:rsidP="00CA7838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W</w:t>
      </w:r>
      <w:r>
        <w:rPr>
          <w:rFonts w:ascii="Calibri" w:hAnsi="Calibri" w:cs="Calibri"/>
          <w:b/>
          <w:sz w:val="24"/>
          <w:szCs w:val="24"/>
        </w:rPr>
        <w:t xml:space="preserve">ebsite: </w:t>
      </w:r>
      <w:hyperlink r:id="rId8" w:history="1">
        <w:r w:rsidR="00E62B9C">
          <w:rPr>
            <w:rStyle w:val="Hyperlink"/>
            <w:rFonts w:ascii="Calibri" w:hAnsi="Calibri" w:cs="Calibri"/>
            <w:b/>
            <w:sz w:val="24"/>
            <w:szCs w:val="24"/>
          </w:rPr>
          <w:t>https://mshaocong.github.io</w:t>
        </w:r>
      </w:hyperlink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06856541" w14:textId="1F4AF85A" w:rsidR="00A11688" w:rsidRPr="00D70F3C" w:rsidRDefault="00D70F3C" w:rsidP="00391FC8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Test the out-of-distribution robustness </w:t>
      </w:r>
      <w:r w:rsidR="00D606E1">
        <w:rPr>
          <w:rFonts w:ascii="Calibri" w:hAnsi="Calibri" w:cs="Calibri"/>
          <w:bCs/>
          <w:sz w:val="24"/>
          <w:szCs w:val="24"/>
        </w:rPr>
        <w:t xml:space="preserve">of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 w:rsidR="00D606E1">
        <w:rPr>
          <w:rFonts w:ascii="Calibri" w:hAnsi="Calibri" w:cs="Calibri"/>
          <w:bCs/>
          <w:sz w:val="24"/>
          <w:szCs w:val="24"/>
        </w:rPr>
        <w:t xml:space="preserve">GNN model </w:t>
      </w:r>
      <w:r w:rsidRPr="00D70F3C">
        <w:rPr>
          <w:rFonts w:ascii="Calibri" w:hAnsi="Calibri" w:cs="Calibri"/>
          <w:bCs/>
          <w:sz w:val="24"/>
          <w:szCs w:val="24"/>
        </w:rPr>
        <w:t xml:space="preserve">on </w:t>
      </w:r>
      <w:r w:rsidR="00EC5139">
        <w:rPr>
          <w:rFonts w:ascii="Calibri" w:hAnsi="Calibri" w:cs="Calibri"/>
          <w:bCs/>
          <w:sz w:val="24"/>
          <w:szCs w:val="24"/>
        </w:rPr>
        <w:t xml:space="preserve">large-scale </w:t>
      </w:r>
      <w:r w:rsidRPr="00D70F3C">
        <w:rPr>
          <w:rFonts w:ascii="Calibri" w:hAnsi="Calibri" w:cs="Calibri"/>
          <w:bCs/>
          <w:sz w:val="24"/>
          <w:szCs w:val="24"/>
        </w:rPr>
        <w:t>CFD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D70F3C">
        <w:rPr>
          <w:rFonts w:ascii="Calibri" w:hAnsi="Calibri" w:cs="Calibri"/>
          <w:bCs/>
          <w:sz w:val="24"/>
          <w:szCs w:val="24"/>
        </w:rPr>
        <w:t>problems.</w:t>
      </w:r>
      <w:r w:rsidR="00391FC8">
        <w:rPr>
          <w:rFonts w:ascii="Calibri" w:hAnsi="Calibri" w:cs="Calibri"/>
          <w:bCs/>
          <w:sz w:val="24"/>
          <w:szCs w:val="24"/>
        </w:rPr>
        <w:t xml:space="preserve"> 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36A10974" w:rsidR="00A11688" w:rsidRPr="003B0407" w:rsidRDefault="00DE3CD9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11688"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0D5C01F3" w14:textId="07F6B0F4" w:rsidR="00295BFD" w:rsidRPr="005D4999" w:rsidRDefault="00DC5311" w:rsidP="00295BFD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03CC0"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="007663BB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46A72B12" w14:textId="77777777" w:rsidR="005650AD" w:rsidRPr="005650AD" w:rsidRDefault="005650AD" w:rsidP="00295BFD">
      <w:pPr>
        <w:rPr>
          <w:rFonts w:ascii="Calibri" w:hAnsi="Calibri" w:cs="Calibri"/>
          <w:b/>
          <w:bCs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>A PyTorch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9" w:history="1">
        <w:r w:rsidR="00AE6DC5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https://github.com/mshaocong/wasserstein_robust_model</w:t>
        </w:r>
      </w:hyperlink>
    </w:p>
    <w:p w14:paraId="7432448D" w14:textId="7FBE856C" w:rsidR="00413CFE" w:rsidRPr="0020714D" w:rsidRDefault="00F303D9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</w:t>
      </w:r>
      <w:r w:rsidR="00A71B99">
        <w:rPr>
          <w:rFonts w:ascii="Calibri" w:hAnsi="Calibri" w:cs="Calibri"/>
          <w:bCs/>
          <w:sz w:val="24"/>
          <w:szCs w:val="24"/>
        </w:rPr>
        <w:t>p</w:t>
      </w:r>
      <w:r w:rsidR="001509DB">
        <w:rPr>
          <w:rFonts w:ascii="Calibri" w:hAnsi="Calibri" w:cs="Calibri"/>
          <w:bCs/>
          <w:sz w:val="24"/>
          <w:szCs w:val="24"/>
        </w:rPr>
        <w:t xml:space="preserve">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>:</w:t>
      </w:r>
      <w:r w:rsidRPr="001803BB">
        <w:rPr>
          <w:rFonts w:ascii="Calibri" w:hAnsi="Calibri" w:cs="Calibri"/>
          <w:b/>
          <w:sz w:val="24"/>
          <w:szCs w:val="24"/>
        </w:rPr>
        <w:t xml:space="preserve"> </w:t>
      </w:r>
      <w:hyperlink r:id="rId10" w:history="1">
        <w:r w:rsidR="006A0088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https://arxiv.org/abs/2112.11663</w:t>
        </w:r>
      </w:hyperlink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553CEB1B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r w:rsidR="00990C30" w:rsidRPr="0020714D">
        <w:rPr>
          <w:rFonts w:ascii="Calibri" w:hAnsi="Calibri" w:cs="Calibri"/>
          <w:sz w:val="24"/>
          <w:szCs w:val="24"/>
        </w:rPr>
        <w:t>NeurIPS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CF7B7B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C5FE" w14:textId="77777777" w:rsidR="00A50EBD" w:rsidRDefault="00A50EBD" w:rsidP="00644C8E">
      <w:r>
        <w:separator/>
      </w:r>
    </w:p>
  </w:endnote>
  <w:endnote w:type="continuationSeparator" w:id="0">
    <w:p w14:paraId="7037A022" w14:textId="77777777" w:rsidR="00A50EBD" w:rsidRDefault="00A50EBD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CFF6" w14:textId="77777777" w:rsidR="00A50EBD" w:rsidRDefault="00A50EBD" w:rsidP="00644C8E">
      <w:r>
        <w:separator/>
      </w:r>
    </w:p>
  </w:footnote>
  <w:footnote w:type="continuationSeparator" w:id="0">
    <w:p w14:paraId="7244F9BF" w14:textId="77777777" w:rsidR="00A50EBD" w:rsidRDefault="00A50EBD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2F0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291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129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9A0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2B7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3FB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0EBD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0068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5D6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7B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aocong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112.1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wasserstein_robust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7</cp:revision>
  <cp:lastPrinted>2019-03-07T23:35:00Z</cp:lastPrinted>
  <dcterms:created xsi:type="dcterms:W3CDTF">2022-11-23T10:21:00Z</dcterms:created>
  <dcterms:modified xsi:type="dcterms:W3CDTF">2022-12-05T22:38:00Z</dcterms:modified>
</cp:coreProperties>
</file>