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4.jpeg" ContentType="image/jpeg"/>
  <Override PartName="/word/media/image23.wmf" ContentType="image/x-wmf"/>
  <Override PartName="/word/media/image22.wmf" ContentType="image/x-wmf"/>
  <Override PartName="/word/media/image20.wmf" ContentType="image/x-wmf"/>
  <Override PartName="/word/media/image21.wmf" ContentType="image/x-wmf"/>
  <Override PartName="/word/media/image19.wmf" ContentType="image/x-wmf"/>
  <Override PartName="/word/media/image18.jpeg" ContentType="image/jpeg"/>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11.wmf" ContentType="image/x-wmf"/>
  <Override PartName="/word/media/image37.wmf" ContentType="image/x-wmf"/>
  <Override PartName="/word/media/image7.wmf" ContentType="image/x-wmf"/>
  <Override PartName="/word/media/image12.wmf" ContentType="image/x-wmf"/>
  <Override PartName="/word/media/image34.wmf" ContentType="image/x-wmf"/>
  <Override PartName="/word/media/image9.wmf" ContentType="image/x-wmf"/>
  <Override PartName="/word/media/image39.wmf" ContentType="image/x-wmf"/>
  <Override PartName="/word/media/image41.wmf" ContentType="image/x-wmf"/>
  <Override PartName="/word/media/image31.wmf" ContentType="image/x-wmf"/>
  <Override PartName="/word/media/image36.wmf" ContentType="image/x-wmf"/>
  <Override PartName="/word/media/image6.wmf" ContentType="image/x-wmf"/>
  <Override PartName="/word/media/image29.wmf" ContentType="image/x-wmf"/>
  <Override PartName="/word/media/image40.wmf" ContentType="image/x-wmf"/>
  <Override PartName="/word/media/image30.wmf" ContentType="image/x-wmf"/>
  <Override PartName="/word/media/image28.wmf" ContentType="image/x-wmf"/>
  <Override PartName="/word/media/image42.wmf" ContentType="image/x-wmf"/>
  <Override PartName="/word/media/image10.wmf" ContentType="image/x-wmf"/>
  <Override PartName="/word/media/image38.wmf" ContentType="image/x-wmf"/>
  <Override PartName="/word/media/image4.jpeg" ContentType="image/jpeg"/>
  <Override PartName="/word/media/image8.wmf" ContentType="image/x-wmf"/>
  <Override PartName="/word/media/image5.wmf" ContentType="image/x-wmf"/>
  <Override PartName="/word/media/image35.wmf" ContentType="image/x-wmf"/>
  <Override PartName="/word/media/image13.jpeg" ContentType="image/jpeg"/>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隶书"/>
          <w:sz w:val="52"/>
          <w:szCs w:val="52"/>
        </w:rPr>
      </w:pPr>
      <w:r>
        <w:rPr>
          <w:rFonts w:eastAsia="隶书"/>
          <w:sz w:val="52"/>
          <w:szCs w:val="52"/>
        </w:rPr>
      </w:r>
    </w:p>
    <w:p>
      <w:pPr>
        <w:pStyle w:val="Normal"/>
        <w:jc w:val="center"/>
        <w:rPr>
          <w:rFonts w:eastAsia="隶书"/>
          <w:sz w:val="52"/>
          <w:szCs w:val="52"/>
        </w:rPr>
      </w:pPr>
      <w:r>
        <w:rPr>
          <w:rFonts w:eastAsia="隶书"/>
          <w:sz w:val="52"/>
          <w:szCs w:val="52"/>
        </w:rPr>
        <w:t>哈尔滨工业大学（深圳）</w:t>
      </w:r>
    </w:p>
    <w:p>
      <w:pPr>
        <w:pStyle w:val="Normal"/>
        <w:rPr>
          <w:rFonts w:eastAsia="隶书"/>
          <w:i/>
          <w:i/>
        </w:rPr>
      </w:pPr>
      <w:r>
        <w:rPr>
          <w:rFonts w:eastAsia="隶书"/>
          <w:i/>
        </w:rPr>
      </w:r>
    </w:p>
    <w:p>
      <w:pPr>
        <w:pStyle w:val="Normal"/>
        <w:rPr>
          <w:rFonts w:eastAsia="隶书"/>
          <w:i/>
          <w:i/>
        </w:rPr>
      </w:pPr>
      <w:r>
        <w:rPr>
          <w:rFonts w:eastAsia="隶书"/>
          <w:i/>
        </w:rPr>
      </w:r>
    </w:p>
    <w:p>
      <w:pPr>
        <w:pStyle w:val="Normal"/>
        <w:rPr>
          <w:rFonts w:eastAsia="隶书"/>
          <w:i/>
          <w:i/>
        </w:rPr>
      </w:pPr>
      <w:r>
        <w:rPr>
          <w:rFonts w:eastAsia="隶书"/>
          <w:i/>
        </w:rPr>
      </w:r>
    </w:p>
    <w:p>
      <w:pPr>
        <w:pStyle w:val="Normal"/>
        <w:rPr>
          <w:rFonts w:eastAsia="隶书"/>
          <w:i/>
          <w:i/>
        </w:rPr>
      </w:pPr>
      <w:r>
        <w:rPr>
          <w:rFonts w:eastAsia="隶书"/>
          <w:i/>
        </w:rPr>
      </w:r>
    </w:p>
    <w:p>
      <w:pPr>
        <w:pStyle w:val="Normal"/>
        <w:jc w:val="center"/>
        <w:rPr>
          <w:rFonts w:ascii="楷体_GB2312" w:hAnsi="楷体_GB2312" w:eastAsia="楷体_GB2312"/>
          <w:b/>
          <w:b/>
          <w:sz w:val="72"/>
          <w:szCs w:val="72"/>
        </w:rPr>
      </w:pPr>
      <w:r>
        <w:rPr>
          <w:rFonts w:ascii="楷体_GB2312" w:hAnsi="楷体_GB2312" w:eastAsia="楷体_GB2312"/>
          <w:b/>
          <w:sz w:val="72"/>
          <w:szCs w:val="72"/>
        </w:rPr>
        <w:t>《信号与系统》课程</w:t>
      </w:r>
    </w:p>
    <w:p>
      <w:pPr>
        <w:pStyle w:val="Normal"/>
        <w:jc w:val="center"/>
        <w:rPr>
          <w:rFonts w:ascii="楷体_GB2312" w:hAnsi="楷体_GB2312" w:eastAsia="楷体_GB2312"/>
          <w:b/>
          <w:b/>
          <w:sz w:val="72"/>
          <w:szCs w:val="72"/>
        </w:rPr>
      </w:pPr>
      <w:r>
        <w:rPr>
          <w:rFonts w:ascii="楷体_GB2312" w:hAnsi="楷体_GB2312" w:eastAsia="楷体_GB2312"/>
          <w:b/>
          <w:sz w:val="72"/>
          <w:szCs w:val="72"/>
        </w:rPr>
        <w:t>实验报告</w:t>
      </w:r>
    </w:p>
    <w:p>
      <w:pPr>
        <w:pStyle w:val="Normal"/>
        <w:jc w:val="center"/>
        <w:rPr>
          <w:sz w:val="36"/>
          <w:szCs w:val="36"/>
        </w:rPr>
      </w:pPr>
      <w:r>
        <w:rPr>
          <w:sz w:val="36"/>
          <w:szCs w:val="36"/>
        </w:rPr>
        <w:t>（</w:t>
      </w:r>
      <w:r>
        <w:rPr>
          <w:sz w:val="36"/>
          <w:szCs w:val="36"/>
        </w:rPr>
        <w:t>2021-2022</w:t>
      </w:r>
      <w:r>
        <w:rPr>
          <w:rFonts w:ascii="宋体" w:hAnsi="宋体"/>
          <w:sz w:val="36"/>
          <w:szCs w:val="36"/>
        </w:rPr>
        <w:t xml:space="preserve"> </w:t>
      </w:r>
      <w:r>
        <w:rPr>
          <w:rFonts w:ascii="宋体" w:hAnsi="宋体"/>
          <w:sz w:val="36"/>
          <w:szCs w:val="36"/>
        </w:rPr>
        <w:t>秋季</w:t>
      </w:r>
      <w:r>
        <w:rPr>
          <w:sz w:val="36"/>
          <w:szCs w:val="36"/>
        </w:rPr>
        <w:t>学期）</w:t>
      </w:r>
    </w:p>
    <w:p>
      <w:pPr>
        <w:pStyle w:val="Normal"/>
        <w:rPr>
          <w:iCs/>
          <w:sz w:val="72"/>
        </w:rPr>
      </w:pPr>
      <w:r>
        <w:rPr>
          <w:iCs/>
          <w:sz w:val="72"/>
        </w:rPr>
      </w:r>
    </w:p>
    <w:p>
      <w:pPr>
        <w:pStyle w:val="Normal"/>
        <w:ind w:right="206" w:hanging="0"/>
        <w:rPr>
          <w:sz w:val="30"/>
        </w:rPr>
      </w:pPr>
      <w:r>
        <w:rPr>
          <w:sz w:val="30"/>
        </w:rPr>
      </w:r>
    </w:p>
    <w:p>
      <w:pPr>
        <w:pStyle w:val="Normal"/>
        <w:ind w:right="206" w:hanging="0"/>
        <w:rPr>
          <w:sz w:val="30"/>
        </w:rPr>
      </w:pPr>
      <w:r>
        <w:rPr>
          <w:sz w:val="30"/>
        </w:rPr>
      </w:r>
    </w:p>
    <w:p>
      <w:pPr>
        <w:pStyle w:val="Normal"/>
        <w:ind w:right="206" w:hanging="0"/>
        <w:rPr>
          <w:sz w:val="30"/>
        </w:rPr>
      </w:pPr>
      <w:r>
        <w:rPr>
          <w:sz w:val="30"/>
        </w:rPr>
      </w:r>
    </w:p>
    <w:p>
      <w:pPr>
        <w:pStyle w:val="Normal"/>
        <w:ind w:right="206" w:hanging="0"/>
        <w:rPr>
          <w:sz w:val="30"/>
        </w:rPr>
      </w:pPr>
      <w:r>
        <w:rPr>
          <w:sz w:val="30"/>
        </w:rPr>
      </w:r>
    </w:p>
    <w:p>
      <w:pPr>
        <w:pStyle w:val="Normal"/>
        <w:ind w:right="206" w:hanging="0"/>
        <w:rPr>
          <w:sz w:val="30"/>
        </w:rPr>
      </w:pPr>
      <w:r>
        <w:rPr>
          <w:sz w:val="30"/>
        </w:rPr>
      </w:r>
    </w:p>
    <w:p>
      <w:pPr>
        <w:pStyle w:val="Normal"/>
        <w:ind w:right="206" w:firstLine="1205"/>
        <w:rPr>
          <w:bCs/>
          <w:sz w:val="30"/>
          <w:u w:val="single"/>
        </w:rPr>
      </w:pPr>
      <w:r>
        <w:rPr>
          <w:b/>
          <w:sz w:val="30"/>
        </w:rPr>
        <w:t>课程名称 ：</w:t>
      </w:r>
      <w:r>
        <w:rPr>
          <w:b/>
          <w:sz w:val="30"/>
        </w:rPr>
        <w:tab/>
        <w:tab/>
      </w:r>
      <w:r>
        <w:rPr>
          <w:bCs/>
          <w:sz w:val="30"/>
        </w:rPr>
        <w:t>信号与系统</w:t>
      </w:r>
    </w:p>
    <w:p>
      <w:pPr>
        <w:pStyle w:val="Normal"/>
        <w:ind w:right="206" w:firstLine="1205"/>
        <w:rPr>
          <w:bCs/>
          <w:sz w:val="28"/>
          <w:szCs w:val="22"/>
          <w:u w:val="single"/>
        </w:rPr>
      </w:pPr>
      <w:r>
        <w:rPr>
          <w:b/>
          <w:sz w:val="30"/>
        </w:rPr>
        <w:t>题    目 ：</w:t>
      </w:r>
      <w:r>
        <w:rPr>
          <w:b/>
          <w:sz w:val="30"/>
        </w:rPr>
        <w:tab/>
        <w:tab/>
      </w:r>
      <w:r>
        <w:rPr>
          <w:kern w:val="0"/>
          <w:sz w:val="28"/>
          <w:szCs w:val="28"/>
        </w:rPr>
        <w:t>实验四：连续、离散时间系统的时域与变换域分析</w:t>
      </w:r>
    </w:p>
    <w:p>
      <w:pPr>
        <w:pStyle w:val="Normal"/>
        <w:ind w:firstLine="1205"/>
        <w:rPr>
          <w:bCs/>
          <w:sz w:val="30"/>
        </w:rPr>
      </w:pPr>
      <w:r>
        <w:rPr>
          <w:b/>
          <w:sz w:val="30"/>
        </w:rPr>
        <w:t>班级学号</w:t>
      </w:r>
      <w:r>
        <w:rPr>
          <w:bCs/>
          <w:sz w:val="30"/>
        </w:rPr>
        <w:t xml:space="preserve"> ：</w:t>
      </w:r>
      <w:r>
        <w:rPr>
          <w:bCs/>
          <w:sz w:val="30"/>
        </w:rPr>
        <w:tab/>
        <w:tab/>
      </w:r>
    </w:p>
    <w:p>
      <w:pPr>
        <w:pStyle w:val="Normal"/>
        <w:ind w:firstLine="1205"/>
        <w:rPr>
          <w:bCs/>
          <w:sz w:val="30"/>
          <w:u w:val="single"/>
        </w:rPr>
      </w:pPr>
      <w:r>
        <w:rPr>
          <w:b/>
          <w:sz w:val="30"/>
        </w:rPr>
        <w:t>学生姓名 ：</w:t>
      </w:r>
      <w:r>
        <w:rPr>
          <w:b/>
          <w:sz w:val="30"/>
        </w:rPr>
        <w:tab/>
        <w:tab/>
      </w:r>
    </w:p>
    <w:p>
      <w:pPr>
        <w:pStyle w:val="Normal"/>
        <w:rPr>
          <w:sz w:val="30"/>
          <w:u w:val="single"/>
        </w:rPr>
      </w:pPr>
      <w:r>
        <w:rPr>
          <w:sz w:val="30"/>
          <w:u w:val="single"/>
        </w:rPr>
      </w:r>
    </w:p>
    <w:p>
      <w:pPr>
        <w:pStyle w:val="Date"/>
        <w:ind w:left="0" w:hanging="0"/>
        <w:jc w:val="center"/>
        <w:rPr/>
      </w:pPr>
      <w:r>
        <w:rPr/>
        <w:t>2021</w:t>
      </w:r>
      <w:r>
        <w:rPr/>
        <w:t>年</w:t>
      </w:r>
      <w:r>
        <w:rPr/>
        <w:t>11</w:t>
      </w:r>
      <w:r>
        <w:rPr/>
        <w:t>月</w:t>
      </w:r>
      <w:r>
        <w:rPr/>
        <w:t>11</w:t>
      </w:r>
      <w:r>
        <w:rPr/>
        <w:t>日</w:t>
      </w:r>
    </w:p>
    <w:p>
      <w:pPr>
        <w:pStyle w:val="Normal"/>
        <w:rPr/>
      </w:pPr>
      <w:r>
        <w:rPr/>
      </w:r>
    </w:p>
    <w:p>
      <w:pPr>
        <w:pStyle w:val="Normal"/>
        <w:ind w:firstLine="480"/>
        <w:rPr>
          <w:kern w:val="0"/>
          <w:sz w:val="24"/>
        </w:rPr>
      </w:pPr>
      <w:r>
        <w:rPr>
          <w:kern w:val="0"/>
          <w:sz w:val="24"/>
        </w:rPr>
      </w:r>
      <w:r>
        <w:br w:type="page"/>
      </w:r>
    </w:p>
    <w:p>
      <w:pPr>
        <w:pStyle w:val="Style13"/>
        <w:spacing w:lineRule="auto" w:line="360"/>
        <w:ind w:hanging="0"/>
        <w:rPr>
          <w:rFonts w:ascii="宋体" w:hAnsi="宋体"/>
          <w:b/>
          <w:b/>
          <w:bCs/>
          <w:sz w:val="28"/>
          <w:szCs w:val="28"/>
        </w:rPr>
      </w:pPr>
      <w:r>
        <w:rPr>
          <w:rFonts w:ascii="宋体" w:hAnsi="宋体"/>
          <w:b/>
          <w:bCs/>
          <w:sz w:val="28"/>
          <w:szCs w:val="28"/>
        </w:rPr>
        <w:t>一、实验源码</w:t>
      </w:r>
    </w:p>
    <w:p>
      <w:pPr>
        <w:pStyle w:val="Normal"/>
        <w:spacing w:lineRule="auto" w:line="360"/>
        <w:rPr>
          <w:rFonts w:ascii="宋体" w:hAnsi="宋体"/>
          <w:sz w:val="24"/>
        </w:rPr>
      </w:pPr>
      <w:r>
        <w:rPr>
          <w:rFonts w:ascii="宋体" w:hAnsi="宋体"/>
          <w:sz w:val="24"/>
        </w:rPr>
        <w:t>主程序：</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Heading1"/>
              <w:widowControl w:val="false"/>
              <w:spacing w:lineRule="atLeast" w:line="432" w:beforeAutospacing="0" w:before="45" w:afterAutospacing="0" w:after="75"/>
              <w:ind w:right="150" w:hanging="0"/>
              <w:rPr>
                <w:rFonts w:ascii="Helvetica" w:hAnsi="Helvetica"/>
                <w:color w:val="D55000"/>
                <w:sz w:val="36"/>
                <w:szCs w:val="36"/>
              </w:rPr>
            </w:pPr>
            <w:r>
              <w:rPr>
                <w:rStyle w:val="S4c2becd40"/>
                <w:rFonts w:ascii="Helvetica" w:hAnsi="Helvetica"/>
                <w:color w:val="D55000"/>
                <w:sz w:val="36"/>
                <w:szCs w:val="36"/>
                <w:lang w:val="en-US" w:eastAsia="zh-CN" w:bidi="ar-SA"/>
              </w:rPr>
              <w:t>实验四</w:t>
            </w:r>
          </w:p>
          <w:p>
            <w:pPr>
              <w:pStyle w:val="Heading2"/>
              <w:widowControl w:val="false"/>
              <w:spacing w:lineRule="atLeast" w:line="300" w:beforeAutospacing="0" w:before="45" w:afterAutospacing="0" w:after="75"/>
              <w:ind w:right="150" w:hanging="0"/>
              <w:rPr>
                <w:rFonts w:ascii="Helvetica" w:hAnsi="Helvetica"/>
                <w:b/>
                <w:b/>
                <w:bCs/>
                <w:color w:val="3C3C3C"/>
                <w:sz w:val="30"/>
                <w:szCs w:val="30"/>
              </w:rPr>
            </w:pPr>
            <w:r>
              <w:rPr>
                <w:rStyle w:val="S4c2becd40"/>
                <w:rFonts w:ascii="Helvetica" w:hAnsi="Helvetica"/>
                <w:b/>
                <w:bCs/>
                <w:color w:val="3C3C3C"/>
                <w:sz w:val="30"/>
                <w:szCs w:val="30"/>
                <w:lang w:val="en-US" w:eastAsia="zh-CN" w:bidi="ar-SA"/>
              </w:rPr>
              <w:t>系统冲激响应和阶跃响应</w:t>
            </w:r>
          </w:p>
          <w:p>
            <w:pPr>
              <w:pStyle w:val="Normal"/>
              <w:widowControl w:val="false"/>
              <w:shd w:val="clear" w:color="auto" w:fill="F7F7F7"/>
              <w:spacing w:lineRule="atLeast" w:line="255" w:before="0" w:after="0"/>
              <w:rPr>
                <w:rStyle w:val="S4c2becd40"/>
                <w:rFonts w:ascii="Consolas" w:hAnsi="Consolas"/>
                <w:color w:val="000000"/>
                <w:szCs w:val="21"/>
              </w:rPr>
            </w:pPr>
            <w:r>
              <w:rPr>
                <w:rStyle w:val="S4c2becd40"/>
                <w:rFonts w:ascii="Consolas" w:hAnsi="Consolas"/>
                <w:color w:val="000000"/>
                <w:kern w:val="2"/>
                <w:sz w:val="21"/>
                <w:szCs w:val="21"/>
                <w:lang w:val="en-US" w:eastAsia="zh-CN" w:bidi="ar-SA"/>
              </w:rPr>
              <w:t>clear, clc</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n1 = [1, 1, 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d1 = [1, 2, 4];</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sys1 = tf(n1, d1);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[y11, t11] = impulse(sys1);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[y12, t12] = step(sys1);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n2 = [1, -1, 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d2 = [1, -2, 1, 4];</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sys2 = tf(n2, d2);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[y21, t21] = impulse(sys1, 5);</w:t>
            </w:r>
          </w:p>
          <w:p>
            <w:pPr>
              <w:pStyle w:val="Normal"/>
              <w:widowControl w:val="false"/>
              <w:shd w:val="clear" w:color="auto" w:fill="F7F7F7"/>
              <w:spacing w:lineRule="atLeast" w:line="255" w:before="0" w:after="0"/>
              <w:rPr>
                <w:rStyle w:val="S4c2becd40"/>
                <w:rFonts w:ascii="Consolas" w:hAnsi="Consolas"/>
                <w:color w:val="000000"/>
                <w:szCs w:val="21"/>
              </w:rPr>
            </w:pPr>
            <w:r>
              <w:rPr>
                <w:rStyle w:val="S4c2becd40"/>
                <w:rFonts w:ascii="Consolas" w:hAnsi="Consolas"/>
                <w:color w:val="000000"/>
                <w:kern w:val="2"/>
                <w:sz w:val="21"/>
                <w:szCs w:val="21"/>
                <w:lang w:val="en-US" w:eastAsia="zh-CN" w:bidi="ar-SA"/>
              </w:rPr>
              <w:t>[y22, t22] = step(sys2, 4.8);</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2, 1); plot(t11, y11); title(</w:t>
            </w:r>
            <w:r>
              <w:rPr>
                <w:rStyle w:val="S4c2becd461"/>
                <w:rFonts w:ascii="Consolas" w:hAnsi="Consolas"/>
                <w:kern w:val="2"/>
                <w:sz w:val="21"/>
                <w:szCs w:val="21"/>
                <w:lang w:val="en-US" w:eastAsia="zh-CN" w:bidi="ar-SA"/>
              </w:rPr>
              <w:t>"</w:t>
            </w:r>
            <w:r>
              <w:rPr>
                <w:rStyle w:val="S4c2becd461"/>
                <w:rFonts w:ascii="Consolas" w:hAnsi="Consolas"/>
                <w:kern w:val="2"/>
                <w:sz w:val="21"/>
                <w:szCs w:val="21"/>
                <w:lang w:val="en-US" w:eastAsia="zh-CN" w:bidi="ar-SA"/>
              </w:rPr>
              <w:t>冲激响应</w:t>
            </w:r>
            <w:r>
              <w:rPr>
                <w:rStyle w:val="S4c2becd461"/>
                <w:rFonts w:ascii="Consolas" w:hAnsi="Consolas"/>
                <w:kern w:val="2"/>
                <w:sz w:val="21"/>
                <w:szCs w:val="21"/>
                <w:lang w:val="en-US" w:eastAsia="zh-CN" w:bidi="ar-SA"/>
              </w:rPr>
              <w:t>"</w:t>
            </w:r>
            <w:r>
              <w:rPr>
                <w:rStyle w:val="S4c2becd40"/>
                <w:rFonts w:ascii="Consolas" w:hAnsi="Consolas"/>
                <w:color w:val="000000"/>
                <w:kern w:val="2"/>
                <w:sz w:val="21"/>
                <w:szCs w:val="21"/>
                <w:lang w:val="en-US" w:eastAsia="zh-CN" w:bidi="ar-SA"/>
              </w:rPr>
              <w:t>); ylabel(</w:t>
            </w:r>
            <w:r>
              <w:rPr>
                <w:rStyle w:val="S4c2becd461"/>
                <w:rFonts w:ascii="Consolas" w:hAnsi="Consolas"/>
                <w:kern w:val="2"/>
                <w:sz w:val="21"/>
                <w:szCs w:val="21"/>
                <w:lang w:val="en-US" w:eastAsia="zh-CN" w:bidi="ar-SA"/>
              </w:rPr>
              <w:t>"Amplitude"</w:t>
            </w:r>
            <w:r>
              <w:rPr>
                <w:rStyle w:val="S4c2becd40"/>
                <w:rFonts w:ascii="Consolas" w:hAnsi="Consolas"/>
                <w:color w:val="000000"/>
                <w:kern w:val="2"/>
                <w:sz w:val="21"/>
                <w:szCs w:val="21"/>
                <w:lang w:val="en-US" w:eastAsia="zh-CN" w:bidi="ar-SA"/>
              </w:rPr>
              <w:t>); xlabel(</w:t>
            </w:r>
            <w:r>
              <w:rPr>
                <w:rStyle w:val="S4c2becd461"/>
                <w:rFonts w:ascii="Consolas" w:hAnsi="Consolas"/>
                <w:kern w:val="2"/>
                <w:sz w:val="21"/>
                <w:szCs w:val="21"/>
                <w:lang w:val="en-US" w:eastAsia="zh-CN" w:bidi="ar-SA"/>
              </w:rPr>
              <w:t>"Time(s)"</w:t>
            </w:r>
            <w:r>
              <w:rPr>
                <w:rStyle w:val="S4c2becd4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2, 2); plot(t12, y12); title(</w:t>
            </w:r>
            <w:r>
              <w:rPr>
                <w:rStyle w:val="S4c2becd461"/>
                <w:rFonts w:ascii="Consolas" w:hAnsi="Consolas"/>
                <w:kern w:val="2"/>
                <w:sz w:val="21"/>
                <w:szCs w:val="21"/>
                <w:lang w:val="en-US" w:eastAsia="zh-CN" w:bidi="ar-SA"/>
              </w:rPr>
              <w:t>"</w:t>
            </w:r>
            <w:r>
              <w:rPr>
                <w:rStyle w:val="S4c2becd461"/>
                <w:rFonts w:ascii="Consolas" w:hAnsi="Consolas"/>
                <w:kern w:val="2"/>
                <w:sz w:val="21"/>
                <w:szCs w:val="21"/>
                <w:lang w:val="en-US" w:eastAsia="zh-CN" w:bidi="ar-SA"/>
              </w:rPr>
              <w:t>阶跃响应</w:t>
            </w:r>
            <w:r>
              <w:rPr>
                <w:rStyle w:val="S4c2becd461"/>
                <w:rFonts w:ascii="Consolas" w:hAnsi="Consolas"/>
                <w:kern w:val="2"/>
                <w:sz w:val="21"/>
                <w:szCs w:val="21"/>
                <w:lang w:val="en-US" w:eastAsia="zh-CN" w:bidi="ar-SA"/>
              </w:rPr>
              <w:t>"</w:t>
            </w:r>
            <w:r>
              <w:rPr>
                <w:rStyle w:val="S4c2becd40"/>
                <w:rFonts w:ascii="Consolas" w:hAnsi="Consolas"/>
                <w:color w:val="000000"/>
                <w:kern w:val="2"/>
                <w:sz w:val="21"/>
                <w:szCs w:val="21"/>
                <w:lang w:val="en-US" w:eastAsia="zh-CN" w:bidi="ar-SA"/>
              </w:rPr>
              <w:t>); ylabel(</w:t>
            </w:r>
            <w:r>
              <w:rPr>
                <w:rStyle w:val="S4c2becd461"/>
                <w:rFonts w:ascii="Consolas" w:hAnsi="Consolas"/>
                <w:kern w:val="2"/>
                <w:sz w:val="21"/>
                <w:szCs w:val="21"/>
                <w:lang w:val="en-US" w:eastAsia="zh-CN" w:bidi="ar-SA"/>
              </w:rPr>
              <w:t>"Amplitude"</w:t>
            </w:r>
            <w:r>
              <w:rPr>
                <w:rStyle w:val="S4c2becd40"/>
                <w:rFonts w:ascii="Consolas" w:hAnsi="Consolas"/>
                <w:color w:val="000000"/>
                <w:kern w:val="2"/>
                <w:sz w:val="21"/>
                <w:szCs w:val="21"/>
                <w:lang w:val="en-US" w:eastAsia="zh-CN" w:bidi="ar-SA"/>
              </w:rPr>
              <w:t>); xlabel(</w:t>
            </w:r>
            <w:r>
              <w:rPr>
                <w:rStyle w:val="S4c2becd461"/>
                <w:rFonts w:ascii="Consolas" w:hAnsi="Consolas"/>
                <w:kern w:val="2"/>
                <w:sz w:val="21"/>
                <w:szCs w:val="21"/>
                <w:lang w:val="en-US" w:eastAsia="zh-CN" w:bidi="ar-SA"/>
              </w:rPr>
              <w:t>"Time(s)"</w:t>
            </w:r>
            <w:r>
              <w:rPr>
                <w:rStyle w:val="S4c2becd4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2, 3); plot(t21, y21); title(</w:t>
            </w:r>
            <w:r>
              <w:rPr>
                <w:rStyle w:val="S4c2becd461"/>
                <w:rFonts w:ascii="Consolas" w:hAnsi="Consolas"/>
                <w:kern w:val="2"/>
                <w:sz w:val="21"/>
                <w:szCs w:val="21"/>
                <w:lang w:val="en-US" w:eastAsia="zh-CN" w:bidi="ar-SA"/>
              </w:rPr>
              <w:t>"</w:t>
            </w:r>
            <w:r>
              <w:rPr>
                <w:rStyle w:val="S4c2becd461"/>
                <w:rFonts w:ascii="Consolas" w:hAnsi="Consolas"/>
                <w:kern w:val="2"/>
                <w:sz w:val="21"/>
                <w:szCs w:val="21"/>
                <w:lang w:val="en-US" w:eastAsia="zh-CN" w:bidi="ar-SA"/>
              </w:rPr>
              <w:t>冲激响应</w:t>
            </w:r>
            <w:r>
              <w:rPr>
                <w:rStyle w:val="S4c2becd461"/>
                <w:rFonts w:ascii="Consolas" w:hAnsi="Consolas"/>
                <w:kern w:val="2"/>
                <w:sz w:val="21"/>
                <w:szCs w:val="21"/>
                <w:lang w:val="en-US" w:eastAsia="zh-CN" w:bidi="ar-SA"/>
              </w:rPr>
              <w:t>"</w:t>
            </w:r>
            <w:r>
              <w:rPr>
                <w:rStyle w:val="S4c2becd40"/>
                <w:rFonts w:ascii="Consolas" w:hAnsi="Consolas"/>
                <w:color w:val="000000"/>
                <w:kern w:val="2"/>
                <w:sz w:val="21"/>
                <w:szCs w:val="21"/>
                <w:lang w:val="en-US" w:eastAsia="zh-CN" w:bidi="ar-SA"/>
              </w:rPr>
              <w:t>); ylabel(</w:t>
            </w:r>
            <w:r>
              <w:rPr>
                <w:rStyle w:val="S4c2becd461"/>
                <w:rFonts w:ascii="Consolas" w:hAnsi="Consolas"/>
                <w:kern w:val="2"/>
                <w:sz w:val="21"/>
                <w:szCs w:val="21"/>
                <w:lang w:val="en-US" w:eastAsia="zh-CN" w:bidi="ar-SA"/>
              </w:rPr>
              <w:t>"Amplitude"</w:t>
            </w:r>
            <w:r>
              <w:rPr>
                <w:rStyle w:val="S4c2becd40"/>
                <w:rFonts w:ascii="Consolas" w:hAnsi="Consolas"/>
                <w:color w:val="000000"/>
                <w:kern w:val="2"/>
                <w:sz w:val="21"/>
                <w:szCs w:val="21"/>
                <w:lang w:val="en-US" w:eastAsia="zh-CN" w:bidi="ar-SA"/>
              </w:rPr>
              <w:t>); xlabel(</w:t>
            </w:r>
            <w:r>
              <w:rPr>
                <w:rStyle w:val="S4c2becd461"/>
                <w:rFonts w:ascii="Consolas" w:hAnsi="Consolas"/>
                <w:kern w:val="2"/>
                <w:sz w:val="21"/>
                <w:szCs w:val="21"/>
                <w:lang w:val="en-US" w:eastAsia="zh-CN" w:bidi="ar-SA"/>
              </w:rPr>
              <w:t>"Time(s)"</w:t>
            </w:r>
            <w:r>
              <w:rPr>
                <w:rStyle w:val="S4c2becd40"/>
                <w:rFonts w:ascii="Consolas" w:hAnsi="Consolas"/>
                <w:color w:val="000000"/>
                <w:kern w:val="2"/>
                <w:sz w:val="21"/>
                <w:szCs w:val="21"/>
                <w:lang w:val="en-US" w:eastAsia="zh-CN" w:bidi="ar-SA"/>
              </w:rPr>
              <w:t>);</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2, 4); plot(t22, y22); title(</w:t>
            </w:r>
            <w:r>
              <w:rPr>
                <w:rStyle w:val="S4c2becd461"/>
                <w:rFonts w:ascii="Consolas" w:hAnsi="Consolas"/>
                <w:kern w:val="2"/>
                <w:sz w:val="21"/>
                <w:szCs w:val="21"/>
                <w:lang w:val="en-US" w:eastAsia="zh-CN" w:bidi="ar-SA"/>
              </w:rPr>
              <w:t>"</w:t>
            </w:r>
            <w:r>
              <w:rPr>
                <w:rStyle w:val="S4c2becd461"/>
                <w:rFonts w:ascii="Consolas" w:hAnsi="Consolas"/>
                <w:kern w:val="2"/>
                <w:sz w:val="21"/>
                <w:szCs w:val="21"/>
                <w:lang w:val="en-US" w:eastAsia="zh-CN" w:bidi="ar-SA"/>
              </w:rPr>
              <w:t>阶跃响应</w:t>
            </w:r>
            <w:r>
              <w:rPr>
                <w:rStyle w:val="S4c2becd461"/>
                <w:rFonts w:ascii="Consolas" w:hAnsi="Consolas"/>
                <w:kern w:val="2"/>
                <w:sz w:val="21"/>
                <w:szCs w:val="21"/>
                <w:lang w:val="en-US" w:eastAsia="zh-CN" w:bidi="ar-SA"/>
              </w:rPr>
              <w:t>"</w:t>
            </w:r>
            <w:r>
              <w:rPr>
                <w:rStyle w:val="S4c2becd40"/>
                <w:rFonts w:ascii="Consolas" w:hAnsi="Consolas"/>
                <w:color w:val="000000"/>
                <w:kern w:val="2"/>
                <w:sz w:val="21"/>
                <w:szCs w:val="21"/>
                <w:lang w:val="en-US" w:eastAsia="zh-CN" w:bidi="ar-SA"/>
              </w:rPr>
              <w:t>); ylabel(</w:t>
            </w:r>
            <w:r>
              <w:rPr>
                <w:rStyle w:val="S4c2becd461"/>
                <w:rFonts w:ascii="Consolas" w:hAnsi="Consolas"/>
                <w:kern w:val="2"/>
                <w:sz w:val="21"/>
                <w:szCs w:val="21"/>
                <w:lang w:val="en-US" w:eastAsia="zh-CN" w:bidi="ar-SA"/>
              </w:rPr>
              <w:t>"Amplitude"</w:t>
            </w:r>
            <w:r>
              <w:rPr>
                <w:rStyle w:val="S4c2becd40"/>
                <w:rFonts w:ascii="Consolas" w:hAnsi="Consolas"/>
                <w:color w:val="000000"/>
                <w:kern w:val="2"/>
                <w:sz w:val="21"/>
                <w:szCs w:val="21"/>
                <w:lang w:val="en-US" w:eastAsia="zh-CN" w:bidi="ar-SA"/>
              </w:rPr>
              <w:t>); xlabel(</w:t>
            </w:r>
            <w:r>
              <w:rPr>
                <w:rStyle w:val="S4c2becd461"/>
                <w:rFonts w:ascii="Consolas" w:hAnsi="Consolas"/>
                <w:kern w:val="2"/>
                <w:sz w:val="21"/>
                <w:szCs w:val="21"/>
                <w:lang w:val="en-US" w:eastAsia="zh-CN" w:bidi="ar-SA"/>
              </w:rPr>
              <w:t>"Time(s)"</w:t>
            </w:r>
            <w:r>
              <w:rPr>
                <w:rStyle w:val="S4c2becd40"/>
                <w:rFonts w:ascii="Consolas" w:hAnsi="Consolas"/>
                <w:color w:val="000000"/>
                <w:kern w:val="2"/>
                <w:sz w:val="21"/>
                <w:szCs w:val="21"/>
                <w:lang w:val="en-US" w:eastAsia="zh-CN" w:bidi="ar-SA"/>
              </w:rPr>
              <w:t>);</w:t>
            </w:r>
          </w:p>
          <w:p>
            <w:pPr>
              <w:pStyle w:val="Heading2"/>
              <w:widowControl w:val="false"/>
              <w:spacing w:lineRule="atLeast" w:line="300" w:beforeAutospacing="0" w:before="45" w:afterAutospacing="0" w:after="75"/>
              <w:ind w:right="150" w:hanging="0"/>
              <w:rPr>
                <w:rFonts w:ascii="Helvetica" w:hAnsi="Helvetica"/>
                <w:b/>
                <w:b/>
                <w:bCs/>
                <w:color w:val="3C3C3C"/>
                <w:sz w:val="30"/>
                <w:szCs w:val="30"/>
              </w:rPr>
            </w:pPr>
            <w:r>
              <w:rPr>
                <w:rStyle w:val="S4c2becd40"/>
                <w:rFonts w:ascii="Helvetica" w:hAnsi="Helvetica"/>
                <w:b/>
                <w:bCs/>
                <w:color w:val="3C3C3C"/>
                <w:sz w:val="30"/>
                <w:szCs w:val="30"/>
                <w:lang w:val="en-US" w:eastAsia="zh-CN" w:bidi="ar-SA"/>
              </w:rPr>
              <w:t>线性时不变系统线性性质</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tfn1 = [2, 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tfd1 = [1, -1, 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sys1 = tf(tfn1, tfd1);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t = 0:0.01:10;</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x1 = cos(6.*t);</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x2 = exp(-t).*sin(8.*t);</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x = 2.*x1 + 3.*x2;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out11 = lsim(sys1, x1, t);</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out12 = lsim(sys1, x2, t);</w:t>
            </w:r>
          </w:p>
          <w:p>
            <w:pPr>
              <w:pStyle w:val="Normal"/>
              <w:widowControl w:val="false"/>
              <w:shd w:val="clear" w:color="auto" w:fill="F7F7F7"/>
              <w:spacing w:lineRule="atLeast" w:line="255" w:before="0" w:after="0"/>
              <w:rPr>
                <w:rStyle w:val="S4c2becd40"/>
                <w:rFonts w:ascii="Consolas" w:hAnsi="Consolas"/>
                <w:color w:val="000000"/>
                <w:szCs w:val="21"/>
              </w:rPr>
            </w:pPr>
            <w:r>
              <w:rPr>
                <w:rStyle w:val="S4c2becd40"/>
                <w:rFonts w:ascii="Consolas" w:hAnsi="Consolas"/>
                <w:color w:val="000000"/>
                <w:kern w:val="2"/>
                <w:sz w:val="21"/>
                <w:szCs w:val="21"/>
                <w:lang w:val="en-US" w:eastAsia="zh-CN" w:bidi="ar-SA"/>
              </w:rPr>
              <w:t>out13 = lsim(sys1, x, t);</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3, 1); plot(t, out11);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3, 2); plot(t, out12);</w:t>
            </w:r>
          </w:p>
          <w:p>
            <w:pPr>
              <w:pStyle w:val="Normal"/>
              <w:widowControl w:val="false"/>
              <w:shd w:val="clear" w:color="auto" w:fill="F7F7F7"/>
              <w:spacing w:lineRule="atLeast" w:line="255" w:before="0" w:after="0"/>
              <w:rPr>
                <w:rStyle w:val="S4c2becd40"/>
                <w:rFonts w:ascii="Consolas" w:hAnsi="Consolas"/>
                <w:color w:val="000000"/>
                <w:szCs w:val="21"/>
              </w:rPr>
            </w:pPr>
            <w:r>
              <w:rPr>
                <w:rStyle w:val="S4c2becd40"/>
                <w:rFonts w:ascii="Consolas" w:hAnsi="Consolas"/>
                <w:color w:val="000000"/>
                <w:kern w:val="2"/>
                <w:sz w:val="21"/>
                <w:szCs w:val="21"/>
                <w:lang w:val="en-US" w:eastAsia="zh-CN" w:bidi="ar-SA"/>
              </w:rPr>
              <w:t>subplot(2, 3, 3); plot(t, out13);</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tfn2 = [1, 2, 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tfd2 = [1, 0, -3, 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sys2 = tf(tfn2, tfd2);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t = 0:0.01:2;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x1 = exp(-2.*t);</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x2 = exp(-t).*cos(5.*t);</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x = x1 - 2.*x2;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out21 = lsim(sys2, x1, t);</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out22 = lsim(sys2, x2, t);</w:t>
            </w:r>
          </w:p>
          <w:p>
            <w:pPr>
              <w:pStyle w:val="Normal"/>
              <w:widowControl w:val="false"/>
              <w:shd w:val="clear" w:color="auto" w:fill="F7F7F7"/>
              <w:spacing w:lineRule="atLeast" w:line="255" w:before="0" w:after="0"/>
              <w:rPr>
                <w:rStyle w:val="S4c2becd40"/>
                <w:rFonts w:ascii="Consolas" w:hAnsi="Consolas"/>
                <w:color w:val="000000"/>
                <w:szCs w:val="21"/>
              </w:rPr>
            </w:pPr>
            <w:r>
              <w:rPr>
                <w:rStyle w:val="S4c2becd40"/>
                <w:rFonts w:ascii="Consolas" w:hAnsi="Consolas"/>
                <w:color w:val="000000"/>
                <w:kern w:val="2"/>
                <w:sz w:val="21"/>
                <w:szCs w:val="21"/>
                <w:lang w:val="en-US" w:eastAsia="zh-CN" w:bidi="ar-SA"/>
              </w:rPr>
              <w:t>out23 = lsim(sys2, x, t);</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3, 4); plot(t, out21);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3, 5); plot(t, out22);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3, 6); plot(t, out23);</w:t>
            </w:r>
          </w:p>
          <w:p>
            <w:pPr>
              <w:pStyle w:val="Heading2"/>
              <w:widowControl w:val="false"/>
              <w:spacing w:lineRule="atLeast" w:line="300" w:beforeAutospacing="0" w:before="45" w:afterAutospacing="0" w:after="75"/>
              <w:ind w:right="150" w:hanging="0"/>
              <w:rPr>
                <w:rFonts w:ascii="Helvetica" w:hAnsi="Helvetica"/>
                <w:b/>
                <w:b/>
                <w:bCs/>
                <w:color w:val="3C3C3C"/>
                <w:sz w:val="30"/>
                <w:szCs w:val="30"/>
              </w:rPr>
            </w:pPr>
            <w:r>
              <w:rPr>
                <w:rStyle w:val="S4c2becd40"/>
                <w:rFonts w:ascii="Helvetica" w:hAnsi="Helvetica"/>
                <w:b/>
                <w:bCs/>
                <w:color w:val="3C3C3C"/>
                <w:sz w:val="30"/>
                <w:szCs w:val="30"/>
                <w:lang w:val="en-US" w:eastAsia="zh-CN" w:bidi="ar-SA"/>
              </w:rPr>
              <w:t>线性时不变连续系统频率特性</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omega = -3*pi:0.05:3*pi;</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H1 = h1(omega);</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H2 = h2(omega);</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H3 = h3(omega);</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H4 = h4(omega);</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1); plot(omega, abs(H1));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2); plot(omega, angle(H1));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3); plot(omega, abs(H2));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4); plot(omega, angle(H2));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5); plot(omega, abs(H3));</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6); plot(omega, angle(H3));</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7); plot(omega, abs(H4));</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8); plot(omega, angle(H4));</w:t>
            </w:r>
          </w:p>
          <w:p>
            <w:pPr>
              <w:pStyle w:val="Heading2"/>
              <w:widowControl w:val="false"/>
              <w:spacing w:lineRule="atLeast" w:line="300" w:beforeAutospacing="0" w:before="45" w:afterAutospacing="0" w:after="75"/>
              <w:ind w:right="150" w:hanging="0"/>
              <w:rPr>
                <w:rFonts w:ascii="Helvetica" w:hAnsi="Helvetica"/>
                <w:b/>
                <w:b/>
                <w:bCs/>
                <w:color w:val="3C3C3C"/>
                <w:sz w:val="30"/>
                <w:szCs w:val="30"/>
              </w:rPr>
            </w:pPr>
            <w:r>
              <w:rPr>
                <w:rStyle w:val="S4c2becd40"/>
                <w:rFonts w:ascii="Helvetica" w:hAnsi="Helvetica"/>
                <w:b/>
                <w:bCs/>
                <w:color w:val="3C3C3C"/>
                <w:sz w:val="30"/>
                <w:szCs w:val="30"/>
                <w:lang w:val="en-US" w:eastAsia="zh-CN" w:bidi="ar-SA"/>
              </w:rPr>
              <w:t>离散系统零状态响应</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n4 = [2, 5];</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d4 = [1, 0.6, 0.72];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n = 0:40;</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x3 = sin(n.*pi./10);</w:t>
            </w:r>
          </w:p>
          <w:p>
            <w:pPr>
              <w:pStyle w:val="Normal"/>
              <w:widowControl w:val="false"/>
              <w:shd w:val="clear" w:color="auto" w:fill="F7F7F7"/>
              <w:spacing w:lineRule="atLeast" w:line="255" w:before="0" w:after="0"/>
              <w:rPr>
                <w:rStyle w:val="S4c2becd40"/>
                <w:rFonts w:ascii="Consolas" w:hAnsi="Consolas"/>
                <w:color w:val="000000"/>
                <w:szCs w:val="21"/>
              </w:rPr>
            </w:pPr>
            <w:r>
              <w:rPr>
                <w:rStyle w:val="S4c2becd40"/>
                <w:rFonts w:ascii="Consolas" w:hAnsi="Consolas"/>
                <w:color w:val="000000"/>
                <w:kern w:val="2"/>
                <w:sz w:val="21"/>
                <w:szCs w:val="21"/>
                <w:lang w:val="en-US" w:eastAsia="zh-CN" w:bidi="ar-SA"/>
              </w:rPr>
              <w:t>x4 = 2.^(-n);</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2, 1); stem(n, impz(n4, d4, n));</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2, 2); stem(n, stepz(n4, d4, n));</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2, 3); stem(n, filter(n4, d4, x3));</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subplot(2, 2, 4); stem(n, filter(n4, d4, x4));</w:t>
            </w:r>
          </w:p>
          <w:p>
            <w:pPr>
              <w:pStyle w:val="Heading2"/>
              <w:widowControl w:val="false"/>
              <w:spacing w:lineRule="atLeast" w:line="300" w:beforeAutospacing="0" w:before="45" w:afterAutospacing="0" w:after="75"/>
              <w:ind w:right="150" w:hanging="0"/>
              <w:rPr>
                <w:rFonts w:ascii="Helvetica" w:hAnsi="Helvetica"/>
                <w:b/>
                <w:b/>
                <w:bCs/>
                <w:color w:val="3C3C3C"/>
                <w:sz w:val="30"/>
                <w:szCs w:val="30"/>
              </w:rPr>
            </w:pPr>
            <w:r>
              <w:rPr>
                <w:rStyle w:val="S4c2becd40"/>
                <w:rFonts w:ascii="Helvetica" w:hAnsi="Helvetica"/>
                <w:b/>
                <w:bCs/>
                <w:color w:val="3C3C3C"/>
                <w:sz w:val="30"/>
                <w:szCs w:val="30"/>
                <w:lang w:val="en-US" w:eastAsia="zh-CN" w:bidi="ar-SA"/>
              </w:rPr>
              <w:t>离散系统频率特性</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n1 = [2];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d1 = [1, 0.8];</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n2 = [0.5, 0];</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d2 = [1, 0.8];</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n3 = [1, 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d3 = [1, 0.4, 0.8];</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n4 = [1, 1, 1, 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d4 = [1, 0.3, 0.5, 0.1, 0.8];</w:t>
            </w:r>
          </w:p>
          <w:p>
            <w:pPr>
              <w:pStyle w:val="Normal"/>
              <w:widowControl w:val="false"/>
              <w:shd w:val="clear" w:color="auto" w:fill="F7F7F7"/>
              <w:spacing w:lineRule="atLeast" w:line="255" w:before="0" w:after="0"/>
              <w:rPr>
                <w:rStyle w:val="S4c2becd40"/>
                <w:rFonts w:ascii="Consolas" w:hAnsi="Consolas"/>
                <w:color w:val="000000"/>
                <w:szCs w:val="21"/>
              </w:rPr>
            </w:pPr>
            <w:r>
              <w:rPr>
                <w:rStyle w:val="S4c2becd40"/>
                <w:rFonts w:ascii="Consolas" w:hAnsi="Consolas"/>
                <w:color w:val="000000"/>
                <w:kern w:val="2"/>
                <w:sz w:val="21"/>
                <w:szCs w:val="21"/>
                <w:lang w:val="en-US" w:eastAsia="zh-CN" w:bidi="ar-SA"/>
              </w:rPr>
              <w:t>omega = -pi:0.01:pi;</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[H1, w1] = freqz(n1, d1, omega);</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[H2, w2] = freqz(n2, d2, omega);</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[H3, w3] = freqz(n3, d3, omega);</w:t>
            </w:r>
          </w:p>
          <w:p>
            <w:pPr>
              <w:pStyle w:val="Normal"/>
              <w:widowControl w:val="false"/>
              <w:shd w:val="clear" w:color="auto" w:fill="F7F7F7"/>
              <w:spacing w:lineRule="atLeast" w:line="255" w:before="0" w:after="0"/>
              <w:rPr>
                <w:rStyle w:val="S4c2becd40"/>
                <w:rFonts w:ascii="Consolas" w:hAnsi="Consolas"/>
                <w:color w:val="000000"/>
                <w:szCs w:val="21"/>
              </w:rPr>
            </w:pPr>
            <w:r>
              <w:rPr>
                <w:rStyle w:val="S4c2becd40"/>
                <w:rFonts w:ascii="Consolas" w:hAnsi="Consolas"/>
                <w:color w:val="000000"/>
                <w:kern w:val="2"/>
                <w:sz w:val="21"/>
                <w:szCs w:val="21"/>
                <w:lang w:val="en-US" w:eastAsia="zh-CN" w:bidi="ar-SA"/>
              </w:rPr>
              <w:t>[H4, w4] = freqz(n4, d4, omega);</w:t>
            </w:r>
          </w:p>
          <w:p>
            <w:pPr>
              <w:pStyle w:val="Normal"/>
              <w:widowControl w:val="false"/>
              <w:shd w:val="clear" w:color="auto" w:fill="F7F7F7"/>
              <w:spacing w:lineRule="atLeast" w:line="255" w:before="0" w:after="0"/>
              <w:rPr>
                <w:rFonts w:ascii="Consolas" w:hAnsi="Consolas"/>
                <w:color w:val="000000"/>
                <w:szCs w:val="21"/>
              </w:rPr>
            </w:pPr>
            <w:r>
              <w:rPr>
                <w:rFonts w:ascii="Consolas" w:hAnsi="Consolas"/>
                <w:color w:val="000000"/>
                <w:kern w:val="2"/>
                <w:sz w:val="21"/>
                <w:szCs w:val="21"/>
                <w:lang w:val="en-US" w:eastAsia="zh-CN" w:bidi="ar-SA"/>
              </w:rPr>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figure;</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1); plot(w1, abs(H1));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2); plot(w1, angle(H1));</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3); plot(w1, abs(H2));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4); plot(w1, angle(H2));</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5); plot(w1, abs(H3));</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6); plot(w1, angle(H3));</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7); plot(w1, abs(H4));</w:t>
            </w:r>
          </w:p>
          <w:p>
            <w:pPr>
              <w:pStyle w:val="Normal"/>
              <w:widowControl w:val="false"/>
              <w:shd w:val="clear" w:color="auto" w:fill="F7F7F7"/>
              <w:spacing w:lineRule="atLeast" w:line="255" w:before="0" w:after="0"/>
              <w:rPr>
                <w:rFonts w:ascii="Consolas" w:hAnsi="Consolas"/>
                <w:color w:val="000000"/>
                <w:szCs w:val="21"/>
              </w:rPr>
            </w:pPr>
            <w:r>
              <w:rPr>
                <w:rStyle w:val="S4c2becd40"/>
                <w:rFonts w:ascii="Consolas" w:hAnsi="Consolas"/>
                <w:color w:val="000000"/>
                <w:kern w:val="2"/>
                <w:sz w:val="21"/>
                <w:szCs w:val="21"/>
                <w:lang w:val="en-US" w:eastAsia="zh-CN" w:bidi="ar-SA"/>
              </w:rPr>
              <w:t>subplot(4, 2, 8); plot(w1, angle(H4));</w:t>
            </w:r>
          </w:p>
        </w:tc>
      </w:tr>
    </w:tbl>
    <w:p>
      <w:pPr>
        <w:pStyle w:val="Normal"/>
        <w:spacing w:lineRule="auto" w:line="360"/>
        <w:rPr>
          <w:rFonts w:ascii="宋体" w:hAnsi="宋体"/>
          <w:sz w:val="24"/>
        </w:rPr>
      </w:pPr>
      <w:r>
        <w:rPr>
          <w:rFonts w:ascii="宋体" w:hAnsi="宋体"/>
          <w:sz w:val="24"/>
        </w:rPr>
        <w:t>主程序中用到若干函数，内容如下：</w:t>
      </w:r>
    </w:p>
    <w:p>
      <w:pPr>
        <w:pStyle w:val="Normal"/>
        <w:spacing w:lineRule="auto" w:line="360"/>
        <w:rPr>
          <w:rFonts w:ascii="宋体" w:hAnsi="宋体"/>
          <w:sz w:val="24"/>
        </w:rPr>
      </w:pPr>
      <w:r>
        <w:rPr>
          <w:rFonts w:ascii="宋体" w:hAnsi="宋体"/>
          <w:sz w:val="24"/>
        </w:rPr>
        <w:t>h1.m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h1(omega)</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omega = sqrt(-1).*omega;</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omega./(omega+1);</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sz w:val="24"/>
        </w:rPr>
      </w:pPr>
      <w:r>
        <w:rPr>
          <w:rFonts w:ascii="宋体" w:hAnsi="宋体"/>
          <w:sz w:val="24"/>
        </w:rPr>
        <w:t>h2.m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h2(omega)</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omega = sqrt(-1).*omega;</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(omega+2)./(omega.^2 + 2.*omega + 2);</w:t>
            </w:r>
          </w:p>
          <w:p>
            <w:pPr>
              <w:pStyle w:val="Normal"/>
              <w:widowControl w:val="false"/>
              <w:spacing w:before="0" w:after="0"/>
              <w:jc w:val="left"/>
              <w:rPr>
                <w:rFonts w:ascii="Courier New" w:hAnsi="Courier New" w:eastAsia="等线" w:cs="Courier New" w:eastAsiaTheme="minorEastAsia"/>
                <w:kern w:val="0"/>
                <w:sz w:val="18"/>
                <w:szCs w:val="18"/>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sz w:val="24"/>
          <w:szCs w:val="32"/>
        </w:rPr>
      </w:pPr>
      <w:r>
        <w:rPr>
          <w:rFonts w:ascii="宋体" w:hAnsi="宋体"/>
          <w:sz w:val="24"/>
          <w:szCs w:val="32"/>
        </w:rPr>
        <w:t>h3.m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h3(omega)</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omega = sqrt(-1).*omega;</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(omega.^2 + 2.*omega + 1)./(omega.^3 + 2.*omega.^2 + 3.*omega + 6);</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sz w:val="24"/>
          <w:szCs w:val="32"/>
        </w:rPr>
      </w:pPr>
      <w:r>
        <w:rPr>
          <w:rFonts w:ascii="宋体" w:hAnsi="宋体"/>
          <w:sz w:val="24"/>
          <w:szCs w:val="32"/>
        </w:rPr>
        <w:t>h4.m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h4(omega)</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omega = sqrt(-1).*omega;</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(2.*omega+1) ./ (((2.*omega+1).^3) .* (omega.^2 + 4));</w:t>
            </w:r>
          </w:p>
          <w:p>
            <w:pPr>
              <w:pStyle w:val="Normal"/>
              <w:widowControl w:val="false"/>
              <w:spacing w:before="0" w:after="0"/>
              <w:jc w:val="left"/>
              <w:rPr>
                <w:rFonts w:ascii="Courier New" w:hAnsi="Courier New" w:eastAsia="等线" w:cs="Courier New" w:eastAsiaTheme="minorEastAsia"/>
                <w:kern w:val="0"/>
                <w:sz w:val="20"/>
                <w:szCs w:val="20"/>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b/>
          <w:b/>
          <w:bCs/>
          <w:sz w:val="28"/>
          <w:szCs w:val="28"/>
        </w:rPr>
      </w:pPr>
      <w:r>
        <w:rPr>
          <w:rFonts w:ascii="宋体" w:hAnsi="宋体"/>
          <w:b/>
          <w:bCs/>
          <w:sz w:val="28"/>
          <w:szCs w:val="28"/>
        </w:rPr>
      </w:r>
    </w:p>
    <w:p>
      <w:pPr>
        <w:pStyle w:val="Normal"/>
        <w:spacing w:lineRule="auto" w:line="360"/>
        <w:rPr>
          <w:rFonts w:ascii="宋体" w:hAnsi="宋体"/>
          <w:b/>
          <w:b/>
          <w:bCs/>
          <w:sz w:val="28"/>
          <w:szCs w:val="28"/>
        </w:rPr>
      </w:pPr>
      <w:r>
        <w:rPr>
          <w:rFonts w:ascii="宋体" w:hAnsi="宋体"/>
          <w:b/>
          <w:bCs/>
          <w:sz w:val="28"/>
          <w:szCs w:val="28"/>
        </w:rPr>
        <w:t>二、实验结果及分析</w:t>
      </w:r>
    </w:p>
    <w:p>
      <w:pPr>
        <w:pStyle w:val="Normal"/>
        <w:spacing w:lineRule="auto" w:line="360"/>
        <w:rPr>
          <w:rFonts w:ascii="宋体" w:hAnsi="宋体"/>
          <w:b/>
          <w:b/>
          <w:bCs/>
          <w:szCs w:val="21"/>
        </w:rPr>
      </w:pPr>
      <w:r>
        <w:rPr>
          <w:rFonts w:ascii="宋体" w:hAnsi="宋体"/>
          <w:b/>
          <w:bCs/>
          <w:szCs w:val="21"/>
        </w:rPr>
        <w:t>1.</w:t>
      </w:r>
      <w:r>
        <w:rPr>
          <w:rFonts w:ascii="宋体" w:hAnsi="宋体"/>
          <w:b/>
          <w:bCs/>
          <w:szCs w:val="21"/>
        </w:rPr>
        <w:t xml:space="preserve">系统的冲激响应和阶跃响应 </w:t>
      </w:r>
    </w:p>
    <w:p>
      <w:pPr>
        <w:pStyle w:val="Normal"/>
        <w:spacing w:lineRule="auto" w:line="360"/>
        <w:jc w:val="center"/>
        <w:rPr>
          <w:rFonts w:ascii="宋体" w:hAnsi="宋体"/>
          <w:szCs w:val="21"/>
        </w:rPr>
      </w:pPr>
      <w:r>
        <w:rPr/>
        <w:drawing>
          <wp:inline distT="0" distB="0" distL="0" distR="0">
            <wp:extent cx="4610100" cy="257937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194" t="3289" r="7194" b="2391"/>
                    <a:stretch>
                      <a:fillRect/>
                    </a:stretch>
                  </pic:blipFill>
                  <pic:spPr bwMode="auto">
                    <a:xfrm>
                      <a:off x="0" y="0"/>
                      <a:ext cx="4610100" cy="2579370"/>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上图中第一行的两幅图分别为连续系统</w:t>
      </w:r>
      <w:r>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16.05pt;height:16.1pt;mso-wrap-distance-right:0pt" filled="f" o:ole="">
            <v:imagedata r:id="rId4" o:title=""/>
          </v:shape>
          <o:OLEObject Type="Embed" ProgID="Equation.DSMT4" ShapeID="ole_rId3" DrawAspect="Content" ObjectID="_1621110048" r:id="rId3"/>
        </w:object>
      </w:r>
      <w:r>
        <w:rPr>
          <w:rFonts w:ascii="宋体" w:hAnsi="宋体"/>
          <w:szCs w:val="21"/>
        </w:rPr>
        <w:t>的冲激响应和阶跃响应的时域波形，第二行的两幅图分别为连续系统</w:t>
      </w: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27.9pt;height:16.1pt;mso-wrap-distance-right:0pt" filled="f" o:ole="">
            <v:imagedata r:id="rId6" o:title=""/>
          </v:shape>
          <o:OLEObject Type="Embed" ProgID="Equation.DSMT4" ShapeID="ole_rId5" DrawAspect="Content" ObjectID="_2006947986" r:id="rId5"/>
        </w:object>
      </w:r>
      <w:r>
        <w:rPr>
          <w:rFonts w:ascii="宋体" w:hAnsi="宋体"/>
          <w:szCs w:val="21"/>
        </w:rPr>
        <w:t>的冲激响应和阶跃响应的时域波形。</w:t>
      </w:r>
    </w:p>
    <w:p>
      <w:pPr>
        <w:pStyle w:val="Normal"/>
        <w:spacing w:lineRule="auto" w:line="360"/>
        <w:rPr>
          <w:rFonts w:ascii="宋体" w:hAnsi="宋体"/>
          <w:b/>
          <w:b/>
          <w:bCs/>
          <w:szCs w:val="21"/>
        </w:rPr>
      </w:pPr>
      <w:r>
        <w:rPr>
          <w:rFonts w:ascii="宋体" w:hAnsi="宋体"/>
          <w:b/>
          <w:bCs/>
          <w:szCs w:val="21"/>
        </w:rPr>
        <w:t>2.</w:t>
      </w:r>
      <w:r>
        <w:rPr/>
        <w:t xml:space="preserve"> </w:t>
      </w:r>
      <w:r>
        <w:rPr>
          <w:rFonts w:ascii="宋体" w:hAnsi="宋体"/>
          <w:b/>
          <w:bCs/>
          <w:szCs w:val="21"/>
        </w:rPr>
        <w:t>线性时不变系统的线性性质</w:t>
      </w:r>
    </w:p>
    <w:p>
      <w:pPr>
        <w:pStyle w:val="Normal"/>
        <w:spacing w:lineRule="auto" w:line="360"/>
        <w:jc w:val="center"/>
        <w:rPr>
          <w:rFonts w:ascii="宋体" w:hAnsi="宋体"/>
          <w:szCs w:val="21"/>
        </w:rPr>
      </w:pPr>
      <w:r>
        <w:rPr/>
        <w:drawing>
          <wp:inline distT="0" distB="0" distL="0" distR="0">
            <wp:extent cx="5041265" cy="25520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7"/>
                    <a:srcRect l="4717" t="3304" r="4717" b="2376"/>
                    <a:stretch>
                      <a:fillRect/>
                    </a:stretch>
                  </pic:blipFill>
                  <pic:spPr bwMode="auto">
                    <a:xfrm>
                      <a:off x="0" y="0"/>
                      <a:ext cx="5041265" cy="2552065"/>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上图第一行分别是连续系统</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95pt;height:16.1pt;mso-wrap-distance-right:0pt" filled="f" o:ole="">
            <v:imagedata r:id="rId9" o:title=""/>
          </v:shape>
          <o:OLEObject Type="Embed" ProgID="Equation.DSMT4" ShapeID="ole_rId8" DrawAspect="Content" ObjectID="_1345388598" r:id="rId8"/>
        </w:object>
      </w:r>
      <w:r>
        <w:rPr>
          <w:rFonts w:ascii="宋体" w:hAnsi="宋体"/>
          <w:szCs w:val="21"/>
        </w:rPr>
        <w:t>在输入信号</w:t>
      </w: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7.8pt;height:19.9pt;mso-wrap-distance-right:0pt" filled="f" o:ole="">
            <v:imagedata r:id="rId11" o:title=""/>
          </v:shape>
          <o:OLEObject Type="Embed" ProgID="Equation.DSMT4" ShapeID="ole_rId10" DrawAspect="Content" ObjectID="_1091681275" r:id="rId10"/>
        </w:object>
      </w:r>
      <w:r>
        <w:rPr>
          <w:rFonts w:ascii="宋体" w:hAnsi="宋体"/>
          <w:szCs w:val="21"/>
        </w:rPr>
        <w:t>，</w:t>
      </w: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11.75pt;height:19.9pt;mso-wrap-distance-right:0pt" filled="f" o:ole="">
            <v:imagedata r:id="rId13" o:title=""/>
          </v:shape>
          <o:OLEObject Type="Embed" ProgID="Equation.DSMT4" ShapeID="ole_rId12" DrawAspect="Content" ObjectID="_2079500780" r:id="rId12"/>
        </w:object>
      </w:r>
      <w:r>
        <w:rPr>
          <w:rFonts w:ascii="宋体" w:hAnsi="宋体"/>
          <w:szCs w:val="21"/>
        </w:rPr>
        <w:t>和</w:t>
      </w: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06.95pt;height:19.9pt;mso-wrap-distance-right:0pt" filled="f" o:ole="">
            <v:imagedata r:id="rId15" o:title=""/>
          </v:shape>
          <o:OLEObject Type="Embed" ProgID="Equation.DSMT4" ShapeID="ole_rId14" DrawAspect="Content" ObjectID="_105760039" r:id="rId14"/>
        </w:object>
      </w:r>
      <w:r>
        <w:rPr>
          <w:rFonts w:ascii="宋体" w:hAnsi="宋体"/>
          <w:szCs w:val="21"/>
        </w:rPr>
        <w:t>作用下的响应；第二行分别是连续系统</w:t>
      </w: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11.2pt;height:16.1pt;mso-wrap-distance-right:0pt" filled="f" o:ole="">
            <v:imagedata r:id="rId17" o:title=""/>
          </v:shape>
          <o:OLEObject Type="Embed" ProgID="Equation.DSMT4" ShapeID="ole_rId16" DrawAspect="Content" ObjectID="_1440900946" r:id="rId16"/>
        </w:object>
      </w:r>
      <w:r>
        <w:rPr>
          <w:rFonts w:ascii="宋体" w:hAnsi="宋体"/>
          <w:szCs w:val="21"/>
        </w:rPr>
        <w:t>在输入信号</w:t>
      </w: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75.75pt;height:19.9pt;mso-wrap-distance-right:0pt" filled="f" o:ole="">
            <v:imagedata r:id="rId19" o:title=""/>
          </v:shape>
          <o:OLEObject Type="Embed" ProgID="Equation.DSMT4" ShapeID="ole_rId18" DrawAspect="Content" ObjectID="_642343185" r:id="rId18"/>
        </w:object>
      </w:r>
      <w:r>
        <w:rPr>
          <w:rFonts w:ascii="宋体" w:hAnsi="宋体"/>
          <w:szCs w:val="21"/>
        </w:rPr>
        <w:t>，</w:t>
      </w:r>
      <w:r>
        <w:rPr/>
        <w:object>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13.9pt;height:19.9pt;mso-wrap-distance-right:0pt" filled="f" o:ole="">
            <v:imagedata r:id="rId21" o:title=""/>
          </v:shape>
          <o:OLEObject Type="Embed" ProgID="Equation.DSMT4" ShapeID="ole_rId20" DrawAspect="Content" ObjectID="_1953735778" r:id="rId20"/>
        </w:object>
      </w:r>
      <w:r>
        <w:rPr>
          <w:rFonts w:ascii="宋体" w:hAnsi="宋体"/>
          <w:szCs w:val="21"/>
        </w:rPr>
        <w:t>和</w:t>
      </w:r>
      <w:r>
        <w:rPr/>
        <w:object>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2.1pt;height:19.9pt;mso-wrap-distance-right:0pt" filled="f" o:ole="">
            <v:imagedata r:id="rId23" o:title=""/>
          </v:shape>
          <o:OLEObject Type="Embed" ProgID="Equation.DSMT4" ShapeID="ole_rId22" DrawAspect="Content" ObjectID="_1150636734" r:id="rId22"/>
        </w:object>
      </w:r>
      <w:r>
        <w:rPr>
          <w:rFonts w:ascii="宋体" w:hAnsi="宋体"/>
          <w:szCs w:val="21"/>
        </w:rPr>
        <w:t>作用下的响应。</w:t>
      </w:r>
    </w:p>
    <w:p>
      <w:pPr>
        <w:pStyle w:val="Normal"/>
        <w:spacing w:lineRule="auto" w:line="360"/>
        <w:rPr>
          <w:rFonts w:ascii="宋体" w:hAnsi="宋体"/>
          <w:b/>
          <w:b/>
          <w:bCs/>
          <w:szCs w:val="21"/>
        </w:rPr>
      </w:pPr>
      <w:r>
        <w:rPr>
          <w:rFonts w:ascii="宋体" w:hAnsi="宋体"/>
          <w:b/>
          <w:bCs/>
          <w:szCs w:val="21"/>
        </w:rPr>
        <w:t>3.</w:t>
      </w:r>
      <w:r>
        <w:rPr>
          <w:rFonts w:ascii="宋体" w:hAnsi="宋体"/>
          <w:b/>
          <w:bCs/>
          <w:szCs w:val="21"/>
        </w:rPr>
        <w:t xml:space="preserve">线性时不变连续系统的频率特性 </w:t>
      </w:r>
    </w:p>
    <w:p>
      <w:pPr>
        <w:pStyle w:val="Normal"/>
        <w:spacing w:lineRule="auto" w:line="360"/>
        <w:jc w:val="center"/>
        <w:rPr>
          <w:rFonts w:ascii="宋体" w:hAnsi="宋体"/>
          <w:szCs w:val="21"/>
        </w:rPr>
      </w:pPr>
      <w:r>
        <w:rPr/>
        <w:drawing>
          <wp:inline distT="0" distB="0" distL="0" distR="0">
            <wp:extent cx="5650230" cy="374713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24"/>
                    <a:srcRect l="9213" t="3849" r="6463" b="6429"/>
                    <a:stretch>
                      <a:fillRect/>
                    </a:stretch>
                  </pic:blipFill>
                  <pic:spPr bwMode="auto">
                    <a:xfrm>
                      <a:off x="0" y="0"/>
                      <a:ext cx="5650230" cy="3747135"/>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上图是各连续系统的幅频特性和相频特性。其中：</w:t>
      </w:r>
      <w:r>
        <w:rPr/>
        <w:object>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55.9pt;height:31.15pt;mso-wrap-distance-right:0pt" filled="f" o:ole="">
            <v:imagedata r:id="rId26" o:title=""/>
          </v:shape>
          <o:OLEObject Type="Embed" ProgID="Equation.DSMT4" ShapeID="ole_rId25" DrawAspect="Content" ObjectID="_1899642551" r:id="rId25"/>
        </w:object>
      </w:r>
      <w:r>
        <w:rPr>
          <w:rFonts w:ascii="宋体" w:hAnsi="宋体"/>
          <w:szCs w:val="21"/>
        </w:rPr>
        <w:t>，</w:t>
      </w:r>
      <w:r>
        <w:rPr/>
        <w:object>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81.65pt;height:31.15pt;mso-wrap-distance-right:0pt" filled="f" o:ole="">
            <v:imagedata r:id="rId28" o:title=""/>
          </v:shape>
          <o:OLEObject Type="Embed" ProgID="Equation.DSMT4" ShapeID="ole_rId27" DrawAspect="Content" ObjectID="_1109737183" r:id="rId27"/>
        </w:object>
      </w:r>
      <w:r>
        <w:rPr>
          <w:rFonts w:ascii="宋体" w:hAnsi="宋体"/>
          <w:szCs w:val="21"/>
        </w:rPr>
        <w:t xml:space="preserve"> ，</w:t>
      </w:r>
      <w:r>
        <w:rPr/>
        <w:object>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01pt;height:32.8pt;mso-wrap-distance-right:0pt" filled="f" o:ole="">
            <v:imagedata r:id="rId30" o:title=""/>
          </v:shape>
          <o:OLEObject Type="Embed" ProgID="Equation.DSMT4" ShapeID="ole_rId29" DrawAspect="Content" ObjectID="_1207706854" r:id="rId29"/>
        </w:object>
      </w:r>
      <w:r>
        <w:rPr>
          <w:rFonts w:ascii="宋体" w:hAnsi="宋体"/>
          <w:szCs w:val="21"/>
        </w:rPr>
        <w:t>，</w:t>
      </w:r>
      <w:r>
        <w:rPr/>
        <w:object>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26.25pt;height:38.15pt;mso-wrap-distance-right:0pt" filled="f" o:ole="">
            <v:imagedata r:id="rId32" o:title=""/>
          </v:shape>
          <o:OLEObject Type="Embed" ProgID="Equation.DSMT4" ShapeID="ole_rId31" DrawAspect="Content" ObjectID="_296471358" r:id="rId31"/>
        </w:object>
      </w:r>
      <w:r>
        <w:rPr>
          <w:rFonts w:ascii="宋体" w:hAnsi="宋体"/>
          <w:szCs w:val="21"/>
        </w:rPr>
        <w:t>。</w:t>
      </w:r>
    </w:p>
    <w:p>
      <w:pPr>
        <w:pStyle w:val="Normal"/>
        <w:spacing w:lineRule="auto" w:line="360"/>
        <w:rPr>
          <w:rFonts w:ascii="宋体" w:hAnsi="宋体"/>
          <w:b/>
          <w:b/>
          <w:bCs/>
          <w:szCs w:val="21"/>
        </w:rPr>
      </w:pPr>
      <w:r>
        <w:rPr>
          <w:rFonts w:ascii="宋体" w:hAnsi="宋体"/>
          <w:b/>
          <w:bCs/>
          <w:szCs w:val="21"/>
        </w:rPr>
        <w:t>4.</w:t>
      </w:r>
      <w:r>
        <w:rPr>
          <w:rFonts w:ascii="宋体" w:hAnsi="宋体"/>
          <w:b/>
          <w:bCs/>
          <w:szCs w:val="21"/>
        </w:rPr>
        <w:t xml:space="preserve">离散系统的零状态响应 </w:t>
      </w:r>
    </w:p>
    <w:p>
      <w:pPr>
        <w:pStyle w:val="Normal"/>
        <w:spacing w:lineRule="auto" w:line="360"/>
        <w:jc w:val="center"/>
        <w:rPr>
          <w:rFonts w:ascii="宋体" w:hAnsi="宋体"/>
          <w:szCs w:val="21"/>
        </w:rPr>
      </w:pPr>
      <w:r>
        <w:rPr/>
        <w:drawing>
          <wp:inline distT="0" distB="0" distL="0" distR="0">
            <wp:extent cx="4760595" cy="22517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33"/>
                    <a:srcRect l="6202" t="2863" r="6202" b="2820"/>
                    <a:stretch>
                      <a:fillRect/>
                    </a:stretch>
                  </pic:blipFill>
                  <pic:spPr bwMode="auto">
                    <a:xfrm>
                      <a:off x="0" y="0"/>
                      <a:ext cx="4760595" cy="2251710"/>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上图是离散系统</w:t>
      </w:r>
      <w:r>
        <w:rPr/>
        <w:object>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18.75pt;height:31.15pt;mso-wrap-distance-right:0pt" filled="f" o:ole="">
            <v:imagedata r:id="rId35" o:title=""/>
          </v:shape>
          <o:OLEObject Type="Embed" ProgID="Equation.DSMT4" ShapeID="ole_rId34" DrawAspect="Content" ObjectID="_1332805285" r:id="rId34"/>
        </w:object>
      </w:r>
      <w:r>
        <w:rPr>
          <w:rFonts w:ascii="宋体" w:hAnsi="宋体"/>
          <w:szCs w:val="21"/>
        </w:rPr>
        <w:t>在不同激励信号作用下的零状态响应的时域波形，其中激励信号为</w:t>
      </w:r>
      <w:r>
        <w:rPr/>
        <w:object>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59.1pt;height:18.25pt;mso-wrap-distance-right:0pt" filled="f" o:ole="">
            <v:imagedata r:id="rId37" o:title=""/>
          </v:shape>
          <o:OLEObject Type="Embed" ProgID="Equation.DSMT4" ShapeID="ole_rId36" DrawAspect="Content" ObjectID="_1536241008" r:id="rId36"/>
        </w:object>
      </w:r>
      <w:r>
        <w:rPr>
          <w:rFonts w:ascii="宋体" w:hAnsi="宋体"/>
          <w:szCs w:val="21"/>
        </w:rPr>
        <w:t>，</w:t>
      </w:r>
      <w:r>
        <w:rPr/>
        <w:object>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59.1pt;height:18.25pt;mso-wrap-distance-right:0pt" filled="f" o:ole="">
            <v:imagedata r:id="rId39" o:title=""/>
          </v:shape>
          <o:OLEObject Type="Embed" ProgID="Equation.DSMT4" ShapeID="ole_rId38" DrawAspect="Content" ObjectID="_896497482" r:id="rId38"/>
        </w:object>
      </w:r>
      <w:r>
        <w:rPr>
          <w:rFonts w:ascii="宋体" w:hAnsi="宋体"/>
          <w:szCs w:val="21"/>
        </w:rPr>
        <w:t>，</w:t>
      </w:r>
      <w:r>
        <w:rPr/>
        <w:object>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82.2pt;height:33.85pt;mso-wrap-distance-right:0pt" filled="f" o:ole="">
            <v:imagedata r:id="rId41" o:title=""/>
          </v:shape>
          <o:OLEObject Type="Embed" ProgID="Equation.DSMT4" ShapeID="ole_rId40" DrawAspect="Content" ObjectID="_151452774" r:id="rId40"/>
        </w:object>
      </w:r>
      <w:r>
        <w:rPr>
          <w:rFonts w:ascii="宋体" w:hAnsi="宋体"/>
          <w:szCs w:val="21"/>
        </w:rPr>
        <w:t>，</w:t>
      </w:r>
      <w:r>
        <w:rPr/>
        <w:object>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75.2pt;height:18.8pt;mso-wrap-distance-right:0pt" filled="f" o:ole="">
            <v:imagedata r:id="rId43" o:title=""/>
          </v:shape>
          <o:OLEObject Type="Embed" ProgID="Equation.DSMT4" ShapeID="ole_rId42" DrawAspect="Content" ObjectID="_884633311" r:id="rId42"/>
        </w:object>
      </w:r>
      <w:r>
        <w:rPr>
          <w:rFonts w:ascii="宋体" w:hAnsi="宋体"/>
          <w:szCs w:val="21"/>
        </w:rPr>
        <w:t>。</w:t>
      </w:r>
    </w:p>
    <w:p>
      <w:pPr>
        <w:pStyle w:val="Normal"/>
        <w:spacing w:lineRule="auto" w:line="360"/>
        <w:rPr>
          <w:rFonts w:ascii="宋体" w:hAnsi="宋体"/>
          <w:b/>
          <w:b/>
          <w:bCs/>
          <w:szCs w:val="21"/>
        </w:rPr>
      </w:pPr>
      <w:r>
        <w:rPr>
          <w:rFonts w:ascii="宋体" w:hAnsi="宋体"/>
          <w:b/>
          <w:bCs/>
          <w:szCs w:val="21"/>
        </w:rPr>
        <w:t>5.</w:t>
      </w:r>
      <w:r>
        <w:rPr>
          <w:rFonts w:ascii="宋体" w:hAnsi="宋体"/>
          <w:b/>
          <w:bCs/>
          <w:szCs w:val="21"/>
        </w:rPr>
        <w:t>离散系统的频率特性</w:t>
      </w:r>
    </w:p>
    <w:p>
      <w:pPr>
        <w:pStyle w:val="Normal"/>
        <w:spacing w:lineRule="auto" w:line="360"/>
        <w:jc w:val="center"/>
        <w:rPr>
          <w:rFonts w:ascii="宋体" w:hAnsi="宋体"/>
          <w:szCs w:val="21"/>
        </w:rPr>
      </w:pPr>
      <w:r>
        <w:rPr/>
        <w:drawing>
          <wp:inline distT="0" distB="0" distL="0" distR="0">
            <wp:extent cx="5204460" cy="43465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44"/>
                    <a:srcRect l="10036" t="4092" r="7110" b="5852"/>
                    <a:stretch>
                      <a:fillRect/>
                    </a:stretch>
                  </pic:blipFill>
                  <pic:spPr bwMode="auto">
                    <a:xfrm>
                      <a:off x="0" y="0"/>
                      <a:ext cx="5204460" cy="4346575"/>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上图是离散系统的幅频特性和相频特性，其中离散系统的系统函数为：</w:t>
      </w:r>
      <w:r>
        <w:rPr/>
        <w:object>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79pt;height:31.15pt;mso-wrap-distance-right:0pt" filled="f" o:ole="">
            <v:imagedata r:id="rId46" o:title=""/>
          </v:shape>
          <o:OLEObject Type="Embed" ProgID="Equation.DSMT4" ShapeID="ole_rId45" DrawAspect="Content" ObjectID="_901224089" r:id="rId45"/>
        </w:object>
      </w:r>
      <w:r>
        <w:rPr>
          <w:rFonts w:ascii="宋体" w:hAnsi="宋体"/>
          <w:szCs w:val="21"/>
        </w:rPr>
        <w:t>，</w:t>
      </w:r>
      <w:r>
        <w:rPr/>
        <w:object>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0.05pt;height:31.15pt;mso-wrap-distance-right:0pt" filled="f" o:ole="">
            <v:imagedata r:id="rId48" o:title=""/>
          </v:shape>
          <o:OLEObject Type="Embed" ProgID="Equation.DSMT4" ShapeID="ole_rId47" DrawAspect="Content" ObjectID="_809385161" r:id="rId47"/>
        </w:object>
      </w:r>
      <w:r>
        <w:rPr>
          <w:rFonts w:ascii="宋体" w:hAnsi="宋体"/>
          <w:szCs w:val="21"/>
        </w:rPr>
        <w:t>，</w:t>
      </w:r>
      <w:r>
        <w:rPr/>
        <w:object>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16.05pt;height:31.15pt;mso-wrap-distance-right:0pt" filled="f" o:ole="">
            <v:imagedata r:id="rId50" o:title=""/>
          </v:shape>
          <o:OLEObject Type="Embed" ProgID="Equation.DSMT4" ShapeID="ole_rId49" DrawAspect="Content" ObjectID="_83530911" r:id="rId49"/>
        </w:object>
      </w:r>
      <w:r>
        <w:rPr>
          <w:rFonts w:ascii="宋体" w:hAnsi="宋体"/>
          <w:szCs w:val="21"/>
        </w:rPr>
        <w:t>，</w:t>
      </w:r>
      <w:r>
        <w:rPr/>
        <w:object>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188.05pt;height:32.8pt;mso-wrap-distance-right:0pt" filled="f" o:ole="">
            <v:imagedata r:id="rId52" o:title=""/>
          </v:shape>
          <o:OLEObject Type="Embed" ProgID="Equation.DSMT4" ShapeID="ole_rId51" DrawAspect="Content" ObjectID="_176079572" r:id="rId51"/>
        </w:object>
      </w:r>
      <w:r>
        <w:rPr>
          <w:rFonts w:ascii="宋体" w:hAnsi="宋体"/>
          <w:szCs w:val="21"/>
        </w:rPr>
        <w:t>。</w:t>
      </w:r>
    </w:p>
    <w:p>
      <w:pPr>
        <w:pStyle w:val="Normal"/>
        <w:spacing w:lineRule="auto" w:line="360"/>
        <w:rPr>
          <w:rFonts w:ascii="宋体" w:hAnsi="宋体"/>
          <w:b/>
          <w:b/>
          <w:bCs/>
          <w:sz w:val="28"/>
          <w:szCs w:val="28"/>
        </w:rPr>
      </w:pPr>
      <w:r>
        <w:rPr>
          <w:rFonts w:ascii="宋体" w:hAnsi="宋体"/>
          <w:b/>
          <w:bCs/>
          <w:sz w:val="28"/>
          <w:szCs w:val="28"/>
        </w:rPr>
        <w:t>三、思考题</w:t>
      </w:r>
    </w:p>
    <w:p>
      <w:pPr>
        <w:pStyle w:val="Normal"/>
        <w:spacing w:lineRule="auto" w:line="360"/>
        <w:rPr>
          <w:rFonts w:ascii="宋体" w:hAnsi="宋体"/>
          <w:b/>
          <w:b/>
          <w:bCs/>
          <w:szCs w:val="21"/>
        </w:rPr>
      </w:pPr>
      <w:r>
        <w:rPr>
          <w:rFonts w:ascii="宋体" w:hAnsi="宋体"/>
          <w:b/>
          <w:bCs/>
          <w:szCs w:val="21"/>
        </w:rPr>
        <w:t>1.</w:t>
      </w:r>
      <w:r>
        <w:rPr>
          <w:rFonts w:ascii="宋体" w:hAnsi="宋体"/>
          <w:b/>
          <w:bCs/>
          <w:szCs w:val="21"/>
        </w:rPr>
        <w:t>两个线性时不变系统相加后，其和是否仍然是线性时不变系统？</w:t>
      </w:r>
    </w:p>
    <w:p>
      <w:pPr>
        <w:pStyle w:val="Normal"/>
        <w:spacing w:lineRule="auto" w:line="360"/>
        <w:rPr>
          <w:rFonts w:ascii="宋体" w:hAnsi="宋体"/>
          <w:szCs w:val="21"/>
        </w:rPr>
      </w:pPr>
      <w:r>
        <w:rPr>
          <w:rFonts w:ascii="宋体" w:hAnsi="宋体"/>
          <w:szCs w:val="21"/>
        </w:rPr>
        <w:t>答：是。证明如下：设两个线性时不变系统为</w:t>
      </w:r>
      <w:r>
        <w:rPr/>
        <w:object>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2.2pt;height:19.9pt;mso-wrap-distance-right:0pt" filled="f" o:ole="">
            <v:imagedata r:id="rId54" o:title=""/>
          </v:shape>
          <o:OLEObject Type="Embed" ProgID="Equation.DSMT4" ShapeID="ole_rId53" DrawAspect="Content" ObjectID="_1859870717" r:id="rId53"/>
        </w:object>
      </w:r>
      <w:r>
        <w:rPr>
          <w:rFonts w:ascii="宋体" w:hAnsi="宋体"/>
          <w:szCs w:val="21"/>
        </w:rPr>
        <w:t>，</w:t>
      </w:r>
      <w:r>
        <w:rPr/>
        <w:object>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3.8pt;height:19.9pt;mso-wrap-distance-right:0pt" filled="f" o:ole="">
            <v:imagedata r:id="rId56" o:title=""/>
          </v:shape>
          <o:OLEObject Type="Embed" ProgID="Equation.DSMT4" ShapeID="ole_rId55" DrawAspect="Content" ObjectID="_1024880235" r:id="rId55"/>
        </w:object>
      </w:r>
      <w:r>
        <w:rPr>
          <w:rFonts w:ascii="宋体" w:hAnsi="宋体"/>
          <w:szCs w:val="21"/>
        </w:rPr>
        <w:t>，则由线性时不变系统的性质可得</w:t>
      </w:r>
      <w:r>
        <w:rPr/>
        <w:object>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13.9pt;height:19.9pt;mso-wrap-distance-right:0pt" filled="f" o:ole="">
            <v:imagedata r:id="rId58" o:title=""/>
          </v:shape>
          <o:OLEObject Type="Embed" ProgID="Equation.DSMT4" ShapeID="ole_rId57" DrawAspect="Content" ObjectID="_502866325" r:id="rId57"/>
        </w:object>
      </w:r>
      <w:r>
        <w:rPr>
          <w:rFonts w:ascii="宋体" w:hAnsi="宋体"/>
          <w:szCs w:val="21"/>
        </w:rPr>
        <w:t>，</w:t>
      </w:r>
      <w:r>
        <w:rPr/>
        <w:object>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17.15pt;height:19.9pt;mso-wrap-distance-right:0pt" filled="f" o:ole="">
            <v:imagedata r:id="rId60" o:title=""/>
          </v:shape>
          <o:OLEObject Type="Embed" ProgID="Equation.DSMT4" ShapeID="ole_rId59" DrawAspect="Content" ObjectID="_588040622" r:id="rId59"/>
        </w:object>
      </w:r>
      <w:r>
        <w:rPr>
          <w:rFonts w:ascii="宋体" w:hAnsi="宋体"/>
          <w:szCs w:val="21"/>
        </w:rPr>
        <w:t>，设两系统相加后为</w:t>
      </w:r>
      <w:r>
        <w:rPr/>
        <w:object>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216pt;height:19.9pt;mso-wrap-distance-right:0pt" filled="f" o:ole="">
            <v:imagedata r:id="rId62" o:title=""/>
          </v:shape>
          <o:OLEObject Type="Embed" ProgID="Equation.DSMT4" ShapeID="ole_rId61" DrawAspect="Content" ObjectID="_53283556" r:id="rId61"/>
        </w:object>
      </w:r>
      <w:r>
        <w:rPr>
          <w:rFonts w:ascii="宋体" w:hAnsi="宋体"/>
          <w:szCs w:val="21"/>
        </w:rPr>
        <w:t>，则当输入信号为</w:t>
      </w:r>
      <w:r>
        <w:rPr/>
        <w:object>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0.85pt;height:19.9pt;mso-wrap-distance-right:0pt" filled="f" o:ole="">
            <v:imagedata r:id="rId64" o:title=""/>
          </v:shape>
          <o:OLEObject Type="Embed" ProgID="Equation.DSMT4" ShapeID="ole_rId63" DrawAspect="Content" ObjectID="_165451873" r:id="rId63"/>
        </w:object>
      </w:r>
      <w:r>
        <w:rPr>
          <w:rFonts w:ascii="宋体" w:hAnsi="宋体"/>
          <w:szCs w:val="21"/>
        </w:rPr>
        <w:t>时输出信号为</w:t>
      </w:r>
      <w:r>
        <w:rPr/>
        <w:object>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82.1pt;height:19.9pt;mso-wrap-distance-right:0pt" filled="f" o:ole="">
            <v:imagedata r:id="rId66" o:title=""/>
          </v:shape>
          <o:OLEObject Type="Embed" ProgID="Equation.DSMT4" ShapeID="ole_rId65" DrawAspect="Content" ObjectID="_1430525503" r:id="rId65"/>
        </w:object>
      </w:r>
      <w:r>
        <w:rPr>
          <w:rFonts w:ascii="宋体" w:hAnsi="宋体"/>
          <w:szCs w:val="21"/>
        </w:rPr>
        <w:t>。因此两个线性时不变系统相加后仍为线性时不变系统。</w:t>
      </w:r>
    </w:p>
    <w:p>
      <w:pPr>
        <w:pStyle w:val="Normal"/>
        <w:rPr>
          <w:rFonts w:ascii="宋体" w:hAnsi="宋体"/>
          <w:b/>
          <w:b/>
          <w:bCs/>
          <w:szCs w:val="21"/>
        </w:rPr>
      </w:pPr>
      <w:r>
        <w:rPr>
          <w:rFonts w:ascii="宋体" w:hAnsi="宋体"/>
          <w:b/>
          <w:bCs/>
          <w:szCs w:val="21"/>
        </w:rPr>
        <w:t>2.</w:t>
      </w:r>
      <w:r>
        <w:rPr>
          <w:rFonts w:ascii="宋体" w:hAnsi="宋体"/>
          <w:b/>
          <w:bCs/>
          <w:szCs w:val="21"/>
        </w:rPr>
        <w:t xml:space="preserve">定义系统的冲激响应与阶跃响应有什么工程意义？什么样的系统可以利用冲激响应求系统的零状态响应？ </w:t>
      </w:r>
    </w:p>
    <w:p>
      <w:pPr>
        <w:pStyle w:val="Normal"/>
        <w:spacing w:lineRule="auto" w:line="360"/>
        <w:rPr>
          <w:rFonts w:ascii="宋体" w:hAnsi="宋体"/>
          <w:szCs w:val="21"/>
        </w:rPr>
      </w:pPr>
      <w:r>
        <w:rPr>
          <w:rFonts w:ascii="宋体" w:hAnsi="宋体"/>
          <w:szCs w:val="21"/>
        </w:rPr>
        <w:t>答：系统的冲激响应反映了系统的特性，系统冲激响应的拉氏变换即为这个系统的传递函数。系统的</w:t>
      </w:r>
      <w:r>
        <w:rPr>
          <w:rFonts w:ascii="Arial" w:hAnsi="Arial" w:cs="Arial"/>
          <w:color w:val="202122"/>
          <w:sz w:val="23"/>
          <w:szCs w:val="23"/>
          <w:shd w:fill="FFFFFF" w:val="clear"/>
        </w:rPr>
        <w:t>阶跃响应有助于了解系统的特性，因为当输入在长时间稳态后，有快速而大幅度的变化，可以看出系统各个部份的特性，同时也可以知道系统的稳定性</w:t>
      </w:r>
      <w:r>
        <w:rPr>
          <w:rFonts w:ascii="宋体" w:hAnsi="宋体"/>
          <w:szCs w:val="21"/>
        </w:rPr>
        <w:t>。线性时不变系统可以通过冲激响应与其他输入信号的卷积来得到这个线性时不变系统的零状态响应。</w:t>
      </w:r>
    </w:p>
    <w:p>
      <w:pPr>
        <w:pStyle w:val="Normal"/>
        <w:rPr>
          <w:rFonts w:ascii="宋体" w:hAnsi="宋体"/>
          <w:b/>
          <w:b/>
          <w:bCs/>
          <w:szCs w:val="21"/>
        </w:rPr>
      </w:pPr>
      <w:r>
        <w:rPr>
          <w:rFonts w:ascii="宋体" w:hAnsi="宋体"/>
          <w:b/>
          <w:bCs/>
          <w:szCs w:val="21"/>
        </w:rPr>
        <w:t>3.</w:t>
      </w:r>
      <w:r>
        <w:rPr>
          <w:rFonts w:ascii="宋体" w:hAnsi="宋体"/>
          <w:b/>
          <w:bCs/>
          <w:szCs w:val="21"/>
        </w:rPr>
        <w:t xml:space="preserve">通过连续系统和零极点分布图，总结出系统稳定的规律。 </w:t>
      </w:r>
    </w:p>
    <w:p>
      <w:pPr>
        <w:pStyle w:val="Normal"/>
        <w:spacing w:lineRule="auto" w:line="360"/>
        <w:rPr>
          <w:rFonts w:ascii="宋体" w:hAnsi="宋体"/>
          <w:szCs w:val="21"/>
        </w:rPr>
      </w:pPr>
      <w:r>
        <w:rPr>
          <w:rFonts w:ascii="宋体" w:hAnsi="宋体"/>
          <w:szCs w:val="21"/>
        </w:rPr>
        <w:t>答：在不考虑零极点对消的情况下，连续函数的稳定性与系统闭环传递函数的极点有关，当系统闭环传递函数的所有极点都严格位于虚轴左侧时系统稳定；当有极点位于系统虚轴上，且没有极点在虚轴右侧时，系统处于临界稳定；当有极点在虚轴的右侧时，系统不稳定。</w:t>
      </w:r>
    </w:p>
    <w:p>
      <w:pPr>
        <w:pStyle w:val="Normal"/>
        <w:rPr>
          <w:rFonts w:ascii="宋体" w:hAnsi="宋体"/>
          <w:b/>
          <w:b/>
          <w:bCs/>
          <w:szCs w:val="21"/>
        </w:rPr>
      </w:pPr>
      <w:r>
        <w:rPr>
          <w:rFonts w:ascii="宋体" w:hAnsi="宋体"/>
          <w:b/>
          <w:bCs/>
          <w:szCs w:val="21"/>
        </w:rPr>
        <w:t>4.</w:t>
      </w:r>
      <w:r>
        <w:rPr>
          <w:rFonts w:ascii="宋体" w:hAnsi="宋体"/>
          <w:b/>
          <w:bCs/>
          <w:szCs w:val="21"/>
        </w:rPr>
        <w:t>离散系统的频率响应特性</w:t>
      </w:r>
      <w:r>
        <w:rPr/>
        <w:object>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0.85pt;height:22.05pt;mso-wrap-distance-right:0pt" filled="f" o:ole="">
            <v:imagedata r:id="rId68" o:title=""/>
          </v:shape>
          <o:OLEObject Type="Embed" ProgID="Equation.DSMT4" ShapeID="ole_rId67" DrawAspect="Content" ObjectID="_516747250" r:id="rId67"/>
        </w:object>
      </w:r>
      <w:r>
        <w:rPr>
          <w:rFonts w:ascii="宋体" w:hAnsi="宋体"/>
          <w:b/>
          <w:bCs/>
          <w:szCs w:val="21"/>
        </w:rPr>
        <w:t>是</w:t>
      </w:r>
      <w:r>
        <w:rPr/>
        <w:object>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2.9pt;height:12.9pt;mso-wrap-distance-right:0pt" filled="f" o:ole="">
            <v:imagedata r:id="rId70" o:title=""/>
          </v:shape>
          <o:OLEObject Type="Embed" ProgID="Equation.DSMT4" ShapeID="ole_rId69" DrawAspect="Content" ObjectID="_847356475" r:id="rId69"/>
        </w:object>
      </w:r>
      <w:r>
        <w:rPr>
          <w:rFonts w:ascii="宋体" w:hAnsi="宋体"/>
          <w:b/>
          <w:bCs/>
          <w:szCs w:val="21"/>
        </w:rPr>
        <w:t>的连续周期函数，造成</w:t>
      </w:r>
      <w:r>
        <w:rPr/>
        <w:object>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85pt;height:22.05pt;mso-wrap-distance-right:0pt" filled="f" o:ole="">
            <v:imagedata r:id="rId72" o:title=""/>
          </v:shape>
          <o:OLEObject Type="Embed" ProgID="Equation.DSMT4" ShapeID="ole_rId71" DrawAspect="Content" ObjectID="_1390866589" r:id="rId71"/>
        </w:object>
      </w:r>
      <w:r>
        <w:rPr>
          <w:rFonts w:ascii="宋体" w:hAnsi="宋体"/>
          <w:b/>
          <w:bCs/>
          <w:szCs w:val="21"/>
        </w:rPr>
        <w:t>周期性的原因是什么？其周期是多少？</w:t>
      </w:r>
    </w:p>
    <w:p>
      <w:pPr>
        <w:pStyle w:val="Normal"/>
        <w:spacing w:lineRule="auto" w:line="360"/>
        <w:rPr>
          <w:rFonts w:ascii="宋体" w:hAnsi="宋体"/>
          <w:szCs w:val="21"/>
        </w:rPr>
      </w:pPr>
      <w:r>
        <w:rPr>
          <w:rFonts w:ascii="宋体" w:hAnsi="宋体"/>
          <w:szCs w:val="21"/>
        </w:rPr>
        <w:t>答：造成</w:t>
      </w:r>
      <w:r>
        <w:rPr/>
        <w:object>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0.85pt;height:22.05pt;mso-wrap-distance-right:0pt" filled="f" o:ole="">
            <v:imagedata r:id="rId74" o:title=""/>
          </v:shape>
          <o:OLEObject Type="Embed" ProgID="Equation.DSMT4" ShapeID="ole_rId73" DrawAspect="Content" ObjectID="_949725719" r:id="rId73"/>
        </w:object>
      </w:r>
      <w:r>
        <w:rPr>
          <w:rFonts w:ascii="宋体" w:hAnsi="宋体"/>
          <w:szCs w:val="21"/>
        </w:rPr>
        <w:t>周期性的原因是</w:t>
      </w:r>
      <w:r>
        <w:rPr/>
        <w:object>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8.25pt;height:16.1pt;mso-wrap-distance-right:0pt" filled="f" o:ole="">
            <v:imagedata r:id="rId76" o:title=""/>
          </v:shape>
          <o:OLEObject Type="Embed" ProgID="Equation.DSMT4" ShapeID="ole_rId75" DrawAspect="Content" ObjectID="_459825553" r:id="rId75"/>
        </w:object>
      </w:r>
      <w:r>
        <w:rPr>
          <w:rFonts w:ascii="宋体" w:hAnsi="宋体"/>
          <w:szCs w:val="21"/>
        </w:rPr>
        <w:t>是关于</w:t>
      </w:r>
      <w:r>
        <w:rPr/>
        <w:object>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2.9pt;height:12.9pt;mso-wrap-distance-right:0pt" filled="f" o:ole="">
            <v:imagedata r:id="rId78" o:title=""/>
          </v:shape>
          <o:OLEObject Type="Embed" ProgID="Equation.DSMT4" ShapeID="ole_rId77" DrawAspect="Content" ObjectID="_399528821" r:id="rId77"/>
        </w:object>
      </w:r>
      <w:r>
        <w:rPr>
          <w:rFonts w:ascii="宋体" w:hAnsi="宋体"/>
          <w:szCs w:val="21"/>
        </w:rPr>
        <w:t>的周期函数，周期是</w:t>
      </w:r>
      <w:r>
        <w:rPr/>
        <w:object>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18.25pt;height:13.95pt;mso-wrap-distance-right:0pt" filled="f" o:ole="">
            <v:imagedata r:id="rId80" o:title=""/>
          </v:shape>
          <o:OLEObject Type="Embed" ProgID="Equation.DSMT4" ShapeID="ole_rId79" DrawAspect="Content" ObjectID="_2117171748" r:id="rId79"/>
        </w:object>
      </w:r>
      <w:r>
        <w:rPr>
          <w:rFonts w:ascii="宋体" w:hAnsi="宋体"/>
          <w:szCs w:val="21"/>
        </w:rPr>
        <w:t>。</w:t>
      </w:r>
    </w:p>
    <w:sectPr>
      <w:type w:val="nextPage"/>
      <w:pgSz w:w="11906" w:h="16838"/>
      <w:pgMar w:left="1077" w:right="1077" w:gutter="0" w:header="0" w:top="1276" w:footer="0" w:bottom="1276"/>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swiss"/>
    <w:pitch w:val="variable"/>
  </w:font>
  <w:font w:name="Calibri">
    <w:charset w:val="01"/>
    <w:family w:val="roman"/>
    <w:pitch w:val="variable"/>
  </w:font>
  <w:font w:name="楷体_GB2312">
    <w:charset w:val="01"/>
    <w:family w:val="roman"/>
    <w:pitch w:val="variable"/>
  </w:font>
  <w:font w:name="Helvetica">
    <w:altName w:val="Arial"/>
    <w:charset w:val="01"/>
    <w:family w:val="roman"/>
    <w:pitch w:val="variable"/>
  </w:font>
  <w:font w:name="Consolas">
    <w:charset w:val="01"/>
    <w:family w:val="roman"/>
    <w:pitch w:val="variable"/>
  </w:font>
  <w:font w:name="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6b7e"/>
    <w:pPr>
      <w:widowControl w:val="false"/>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link w:val="10"/>
    <w:uiPriority w:val="9"/>
    <w:qFormat/>
    <w:rsid w:val="00d72361"/>
    <w:pPr>
      <w:widowControl/>
      <w:spacing w:beforeAutospacing="1" w:afterAutospacing="1"/>
      <w:jc w:val="left"/>
      <w:outlineLvl w:val="0"/>
    </w:pPr>
    <w:rPr>
      <w:rFonts w:ascii="宋体" w:hAnsi="宋体" w:cs="宋体"/>
      <w:kern w:val="2"/>
      <w:sz w:val="48"/>
      <w:szCs w:val="48"/>
    </w:rPr>
  </w:style>
  <w:style w:type="paragraph" w:styleId="Heading2">
    <w:name w:val="Heading 2"/>
    <w:basedOn w:val="Normal"/>
    <w:link w:val="20"/>
    <w:uiPriority w:val="9"/>
    <w:qFormat/>
    <w:rsid w:val="00d72361"/>
    <w:pPr>
      <w:widowControl/>
      <w:spacing w:beforeAutospacing="1" w:afterAutospacing="1"/>
      <w:jc w:val="left"/>
      <w:outlineLvl w:val="1"/>
    </w:pPr>
    <w:rPr>
      <w:rFonts w:ascii="宋体" w:hAnsi="宋体" w:cs="宋体"/>
      <w:kern w:val="0"/>
      <w:sz w:val="36"/>
      <w:szCs w:val="36"/>
    </w:rPr>
  </w:style>
  <w:style w:type="character" w:styleId="DefaultParagraphFont" w:default="1">
    <w:name w:val="Default Paragraph Font"/>
    <w:uiPriority w:val="1"/>
    <w:semiHidden/>
    <w:unhideWhenUsed/>
    <w:qFormat/>
    <w:rPr/>
  </w:style>
  <w:style w:type="character" w:styleId="Style12" w:customStyle="1">
    <w:name w:val="日期 字符"/>
    <w:basedOn w:val="DefaultParagraphFont"/>
    <w:link w:val="a3"/>
    <w:qFormat/>
    <w:rsid w:val="00dc6b7e"/>
    <w:rPr>
      <w:rFonts w:ascii="Times New Roman" w:hAnsi="Times New Roman" w:eastAsia="宋体" w:cs="Times New Roman"/>
      <w:sz w:val="30"/>
      <w:szCs w:val="24"/>
    </w:rPr>
  </w:style>
  <w:style w:type="character" w:styleId="1" w:customStyle="1">
    <w:name w:val="标题 1 字符"/>
    <w:basedOn w:val="DefaultParagraphFont"/>
    <w:link w:val="1"/>
    <w:uiPriority w:val="9"/>
    <w:qFormat/>
    <w:rsid w:val="00d72361"/>
    <w:rPr>
      <w:rFonts w:ascii="宋体" w:hAnsi="宋体" w:eastAsia="宋体" w:cs="宋体"/>
      <w:kern w:val="2"/>
      <w:sz w:val="48"/>
      <w:szCs w:val="48"/>
    </w:rPr>
  </w:style>
  <w:style w:type="character" w:styleId="2" w:customStyle="1">
    <w:name w:val="标题 2 字符"/>
    <w:basedOn w:val="DefaultParagraphFont"/>
    <w:link w:val="2"/>
    <w:uiPriority w:val="9"/>
    <w:qFormat/>
    <w:rsid w:val="00d72361"/>
    <w:rPr>
      <w:rFonts w:ascii="宋体" w:hAnsi="宋体" w:eastAsia="宋体" w:cs="宋体"/>
      <w:kern w:val="0"/>
      <w:sz w:val="36"/>
      <w:szCs w:val="36"/>
    </w:rPr>
  </w:style>
  <w:style w:type="character" w:styleId="Sd39f735e0" w:customStyle="1">
    <w:name w:val="sd39f735e0"/>
    <w:basedOn w:val="DefaultParagraphFont"/>
    <w:qFormat/>
    <w:rsid w:val="00d72361"/>
    <w:rPr/>
  </w:style>
  <w:style w:type="character" w:styleId="Sd39f735e61" w:customStyle="1">
    <w:name w:val="sd39f735e61"/>
    <w:basedOn w:val="DefaultParagraphFont"/>
    <w:qFormat/>
    <w:rsid w:val="00d72361"/>
    <w:rPr>
      <w:strike w:val="false"/>
      <w:dstrike w:val="false"/>
      <w:color w:val="A020F0"/>
      <w:u w:val="none"/>
      <w:effect w:val="none"/>
    </w:rPr>
  </w:style>
  <w:style w:type="character" w:styleId="S144fc2830" w:customStyle="1">
    <w:name w:val="s144fc2830"/>
    <w:basedOn w:val="DefaultParagraphFont"/>
    <w:qFormat/>
    <w:rsid w:val="00ba42a5"/>
    <w:rPr/>
  </w:style>
  <w:style w:type="character" w:styleId="S144fc28341" w:customStyle="1">
    <w:name w:val="s144fc28341"/>
    <w:basedOn w:val="DefaultParagraphFont"/>
    <w:qFormat/>
    <w:rsid w:val="00ba42a5"/>
    <w:rPr>
      <w:strike w:val="false"/>
      <w:dstrike w:val="false"/>
      <w:color w:val="A020F0"/>
      <w:u w:val="none"/>
      <w:effect w:val="none"/>
    </w:rPr>
  </w:style>
  <w:style w:type="character" w:styleId="S87fe7c1c0" w:customStyle="1">
    <w:name w:val="s87fe7c1c0"/>
    <w:basedOn w:val="DefaultParagraphFont"/>
    <w:qFormat/>
    <w:rsid w:val="00fd1d11"/>
    <w:rPr/>
  </w:style>
  <w:style w:type="character" w:styleId="S87fe7c1c61" w:customStyle="1">
    <w:name w:val="s87fe7c1c61"/>
    <w:basedOn w:val="DefaultParagraphFont"/>
    <w:qFormat/>
    <w:rsid w:val="00fd1d11"/>
    <w:rPr>
      <w:strike w:val="false"/>
      <w:dstrike w:val="false"/>
      <w:color w:val="A020F0"/>
      <w:u w:val="none"/>
      <w:effect w:val="none"/>
    </w:rPr>
  </w:style>
  <w:style w:type="character" w:styleId="S87fe7c1c71" w:customStyle="1">
    <w:name w:val="s87fe7c1c71"/>
    <w:basedOn w:val="DefaultParagraphFont"/>
    <w:qFormat/>
    <w:rsid w:val="00fd1d11"/>
    <w:rPr>
      <w:strike w:val="false"/>
      <w:dstrike w:val="false"/>
      <w:color w:val="3C763D"/>
      <w:u w:val="none"/>
      <w:effect w:val="none"/>
    </w:rPr>
  </w:style>
  <w:style w:type="character" w:styleId="S87fe7c1c81" w:customStyle="1">
    <w:name w:val="s87fe7c1c81"/>
    <w:basedOn w:val="DefaultParagraphFont"/>
    <w:qFormat/>
    <w:rsid w:val="00fd1d11"/>
    <w:rPr>
      <w:strike w:val="false"/>
      <w:dstrike w:val="false"/>
      <w:color w:val="0000FF"/>
      <w:u w:val="none"/>
      <w:effect w:val="none"/>
    </w:rPr>
  </w:style>
  <w:style w:type="character" w:styleId="S4c2becd40" w:customStyle="1">
    <w:name w:val="s4c2becd40"/>
    <w:basedOn w:val="DefaultParagraphFont"/>
    <w:qFormat/>
    <w:rsid w:val="00070cde"/>
    <w:rPr/>
  </w:style>
  <w:style w:type="character" w:styleId="S4c2becd461" w:customStyle="1">
    <w:name w:val="s4c2becd461"/>
    <w:basedOn w:val="DefaultParagraphFont"/>
    <w:qFormat/>
    <w:rsid w:val="00070cde"/>
    <w:rPr>
      <w:strike w:val="false"/>
      <w:dstrike w:val="false"/>
      <w:color w:val="A020F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Date">
    <w:name w:val="Date"/>
    <w:basedOn w:val="Normal"/>
    <w:next w:val="Normal"/>
    <w:link w:val="a4"/>
    <w:qFormat/>
    <w:rsid w:val="00dc6b7e"/>
    <w:pPr>
      <w:ind w:left="100" w:hanging="0"/>
    </w:pPr>
    <w:rPr>
      <w:sz w:val="30"/>
    </w:rPr>
  </w:style>
  <w:style w:type="paragraph" w:styleId="Style13" w:customStyle="1">
    <w:name w:val="列出段落"/>
    <w:basedOn w:val="Normal"/>
    <w:qFormat/>
    <w:rsid w:val="00dc6b7e"/>
    <w:pPr>
      <w:ind w:firstLine="420"/>
    </w:pPr>
    <w:rPr>
      <w:rFonts w:ascii="Calibri" w:hAnsi="Calibri"/>
      <w:szCs w:val="2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39"/>
    <w:rsid w:val="00dc6b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image" Target="media/image4.jpeg"/><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image" Target="media/image13.jpeg"/><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image" Target="media/image18.jpeg"/><Relationship Id="rId34" Type="http://schemas.openxmlformats.org/officeDocument/2006/relationships/oleObject" Target="embeddings/oleObject15.bin"/><Relationship Id="rId35" Type="http://schemas.openxmlformats.org/officeDocument/2006/relationships/image" Target="media/image19.wmf"/><Relationship Id="rId36" Type="http://schemas.openxmlformats.org/officeDocument/2006/relationships/oleObject" Target="embeddings/oleObject16.bin"/><Relationship Id="rId37" Type="http://schemas.openxmlformats.org/officeDocument/2006/relationships/image" Target="media/image20.wmf"/><Relationship Id="rId38" Type="http://schemas.openxmlformats.org/officeDocument/2006/relationships/oleObject" Target="embeddings/oleObject17.bin"/><Relationship Id="rId39" Type="http://schemas.openxmlformats.org/officeDocument/2006/relationships/image" Target="media/image21.wmf"/><Relationship Id="rId40" Type="http://schemas.openxmlformats.org/officeDocument/2006/relationships/oleObject" Target="embeddings/oleObject18.bin"/><Relationship Id="rId41" Type="http://schemas.openxmlformats.org/officeDocument/2006/relationships/image" Target="media/image22.wmf"/><Relationship Id="rId42" Type="http://schemas.openxmlformats.org/officeDocument/2006/relationships/oleObject" Target="embeddings/oleObject19.bin"/><Relationship Id="rId43" Type="http://schemas.openxmlformats.org/officeDocument/2006/relationships/image" Target="media/image23.wmf"/><Relationship Id="rId44" Type="http://schemas.openxmlformats.org/officeDocument/2006/relationships/image" Target="media/image24.jpeg"/><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oleObject" Target="embeddings/oleObject25.bin"/><Relationship Id="rId56" Type="http://schemas.openxmlformats.org/officeDocument/2006/relationships/image" Target="media/image30.wmf"/><Relationship Id="rId57" Type="http://schemas.openxmlformats.org/officeDocument/2006/relationships/oleObject" Target="embeddings/oleObject26.bin"/><Relationship Id="rId58" Type="http://schemas.openxmlformats.org/officeDocument/2006/relationships/image" Target="media/image31.wmf"/><Relationship Id="rId59" Type="http://schemas.openxmlformats.org/officeDocument/2006/relationships/oleObject" Target="embeddings/oleObject27.bin"/><Relationship Id="rId60" Type="http://schemas.openxmlformats.org/officeDocument/2006/relationships/image" Target="media/image32.wmf"/><Relationship Id="rId61" Type="http://schemas.openxmlformats.org/officeDocument/2006/relationships/oleObject" Target="embeddings/oleObject28.bin"/><Relationship Id="rId62" Type="http://schemas.openxmlformats.org/officeDocument/2006/relationships/image" Target="media/image33.wmf"/><Relationship Id="rId63" Type="http://schemas.openxmlformats.org/officeDocument/2006/relationships/oleObject" Target="embeddings/oleObject29.bin"/><Relationship Id="rId64" Type="http://schemas.openxmlformats.org/officeDocument/2006/relationships/image" Target="media/image34.wmf"/><Relationship Id="rId65" Type="http://schemas.openxmlformats.org/officeDocument/2006/relationships/oleObject" Target="embeddings/oleObject30.bin"/><Relationship Id="rId66" Type="http://schemas.openxmlformats.org/officeDocument/2006/relationships/image" Target="media/image35.wmf"/><Relationship Id="rId67" Type="http://schemas.openxmlformats.org/officeDocument/2006/relationships/oleObject" Target="embeddings/oleObject31.bin"/><Relationship Id="rId68" Type="http://schemas.openxmlformats.org/officeDocument/2006/relationships/image" Target="media/image36.wmf"/><Relationship Id="rId69" Type="http://schemas.openxmlformats.org/officeDocument/2006/relationships/oleObject" Target="embeddings/oleObject32.bin"/><Relationship Id="rId70" Type="http://schemas.openxmlformats.org/officeDocument/2006/relationships/image" Target="media/image37.wmf"/><Relationship Id="rId71" Type="http://schemas.openxmlformats.org/officeDocument/2006/relationships/oleObject" Target="embeddings/oleObject33.bin"/><Relationship Id="rId72" Type="http://schemas.openxmlformats.org/officeDocument/2006/relationships/image" Target="media/image38.wmf"/><Relationship Id="rId73" Type="http://schemas.openxmlformats.org/officeDocument/2006/relationships/oleObject" Target="embeddings/oleObject34.bin"/><Relationship Id="rId74" Type="http://schemas.openxmlformats.org/officeDocument/2006/relationships/image" Target="media/image39.wmf"/><Relationship Id="rId75" Type="http://schemas.openxmlformats.org/officeDocument/2006/relationships/oleObject" Target="embeddings/oleObject35.bin"/><Relationship Id="rId76" Type="http://schemas.openxmlformats.org/officeDocument/2006/relationships/image" Target="media/image40.wmf"/><Relationship Id="rId77" Type="http://schemas.openxmlformats.org/officeDocument/2006/relationships/oleObject" Target="embeddings/oleObject36.bin"/><Relationship Id="rId78" Type="http://schemas.openxmlformats.org/officeDocument/2006/relationships/image" Target="media/image41.wmf"/><Relationship Id="rId79" Type="http://schemas.openxmlformats.org/officeDocument/2006/relationships/oleObject" Target="embeddings/oleObject37.bin"/><Relationship Id="rId80" Type="http://schemas.openxmlformats.org/officeDocument/2006/relationships/image" Target="media/image42.wmf"/><Relationship Id="rId81" Type="http://schemas.openxmlformats.org/officeDocument/2006/relationships/fontTable" Target="fontTable.xml"/><Relationship Id="rId82" Type="http://schemas.openxmlformats.org/officeDocument/2006/relationships/settings" Target="settings.xml"/><Relationship Id="rId8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Application>LibreOffice/7.2.1.2$Linux_X86_64 LibreOffice_project/87b77fad49947c1441b67c559c339af8f3517e22</Application>
  <AppVersion>15.0000</AppVersion>
  <Pages>9</Pages>
  <Words>1473</Words>
  <Characters>3520</Characters>
  <CharactersWithSpaces>3942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2021-11-03T07:40:00Z</dcterms:created>
  <dc:creator>刘 宇明</dc:creator>
  <dc:description/>
  <dc:language>en-GB</dc:language>
  <cp:lastModifiedBy/>
  <dcterms:modified xsi:type="dcterms:W3CDTF">2022-06-27T22:41:58Z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0</vt:bool>
  </property>
  <property fmtid="{D5CDD505-2E9C-101B-9397-08002B2CF9AE}" pid="3" name="MTEquationNumber2">
    <vt:lpwstr>(#S1.#E1)</vt:lpwstr>
  </property>
  <property fmtid="{D5CDD505-2E9C-101B-9397-08002B2CF9AE}" pid="4" name="MTWinEqns">
    <vt:bool>1</vt:bool>
  </property>
</Properties>
</file>