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center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ascii="楷体" w:hAnsi="楷体" w:eastAsia="楷体" w:cs="Arial"/>
          <w:b w:val="0"/>
          <w:bCs w:val="0"/>
          <w:color w:val="000000" w:themeColor="text1"/>
          <w:sz w:val="72"/>
          <w:szCs w:val="72"/>
          <w:u w:val="none"/>
          <w:shd w:val="clear" w:color="auto" w:fill="FFFFFF"/>
        </w:rPr>
        <w:t>垓下之围</w:t>
      </w:r>
      <w:r>
        <w:rPr>
          <w:rFonts w:hint="eastAsia" w:ascii="楷体" w:hAnsi="楷体" w:eastAsia="楷体" w:cs="Arial"/>
          <w:b w:val="0"/>
          <w:bCs w:val="0"/>
          <w:color w:val="000000" w:themeColor="text1"/>
          <w:sz w:val="24"/>
          <w:szCs w:val="24"/>
          <w:u w:val="none"/>
          <w:shd w:val="clear" w:color="auto" w:fill="FFFFFF"/>
          <w:lang w:val="en-US" w:eastAsia="zh-CN"/>
        </w:rPr>
        <w:t>-《史记》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center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sz w:val="24"/>
          <w:szCs w:val="24"/>
          <w:u w:val="none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center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sz w:val="24"/>
          <w:szCs w:val="24"/>
          <w:u w:val="none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center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sz w:val="24"/>
          <w:szCs w:val="24"/>
          <w:u w:val="none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</w:rPr>
        <w:t>1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项王军壁垓下，兵少食尽，汉军及诸侯兵围之数重。夜闻汉军</w:t>
      </w:r>
      <w:commentRangeStart w:id="0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四面</w:t>
      </w:r>
      <w:commentRangeEnd w:id="0"/>
      <w:r>
        <w:commentReference w:id="0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皆</w:t>
      </w:r>
      <w:commentRangeStart w:id="1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楚歌</w:t>
      </w:r>
      <w:commentRangeEnd w:id="1"/>
      <w:r>
        <w:commentReference w:id="1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，项王乃大惊曰：“汉皆已</w:t>
      </w:r>
      <w:commentRangeStart w:id="2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得</w:t>
      </w:r>
      <w:commentRangeEnd w:id="2"/>
      <w:r>
        <w:commentReference w:id="2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楚乎？是何</w:t>
      </w:r>
      <w:commentRangeStart w:id="3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楚人</w:t>
      </w:r>
      <w:commentRangeEnd w:id="3"/>
      <w:r>
        <w:commentReference w:id="3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之多也！”项王则夜起，饮帐中。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有美人名虞，常幸从；骏马名骓，常骑之。于是项王乃</w:t>
      </w:r>
      <w:commentRangeStart w:id="4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悲歌慷慨</w:t>
      </w:r>
      <w:commentRangeEnd w:id="4"/>
      <w:r>
        <w:commentReference w:id="4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自为诗曰：“力拔山兮气盖世，时不利兮骓不逝；骓不逝兮可奈何，虞兮虞兮奈若何！”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歌数阕，美人和之。项王泣数行下，左右皆泣，莫能仰视</w:t>
      </w: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</w:rPr>
        <w:t>2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于是项王乃上马</w:t>
      </w:r>
      <w:commentRangeStart w:id="5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骑</w:t>
      </w:r>
      <w:commentRangeEnd w:id="5"/>
      <w:r>
        <w:commentReference w:id="5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</w:t>
      </w:r>
      <w:commentRangeStart w:id="6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麾下</w:t>
      </w:r>
      <w:commentRangeEnd w:id="6"/>
      <w:r>
        <w:commentReference w:id="6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壮士骑</w:t>
      </w:r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</w:rPr>
        <w:instrText xml:space="preserve"> HYPERLINK "https://baike.baidu.com/item/%E4%BB%8E%E8%80%85"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从者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八百余人，</w:t>
      </w:r>
      <w:commentRangeStart w:id="7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直夜</w:t>
      </w:r>
      <w:commentRangeEnd w:id="7"/>
      <w:r>
        <w:commentReference w:id="7"/>
      </w:r>
      <w:commentRangeStart w:id="8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溃围</w:t>
      </w:r>
      <w:commentRangeEnd w:id="8"/>
      <w:r>
        <w:commentReference w:id="8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南</w:t>
      </w:r>
      <w:commentRangeStart w:id="9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出</w:t>
      </w:r>
      <w:commentRangeEnd w:id="9"/>
      <w:r>
        <w:commentReference w:id="9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，驰走。</w:t>
      </w:r>
      <w:commentRangeStart w:id="10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平明</w:t>
      </w:r>
      <w:commentRangeEnd w:id="10"/>
      <w:r>
        <w:commentReference w:id="10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，汉军</w:t>
      </w:r>
      <w:commentRangeStart w:id="11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乃</w:t>
      </w:r>
      <w:commentRangeEnd w:id="11"/>
      <w:r>
        <w:commentReference w:id="11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觉之，令</w:t>
      </w:r>
      <w:commentRangeStart w:id="12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骑将</w:t>
      </w:r>
      <w:commentRangeEnd w:id="12"/>
      <w:r>
        <w:commentReference w:id="12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灌婴以五千骑追之。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项王渡淮，骑能</w:t>
      </w:r>
      <w:commentRangeStart w:id="13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属</w:t>
      </w:r>
      <w:commentRangeEnd w:id="13"/>
      <w:r>
        <w:commentReference w:id="13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者百余人</w:t>
      </w:r>
      <w:commentRangeStart w:id="14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耳</w:t>
      </w:r>
      <w:commentRangeEnd w:id="14"/>
      <w:r>
        <w:commentReference w:id="14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。项王至阴陵，迷失道，问一田父，</w:t>
      </w:r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</w:rPr>
        <w:instrText xml:space="preserve"> HYPERLINK "https://baike.baidu.com/item/%E7%94%B0%E7%88%B6/9676039"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田父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commentRangeStart w:id="15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绐</w:t>
      </w:r>
      <w:commentRangeEnd w:id="15"/>
      <w:r>
        <w:commentReference w:id="15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曰：“左。”左，乃陷</w:t>
      </w:r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</w:rPr>
        <w:instrText xml:space="preserve"> HYPERLINK "https://baike.baidu.com/item/%E5%A4%A7%E6%B3%BD"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大泽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中，以故汉追及之。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项王乃复引兵而东，至</w:t>
      </w:r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</w:rPr>
        <w:instrText xml:space="preserve"> HYPERLINK "https://baike.baidu.com/item/%E4%B8%9C%E5%9F%8E"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东城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，乃有二十八骑。汉骑追者数千人。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项王自</w:t>
      </w:r>
      <w:commentRangeStart w:id="16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度</w:t>
      </w:r>
      <w:commentRangeEnd w:id="16"/>
      <w:r>
        <w:commentReference w:id="16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不得脱，谓其骑曰：“吾起兵至今八岁矣，</w:t>
      </w:r>
      <w:commentRangeStart w:id="17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身</w:t>
      </w:r>
      <w:commentRangeEnd w:id="17"/>
      <w:r>
        <w:commentReference w:id="17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七十余战，所当者破，所击者服，未尝败北，</w:t>
      </w:r>
      <w:commentRangeStart w:id="18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遂霸</w:t>
      </w:r>
      <w:commentRangeEnd w:id="18"/>
      <w:r>
        <w:commentReference w:id="18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有天下。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然今</w:t>
      </w:r>
      <w:commentRangeStart w:id="19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卒</w:t>
      </w:r>
      <w:commentRangeEnd w:id="19"/>
      <w:r>
        <w:commentReference w:id="19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困于此，此天之亡我，非战之罪也。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今日</w:t>
      </w:r>
      <w:commentRangeStart w:id="20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固</w:t>
      </w:r>
      <w:commentRangeEnd w:id="20"/>
      <w:r>
        <w:commentReference w:id="20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决死，愿为诸君</w:t>
      </w:r>
      <w:commentRangeStart w:id="21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快战</w:t>
      </w:r>
      <w:commentRangeEnd w:id="21"/>
      <w:r>
        <w:commentReference w:id="21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，必三胜之，为诸君溃围，斩将，</w:t>
      </w:r>
      <w:commentRangeStart w:id="22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刈</w:t>
      </w:r>
      <w:commentRangeEnd w:id="22"/>
      <w:r>
        <w:commentReference w:id="22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旗，令诸君知天亡我，非战之罪也。”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乃分其骑以为四队，四向。汉军围之数重。项王谓其骑曰：“吾为</w:t>
      </w:r>
      <w:commentRangeStart w:id="23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公</w:t>
      </w:r>
      <w:commentRangeEnd w:id="23"/>
      <w:r>
        <w:commentReference w:id="23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取彼一将。”令四面骑驰下，</w:t>
      </w:r>
      <w:commentRangeStart w:id="24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期</w:t>
      </w:r>
      <w:commentRangeEnd w:id="24"/>
      <w:r>
        <w:commentReference w:id="24"/>
      </w:r>
      <w:commentRangeStart w:id="25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山东</w:t>
      </w:r>
      <w:commentRangeEnd w:id="25"/>
      <w:r>
        <w:commentReference w:id="25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为三处。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于是项王大呼驰下，汉军皆</w:t>
      </w:r>
      <w:commentRangeStart w:id="26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披靡</w:t>
      </w:r>
      <w:commentRangeEnd w:id="26"/>
      <w:r>
        <w:commentReference w:id="26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</w:t>
      </w:r>
      <w:commentRangeStart w:id="27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遂</w:t>
      </w:r>
      <w:commentRangeEnd w:id="27"/>
      <w:r>
        <w:commentReference w:id="27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斩汉一将。</w:t>
      </w:r>
      <w:commentRangeStart w:id="28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是时</w:t>
      </w:r>
      <w:commentRangeEnd w:id="28"/>
      <w:r>
        <w:commentReference w:id="28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，赤泉侯</w:t>
      </w:r>
      <w:commentRangeStart w:id="29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为</w:t>
      </w:r>
      <w:commentRangeEnd w:id="29"/>
      <w:r>
        <w:commentReference w:id="29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骑将，追项王，项王</w:t>
      </w:r>
      <w:commentRangeStart w:id="30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嗔目</w:t>
      </w:r>
      <w:commentRangeEnd w:id="30"/>
      <w:r>
        <w:commentReference w:id="30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而</w:t>
      </w:r>
      <w:commentRangeStart w:id="31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叱</w:t>
      </w:r>
      <w:commentRangeEnd w:id="31"/>
      <w:r>
        <w:commentReference w:id="31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之，赤泉侯人马俱惊，</w:t>
      </w:r>
      <w:commentRangeStart w:id="32"/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</w:rPr>
        <w:instrText xml:space="preserve"> HYPERLINK "https://baike.baidu.com/item/%E8%BE%9F%E6%98%93"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辟易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commentRangeEnd w:id="32"/>
      <w:r>
        <w:commentReference w:id="32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数里。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与其骑</w:t>
      </w:r>
      <w:commentRangeStart w:id="33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会</w:t>
      </w:r>
      <w:commentRangeEnd w:id="33"/>
      <w:r>
        <w:commentReference w:id="33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为三处。汉军不知项王所在，乃分军为三，复围之。项王乃驰,复斩汉一都尉,杀数十百人,复聚其骑,亡其两骑耳。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乃谓其骑曰:"何如?"骑皆</w:t>
      </w:r>
      <w:commentRangeStart w:id="34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伏</w:t>
      </w:r>
      <w:commentRangeEnd w:id="34"/>
      <w:r>
        <w:commentReference w:id="34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曰:"如大王言!"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</w:rPr>
        <w:t>3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于是项王乃欲东渡</w:t>
      </w:r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</w:rPr>
        <w:instrText xml:space="preserve"> HYPERLINK "https://baike.baidu.com/item/%E4%B9%8C%E6%B1%9F"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乌江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。乌江亭长</w:t>
      </w:r>
      <w:commentRangeStart w:id="35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舣船待</w:t>
      </w:r>
      <w:commentRangeEnd w:id="35"/>
      <w:r>
        <w:commentReference w:id="35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，谓项王曰：“江东虽小，</w:t>
      </w:r>
      <w:commentRangeStart w:id="36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地</w:t>
      </w: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</w:rPr>
        <w:t>/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方</w:t>
      </w: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</w:rPr>
        <w:t>/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千里</w:t>
      </w:r>
      <w:commentRangeEnd w:id="36"/>
      <w:r>
        <w:commentReference w:id="36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，众数十万人，</w:t>
      </w:r>
      <w:commentRangeStart w:id="37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亦足王也</w:t>
      </w:r>
      <w:commentRangeEnd w:id="37"/>
      <w:r>
        <w:commentReference w:id="37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。愿大王急渡。今独臣有船，汉军至，无以渡。”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项王笑曰：“天之亡我，我何渡为！且</w:t>
      </w:r>
      <w:commentRangeStart w:id="38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籍</w:t>
      </w:r>
      <w:commentRangeEnd w:id="38"/>
      <w:r>
        <w:commentReference w:id="38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与江东子弟八千人</w:t>
      </w:r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</w:rPr>
        <w:instrText xml:space="preserve"> HYPERLINK "https://baike.baidu.com/item/%E6%B8%A1%E6%B1%9F"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渡江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而西，今无一人还，</w:t>
      </w:r>
      <w:commentRangeStart w:id="39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纵</w:t>
      </w:r>
      <w:commentRangeEnd w:id="39"/>
      <w:r>
        <w:commentReference w:id="39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江东父兄怜而</w:t>
      </w:r>
      <w:commentRangeStart w:id="40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王我</w:t>
      </w:r>
      <w:commentRangeEnd w:id="40"/>
      <w:r>
        <w:commentReference w:id="40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，我何面目见之？</w:t>
      </w:r>
      <w:commentRangeStart w:id="41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纵彼不言</w:t>
      </w:r>
      <w:commentRangeEnd w:id="41"/>
      <w:r>
        <w:commentReference w:id="41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，籍</w:t>
      </w:r>
      <w:commentRangeStart w:id="42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独</w:t>
      </w:r>
      <w:commentRangeEnd w:id="42"/>
      <w:r>
        <w:commentReference w:id="42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不愧于心乎?”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乃谓亭长曰：“吾知公</w:t>
      </w:r>
      <w:commentRangeStart w:id="43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长者</w:t>
      </w:r>
      <w:commentRangeEnd w:id="43"/>
      <w:r>
        <w:commentReference w:id="43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。吾骑此马五岁，</w:t>
      </w:r>
      <w:commentRangeStart w:id="44"/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</w:rPr>
        <w:instrText xml:space="preserve"> HYPERLINK "https://baike.baidu.com/item/%E6%89%80%E5%BD%93%E6%97%A0%E6%95%8C"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所当无敌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commentRangeEnd w:id="44"/>
      <w:r>
        <w:commentReference w:id="44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，尝一日行千里，不忍杀之，以赐公。”乃令骑皆下马步行，</w:t>
      </w:r>
      <w:commentRangeStart w:id="45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持</w:t>
      </w:r>
      <w:commentRangeEnd w:id="45"/>
      <w:r>
        <w:commentReference w:id="45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短兵接战。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独籍所杀汉军数百人。项王身亦被十余创，</w:t>
      </w:r>
      <w:commentRangeStart w:id="46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顾见</w:t>
      </w:r>
      <w:commentRangeEnd w:id="46"/>
      <w:r>
        <w:commentReference w:id="46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汉骑</w:t>
      </w: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</w:rPr>
        <w:t>/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司马</w:t>
      </w: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</w:rPr>
        <w:t>/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吕马童，曰：“若非吾</w:t>
      </w:r>
      <w:commentRangeStart w:id="47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故人</w:t>
      </w:r>
      <w:commentRangeEnd w:id="47"/>
      <w:r>
        <w:commentReference w:id="47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乎?”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马童面之，</w:t>
      </w:r>
      <w:commentRangeStart w:id="48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指</w:t>
      </w:r>
      <w:commentRangeEnd w:id="48"/>
      <w:r>
        <w:commentReference w:id="48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王翳曰：“此项王也。”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项王乃曰：“吾闻汉购我头千金，邑万户，吾</w:t>
      </w:r>
      <w:commentRangeStart w:id="49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为</w:t>
      </w:r>
      <w:commentRangeEnd w:id="49"/>
      <w:r>
        <w:commentReference w:id="49"/>
      </w:r>
      <w:commentRangeStart w:id="50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若</w:t>
      </w:r>
      <w:commentRangeEnd w:id="50"/>
      <w:r>
        <w:commentReference w:id="50"/>
      </w:r>
      <w:commentRangeStart w:id="51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德</w:t>
      </w:r>
      <w:commentRangeEnd w:id="51"/>
      <w:r>
        <w:commentReference w:id="51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。”乃自刎而死。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eastAsia="zh-CN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王翳取其头，余骑</w:t>
      </w:r>
      <w:commentRangeStart w:id="52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相蹂践</w:t>
      </w:r>
      <w:commentRangeEnd w:id="52"/>
      <w:r>
        <w:commentReference w:id="52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争</w:t>
      </w:r>
      <w:commentRangeStart w:id="53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项王</w:t>
      </w:r>
      <w:commentRangeEnd w:id="53"/>
      <w:r>
        <w:commentReference w:id="53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，相杀者数十人。最其后，郎中骑</w:t>
      </w:r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begin"/>
      </w:r>
      <w:r>
        <w:rPr>
          <w:b w:val="0"/>
          <w:bCs w:val="0"/>
          <w:color w:val="000000" w:themeColor="text1"/>
          <w:sz w:val="24"/>
          <w:szCs w:val="28"/>
          <w:u w:val="none"/>
        </w:rPr>
        <w:instrText xml:space="preserve"> HYPERLINK "https://baike.baidu.com/item/%E6%9D%A8%E5%96%9C" \t "_blank" </w:instrText>
      </w:r>
      <w:r>
        <w:rPr>
          <w:b w:val="0"/>
          <w:bCs w:val="0"/>
          <w:color w:val="000000" w:themeColor="text1"/>
          <w:sz w:val="24"/>
          <w:szCs w:val="28"/>
          <w:u w:val="none"/>
        </w:rPr>
        <w:fldChar w:fldCharType="separate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杨喜</w:t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，骑司马吕马童，郎中吕胜、杨武各得其一体。五人</w:t>
      </w:r>
      <w:commentRangeStart w:id="54"/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共会其体</w:t>
      </w:r>
      <w:commentRangeEnd w:id="54"/>
      <w:r>
        <w:commentReference w:id="54"/>
      </w: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，皆是</w:t>
      </w: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eastAsia="zh-CN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故分其地为五：封吕马童为中水侯，封王翳为杜衍侯，封杨喜为赤泉侯，封杨武为吴防侯，封吕胜为涅阳侯。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</w:rPr>
        <w:t>4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霸</w:t>
      </w: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太史公曰：吾</w:t>
      </w:r>
      <w:commentRangeStart w:id="55"/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闻之周生</w:t>
      </w:r>
      <w:commentRangeEnd w:id="55"/>
      <w:r>
        <w:commentReference w:id="55"/>
      </w: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曰：“舜目</w:t>
      </w:r>
      <w:commentRangeStart w:id="56"/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盖</w:t>
      </w:r>
      <w:commentRangeEnd w:id="56"/>
      <w:r>
        <w:commentReference w:id="56"/>
      </w:r>
      <w:commentRangeStart w:id="57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begin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instrText xml:space="preserve"> HYPERLINK "https://baike.baidu.com/item/%E9%87%8D%E7%9E%B3%E5%AD%90" \t "https://baike.baidu.com/item/%E5%9E%93%E4%B8%8B%E4%B9%8B%E5%9B%B4/_blank" </w:instrTex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separate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重瞳子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commentRangeEnd w:id="57"/>
      <w:r>
        <w:commentReference w:id="57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”，又闻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begin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instrText xml:space="preserve"> HYPERLINK "https://baike.baidu.com/item/%E9%A1%B9%E7%BE%BD" \t "https://baike.baidu.com/item/%E5%9E%93%E4%B8%8B%E4%B9%8B%E5%9B%B4/_blank" </w:instrTex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separate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项羽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亦重瞳子。羽</w:t>
      </w:r>
      <w:commentRangeStart w:id="58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岂</w:t>
      </w:r>
      <w:commentRangeEnd w:id="58"/>
      <w:r>
        <w:commentReference w:id="58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其</w:t>
      </w:r>
      <w:commentRangeStart w:id="59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苗裔</w:t>
      </w:r>
      <w:commentRangeEnd w:id="59"/>
      <w:r>
        <w:commentReference w:id="59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邪？</w:t>
      </w:r>
      <w:commentRangeStart w:id="60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何</w:t>
      </w:r>
      <w:commentRangeEnd w:id="60"/>
      <w:r>
        <w:commentReference w:id="60"/>
      </w:r>
      <w:commentRangeStart w:id="61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兴</w:t>
      </w:r>
      <w:commentRangeEnd w:id="61"/>
      <w:r>
        <w:commentReference w:id="61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之</w:t>
      </w:r>
      <w:commentRangeStart w:id="62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暴</w:t>
      </w:r>
      <w:commentRangeEnd w:id="62"/>
      <w:r>
        <w:commentReference w:id="62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也！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1120" w:firstLineChars="200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夫秦</w:t>
      </w:r>
      <w:commentRangeStart w:id="63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失其政</w:t>
      </w:r>
      <w:commentRangeEnd w:id="63"/>
      <w:r>
        <w:commentReference w:id="63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begin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instrText xml:space="preserve"> HYPERLINK "https://baike.baidu.com/item/%E9%99%88%E6%B6%89" \t "https://baike.baidu.com/item/%E5%9E%93%E4%B8%8B%E4%B9%8B%E5%9B%B4/_blank" </w:instrTex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separate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陈涉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首难，豪杰蜂起，相与并</w:t>
      </w:r>
      <w:commentRangeStart w:id="64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争</w:t>
      </w:r>
      <w:commentRangeEnd w:id="64"/>
      <w:r>
        <w:commentReference w:id="64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，不可胜数。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commentRangeStart w:id="65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然</w:t>
      </w:r>
      <w:commentRangeEnd w:id="65"/>
      <w:r>
        <w:commentReference w:id="65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羽</w:t>
      </w:r>
      <w:commentRangeStart w:id="66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非有尺寸</w:t>
      </w:r>
      <w:commentRangeEnd w:id="66"/>
      <w:r>
        <w:commentReference w:id="66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</w:t>
      </w:r>
      <w:commentRangeStart w:id="67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乘</w:t>
      </w: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</w:rPr>
        <w:t>势</w:t>
      </w:r>
      <w:commentRangeEnd w:id="67"/>
      <w:commentRangeStart w:id="68"/>
      <w:r>
        <w:commentReference w:id="67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起</w:t>
      </w:r>
      <w:commentRangeEnd w:id="68"/>
      <w:r>
        <w:commentReference w:id="68"/>
      </w:r>
      <w:commentRangeStart w:id="69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陇亩</w:t>
      </w:r>
      <w:commentRangeEnd w:id="69"/>
      <w:r>
        <w:commentReference w:id="69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之中，三年,遂</w:t>
      </w:r>
      <w:commentRangeStart w:id="70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将</w:t>
      </w:r>
      <w:commentRangeEnd w:id="70"/>
      <w:r>
        <w:commentReference w:id="70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五诸侯灭秦，</w:t>
      </w:r>
      <w:commentRangeStart w:id="71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分裂</w:t>
      </w:r>
      <w:commentRangeEnd w:id="71"/>
      <w:r>
        <w:commentReference w:id="71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天下，而封王侯，</w:t>
      </w:r>
      <w:commentRangeStart w:id="72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政</w:t>
      </w:r>
      <w:commentRangeEnd w:id="72"/>
      <w:r>
        <w:commentReference w:id="72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由羽</w:t>
      </w:r>
      <w:commentRangeStart w:id="73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出</w:t>
      </w:r>
      <w:commentRangeEnd w:id="73"/>
      <w:r>
        <w:commentReference w:id="73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，号为“霸王”，位虽</w:t>
      </w:r>
      <w:commentRangeStart w:id="74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不终</w:t>
      </w:r>
      <w:commentRangeEnd w:id="74"/>
      <w:r>
        <w:commentReference w:id="74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，近古以来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begin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instrText xml:space="preserve"> HYPERLINK "https://baike.baidu.com/item/%E6%9C%AA%E5%B0%9D%E6%9C%89%E4%B9%9F" \t "https://baike.baidu.com/item/%E5%9E%93%E4%B8%8B%E4%B9%8B%E5%9B%B4/_blank" </w:instrTex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separate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未尝有也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及羽</w:t>
      </w:r>
      <w:commentRangeStart w:id="75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背关怀楚</w:t>
      </w:r>
      <w:commentRangeEnd w:id="75"/>
      <w:r>
        <w:commentReference w:id="75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，放逐义帝而自立，怨王侯叛己，难矣。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commentRangeStart w:id="76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自矜</w:t>
      </w:r>
      <w:commentRangeEnd w:id="76"/>
      <w:r>
        <w:commentReference w:id="76"/>
      </w:r>
      <w:commentRangeStart w:id="77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begin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instrText xml:space="preserve"> HYPERLINK "https://baike.baidu.com/item/%E5%8A%9F%E4%BC%90" \t "https://baike.baidu.com/item/%E5%9E%93%E4%B8%8B%E4%B9%8B%E5%9B%B4/_blank" </w:instrTex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separate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功伐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commentRangeEnd w:id="77"/>
      <w:r>
        <w:commentReference w:id="77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</w:t>
      </w:r>
      <w:commentRangeStart w:id="78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奋</w:t>
      </w:r>
      <w:commentRangeEnd w:id="78"/>
      <w:r>
        <w:commentReference w:id="78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其</w:t>
      </w:r>
      <w:commentRangeStart w:id="79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私智</w:t>
      </w:r>
      <w:commentRangeEnd w:id="79"/>
      <w:r>
        <w:commentReference w:id="79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而不</w:t>
      </w:r>
      <w:commentRangeStart w:id="80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师</w:t>
      </w:r>
      <w:commentRangeEnd w:id="80"/>
      <w:r>
        <w:commentReference w:id="80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古，谓</w:t>
      </w:r>
      <w:r>
        <w:rPr>
          <w:rFonts w:hint="eastAsia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  <w:lang w:val="en-US" w:eastAsia="zh-CN"/>
        </w:rPr>
        <w:t>霸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王之业，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欲以</w:t>
      </w:r>
      <w:commentRangeStart w:id="81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begin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instrText xml:space="preserve"> HYPERLINK "https://baike.baidu.com/item/%E5%8A%9B%E5%BE%81%E7%BB%8F%E8%90%A5" \t "https://baike.baidu.com/item/%E5%9E%93%E4%B8%8B%E4%B9%8B%E5%9B%B4/_blank" </w:instrTex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separate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力征经营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commentRangeEnd w:id="81"/>
      <w:r>
        <w:commentReference w:id="81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天下，五年</w:t>
      </w:r>
      <w:commentRangeStart w:id="82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卒亡其国</w:t>
      </w:r>
      <w:commentRangeEnd w:id="82"/>
      <w:r>
        <w:commentReference w:id="82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，身死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begin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instrText xml:space="preserve"> HYPERLINK "https://baike.baidu.com/item/%E4%B8%9C%E5%9F%8E" \t "https://baike.baidu.com/item/%E5%9E%93%E4%B8%8B%E4%B9%8B%E5%9B%B4/_blank" </w:instrTex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separate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东城</w:t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fldChar w:fldCharType="end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，尚</w:t>
      </w:r>
      <w:commentRangeStart w:id="83"/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不觉寤</w:t>
      </w:r>
      <w:commentRangeEnd w:id="83"/>
      <w:r>
        <w:commentReference w:id="83"/>
      </w: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而不自责，过矣。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jc w:val="left"/>
        <w:textAlignment w:val="auto"/>
        <w:rPr>
          <w:rFonts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</w:pPr>
      <w:r>
        <w:rPr>
          <w:rFonts w:hint="default" w:ascii="楷体" w:hAnsi="楷体" w:eastAsia="楷体" w:cs="Arial"/>
          <w:b w:val="0"/>
          <w:bCs w:val="0"/>
          <w:color w:val="000000" w:themeColor="text1"/>
          <w:kern w:val="0"/>
          <w:sz w:val="56"/>
          <w:szCs w:val="56"/>
          <w:u w:val="none"/>
        </w:rPr>
        <w:t>乃引“天亡我，非用兵之罪也”，岂不谬哉！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ascii="楷体" w:hAnsi="楷体" w:eastAsia="楷体"/>
          <w:b w:val="0"/>
          <w:bCs w:val="0"/>
          <w:color w:val="000000" w:themeColor="text1"/>
          <w:sz w:val="56"/>
          <w:szCs w:val="56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8-14T16:23:33Z" w:initials="">
    <w:p w14:paraId="256F40E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四周</w:t>
      </w:r>
    </w:p>
  </w:comment>
  <w:comment w:id="1" w:author="北岸" w:date="2020-08-14T16:23:48Z" w:initials="">
    <w:p w14:paraId="61B362C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唱楚地的歌谣</w:t>
      </w:r>
    </w:p>
  </w:comment>
  <w:comment w:id="2" w:author="北岸" w:date="2020-08-14T16:24:49Z" w:initials="">
    <w:p w14:paraId="059319D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占领</w:t>
      </w:r>
    </w:p>
  </w:comment>
  <w:comment w:id="3" w:author="北岸" w:date="2020-08-14T16:26:05Z" w:initials="">
    <w:p w14:paraId="407C2D1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汉军当中楚人</w:t>
      </w:r>
    </w:p>
  </w:comment>
  <w:comment w:id="4" w:author="北岸" w:date="2020-08-14T16:29:04Z" w:initials="">
    <w:p w14:paraId="0531491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慷慨悲歌</w:t>
      </w:r>
    </w:p>
  </w:comment>
  <w:comment w:id="5" w:author="北岸" w:date="2020-08-14T16:38:49Z" w:initials="">
    <w:p w14:paraId="04B6355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一人一马为骑</w:t>
      </w:r>
    </w:p>
  </w:comment>
  <w:comment w:id="6" w:author="北岸" w:date="2020-08-14T16:39:42Z" w:initials="">
    <w:p w14:paraId="01810EB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部下</w:t>
      </w:r>
    </w:p>
  </w:comment>
  <w:comment w:id="7" w:author="北岸" w:date="2020-08-14T16:44:07Z" w:initials="">
    <w:p w14:paraId="45114BE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当夜</w:t>
      </w:r>
    </w:p>
  </w:comment>
  <w:comment w:id="8" w:author="北岸" w:date="2020-08-14T16:40:55Z" w:initials="">
    <w:p w14:paraId="135E4F4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突出重围</w:t>
      </w:r>
    </w:p>
  </w:comment>
  <w:comment w:id="9" w:author="北岸" w:date="2020-08-14T16:41:05Z" w:initials="">
    <w:p w14:paraId="12C5132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冲出</w:t>
      </w:r>
    </w:p>
  </w:comment>
  <w:comment w:id="10" w:author="北岸" w:date="2020-08-14T16:44:19Z" w:initials="">
    <w:p w14:paraId="145F2C9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天刚亮的时候</w:t>
      </w:r>
    </w:p>
  </w:comment>
  <w:comment w:id="11" w:author="北岸" w:date="2020-08-14T16:42:41Z" w:initials="">
    <w:p w14:paraId="47D6008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才</w:t>
      </w:r>
    </w:p>
  </w:comment>
  <w:comment w:id="12" w:author="北岸" w:date="2020-08-14T16:42:49Z" w:initials="">
    <w:p w14:paraId="7F432B3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骑军的将领</w:t>
      </w:r>
    </w:p>
  </w:comment>
  <w:comment w:id="13" w:author="北岸" w:date="2020-08-14T16:45:40Z" w:initials="">
    <w:p w14:paraId="0A964AC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跟随</w:t>
      </w:r>
    </w:p>
  </w:comment>
  <w:comment w:id="14" w:author="北岸" w:date="2020-08-14T16:46:24Z" w:initials="">
    <w:p w14:paraId="2F9237B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罢了</w:t>
      </w:r>
    </w:p>
  </w:comment>
  <w:comment w:id="15" w:author="北岸" w:date="2020-08-14T16:49:20Z" w:initials="">
    <w:p w14:paraId="2A6B3B6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欺骗</w:t>
      </w:r>
    </w:p>
  </w:comment>
  <w:comment w:id="16" w:author="北岸" w:date="2020-08-14T16:53:07Z" w:initials="">
    <w:p w14:paraId="4481208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揣测</w:t>
      </w:r>
    </w:p>
  </w:comment>
  <w:comment w:id="17" w:author="北岸" w:date="2020-08-14T16:56:22Z" w:initials="">
    <w:p w14:paraId="39D215C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亲身经历</w:t>
      </w:r>
    </w:p>
  </w:comment>
  <w:comment w:id="18" w:author="北岸" w:date="2020-08-14T16:55:47Z" w:initials="">
    <w:p w14:paraId="2B1657B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于是（所以能够）称霸</w:t>
      </w:r>
    </w:p>
  </w:comment>
  <w:comment w:id="19" w:author="北岸" w:date="2020-08-14T16:57:20Z" w:initials="">
    <w:p w14:paraId="09A408F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最终，终于</w:t>
      </w:r>
    </w:p>
  </w:comment>
  <w:comment w:id="20" w:author="北岸" w:date="2020-08-14T17:00:33Z" w:initials="">
    <w:p w14:paraId="138E114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一定</w:t>
      </w:r>
    </w:p>
  </w:comment>
  <w:comment w:id="21" w:author="北岸" w:date="2020-08-14T17:01:01Z" w:initials="">
    <w:p w14:paraId="69995F5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痛痛快快的打一仗</w:t>
      </w:r>
    </w:p>
  </w:comment>
  <w:comment w:id="22" w:author="北岸" w:date="2020-08-14T17:01:48Z" w:initials="">
    <w:p w14:paraId="55FC11A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砍</w:t>
      </w:r>
    </w:p>
  </w:comment>
  <w:comment w:id="23" w:author="北岸" w:date="2020-08-14T17:06:16Z" w:initials="">
    <w:p w14:paraId="520A60A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你/你们</w:t>
      </w:r>
    </w:p>
  </w:comment>
  <w:comment w:id="24" w:author="北岸" w:date="2020-08-14T17:07:01Z" w:initials="">
    <w:p w14:paraId="0A32405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</w:comment>
  <w:comment w:id="25" w:author="北岸" w:date="2020-08-14T17:07:10Z" w:initials="">
    <w:p w14:paraId="5AFB1A9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山的东面</w:t>
      </w:r>
    </w:p>
  </w:comment>
  <w:comment w:id="26" w:author="北岸" w:date="2020-08-14T17:09:49Z" w:initials="">
    <w:p w14:paraId="56E452D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败退</w:t>
      </w:r>
    </w:p>
  </w:comment>
  <w:comment w:id="27" w:author="北岸" w:date="2020-08-14T17:09:57Z" w:initials="">
    <w:p w14:paraId="2458030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于是</w:t>
      </w:r>
    </w:p>
  </w:comment>
  <w:comment w:id="28" w:author="北岸" w:date="2020-08-14T17:10:17Z" w:initials="">
    <w:p w14:paraId="3C0B23F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这个时候</w:t>
      </w:r>
    </w:p>
  </w:comment>
  <w:comment w:id="29" w:author="北岸" w:date="2020-08-14T17:10:49Z" w:initials="">
    <w:p w14:paraId="137F292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担任</w:t>
      </w:r>
    </w:p>
  </w:comment>
  <w:comment w:id="30" w:author="北岸" w:date="2020-08-14T17:11:25Z" w:initials="">
    <w:p w14:paraId="5C880B3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账目怒视</w:t>
      </w:r>
    </w:p>
  </w:comment>
  <w:comment w:id="31" w:author="北岸" w:date="2020-08-14T17:11:46Z" w:initials="">
    <w:p w14:paraId="09FF685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呵斥</w:t>
      </w:r>
    </w:p>
  </w:comment>
  <w:comment w:id="32" w:author="北岸" w:date="2020-08-14T17:12:12Z" w:initials="">
    <w:p w14:paraId="0B0A486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倒退</w:t>
      </w:r>
    </w:p>
  </w:comment>
  <w:comment w:id="33" w:author="北岸" w:date="2020-08-14T17:13:45Z" w:initials="">
    <w:p w14:paraId="799F51B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会和</w:t>
      </w:r>
    </w:p>
  </w:comment>
  <w:comment w:id="34" w:author="北岸" w:date="2020-08-14T17:15:55Z" w:initials="">
    <w:p w14:paraId="1E3157D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同“服”，佩服</w:t>
      </w:r>
    </w:p>
  </w:comment>
  <w:comment w:id="35" w:author="北岸" w:date="2020-08-14T17:20:19Z" w:initials="">
    <w:p w14:paraId="79A33F5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停船靠岸等待着</w:t>
      </w:r>
    </w:p>
  </w:comment>
  <w:comment w:id="36" w:author="北岸" w:date="2020-08-14T17:20:56Z" w:initials="">
    <w:p w14:paraId="4FF4423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土地方圆千里</w:t>
      </w:r>
    </w:p>
  </w:comment>
  <w:comment w:id="37" w:author="北岸" w:date="2020-08-14T17:21:40Z" w:initials="">
    <w:p w14:paraId="414A467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也足够称王的了</w:t>
      </w:r>
    </w:p>
  </w:comment>
  <w:comment w:id="38" w:author="北岸" w:date="2020-08-18T15:54:46Z" w:initials="">
    <w:p w14:paraId="2C403D6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项羽的名字</w:t>
      </w:r>
    </w:p>
  </w:comment>
  <w:comment w:id="39" w:author="北岸" w:date="2020-08-18T15:56:00Z" w:initials="">
    <w:p w14:paraId="2B9B7B5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即使</w:t>
      </w:r>
    </w:p>
  </w:comment>
  <w:comment w:id="40" w:author="北岸" w:date="2020-08-18T15:56:41Z" w:initials="">
    <w:p w14:paraId="52E130D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拥护我为王</w:t>
      </w:r>
    </w:p>
  </w:comment>
  <w:comment w:id="41" w:author="北岸" w:date="2020-08-18T15:57:40Z" w:initials="">
    <w:p w14:paraId="28613BA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纵使他们不说</w:t>
      </w:r>
    </w:p>
  </w:comment>
  <w:comment w:id="42" w:author="北岸" w:date="2020-08-18T15:57:53Z" w:initials="">
    <w:p w14:paraId="10A672C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难道</w:t>
      </w:r>
    </w:p>
  </w:comment>
  <w:comment w:id="43" w:author="北岸" w:date="2020-08-18T16:00:24Z" w:initials="">
    <w:p w14:paraId="3E75730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性情忠厚的人</w:t>
      </w:r>
    </w:p>
  </w:comment>
  <w:comment w:id="44" w:author="北岸" w:date="2020-08-18T16:00:59Z" w:initials="">
    <w:p w14:paraId="13C0513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所向无敌</w:t>
      </w:r>
    </w:p>
  </w:comment>
  <w:comment w:id="45" w:author="北岸" w:date="2020-08-18T16:02:28Z" w:initials="">
    <w:p w14:paraId="033B0DF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手拿2；；</w:t>
      </w:r>
    </w:p>
  </w:comment>
  <w:comment w:id="46" w:author="北岸" w:date="2020-08-18T16:04:59Z" w:initials="">
    <w:p w14:paraId="3F6C3B7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回头看</w:t>
      </w:r>
    </w:p>
  </w:comment>
  <w:comment w:id="47" w:author="北岸" w:date="2020-08-18T16:05:52Z" w:initials="">
    <w:p w14:paraId="2B6F0EC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旧相识</w:t>
      </w:r>
    </w:p>
  </w:comment>
  <w:comment w:id="48" w:author="北岸" w:date="2020-08-18T16:07:53Z" w:initials="">
    <w:p w14:paraId="62D21FF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用手指给...看</w:t>
      </w:r>
    </w:p>
  </w:comment>
  <w:comment w:id="49" w:author="北岸" w:date="2020-08-18T16:09:31Z" w:initials="">
    <w:p w14:paraId="1922791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替</w:t>
      </w:r>
    </w:p>
  </w:comment>
  <w:comment w:id="50" w:author="北岸" w:date="2020-08-18T16:09:36Z" w:initials="">
    <w:p w14:paraId="572C521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</w:t>
      </w:r>
    </w:p>
  </w:comment>
  <w:comment w:id="51" w:author="北岸" w:date="2020-08-18T16:09:45Z" w:initials="">
    <w:p w14:paraId="0AFF074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好事</w:t>
      </w:r>
    </w:p>
  </w:comment>
  <w:comment w:id="52" w:author="北岸" w:date="2020-08-18T16:10:55Z" w:initials="">
    <w:p w14:paraId="492A0C5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相互践踏</w:t>
      </w:r>
    </w:p>
  </w:comment>
  <w:comment w:id="53" w:author="北岸" w:date="2020-08-18T16:11:22Z" w:initials="">
    <w:p w14:paraId="50D35E6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项王的躯体</w:t>
      </w:r>
    </w:p>
  </w:comment>
  <w:comment w:id="54" w:author="北岸" w:date="2020-08-18T16:12:10Z" w:initials="">
    <w:p w14:paraId="319562E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拼合项羽的尸体</w:t>
      </w:r>
    </w:p>
  </w:comment>
  <w:comment w:id="55" w:author="北岸" w:date="2020-08-18T16:15:35Z" w:initials="">
    <w:p w14:paraId="294D340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从周生那里听说</w:t>
      </w:r>
    </w:p>
  </w:comment>
  <w:comment w:id="56" w:author="北岸" w:date="2020-08-18T16:15:55Z" w:initials="">
    <w:p w14:paraId="41343A4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推测，或许是，可能是</w:t>
      </w:r>
    </w:p>
  </w:comment>
  <w:comment w:id="57" w:author="北岸" w:date="2020-08-18T16:16:06Z" w:initials="">
    <w:p w14:paraId="2D021B0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两个，重复</w:t>
      </w:r>
    </w:p>
  </w:comment>
  <w:comment w:id="58" w:author="北岸" w:date="2020-08-18T16:17:24Z" w:initials="">
    <w:p w14:paraId="43EC164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难道</w:t>
      </w:r>
    </w:p>
  </w:comment>
  <w:comment w:id="59" w:author="北岸" w:date="2020-08-18T16:17:31Z" w:initials="">
    <w:p w14:paraId="6AB369B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后代</w:t>
      </w:r>
    </w:p>
  </w:comment>
  <w:comment w:id="60" w:author="北岸" w:date="2020-08-18T16:17:53Z" w:initials="">
    <w:p w14:paraId="3F2A554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</w:t>
      </w:r>
    </w:p>
  </w:comment>
  <w:comment w:id="61" w:author="北岸" w:date="2020-08-18T16:17:58Z" w:initials="">
    <w:p w14:paraId="18D36EE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兴起</w:t>
      </w:r>
    </w:p>
  </w:comment>
  <w:comment w:id="62" w:author="北岸" w:date="2020-08-18T16:18:06Z" w:initials="">
    <w:p w14:paraId="4F862B6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突然</w:t>
      </w:r>
    </w:p>
  </w:comment>
  <w:comment w:id="63" w:author="北岸" w:date="2020-08-18T16:19:05Z" w:initials="">
    <w:p w14:paraId="004468D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政治失当</w:t>
      </w:r>
    </w:p>
  </w:comment>
  <w:comment w:id="64" w:author="北岸" w:date="2020-08-18T16:21:00Z" w:initials="">
    <w:p w14:paraId="09A0729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争夺天下</w:t>
      </w:r>
    </w:p>
  </w:comment>
  <w:comment w:id="65" w:author="北岸" w:date="2020-08-18T16:21:40Z" w:initials="">
    <w:p w14:paraId="046272B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但是</w:t>
      </w:r>
    </w:p>
  </w:comment>
  <w:comment w:id="66" w:author="北岸" w:date="2020-08-18T16:21:47Z" w:initials="">
    <w:p w14:paraId="624E225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没有尺寸的封地</w:t>
      </w:r>
    </w:p>
  </w:comment>
  <w:comment w:id="67" w:author="北岸" w:date="2020-08-18T16:22:51Z" w:initials="">
    <w:p w14:paraId="6C425C1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趁着形式</w:t>
      </w:r>
    </w:p>
  </w:comment>
  <w:comment w:id="68" w:author="北岸" w:date="2020-08-18T16:23:13Z" w:initials="">
    <w:p w14:paraId="61FA03F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兴起</w:t>
      </w:r>
    </w:p>
  </w:comment>
  <w:comment w:id="69" w:author="北岸" w:date="2020-08-18T16:23:00Z" w:initials="">
    <w:p w14:paraId="513B1EC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民间</w:t>
      </w:r>
    </w:p>
  </w:comment>
  <w:comment w:id="70" w:author="北岸" w:date="2020-08-18T16:23:59Z" w:initials="">
    <w:p w14:paraId="274576F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率领</w:t>
      </w:r>
    </w:p>
  </w:comment>
  <w:comment w:id="71" w:author="北岸" w:date="2020-08-18T16:24:13Z" w:initials="">
    <w:p w14:paraId="56A666F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分割</w:t>
      </w:r>
    </w:p>
  </w:comment>
  <w:comment w:id="72" w:author="北岸" w:date="2020-08-18T16:24:38Z" w:initials="">
    <w:p w14:paraId="7CF059F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政令</w:t>
      </w:r>
    </w:p>
  </w:comment>
  <w:comment w:id="73" w:author="北岸" w:date="2020-08-18T16:24:42Z" w:initials="">
    <w:p w14:paraId="0EE3617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制定</w:t>
      </w:r>
    </w:p>
  </w:comment>
  <w:comment w:id="74" w:author="北岸" w:date="2020-08-18T16:25:12Z" w:initials="">
    <w:p w14:paraId="06FD6B4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没有取得长远的结果</w:t>
      </w:r>
    </w:p>
  </w:comment>
  <w:comment w:id="75" w:author="北岸" w:date="2020-08-18T16:29:05Z" w:initials="">
    <w:p w14:paraId="319D445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放弃关中</w:t>
      </w:r>
    </w:p>
  </w:comment>
  <w:comment w:id="76" w:author="北岸" w:date="2020-08-18T16:31:22Z" w:initials="">
    <w:p w14:paraId="4B11369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自夸，自大</w:t>
      </w:r>
    </w:p>
  </w:comment>
  <w:comment w:id="77" w:author="北岸" w:date="2020-08-18T16:31:32Z" w:initials="">
    <w:p w14:paraId="074E45A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武力征伐之功业</w:t>
      </w:r>
    </w:p>
  </w:comment>
  <w:comment w:id="78" w:author="北岸" w:date="2020-08-18T16:31:52Z" w:initials="">
    <w:p w14:paraId="181D61E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施展</w:t>
      </w:r>
    </w:p>
  </w:comment>
  <w:comment w:id="79" w:author="北岸" w:date="2020-08-18T16:31:59Z" w:initials="">
    <w:p w14:paraId="2E0574A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个人的能力</w:t>
      </w:r>
    </w:p>
  </w:comment>
  <w:comment w:id="80" w:author="北岸" w:date="2020-08-18T16:32:12Z" w:initials="">
    <w:p w14:paraId="113D6FB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以...为师</w:t>
      </w:r>
    </w:p>
  </w:comment>
  <w:comment w:id="81" w:author="北岸" w:date="2020-08-18T16:35:09Z" w:initials="">
    <w:p w14:paraId="1B67291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征伐统治</w:t>
      </w:r>
    </w:p>
  </w:comment>
  <w:comment w:id="82" w:author="北岸" w:date="2020-08-18T16:35:35Z" w:initials="">
    <w:p w14:paraId="5FE1488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国家灭亡</w:t>
      </w:r>
    </w:p>
  </w:comment>
  <w:comment w:id="83" w:author="北岸" w:date="2020-08-18T16:35:51Z" w:initials="">
    <w:p w14:paraId="7FF37CC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不觉醒，不醒悟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56F40EE" w15:done="0"/>
  <w15:commentEx w15:paraId="61B362C2" w15:done="0"/>
  <w15:commentEx w15:paraId="059319D2" w15:done="0"/>
  <w15:commentEx w15:paraId="407C2D1F" w15:done="0"/>
  <w15:commentEx w15:paraId="05314914" w15:done="0"/>
  <w15:commentEx w15:paraId="04B6355F" w15:done="0"/>
  <w15:commentEx w15:paraId="01810EBA" w15:done="0"/>
  <w15:commentEx w15:paraId="45114BE2" w15:done="0"/>
  <w15:commentEx w15:paraId="135E4F43" w15:done="0"/>
  <w15:commentEx w15:paraId="12C5132F" w15:done="0"/>
  <w15:commentEx w15:paraId="145F2C94" w15:done="0"/>
  <w15:commentEx w15:paraId="47D6008A" w15:done="0"/>
  <w15:commentEx w15:paraId="7F432B35" w15:done="0"/>
  <w15:commentEx w15:paraId="0A964ACA" w15:done="0"/>
  <w15:commentEx w15:paraId="2F9237BD" w15:done="0"/>
  <w15:commentEx w15:paraId="2A6B3B65" w15:done="0"/>
  <w15:commentEx w15:paraId="4481208B" w15:done="0"/>
  <w15:commentEx w15:paraId="39D215CD" w15:done="0"/>
  <w15:commentEx w15:paraId="2B1657B7" w15:done="0"/>
  <w15:commentEx w15:paraId="09A408FF" w15:done="0"/>
  <w15:commentEx w15:paraId="138E1148" w15:done="0"/>
  <w15:commentEx w15:paraId="69995F58" w15:done="0"/>
  <w15:commentEx w15:paraId="55FC11A8" w15:done="0"/>
  <w15:commentEx w15:paraId="520A60AB" w15:done="0"/>
  <w15:commentEx w15:paraId="0A324055" w15:done="0"/>
  <w15:commentEx w15:paraId="5AFB1A92" w15:done="0"/>
  <w15:commentEx w15:paraId="56E452D8" w15:done="0"/>
  <w15:commentEx w15:paraId="24580301" w15:done="0"/>
  <w15:commentEx w15:paraId="3C0B23FB" w15:done="0"/>
  <w15:commentEx w15:paraId="137F2921" w15:done="0"/>
  <w15:commentEx w15:paraId="5C880B37" w15:done="0"/>
  <w15:commentEx w15:paraId="09FF685B" w15:done="0"/>
  <w15:commentEx w15:paraId="0B0A486C" w15:done="0"/>
  <w15:commentEx w15:paraId="799F51B2" w15:done="0"/>
  <w15:commentEx w15:paraId="1E3157D5" w15:done="0"/>
  <w15:commentEx w15:paraId="79A33F57" w15:done="0"/>
  <w15:commentEx w15:paraId="4FF4423A" w15:done="0"/>
  <w15:commentEx w15:paraId="414A4677" w15:done="0"/>
  <w15:commentEx w15:paraId="2C403D67" w15:done="0"/>
  <w15:commentEx w15:paraId="2B9B7B58" w15:done="0"/>
  <w15:commentEx w15:paraId="52E130DE" w15:done="0"/>
  <w15:commentEx w15:paraId="28613BA4" w15:done="0"/>
  <w15:commentEx w15:paraId="10A672C9" w15:done="0"/>
  <w15:commentEx w15:paraId="3E757305" w15:done="0"/>
  <w15:commentEx w15:paraId="13C05132" w15:done="0"/>
  <w15:commentEx w15:paraId="033B0DF1" w15:done="0"/>
  <w15:commentEx w15:paraId="3F6C3B76" w15:done="0"/>
  <w15:commentEx w15:paraId="2B6F0EC8" w15:done="0"/>
  <w15:commentEx w15:paraId="62D21FF7" w15:done="0"/>
  <w15:commentEx w15:paraId="1922791C" w15:done="0"/>
  <w15:commentEx w15:paraId="572C5212" w15:done="0"/>
  <w15:commentEx w15:paraId="0AFF074F" w15:done="0"/>
  <w15:commentEx w15:paraId="492A0C51" w15:done="0"/>
  <w15:commentEx w15:paraId="50D35E64" w15:done="0"/>
  <w15:commentEx w15:paraId="319562E1" w15:done="0"/>
  <w15:commentEx w15:paraId="294D340F" w15:done="0"/>
  <w15:commentEx w15:paraId="41343A46" w15:done="0"/>
  <w15:commentEx w15:paraId="2D021B0E" w15:done="0"/>
  <w15:commentEx w15:paraId="43EC164D" w15:done="0"/>
  <w15:commentEx w15:paraId="6AB369BC" w15:done="0"/>
  <w15:commentEx w15:paraId="3F2A5542" w15:done="0"/>
  <w15:commentEx w15:paraId="18D36EE4" w15:done="0"/>
  <w15:commentEx w15:paraId="4F862B64" w15:done="0"/>
  <w15:commentEx w15:paraId="004468D3" w15:done="0"/>
  <w15:commentEx w15:paraId="09A07296" w15:done="0"/>
  <w15:commentEx w15:paraId="046272B1" w15:done="0"/>
  <w15:commentEx w15:paraId="624E2257" w15:done="0"/>
  <w15:commentEx w15:paraId="6C425C11" w15:done="0"/>
  <w15:commentEx w15:paraId="61FA03F4" w15:done="0"/>
  <w15:commentEx w15:paraId="513B1EC6" w15:done="0"/>
  <w15:commentEx w15:paraId="274576FC" w15:done="0"/>
  <w15:commentEx w15:paraId="56A666F8" w15:done="0"/>
  <w15:commentEx w15:paraId="7CF059F5" w15:done="0"/>
  <w15:commentEx w15:paraId="0EE36178" w15:done="0"/>
  <w15:commentEx w15:paraId="06FD6B4D" w15:done="0"/>
  <w15:commentEx w15:paraId="319D4451" w15:done="0"/>
  <w15:commentEx w15:paraId="4B113694" w15:done="0"/>
  <w15:commentEx w15:paraId="074E45A0" w15:done="0"/>
  <w15:commentEx w15:paraId="181D61E8" w15:done="0"/>
  <w15:commentEx w15:paraId="2E0574A5" w15:done="0"/>
  <w15:commentEx w15:paraId="113D6FB0" w15:done="0"/>
  <w15:commentEx w15:paraId="1B672919" w15:done="0"/>
  <w15:commentEx w15:paraId="5FE1488D" w15:done="0"/>
  <w15:commentEx w15:paraId="7FF37C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F3975"/>
    <w:rsid w:val="002E4767"/>
    <w:rsid w:val="0030194D"/>
    <w:rsid w:val="003D6947"/>
    <w:rsid w:val="007A18B8"/>
    <w:rsid w:val="007A65CD"/>
    <w:rsid w:val="008F3975"/>
    <w:rsid w:val="00A35ABD"/>
    <w:rsid w:val="01395818"/>
    <w:rsid w:val="01C84C6F"/>
    <w:rsid w:val="024747E3"/>
    <w:rsid w:val="025E771E"/>
    <w:rsid w:val="02817B90"/>
    <w:rsid w:val="028A115D"/>
    <w:rsid w:val="02CF7448"/>
    <w:rsid w:val="02D43EF5"/>
    <w:rsid w:val="0493154F"/>
    <w:rsid w:val="057C388A"/>
    <w:rsid w:val="069E1A93"/>
    <w:rsid w:val="07190D6F"/>
    <w:rsid w:val="072B6321"/>
    <w:rsid w:val="07302B97"/>
    <w:rsid w:val="07DB75BE"/>
    <w:rsid w:val="07E04429"/>
    <w:rsid w:val="088E079A"/>
    <w:rsid w:val="092420DC"/>
    <w:rsid w:val="0A7F1ABF"/>
    <w:rsid w:val="0BC4333A"/>
    <w:rsid w:val="0BEF3047"/>
    <w:rsid w:val="0C8B1A4D"/>
    <w:rsid w:val="0D2B4C76"/>
    <w:rsid w:val="0D684508"/>
    <w:rsid w:val="0DB137A8"/>
    <w:rsid w:val="0E266891"/>
    <w:rsid w:val="0EB86F81"/>
    <w:rsid w:val="0EBC5413"/>
    <w:rsid w:val="0FE70FF1"/>
    <w:rsid w:val="101E7028"/>
    <w:rsid w:val="10214840"/>
    <w:rsid w:val="10707C48"/>
    <w:rsid w:val="11581B81"/>
    <w:rsid w:val="119E4F11"/>
    <w:rsid w:val="11F44B48"/>
    <w:rsid w:val="123C6EFF"/>
    <w:rsid w:val="12522011"/>
    <w:rsid w:val="12C9203A"/>
    <w:rsid w:val="13464E9C"/>
    <w:rsid w:val="135F03CE"/>
    <w:rsid w:val="136E1BBD"/>
    <w:rsid w:val="14084924"/>
    <w:rsid w:val="14F16141"/>
    <w:rsid w:val="151F3211"/>
    <w:rsid w:val="153D3924"/>
    <w:rsid w:val="155737A9"/>
    <w:rsid w:val="1640168B"/>
    <w:rsid w:val="16BB37FE"/>
    <w:rsid w:val="178D3D1B"/>
    <w:rsid w:val="17C50542"/>
    <w:rsid w:val="189D1BFD"/>
    <w:rsid w:val="19CC4230"/>
    <w:rsid w:val="1A356F66"/>
    <w:rsid w:val="1A5C5E2E"/>
    <w:rsid w:val="1A73600E"/>
    <w:rsid w:val="1B674F8D"/>
    <w:rsid w:val="1B7109B9"/>
    <w:rsid w:val="1C0F79A8"/>
    <w:rsid w:val="1C367C34"/>
    <w:rsid w:val="1CEF698E"/>
    <w:rsid w:val="1D6F53FB"/>
    <w:rsid w:val="1D852ED4"/>
    <w:rsid w:val="1E7D6957"/>
    <w:rsid w:val="1EAE6A53"/>
    <w:rsid w:val="1EF31EC0"/>
    <w:rsid w:val="1EF80725"/>
    <w:rsid w:val="201D6A67"/>
    <w:rsid w:val="209213D6"/>
    <w:rsid w:val="216D617D"/>
    <w:rsid w:val="2205622F"/>
    <w:rsid w:val="22276CF8"/>
    <w:rsid w:val="22BF4BD2"/>
    <w:rsid w:val="23726C46"/>
    <w:rsid w:val="248327B2"/>
    <w:rsid w:val="24BA5EB0"/>
    <w:rsid w:val="24EF766F"/>
    <w:rsid w:val="25C16912"/>
    <w:rsid w:val="25F563F5"/>
    <w:rsid w:val="278A05DB"/>
    <w:rsid w:val="28765A58"/>
    <w:rsid w:val="291A489B"/>
    <w:rsid w:val="291F18A1"/>
    <w:rsid w:val="29C673D6"/>
    <w:rsid w:val="2A101642"/>
    <w:rsid w:val="2A80176D"/>
    <w:rsid w:val="2B0539C1"/>
    <w:rsid w:val="2B5F5920"/>
    <w:rsid w:val="2B6659AC"/>
    <w:rsid w:val="2BF10613"/>
    <w:rsid w:val="2CBF4EA2"/>
    <w:rsid w:val="2CEF5FE0"/>
    <w:rsid w:val="2DDE55D9"/>
    <w:rsid w:val="2EB94347"/>
    <w:rsid w:val="2F9D2737"/>
    <w:rsid w:val="2FE74BAF"/>
    <w:rsid w:val="31051CF8"/>
    <w:rsid w:val="32E40D05"/>
    <w:rsid w:val="32EA75D1"/>
    <w:rsid w:val="333D5261"/>
    <w:rsid w:val="33404BAF"/>
    <w:rsid w:val="336C555D"/>
    <w:rsid w:val="33A02DAE"/>
    <w:rsid w:val="33FA7BA4"/>
    <w:rsid w:val="34001E52"/>
    <w:rsid w:val="3424792E"/>
    <w:rsid w:val="354975D7"/>
    <w:rsid w:val="35FC58A1"/>
    <w:rsid w:val="380A60B0"/>
    <w:rsid w:val="3889357D"/>
    <w:rsid w:val="38983678"/>
    <w:rsid w:val="39202FA7"/>
    <w:rsid w:val="3A534235"/>
    <w:rsid w:val="3A5529A3"/>
    <w:rsid w:val="3A87571D"/>
    <w:rsid w:val="3ADB3318"/>
    <w:rsid w:val="3B0D2EFF"/>
    <w:rsid w:val="3B463CD8"/>
    <w:rsid w:val="3B685FCB"/>
    <w:rsid w:val="3B86792B"/>
    <w:rsid w:val="3B8E4423"/>
    <w:rsid w:val="3C344317"/>
    <w:rsid w:val="3CB91309"/>
    <w:rsid w:val="3D13031F"/>
    <w:rsid w:val="3D5921AB"/>
    <w:rsid w:val="3F167A52"/>
    <w:rsid w:val="402876AF"/>
    <w:rsid w:val="404073A3"/>
    <w:rsid w:val="40A10275"/>
    <w:rsid w:val="40AE21A8"/>
    <w:rsid w:val="41955789"/>
    <w:rsid w:val="430976F7"/>
    <w:rsid w:val="43180061"/>
    <w:rsid w:val="43560009"/>
    <w:rsid w:val="43CE4B8F"/>
    <w:rsid w:val="44304F44"/>
    <w:rsid w:val="44AE018B"/>
    <w:rsid w:val="45C319F3"/>
    <w:rsid w:val="45D96EC0"/>
    <w:rsid w:val="47A62AC1"/>
    <w:rsid w:val="47BA2350"/>
    <w:rsid w:val="49AD397F"/>
    <w:rsid w:val="4A4D5D07"/>
    <w:rsid w:val="4AE14C81"/>
    <w:rsid w:val="4B3C50BB"/>
    <w:rsid w:val="4BC649E1"/>
    <w:rsid w:val="4BF6271F"/>
    <w:rsid w:val="4C9A7636"/>
    <w:rsid w:val="4DBA11C6"/>
    <w:rsid w:val="4E5E2E64"/>
    <w:rsid w:val="4E7602CE"/>
    <w:rsid w:val="4F35694B"/>
    <w:rsid w:val="50266AEF"/>
    <w:rsid w:val="50C05C82"/>
    <w:rsid w:val="50D6407B"/>
    <w:rsid w:val="5100699F"/>
    <w:rsid w:val="51681803"/>
    <w:rsid w:val="530B46AD"/>
    <w:rsid w:val="54384C8C"/>
    <w:rsid w:val="551B0D65"/>
    <w:rsid w:val="56526A4D"/>
    <w:rsid w:val="569F449A"/>
    <w:rsid w:val="570C266D"/>
    <w:rsid w:val="581A6EEC"/>
    <w:rsid w:val="588C79CF"/>
    <w:rsid w:val="58B7782E"/>
    <w:rsid w:val="58F872F3"/>
    <w:rsid w:val="594C741A"/>
    <w:rsid w:val="5B434E2F"/>
    <w:rsid w:val="5BA54940"/>
    <w:rsid w:val="5BD20B46"/>
    <w:rsid w:val="5BFD4832"/>
    <w:rsid w:val="5C6365E9"/>
    <w:rsid w:val="5C701E79"/>
    <w:rsid w:val="5C877494"/>
    <w:rsid w:val="5CF7147C"/>
    <w:rsid w:val="5DF05644"/>
    <w:rsid w:val="5F0445EF"/>
    <w:rsid w:val="62DA723D"/>
    <w:rsid w:val="6316686E"/>
    <w:rsid w:val="63441FB9"/>
    <w:rsid w:val="63E662EB"/>
    <w:rsid w:val="64E670DE"/>
    <w:rsid w:val="64EC748A"/>
    <w:rsid w:val="64F7473F"/>
    <w:rsid w:val="6609440C"/>
    <w:rsid w:val="66665A68"/>
    <w:rsid w:val="67E652D5"/>
    <w:rsid w:val="6887111B"/>
    <w:rsid w:val="6891119D"/>
    <w:rsid w:val="69D865A5"/>
    <w:rsid w:val="6A0B6207"/>
    <w:rsid w:val="6A1C5190"/>
    <w:rsid w:val="6A4D5B86"/>
    <w:rsid w:val="6B5F59AA"/>
    <w:rsid w:val="6C210D8F"/>
    <w:rsid w:val="6C867F03"/>
    <w:rsid w:val="6CBE1E82"/>
    <w:rsid w:val="6D402013"/>
    <w:rsid w:val="6D507114"/>
    <w:rsid w:val="6E537F4C"/>
    <w:rsid w:val="6EA01DA4"/>
    <w:rsid w:val="6FD50D00"/>
    <w:rsid w:val="6FEE491E"/>
    <w:rsid w:val="71B317D7"/>
    <w:rsid w:val="71E53B1C"/>
    <w:rsid w:val="71FE58D3"/>
    <w:rsid w:val="72064CBA"/>
    <w:rsid w:val="737466AE"/>
    <w:rsid w:val="738C41AB"/>
    <w:rsid w:val="74502001"/>
    <w:rsid w:val="75730101"/>
    <w:rsid w:val="76341B32"/>
    <w:rsid w:val="765B7B07"/>
    <w:rsid w:val="76832317"/>
    <w:rsid w:val="785879A3"/>
    <w:rsid w:val="79FB1B3A"/>
    <w:rsid w:val="7ADD4D88"/>
    <w:rsid w:val="7B46299B"/>
    <w:rsid w:val="7BA26566"/>
    <w:rsid w:val="7C154E3C"/>
    <w:rsid w:val="7D55067A"/>
    <w:rsid w:val="7D8541B2"/>
    <w:rsid w:val="7E2F7C9B"/>
    <w:rsid w:val="7E766392"/>
    <w:rsid w:val="7E824249"/>
    <w:rsid w:val="7E976AE4"/>
    <w:rsid w:val="7F165AE5"/>
    <w:rsid w:val="7F521191"/>
    <w:rsid w:val="7FAA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254</Words>
  <Characters>1448</Characters>
  <Lines>12</Lines>
  <Paragraphs>3</Paragraphs>
  <TotalTime>23</TotalTime>
  <ScaleCrop>false</ScaleCrop>
  <LinksUpToDate>false</LinksUpToDate>
  <CharactersWithSpaces>1699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2020-08-11T06:47:00Z</dcterms:created>
  <dc:creator>先澄 沈</dc:creator>
  <cp:lastModifiedBy>北岸</cp:lastModifiedBy>
  <dcterms:modified xsi:type="dcterms:W3CDTF">2020-08-18T08:35:57Z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