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commentRangeStart w:id="0"/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谏</w:t>
      </w:r>
      <w:commentRangeEnd w:id="0"/>
      <w:r>
        <w:rPr>
          <w:sz w:val="84"/>
          <w:szCs w:val="84"/>
        </w:rPr>
        <w:commentReference w:id="0"/>
      </w: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逐</w:t>
      </w:r>
      <w:commentRangeStart w:id="1"/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客</w:t>
      </w:r>
      <w:commentRangeEnd w:id="1"/>
      <w:r>
        <w:rPr>
          <w:sz w:val="84"/>
          <w:szCs w:val="84"/>
        </w:rPr>
        <w:commentReference w:id="1"/>
      </w:r>
      <w:commentRangeStart w:id="2"/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书</w:t>
      </w:r>
      <w:commentRangeEnd w:id="2"/>
      <w:r>
        <w:rPr>
          <w:sz w:val="84"/>
          <w:szCs w:val="84"/>
        </w:rPr>
        <w:commentReference w:id="2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楷体" w:hAnsi="楷体" w:eastAsia="楷体" w:cs="楷体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[李斯]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jc w:val="left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  <w:t>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default" w:ascii="楷体" w:hAnsi="楷体" w:eastAsia="楷体" w:cs="楷体"/>
          <w:i w:val="0"/>
          <w:caps w:val="0"/>
          <w:color w:val="0000FF"/>
          <w:spacing w:val="0"/>
          <w:sz w:val="84"/>
          <w:szCs w:val="8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84"/>
          <w:szCs w:val="84"/>
          <w:shd w:val="clear" w:fill="FFFFFF"/>
        </w:rPr>
        <w:t>臣闻吏议</w:t>
      </w:r>
      <w:commentRangeStart w:id="3"/>
      <w:r>
        <w:rPr>
          <w:rStyle w:val="5"/>
          <w:rFonts w:hint="eastAsia" w:ascii="楷体" w:hAnsi="楷体" w:eastAsia="楷体" w:cs="楷体"/>
          <w:i w:val="0"/>
          <w:caps w:val="0"/>
          <w:color w:val="0000FF"/>
          <w:spacing w:val="0"/>
          <w:sz w:val="84"/>
          <w:szCs w:val="84"/>
          <w:shd w:val="clear" w:fill="FFFFFF"/>
        </w:rPr>
        <w:t>逐</w:t>
      </w:r>
      <w:commentRangeEnd w:id="3"/>
      <w:r>
        <w:rPr>
          <w:color w:val="0000FF"/>
        </w:rPr>
        <w:commentReference w:id="3"/>
      </w:r>
      <w:r>
        <w:rPr>
          <w:rStyle w:val="5"/>
          <w:rFonts w:hint="eastAsia" w:ascii="楷体" w:hAnsi="楷体" w:eastAsia="楷体" w:cs="楷体"/>
          <w:b/>
          <w:bCs/>
          <w:i w:val="0"/>
          <w:caps w:val="0"/>
          <w:color w:val="0000FF"/>
          <w:spacing w:val="0"/>
          <w:sz w:val="84"/>
          <w:szCs w:val="84"/>
          <w:shd w:val="clear" w:fill="FFFFFF"/>
        </w:rPr>
        <w:t>客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84"/>
          <w:szCs w:val="84"/>
          <w:shd w:val="clear" w:fill="FFFFFF"/>
        </w:rPr>
        <w:t>，</w:t>
      </w:r>
      <w:commentRangeStart w:id="4"/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84"/>
          <w:szCs w:val="84"/>
          <w:shd w:val="clear" w:fill="FFFFFF"/>
        </w:rPr>
        <w:t>窃</w:t>
      </w:r>
      <w:commentRangeEnd w:id="4"/>
      <w:r>
        <w:rPr>
          <w:color w:val="0000FF"/>
          <w:sz w:val="84"/>
          <w:szCs w:val="84"/>
        </w:rPr>
        <w:commentReference w:id="4"/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84"/>
          <w:szCs w:val="84"/>
          <w:shd w:val="clear" w:fill="FFFFFF"/>
        </w:rPr>
        <w:t>以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84"/>
          <w:szCs w:val="84"/>
          <w:shd w:val="clear" w:fill="FFFFFF"/>
        </w:rPr>
        <w:t>为</w:t>
      </w:r>
      <w:commentRangeStart w:id="5"/>
      <w:r>
        <w:rPr>
          <w:rFonts w:hint="eastAsia" w:ascii="楷体" w:hAnsi="楷体" w:eastAsia="楷体" w:cs="楷体"/>
          <w:b w:val="0"/>
          <w:bCs w:val="0"/>
          <w:i w:val="0"/>
          <w:caps w:val="0"/>
          <w:color w:val="0000FF"/>
          <w:spacing w:val="0"/>
          <w:sz w:val="84"/>
          <w:szCs w:val="84"/>
          <w:shd w:val="clear" w:fill="FFFFFF"/>
        </w:rPr>
        <w:t>过</w:t>
      </w:r>
      <w:commentRangeEnd w:id="5"/>
      <w:r>
        <w:rPr>
          <w:color w:val="0000FF"/>
          <w:sz w:val="84"/>
          <w:szCs w:val="84"/>
        </w:rPr>
        <w:commentReference w:id="5"/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84"/>
          <w:szCs w:val="84"/>
          <w:shd w:val="clear" w:fill="FFFFFF"/>
        </w:rPr>
        <w:t>矣。</w:t>
      </w:r>
      <w:r>
        <w:rPr>
          <w:rFonts w:hint="eastAsia" w:ascii="楷体" w:hAnsi="楷体" w:eastAsia="楷体" w:cs="楷体"/>
          <w:b/>
          <w:bCs/>
          <w:i w:val="0"/>
          <w:caps w:val="0"/>
          <w:color w:val="auto"/>
          <w:spacing w:val="0"/>
          <w:sz w:val="44"/>
          <w:szCs w:val="44"/>
          <w:shd w:val="clear" w:fill="FFFFFF"/>
          <w:lang w:val="en-US" w:eastAsia="zh-CN"/>
        </w:rPr>
        <w:t>[中心论点]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  <w:t>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昔穆公求士，西取</w:t>
      </w:r>
      <w:r>
        <w:rPr>
          <w:rFonts w:hint="eastAsia" w:ascii="楷体" w:hAnsi="楷体" w:eastAsia="楷体" w:cs="楷体"/>
          <w:i w:val="0"/>
          <w:caps w:val="0"/>
          <w:color w:val="5B9BD5" w:themeColor="accent1"/>
          <w:spacing w:val="0"/>
          <w:sz w:val="84"/>
          <w:szCs w:val="84"/>
          <w:shd w:val="clear" w:fill="FFFFFF"/>
          <w14:textFill>
            <w14:solidFill>
              <w14:schemeClr w14:val="accent1"/>
            </w14:solidFill>
          </w14:textFill>
        </w:rPr>
        <w:t>由余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于戎，东得</w:t>
      </w:r>
      <w:r>
        <w:rPr>
          <w:rFonts w:hint="eastAsia" w:ascii="楷体" w:hAnsi="楷体" w:eastAsia="楷体" w:cs="楷体"/>
          <w:i w:val="0"/>
          <w:caps w:val="0"/>
          <w:color w:val="5B9BD5" w:themeColor="accent1"/>
          <w:spacing w:val="0"/>
          <w:sz w:val="84"/>
          <w:szCs w:val="84"/>
          <w:shd w:val="clear" w:fill="FFFFFF"/>
          <w14:textFill>
            <w14:solidFill>
              <w14:schemeClr w14:val="accent1"/>
            </w14:solidFill>
          </w14:textFill>
        </w:rPr>
        <w:t>百里奚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于宛，迎</w:t>
      </w:r>
      <w:r>
        <w:rPr>
          <w:rFonts w:hint="eastAsia" w:ascii="楷体" w:hAnsi="楷体" w:eastAsia="楷体" w:cs="楷体"/>
          <w:i w:val="0"/>
          <w:caps w:val="0"/>
          <w:color w:val="5B9BD5" w:themeColor="accent1"/>
          <w:spacing w:val="0"/>
          <w:sz w:val="84"/>
          <w:szCs w:val="84"/>
          <w:shd w:val="clear" w:fill="FFFFFF"/>
          <w14:textFill>
            <w14:solidFill>
              <w14:schemeClr w14:val="accent1"/>
            </w14:solidFill>
          </w14:textFill>
        </w:rPr>
        <w:t>蹇叔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于宋，</w:t>
      </w:r>
      <w:commentRangeStart w:id="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来</w:t>
      </w:r>
      <w:commentRangeEnd w:id="6"/>
      <w:r>
        <w:commentReference w:id="6"/>
      </w:r>
      <w:r>
        <w:rPr>
          <w:rFonts w:hint="eastAsia" w:ascii="楷体" w:hAnsi="楷体" w:eastAsia="楷体" w:cs="楷体"/>
          <w:i w:val="0"/>
          <w:caps w:val="0"/>
          <w:color w:val="5B9BD5" w:themeColor="accent1"/>
          <w:spacing w:val="0"/>
          <w:sz w:val="84"/>
          <w:szCs w:val="84"/>
          <w:shd w:val="clear" w:fill="FFFFFF"/>
          <w14:textFill>
            <w14:solidFill>
              <w14:schemeClr w14:val="accent1"/>
            </w14:solidFill>
          </w14:textFill>
        </w:rPr>
        <w:t>邳豹、公孙支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于晋。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此五子者，不产于秦，而穆公用之，</w:t>
      </w:r>
      <w:commentRangeStart w:id="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并</w:t>
      </w:r>
      <w:commentRangeEnd w:id="7"/>
      <w:r>
        <w:commentReference w:id="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国二十，遂</w:t>
      </w:r>
      <w:commentRangeStart w:id="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霸</w:t>
      </w:r>
      <w:commentRangeEnd w:id="8"/>
      <w:r>
        <w:commentReference w:id="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西戎。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孝公用商鞅之法，移风易俗，民</w:t>
      </w:r>
      <w:commentRangeStart w:id="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以</w:t>
      </w:r>
      <w:commentRangeEnd w:id="9"/>
      <w:r>
        <w:commentReference w:id="9"/>
      </w:r>
      <w:commentRangeStart w:id="1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殷</w:t>
      </w:r>
      <w:commentRangeEnd w:id="10"/>
      <w:r>
        <w:commentReference w:id="1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盛，国以富强，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百姓</w:t>
      </w:r>
      <w:commentRangeStart w:id="1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乐</w:t>
      </w:r>
      <w:commentRangeEnd w:id="11"/>
      <w:r>
        <w:commentReference w:id="1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用，诸侯</w:t>
      </w:r>
      <w:commentRangeStart w:id="1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亲服</w:t>
      </w:r>
      <w:commentRangeEnd w:id="12"/>
      <w:r>
        <w:commentReference w:id="1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</w:pPr>
      <w:commentRangeStart w:id="1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获</w:t>
      </w:r>
      <w:commentRangeEnd w:id="13"/>
      <w:r>
        <w:commentReference w:id="1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楚、魏之</w:t>
      </w:r>
      <w:commentRangeStart w:id="1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师</w:t>
      </w:r>
      <w:commentRangeEnd w:id="14"/>
      <w:r>
        <w:commentReference w:id="1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1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举</w:t>
      </w:r>
      <w:commentRangeEnd w:id="15"/>
      <w:r>
        <w:commentReference w:id="1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地千里，至今</w:t>
      </w:r>
      <w:commentRangeStart w:id="1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治</w:t>
      </w:r>
      <w:commentRangeEnd w:id="16"/>
      <w:r>
        <w:commentReference w:id="1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惠王用张仪之计，</w:t>
      </w:r>
      <w:commentRangeStart w:id="1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拔</w:t>
      </w:r>
      <w:commentRangeEnd w:id="17"/>
      <w:r>
        <w:commentReference w:id="1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三川之地，</w:t>
      </w:r>
      <w:commentRangeStart w:id="1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西</w:t>
      </w:r>
      <w:commentRangeEnd w:id="18"/>
      <w:r>
        <w:commentReference w:id="1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并巴蜀，北收上郡，南取汉中，</w:t>
      </w:r>
      <w:commentRangeStart w:id="1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包</w:t>
      </w:r>
      <w:commentRangeEnd w:id="19"/>
      <w:r>
        <w:commentReference w:id="19"/>
      </w:r>
      <w:commentRangeStart w:id="2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九</w:t>
      </w:r>
      <w:commentRangeEnd w:id="20"/>
      <w:r>
        <w:commentReference w:id="20"/>
      </w:r>
      <w:commentRangeStart w:id="2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夷</w:t>
      </w:r>
      <w:commentRangeEnd w:id="21"/>
      <w:r>
        <w:commentReference w:id="2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2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制</w:t>
      </w:r>
      <w:commentRangeEnd w:id="22"/>
      <w:r>
        <w:commentReference w:id="2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鄢郢，东</w:t>
      </w:r>
      <w:commentRangeStart w:id="2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据</w:t>
      </w:r>
      <w:commentRangeEnd w:id="23"/>
      <w:r>
        <w:commentReference w:id="2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成皋之险，</w:t>
      </w:r>
      <w:commentRangeStart w:id="2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割</w:t>
      </w:r>
      <w:commentRangeEnd w:id="24"/>
      <w:r>
        <w:commentReference w:id="24"/>
      </w:r>
      <w:commentRangeStart w:id="2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膏腴之壤</w:t>
      </w:r>
      <w:commentRangeEnd w:id="25"/>
      <w:r>
        <w:commentReference w:id="2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遂</w:t>
      </w:r>
      <w:commentRangeStart w:id="2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散</w:t>
      </w:r>
      <w:commentRangeEnd w:id="26"/>
      <w:r>
        <w:commentReference w:id="2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六国之</w:t>
      </w:r>
      <w:commentRangeStart w:id="2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从</w:t>
      </w:r>
      <w:commentRangeEnd w:id="27"/>
      <w:r>
        <w:commentReference w:id="2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2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使</w:t>
      </w:r>
      <w:commentRangeEnd w:id="28"/>
      <w:r>
        <w:commentReference w:id="2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之西面</w:t>
      </w:r>
      <w:commentRangeStart w:id="2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事</w:t>
      </w:r>
      <w:commentRangeEnd w:id="29"/>
      <w:r>
        <w:commentReference w:id="2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秦，</w:t>
      </w:r>
      <w:commentRangeStart w:id="3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功</w:t>
      </w:r>
      <w:commentRangeEnd w:id="30"/>
      <w:r>
        <w:commentReference w:id="30"/>
      </w:r>
      <w:commentRangeStart w:id="3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施</w:t>
      </w:r>
      <w:commentRangeEnd w:id="31"/>
      <w:r>
        <w:commentReference w:id="3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到今。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昭王得范雎，</w:t>
      </w:r>
      <w:commentRangeStart w:id="3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废</w:t>
      </w:r>
      <w:commentRangeEnd w:id="32"/>
      <w:r>
        <w:commentReference w:id="3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穰侯，</w:t>
      </w:r>
      <w:r>
        <w:rPr>
          <w:rStyle w:val="5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逐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华阳，</w:t>
      </w:r>
      <w:commentRangeStart w:id="3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强</w:t>
      </w:r>
      <w:commentRangeEnd w:id="33"/>
      <w:r>
        <w:rPr>
          <w:highlight w:val="yellow"/>
        </w:rPr>
        <w:commentReference w:id="33"/>
      </w:r>
      <w:commentRangeStart w:id="3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公室</w:t>
      </w:r>
      <w:commentRangeEnd w:id="34"/>
      <w:r>
        <w:rPr>
          <w:highlight w:val="yellow"/>
        </w:rPr>
        <w:commentReference w:id="3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3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杜</w:t>
      </w:r>
      <w:commentRangeEnd w:id="35"/>
      <w:r>
        <w:rPr>
          <w:highlight w:val="yellow"/>
        </w:rPr>
        <w:commentReference w:id="35"/>
      </w:r>
      <w:commentRangeStart w:id="3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私门</w:t>
      </w:r>
      <w:commentRangeEnd w:id="36"/>
      <w:r>
        <w:commentReference w:id="3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3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蚕</w:t>
      </w:r>
      <w:commentRangeEnd w:id="37"/>
      <w:r>
        <w:commentReference w:id="3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食诸侯，使秦成帝业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此四君者，皆</w:t>
      </w:r>
      <w:commentRangeStart w:id="3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以</w:t>
      </w:r>
      <w:commentRangeEnd w:id="38"/>
      <w:r>
        <w:commentReference w:id="3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客之功。由此观之，客何</w:t>
      </w:r>
      <w:commentRangeStart w:id="3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负</w:t>
      </w:r>
      <w:commentRangeEnd w:id="39"/>
      <w:r>
        <w:commentReference w:id="3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于秦哉！</w:t>
      </w:r>
      <w:commentRangeStart w:id="4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向使</w:t>
      </w:r>
      <w:commentRangeEnd w:id="40"/>
      <w:r>
        <w:commentReference w:id="4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四君</w:t>
      </w:r>
      <w:commentRangeStart w:id="4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却</w:t>
      </w:r>
      <w:commentRangeEnd w:id="41"/>
      <w:r>
        <w:commentReference w:id="4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客而不</w:t>
      </w:r>
      <w:commentRangeStart w:id="4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内</w:t>
      </w:r>
      <w:commentRangeEnd w:id="42"/>
      <w:r>
        <w:commentReference w:id="4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，疏士而不用，</w:t>
      </w:r>
      <w:commentRangeStart w:id="4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是</w:t>
      </w:r>
      <w:commentRangeEnd w:id="43"/>
      <w:r>
        <w:commentReference w:id="4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使国无富利之</w:t>
      </w:r>
      <w:commentRangeStart w:id="4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实</w:t>
      </w:r>
      <w:commentRangeEnd w:id="44"/>
      <w:r>
        <w:commentReference w:id="4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，而秦无强大之</w:t>
      </w:r>
      <w:commentRangeStart w:id="4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名</w:t>
      </w:r>
      <w:commentRangeEnd w:id="45"/>
      <w:r>
        <w:commentReference w:id="4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  <w:t>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今陛下</w:t>
      </w:r>
      <w:commentRangeStart w:id="4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致</w:t>
      </w:r>
      <w:commentRangeEnd w:id="46"/>
      <w:r>
        <w:commentReference w:id="4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昆山之玉，有</w:t>
      </w:r>
      <w:commentRangeStart w:id="4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随和之宝</w:t>
      </w:r>
      <w:commentRangeEnd w:id="47"/>
      <w:r>
        <w:commentReference w:id="4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4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垂</w:t>
      </w:r>
      <w:commentRangeEnd w:id="48"/>
      <w:r>
        <w:commentReference w:id="4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明月之珠，</w:t>
      </w:r>
      <w:commentRangeStart w:id="4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服</w:t>
      </w:r>
      <w:commentRangeEnd w:id="49"/>
      <w:r>
        <w:commentReference w:id="49"/>
      </w:r>
      <w:commentRangeStart w:id="5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太阿之剑</w:t>
      </w:r>
      <w:commentRangeEnd w:id="50"/>
      <w:r>
        <w:commentReference w:id="5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，乘纤离之马，建翠凤之旗，</w:t>
      </w:r>
      <w:commentRangeStart w:id="5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树</w:t>
      </w:r>
      <w:commentRangeEnd w:id="51"/>
      <w:r>
        <w:commentReference w:id="5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灵</w:t>
      </w:r>
      <w:commentRangeStart w:id="5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鼍</w:t>
      </w:r>
      <w:commentRangeEnd w:id="52"/>
      <w:r>
        <w:commentReference w:id="5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之鼓。此数宝者，秦不</w:t>
      </w:r>
      <w:commentRangeStart w:id="5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生</w:t>
      </w:r>
      <w:commentRangeEnd w:id="53"/>
      <w:r>
        <w:commentReference w:id="5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一焉，而陛下</w:t>
      </w:r>
      <w:commentRangeStart w:id="5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说</w:t>
      </w:r>
      <w:commentRangeEnd w:id="54"/>
      <w:r>
        <w:commentReference w:id="5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之，何也？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必秦国之所生然后可，则是</w:t>
      </w:r>
      <w:commentRangeStart w:id="5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夜光之璧</w:t>
      </w:r>
      <w:commentRangeEnd w:id="55"/>
      <w:r>
        <w:commentReference w:id="5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，不饰朝廷；犀象之器，不为</w:t>
      </w:r>
      <w:commentRangeStart w:id="5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玩好</w:t>
      </w:r>
      <w:commentRangeEnd w:id="56"/>
      <w:r>
        <w:commentReference w:id="5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；郑、卫之女不充后宫，而骏良駃騠不</w:t>
      </w:r>
      <w:commentRangeStart w:id="5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实</w:t>
      </w:r>
      <w:commentRangeEnd w:id="57"/>
      <w:r>
        <w:commentReference w:id="5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外</w:t>
      </w:r>
      <w:commentRangeStart w:id="5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厩</w:t>
      </w:r>
      <w:commentRangeEnd w:id="58"/>
      <w:r>
        <w:commentReference w:id="5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，江南</w:t>
      </w:r>
      <w:commentRangeStart w:id="5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金锡</w:t>
      </w:r>
      <w:commentRangeEnd w:id="59"/>
      <w:r>
        <w:commentReference w:id="5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不为用，西蜀丹青不为</w:t>
      </w:r>
      <w:commentRangeStart w:id="6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采</w:t>
      </w:r>
      <w:commentRangeEnd w:id="60"/>
      <w:r>
        <w:commentReference w:id="6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所</w:t>
      </w:r>
      <w:commentRangeStart w:id="6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以</w:t>
      </w:r>
      <w:commentRangeEnd w:id="61"/>
      <w:r>
        <w:commentReference w:id="6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饰后宫，充</w:t>
      </w:r>
      <w:commentRangeStart w:id="6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下陈</w:t>
      </w:r>
      <w:commentRangeEnd w:id="62"/>
      <w:r>
        <w:commentReference w:id="6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，娱心意，说</w:t>
      </w:r>
      <w:commentRangeStart w:id="6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耳</w:t>
      </w:r>
      <w:commentRangeEnd w:id="63"/>
      <w:r>
        <w:commentReference w:id="6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目者，必出于秦</w:t>
      </w:r>
      <w:commentRangeStart w:id="6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然后可</w:t>
      </w:r>
      <w:commentRangeEnd w:id="64"/>
      <w:r>
        <w:commentReference w:id="6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，则是宛珠之簪，傅</w:t>
      </w:r>
      <w:commentRangeStart w:id="6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玑</w:t>
      </w:r>
      <w:commentRangeEnd w:id="65"/>
      <w:r>
        <w:commentReference w:id="6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之珥，</w:t>
      </w:r>
      <w:commentRangeStart w:id="6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阿缟</w:t>
      </w:r>
      <w:commentRangeEnd w:id="66"/>
      <w:r>
        <w:commentReference w:id="6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之衣，锦绣之饰</w:t>
      </w:r>
      <w:commentRangeStart w:id="6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不进于前</w:t>
      </w:r>
      <w:commentRangeEnd w:id="67"/>
      <w:r>
        <w:commentReference w:id="6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，而</w:t>
      </w:r>
      <w:commentRangeStart w:id="6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随俗雅化</w:t>
      </w:r>
      <w:commentRangeEnd w:id="68"/>
      <w:r>
        <w:commentReference w:id="68"/>
      </w:r>
      <w:r>
        <w:rPr>
          <w:rFonts w:hint="eastAsia"/>
          <w:sz w:val="84"/>
          <w:szCs w:val="84"/>
          <w:lang w:eastAsia="zh-CN"/>
        </w:rPr>
        <w:t>、</w:t>
      </w:r>
      <w:commentRangeStart w:id="6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佳冶窈窕</w:t>
      </w:r>
      <w:commentRangeEnd w:id="69"/>
      <w:r>
        <w:commentReference w:id="6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赵女不立于侧也。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夫击瓮叩缶弹筝</w:t>
      </w:r>
      <w:commentRangeStart w:id="7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搏髀</w:t>
      </w:r>
      <w:commentRangeEnd w:id="70"/>
      <w:r>
        <w:commentReference w:id="7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，而歌呼呜呜</w:t>
      </w:r>
      <w:commentRangeStart w:id="7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快耳</w:t>
      </w:r>
      <w:commentRangeEnd w:id="71"/>
      <w:r>
        <w:commentReference w:id="7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者，真秦之声也；郑卫桑间，韶虞武象者，异国之乐也。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今弃击瓮叩缶而就郑卫，退弹筝而取昭虞，</w:t>
      </w:r>
      <w:commentRangeStart w:id="7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若是者何也</w:t>
      </w:r>
      <w:commentRangeEnd w:id="72"/>
      <w:r>
        <w:commentReference w:id="7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？</w:t>
      </w:r>
      <w:commentRangeStart w:id="7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快意当前</w:t>
      </w:r>
      <w:commentRangeEnd w:id="73"/>
      <w:r>
        <w:commentReference w:id="7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</w:t>
      </w:r>
      <w:commentRangeStart w:id="7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适观而已矣</w:t>
      </w:r>
      <w:commentRangeEnd w:id="74"/>
      <w:r>
        <w:commentReference w:id="7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commentRangeStart w:id="7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今取人</w:t>
      </w:r>
      <w:commentRangeEnd w:id="75"/>
      <w:r>
        <w:commentReference w:id="7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则不</w:t>
      </w:r>
      <w:commentRangeStart w:id="7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然</w:t>
      </w:r>
      <w:commentRangeEnd w:id="76"/>
      <w:r>
        <w:commentReference w:id="7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。不问</w:t>
      </w:r>
      <w:commentRangeStart w:id="7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可否</w:t>
      </w:r>
      <w:commentRangeEnd w:id="77"/>
      <w:r>
        <w:commentReference w:id="7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，不论曲直，非秦者</w:t>
      </w:r>
      <w:commentRangeStart w:id="7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去</w:t>
      </w:r>
      <w:commentRangeEnd w:id="78"/>
      <w:r>
        <w:commentReference w:id="7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，为客者</w:t>
      </w:r>
      <w:r>
        <w:rPr>
          <w:rStyle w:val="5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逐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。</w:t>
      </w:r>
      <w:commentRangeStart w:id="7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然</w:t>
      </w:r>
      <w:commentRangeEnd w:id="79"/>
      <w:r>
        <w:commentReference w:id="7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则是所重者在乎色乐珠玉，而所轻者在乎人民也。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此非所以</w:t>
      </w:r>
      <w:commentRangeStart w:id="8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跨海内</w:t>
      </w:r>
      <w:commentRangeEnd w:id="80"/>
      <w:r>
        <w:commentReference w:id="8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、</w:t>
      </w:r>
      <w:commentRangeStart w:id="8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制诸侯</w:t>
      </w:r>
      <w:commentRangeEnd w:id="81"/>
      <w:r>
        <w:commentReference w:id="8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之术也。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84"/>
          <w:szCs w:val="84"/>
          <w:shd w:val="clear" w:fill="FFFFFF"/>
          <w:lang w:val="en-US" w:eastAsia="zh-CN"/>
        </w:rPr>
        <w:t>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default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臣闻地广者粟多，国大者人众，</w:t>
      </w:r>
      <w:commentRangeStart w:id="8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兵</w:t>
      </w:r>
      <w:commentRangeEnd w:id="82"/>
      <w:r>
        <w:commentReference w:id="8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强则士勇。</w:t>
      </w:r>
      <w:commentRangeStart w:id="8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lightGray"/>
          <w:shd w:val="clear" w:fill="FFFFFF"/>
          <w14:textFill>
            <w14:solidFill>
              <w14:schemeClr w14:val="tx1"/>
            </w14:solidFill>
          </w14:textFill>
        </w:rPr>
        <w:t>是以</w:t>
      </w:r>
      <w:commentRangeEnd w:id="83"/>
      <w:r>
        <w:commentReference w:id="83"/>
      </w:r>
      <w:r>
        <w:rPr>
          <w:rFonts w:hint="eastAsia" w:ascii="楷体" w:hAnsi="楷体" w:eastAsia="楷体" w:cs="楷体"/>
          <w:sz w:val="84"/>
          <w:szCs w:val="84"/>
          <w:lang w:val="en-US" w:eastAsia="zh-CN"/>
        </w:rPr>
        <w:t>泰山</w:t>
      </w:r>
      <w:commentRangeStart w:id="8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lightGray"/>
          <w:shd w:val="clear" w:fill="FFFFFF"/>
          <w14:textFill>
            <w14:solidFill>
              <w14:schemeClr w14:val="tx1"/>
            </w14:solidFill>
          </w14:textFill>
        </w:rPr>
        <w:t>不让</w:t>
      </w:r>
      <w:commentRangeEnd w:id="84"/>
      <w:r>
        <w:commentReference w:id="8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lightGray"/>
          <w:shd w:val="clear" w:fill="FFFFFF"/>
          <w14:textFill>
            <w14:solidFill>
              <w14:schemeClr w14:val="tx1"/>
            </w14:solidFill>
          </w14:textFill>
        </w:rPr>
        <w:t>土壤，故能</w:t>
      </w:r>
      <w:commentRangeStart w:id="8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lightGray"/>
          <w:shd w:val="clear" w:fill="FFFFFF"/>
          <w14:textFill>
            <w14:solidFill>
              <w14:schemeClr w14:val="tx1"/>
            </w14:solidFill>
          </w14:textFill>
        </w:rPr>
        <w:t>成</w:t>
      </w:r>
      <w:commentRangeEnd w:id="85"/>
      <w:r>
        <w:commentReference w:id="8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lightGray"/>
          <w:shd w:val="clear" w:fill="FFFFFF"/>
          <w14:textFill>
            <w14:solidFill>
              <w14:schemeClr w14:val="tx1"/>
            </w14:solidFill>
          </w14:textFill>
        </w:rPr>
        <w:t>其大；河海不</w:t>
      </w:r>
      <w:commentRangeStart w:id="8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lightGray"/>
          <w:shd w:val="clear" w:fill="FFFFFF"/>
          <w14:textFill>
            <w14:solidFill>
              <w14:schemeClr w14:val="tx1"/>
            </w14:solidFill>
          </w14:textFill>
        </w:rPr>
        <w:t>择</w:t>
      </w:r>
      <w:commentRangeEnd w:id="86"/>
      <w:r>
        <w:commentReference w:id="8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lightGray"/>
          <w:shd w:val="clear" w:fill="FFFFFF"/>
          <w14:textFill>
            <w14:solidFill>
              <w14:schemeClr w14:val="tx1"/>
            </w14:solidFill>
          </w14:textFill>
        </w:rPr>
        <w:t>细流，故能就其深；王者不却众</w:t>
      </w:r>
      <w:commentRangeStart w:id="8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lightGray"/>
          <w:shd w:val="clear" w:fill="FFFFFF"/>
          <w14:textFill>
            <w14:solidFill>
              <w14:schemeClr w14:val="tx1"/>
            </w14:solidFill>
          </w14:textFill>
        </w:rPr>
        <w:t>庶</w:t>
      </w:r>
      <w:commentRangeEnd w:id="87"/>
      <w:r>
        <w:commentReference w:id="8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lightGray"/>
          <w:shd w:val="clear" w:fill="FFFFFF"/>
          <w14:textFill>
            <w14:solidFill>
              <w14:schemeClr w14:val="tx1"/>
            </w14:solidFill>
          </w14:textFill>
        </w:rPr>
        <w:t>，故能</w:t>
      </w:r>
      <w:commentRangeStart w:id="8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lightGray"/>
          <w:shd w:val="clear" w:fill="FFFFFF"/>
          <w14:textFill>
            <w14:solidFill>
              <w14:schemeClr w14:val="tx1"/>
            </w14:solidFill>
          </w14:textFill>
        </w:rPr>
        <w:t>明</w:t>
      </w:r>
      <w:commentRangeEnd w:id="88"/>
      <w:r>
        <w:commentReference w:id="8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lightGray"/>
          <w:shd w:val="clear" w:fill="FFFFFF"/>
          <w14:textFill>
            <w14:solidFill>
              <w14:schemeClr w14:val="tx1"/>
            </w14:solidFill>
          </w14:textFill>
        </w:rPr>
        <w:t>其德。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48"/>
          <w:szCs w:val="48"/>
          <w:highlight w:val="lightGray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[名句默写]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680" w:firstLineChars="20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是以地无四方，民无异国，</w:t>
      </w:r>
      <w:commentRangeStart w:id="8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四时</w:t>
      </w:r>
      <w:commentRangeStart w:id="9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充</w:t>
      </w:r>
      <w:commentRangeEnd w:id="90"/>
      <w:r>
        <w:commentReference w:id="9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美</w:t>
      </w:r>
      <w:commentRangeEnd w:id="89"/>
      <w:r>
        <w:commentReference w:id="8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，鬼神</w:t>
      </w:r>
      <w:commentRangeStart w:id="9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降</w:t>
      </w:r>
      <w:commentRangeEnd w:id="91"/>
      <w:r>
        <w:commentReference w:id="9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福，此五帝三王之所以无敌也。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今</w:t>
      </w:r>
      <w:commentRangeStart w:id="9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乃</w:t>
      </w:r>
      <w:commentRangeEnd w:id="92"/>
      <w:r>
        <w:commentReference w:id="92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弃黔首以</w:t>
      </w:r>
      <w:commentRangeStart w:id="9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资</w:t>
      </w:r>
      <w:commentRangeEnd w:id="93"/>
      <w:r>
        <w:commentReference w:id="9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敌国，</w:t>
      </w:r>
      <w:commentRangeStart w:id="9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却</w:t>
      </w:r>
      <w:commentRangeEnd w:id="94"/>
      <w:r>
        <w:commentReference w:id="9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宾客以</w:t>
      </w:r>
      <w:commentRangeStart w:id="95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业</w:t>
      </w:r>
      <w:commentRangeEnd w:id="95"/>
      <w:r>
        <w:commentReference w:id="95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诸侯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，使天下之</w:t>
      </w:r>
      <w:commentRangeStart w:id="96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士</w:t>
      </w:r>
      <w:commentRangeEnd w:id="96"/>
      <w:r>
        <w:commentReference w:id="96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退而不敢西向，</w:t>
      </w:r>
      <w:commentRangeStart w:id="97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裹足</w:t>
      </w:r>
      <w:commentRangeEnd w:id="97"/>
      <w:r>
        <w:commentReference w:id="97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不入秦，此所谓“</w:t>
      </w:r>
      <w:commentRangeStart w:id="98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籍</w:t>
      </w:r>
      <w:commentRangeEnd w:id="98"/>
      <w:r>
        <w:commentReference w:id="98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寇兵而</w:t>
      </w:r>
      <w:commentRangeStart w:id="99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赍</w:t>
      </w:r>
      <w:commentRangeEnd w:id="99"/>
      <w:r>
        <w:rPr>
          <w:highlight w:val="yellow"/>
        </w:rPr>
        <w:commentReference w:id="99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盗粮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者也。”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楷体" w:hAnsi="楷体" w:eastAsia="楷体" w:cs="楷体"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</w:pPr>
      <w:commentRangeStart w:id="10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夫</w:t>
      </w:r>
      <w:commentRangeEnd w:id="100"/>
      <w:r>
        <w:commentReference w:id="100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物不产于秦可</w:t>
      </w:r>
      <w:commentRangeStart w:id="101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宝</w:t>
      </w:r>
      <w:commentRangeEnd w:id="101"/>
      <w:r>
        <w:commentReference w:id="101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者多；士不产于秦而愿忠者众。今</w:t>
      </w:r>
      <w:r>
        <w:rPr>
          <w:rStyle w:val="5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逐客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以资敌国，损民以益仇，</w:t>
      </w:r>
      <w:commentRangeStart w:id="102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highlight w:val="yellow"/>
          <w:shd w:val="clear" w:fill="FFFFFF"/>
          <w14:textFill>
            <w14:solidFill>
              <w14:schemeClr w14:val="tx1"/>
            </w14:solidFill>
          </w14:textFill>
        </w:rPr>
        <w:t>内</w:t>
      </w:r>
      <w:commentRangeEnd w:id="102"/>
      <w:r>
        <w:commentReference w:id="102"/>
      </w:r>
      <w:commentRangeStart w:id="103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自虚</w:t>
      </w:r>
      <w:commentRangeEnd w:id="103"/>
      <w:r>
        <w:commentReference w:id="103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而</w:t>
      </w:r>
      <w:commentRangeStart w:id="104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外</w:t>
      </w:r>
      <w:commentRangeEnd w:id="104"/>
      <w:r>
        <w:commentReference w:id="104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树怨于诸侯，求国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之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84"/>
          <w:szCs w:val="84"/>
          <w:shd w:val="clear" w:fill="FFFFFF"/>
          <w14:textFill>
            <w14:solidFill>
              <w14:schemeClr w14:val="tx1"/>
            </w14:solidFill>
          </w14:textFill>
        </w:rPr>
        <w:t>无危，不可得也。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g" w:date="2020-06-09T16:21:06Z" w:initials="C">
    <w:p w14:paraId="06A24CB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下对上劝谏的用语</w:t>
      </w:r>
    </w:p>
  </w:comment>
  <w:comment w:id="1" w:author="Cheng" w:date="2020-06-09T16:24:17Z" w:initials="C">
    <w:p w14:paraId="13F46B9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客卿</w:t>
      </w:r>
    </w:p>
  </w:comment>
  <w:comment w:id="2" w:author="Cheng" w:date="2020-06-09T16:21:48Z" w:initials="C">
    <w:p w14:paraId="550026D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上书，古代臣向军陈述意见或主张的一种文体</w:t>
      </w:r>
    </w:p>
  </w:comment>
  <w:comment w:id="3" w:author="Cheng" w:date="2020-06-09T16:26:27Z" w:initials="C">
    <w:p w14:paraId="3752352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驱逐</w:t>
      </w:r>
    </w:p>
  </w:comment>
  <w:comment w:id="4" w:author="Cheng" w:date="2020-06-09T16:25:08Z" w:initials="C">
    <w:p w14:paraId="46E3618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私下里</w:t>
      </w:r>
    </w:p>
  </w:comment>
  <w:comment w:id="5" w:author="Cheng" w:date="2020-06-09T16:24:50Z" w:initials="C">
    <w:p w14:paraId="518D490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错</w:t>
      </w:r>
    </w:p>
  </w:comment>
  <w:comment w:id="6" w:author="Cheng" w:date="2020-06-09T16:27:26Z" w:initials="C">
    <w:p w14:paraId="274F5AD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使...来（使动用法）</w:t>
      </w:r>
    </w:p>
  </w:comment>
  <w:comment w:id="7" w:author="Cheng" w:date="2020-06-09T16:30:21Z" w:initials="C">
    <w:p w14:paraId="6571561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吞并，兼并</w:t>
      </w:r>
    </w:p>
  </w:comment>
  <w:comment w:id="8" w:author="Cheng" w:date="2020-06-09T16:30:36Z" w:initials="C">
    <w:p w14:paraId="6C071AE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称霸</w:t>
      </w:r>
    </w:p>
  </w:comment>
  <w:comment w:id="9" w:author="Cheng" w:date="2020-06-09T16:31:39Z" w:initials="C">
    <w:p w14:paraId="586E103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因此</w:t>
      </w:r>
    </w:p>
  </w:comment>
  <w:comment w:id="10" w:author="Cheng" w:date="2020-06-09T16:31:59Z" w:initials="C">
    <w:p w14:paraId="74AE2F0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</w:t>
      </w:r>
    </w:p>
  </w:comment>
  <w:comment w:id="11" w:author="Cheng" w:date="2020-06-09T16:34:17Z" w:initials="C">
    <w:p w14:paraId="4AE4029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乐意为国家效力</w:t>
      </w:r>
    </w:p>
  </w:comment>
  <w:comment w:id="12" w:author="Cheng" w:date="2020-06-09T16:34:27Z" w:initials="C">
    <w:p w14:paraId="452C30A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归顺听命</w:t>
      </w:r>
    </w:p>
  </w:comment>
  <w:comment w:id="13" w:author="Cheng" w:date="2020-06-09T16:33:18Z" w:initials="C">
    <w:p w14:paraId="459E706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战胜</w:t>
      </w:r>
    </w:p>
  </w:comment>
  <w:comment w:id="14" w:author="Cheng" w:date="2020-06-09T16:33:23Z" w:initials="C">
    <w:p w14:paraId="3F534CE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军队</w:t>
      </w:r>
    </w:p>
  </w:comment>
  <w:comment w:id="15" w:author="Cheng" w:date="2020-06-09T16:33:40Z" w:initials="C">
    <w:p w14:paraId="609C386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占领</w:t>
      </w:r>
    </w:p>
  </w:comment>
  <w:comment w:id="16" w:author="Cheng" w:date="2020-06-09T16:33:51Z" w:initials="C">
    <w:p w14:paraId="1FC3606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太平</w:t>
      </w:r>
    </w:p>
  </w:comment>
  <w:comment w:id="17" w:author="Cheng" w:date="2020-06-09T16:39:12Z" w:initials="C">
    <w:p w14:paraId="47156DB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攻取</w:t>
      </w:r>
    </w:p>
  </w:comment>
  <w:comment w:id="18" w:author="Cheng" w:date="2020-06-09T16:41:51Z" w:initials="C">
    <w:p w14:paraId="420A7B0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方位名词作状语，向西</w:t>
      </w:r>
    </w:p>
  </w:comment>
  <w:comment w:id="19" w:author="Cheng" w:date="2020-06-09T16:40:53Z" w:initials="C">
    <w:p w14:paraId="3CBC1BB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囊括</w:t>
      </w:r>
    </w:p>
  </w:comment>
  <w:comment w:id="20" w:author="Cheng" w:date="2020-06-09T16:41:17Z" w:initials="C">
    <w:p w14:paraId="7010603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多个</w:t>
      </w:r>
    </w:p>
  </w:comment>
  <w:comment w:id="21" w:author="Cheng" w:date="2020-06-09T16:41:28Z" w:initials="C">
    <w:p w14:paraId="084367C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少数民族</w:t>
      </w:r>
    </w:p>
  </w:comment>
  <w:comment w:id="22" w:author="Cheng" w:date="2020-06-09T16:41:36Z" w:initials="C">
    <w:p w14:paraId="40B3578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控制</w:t>
      </w:r>
    </w:p>
  </w:comment>
  <w:comment w:id="23" w:author="Cheng" w:date="2020-06-09T16:42:14Z" w:initials="C">
    <w:p w14:paraId="671D056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占据</w:t>
      </w:r>
    </w:p>
  </w:comment>
  <w:comment w:id="24" w:author="Cheng" w:date="2020-06-09T16:42:33Z" w:initials="C">
    <w:p w14:paraId="49AE612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割据</w:t>
      </w:r>
    </w:p>
  </w:comment>
  <w:comment w:id="25" w:author="Cheng" w:date="2020-06-09T16:42:41Z" w:initials="C">
    <w:p w14:paraId="6E89306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肥沃的土地</w:t>
      </w:r>
    </w:p>
  </w:comment>
  <w:comment w:id="26" w:author="Cheng" w:date="2020-06-09T16:45:29Z" w:initials="C">
    <w:p w14:paraId="28BF22D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拆散</w:t>
      </w:r>
    </w:p>
  </w:comment>
  <w:comment w:id="27" w:author="Cheng" w:date="2020-06-09T16:44:23Z" w:initials="C">
    <w:p w14:paraId="7DCC21A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同“纵”，联合</w:t>
      </w:r>
    </w:p>
  </w:comment>
  <w:comment w:id="28" w:author="Cheng" w:date="2020-06-09T16:45:35Z" w:initials="C">
    <w:p w14:paraId="2809217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迫使</w:t>
      </w:r>
    </w:p>
  </w:comment>
  <w:comment w:id="29" w:author="Cheng" w:date="2020-06-09T16:45:59Z" w:initials="C">
    <w:p w14:paraId="25BD31C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臣服</w:t>
      </w:r>
    </w:p>
  </w:comment>
  <w:comment w:id="30" w:author="Cheng" w:date="2020-06-09T16:46:25Z" w:initials="C">
    <w:p w14:paraId="01B719F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功业</w:t>
      </w:r>
    </w:p>
  </w:comment>
  <w:comment w:id="31" w:author="Cheng" w:date="2020-06-09T16:46:09Z" w:initials="C">
    <w:p w14:paraId="29871E5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yi，延续</w:t>
      </w:r>
    </w:p>
  </w:comment>
  <w:comment w:id="32" w:author="Cheng" w:date="2020-06-09T16:47:13Z" w:initials="C">
    <w:p w14:paraId="06E20F7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废除</w:t>
      </w:r>
    </w:p>
  </w:comment>
  <w:comment w:id="33" w:author="Cheng" w:date="2020-06-09T16:47:22Z" w:initials="C">
    <w:p w14:paraId="7CAB251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加强</w:t>
      </w:r>
    </w:p>
  </w:comment>
  <w:comment w:id="34" w:author="Cheng" w:date="2020-06-09T16:47:33Z" w:initials="C">
    <w:p w14:paraId="2DB4610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王室</w:t>
      </w:r>
    </w:p>
  </w:comment>
  <w:comment w:id="35" w:author="Cheng" w:date="2020-06-09T16:47:37Z" w:initials="C">
    <w:p w14:paraId="624469A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杜绝</w:t>
      </w:r>
    </w:p>
  </w:comment>
  <w:comment w:id="36" w:author="Cheng" w:date="2020-06-09T16:47:59Z" w:initials="C">
    <w:p w14:paraId="4ACE7BC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豪门贵族</w:t>
      </w:r>
    </w:p>
  </w:comment>
  <w:comment w:id="37" w:author="Cheng" w:date="2020-06-09T16:48:25Z" w:initials="C">
    <w:p w14:paraId="118F592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名词作状语，像蚕一样</w:t>
      </w:r>
    </w:p>
  </w:comment>
  <w:comment w:id="38" w:author="Cheng" w:date="2020-06-09T16:49:34Z" w:initials="C">
    <w:p w14:paraId="79E87DB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凭借</w:t>
      </w:r>
    </w:p>
  </w:comment>
  <w:comment w:id="39" w:author="Cheng" w:date="2020-06-09T16:50:03Z" w:initials="C">
    <w:p w14:paraId="03AA008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对不起</w:t>
      </w:r>
    </w:p>
  </w:comment>
  <w:comment w:id="40" w:author="Cheng" w:date="2020-06-09T16:52:11Z" w:initials="C">
    <w:p w14:paraId="79B75BF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假若</w:t>
      </w:r>
    </w:p>
  </w:comment>
  <w:comment w:id="41" w:author="Cheng" w:date="2020-06-09T16:52:24Z" w:initials="C">
    <w:p w14:paraId="4E9C08A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拒绝</w:t>
      </w:r>
    </w:p>
  </w:comment>
  <w:comment w:id="42" w:author="Cheng" w:date="2020-06-09T16:51:55Z" w:initials="C">
    <w:p w14:paraId="7F14620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Na，同“纳”，接纳</w:t>
      </w:r>
    </w:p>
  </w:comment>
  <w:comment w:id="43" w:author="Cheng" w:date="2020-06-09T16:53:20Z" w:initials="C">
    <w:p w14:paraId="31964D3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</w:t>
      </w:r>
    </w:p>
  </w:comment>
  <w:comment w:id="44" w:author="Cheng" w:date="2020-06-09T16:53:40Z" w:initials="C">
    <w:p w14:paraId="435A1CE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实际</w:t>
      </w:r>
    </w:p>
  </w:comment>
  <w:comment w:id="45" w:author="Cheng" w:date="2020-06-09T16:53:44Z" w:initials="C">
    <w:p w14:paraId="3679410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名望</w:t>
      </w:r>
    </w:p>
  </w:comment>
  <w:comment w:id="46" w:author="Cheng" w:date="2020-06-09T16:56:21Z" w:initials="C">
    <w:p w14:paraId="5210067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获得</w:t>
      </w:r>
    </w:p>
  </w:comment>
  <w:comment w:id="47" w:author="Cheng" w:date="2020-06-09T16:56:32Z" w:initials="C">
    <w:p w14:paraId="0C9715A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随侯珠，和氏璧</w:t>
      </w:r>
    </w:p>
  </w:comment>
  <w:comment w:id="48" w:author="Cheng" w:date="2020-06-09T16:57:00Z" w:initials="C">
    <w:p w14:paraId="59C8056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悬挂</w:t>
      </w:r>
    </w:p>
  </w:comment>
  <w:comment w:id="49" w:author="Cheng" w:date="2020-06-09T16:57:09Z" w:initials="C">
    <w:p w14:paraId="00BE586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佩戴</w:t>
      </w:r>
    </w:p>
  </w:comment>
  <w:comment w:id="50" w:author="Cheng" w:date="2020-06-09T16:57:29Z" w:initials="C">
    <w:p w14:paraId="044614C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太何宝剑</w:t>
      </w:r>
    </w:p>
  </w:comment>
  <w:comment w:id="51" w:author="Cheng" w:date="2020-06-09T16:58:23Z" w:initials="C">
    <w:p w14:paraId="36737A1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架着</w:t>
      </w:r>
    </w:p>
  </w:comment>
  <w:comment w:id="52" w:author="Cheng" w:date="2020-06-09T16:58:16Z" w:initials="C">
    <w:p w14:paraId="19E528A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Tuo</w:t>
      </w:r>
    </w:p>
  </w:comment>
  <w:comment w:id="53" w:author="Cheng" w:date="2020-06-09T16:59:13Z" w:initials="C">
    <w:p w14:paraId="067B74B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出产</w:t>
      </w:r>
    </w:p>
  </w:comment>
  <w:comment w:id="54" w:author="Cheng" w:date="2020-06-09T16:59:20Z" w:initials="C">
    <w:p w14:paraId="7437224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同“悦”，喜欢</w:t>
      </w:r>
    </w:p>
  </w:comment>
  <w:comment w:id="55" w:author="Cheng" w:date="2020-06-09T17:01:14Z" w:initials="C">
    <w:p w14:paraId="26A0038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夜光宝玉</w:t>
      </w:r>
    </w:p>
  </w:comment>
  <w:comment w:id="56" w:author="Cheng" w:date="2020-06-09T17:01:38Z" w:initials="C">
    <w:p w14:paraId="03EC68D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玩耍</w:t>
      </w:r>
    </w:p>
  </w:comment>
  <w:comment w:id="57" w:author="Cheng" w:date="2020-06-09T17:02:36Z" w:initials="C">
    <w:p w14:paraId="7EB121B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充实</w:t>
      </w:r>
    </w:p>
  </w:comment>
  <w:comment w:id="58" w:author="Cheng" w:date="2020-06-09T17:02:23Z" w:initials="C">
    <w:p w14:paraId="6DF57A6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养马棚</w:t>
      </w:r>
    </w:p>
  </w:comment>
  <w:comment w:id="59" w:author="Cheng" w:date="2020-06-09T17:02:50Z" w:initials="C">
    <w:p w14:paraId="4ECB425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金锡制成的器物</w:t>
      </w:r>
    </w:p>
  </w:comment>
  <w:comment w:id="60" w:author="Cheng" w:date="2020-06-09T17:03:12Z" w:initials="C">
    <w:p w14:paraId="03E9095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</w:comment>
  <w:comment w:id="61" w:author="Cheng" w:date="2020-06-09T17:04:46Z" w:initials="C">
    <w:p w14:paraId="0AD777C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用来</w:t>
      </w:r>
    </w:p>
  </w:comment>
  <w:comment w:id="62" w:author="Cheng" w:date="2020-06-09T17:04:56Z" w:initials="C">
    <w:p w14:paraId="1BA77958">
      <w:pPr>
        <w:pStyle w:val="2"/>
        <w:rPr>
          <w:rFonts w:hint="default" w:eastAsiaTheme="minorEastAsia"/>
          <w:lang w:val="en-US" w:eastAsia="zh-CN"/>
        </w:rPr>
      </w:pPr>
    </w:p>
  </w:comment>
  <w:comment w:id="63" w:author="Cheng" w:date="2020-06-09T17:05:34Z" w:initials="C">
    <w:p w14:paraId="0F547C7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悦</w:t>
      </w:r>
    </w:p>
  </w:comment>
  <w:comment w:id="64" w:author="Cheng" w:date="2020-06-09T17:08:21Z" w:initials="C">
    <w:p w14:paraId="0A3D518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才可以</w:t>
      </w:r>
    </w:p>
  </w:comment>
  <w:comment w:id="65" w:author="Cheng" w:date="2020-06-09T17:06:13Z" w:initials="C">
    <w:p w14:paraId="1357524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不圆的珠子</w:t>
      </w:r>
    </w:p>
  </w:comment>
  <w:comment w:id="66" w:author="Cheng" w:date="2020-06-09T17:06:56Z" w:initials="C">
    <w:p w14:paraId="4608764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东阿的丝织品</w:t>
      </w:r>
    </w:p>
  </w:comment>
  <w:comment w:id="67" w:author="Cheng" w:date="2020-06-09T17:08:46Z" w:initials="C">
    <w:p w14:paraId="7BCF6C3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不能够进献于你的面前</w:t>
      </w:r>
    </w:p>
  </w:comment>
  <w:comment w:id="68" w:author="Cheng" w:date="2020-06-09T17:07:09Z" w:initials="C">
    <w:p w14:paraId="741D3F4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雅俗随意变化</w:t>
      </w:r>
    </w:p>
  </w:comment>
  <w:comment w:id="69" w:author="Cheng" w:date="2020-06-09T17:07:26Z" w:initials="C">
    <w:p w14:paraId="740E161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美女</w:t>
      </w:r>
    </w:p>
  </w:comment>
  <w:comment w:id="70" w:author="Cheng" w:date="2020-06-09T17:11:21Z" w:initials="C">
    <w:p w14:paraId="64E83E2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拍大腿，打节拍</w:t>
      </w:r>
    </w:p>
  </w:comment>
  <w:comment w:id="71" w:author="Cheng" w:date="2020-06-09T17:11:46Z" w:initials="C">
    <w:p w14:paraId="6F850EB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使耳朵快乐</w:t>
      </w:r>
    </w:p>
  </w:comment>
  <w:comment w:id="72" w:author="Cheng" w:date="2020-06-09T17:14:03Z" w:initials="C">
    <w:p w14:paraId="441349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这是为什么呢</w:t>
      </w:r>
    </w:p>
  </w:comment>
  <w:comment w:id="73" w:author="Cheng" w:date="2020-06-09T17:14:11Z" w:initials="C">
    <w:p w14:paraId="78CF081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为了眼前的快乐</w:t>
      </w:r>
    </w:p>
  </w:comment>
  <w:comment w:id="74" w:author="Cheng" w:date="2020-06-09T17:14:23Z" w:initials="C">
    <w:p w14:paraId="7FA91DF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满足当前的观赏需求而已</w:t>
      </w:r>
    </w:p>
  </w:comment>
  <w:comment w:id="75" w:author="Cheng" w:date="2020-06-09T17:16:14Z" w:initials="C">
    <w:p w14:paraId="71F2024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如今用人</w:t>
      </w:r>
    </w:p>
  </w:comment>
  <w:comment w:id="76" w:author="Cheng" w:date="2020-06-09T17:16:36Z" w:initials="C">
    <w:p w14:paraId="2A7C312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</w:t>
      </w:r>
    </w:p>
  </w:comment>
  <w:comment w:id="77" w:author="Cheng" w:date="2020-06-09T17:16:42Z" w:initials="C">
    <w:p w14:paraId="29E133B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可不可以用</w:t>
      </w:r>
    </w:p>
  </w:comment>
  <w:comment w:id="78" w:author="Cheng" w:date="2020-06-09T17:16:57Z" w:initials="C">
    <w:p w14:paraId="5DC47D7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辞退</w:t>
      </w:r>
    </w:p>
  </w:comment>
  <w:comment w:id="79" w:author="Cheng" w:date="2020-06-09T17:17:18Z" w:initials="C">
    <w:p w14:paraId="6B4574F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</w:t>
      </w:r>
    </w:p>
  </w:comment>
  <w:comment w:id="80" w:author="Cheng" w:date="2020-06-09T17:18:25Z" w:initials="C">
    <w:p w14:paraId="5E08675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统一天下</w:t>
      </w:r>
    </w:p>
  </w:comment>
  <w:comment w:id="81" w:author="Cheng" w:date="2020-06-09T17:18:32Z" w:initials="C">
    <w:p w14:paraId="687C616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制服诸侯</w:t>
      </w:r>
    </w:p>
  </w:comment>
  <w:comment w:id="82" w:author="Cheng" w:date="2020-06-12T16:04:34Z" w:initials="C">
    <w:p w14:paraId="0742095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兵器，武器</w:t>
      </w:r>
    </w:p>
  </w:comment>
  <w:comment w:id="83" w:author="Cheng" w:date="2020-06-12T16:06:59Z" w:initials="C">
    <w:p w14:paraId="28E2233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</w:t>
      </w:r>
    </w:p>
  </w:comment>
  <w:comment w:id="84" w:author="Cheng" w:date="2020-06-12T16:07:06Z" w:initials="C">
    <w:p w14:paraId="443E7BF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不拒绝</w:t>
      </w:r>
    </w:p>
  </w:comment>
  <w:comment w:id="85" w:author="Cheng" w:date="2020-06-12T16:07:19Z" w:initials="C">
    <w:p w14:paraId="5B501D0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成就</w:t>
      </w:r>
    </w:p>
  </w:comment>
  <w:comment w:id="86" w:author="Cheng" w:date="2020-06-12T16:07:46Z" w:initials="C">
    <w:p w14:paraId="15436E3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舍弃、抛弃</w:t>
      </w:r>
    </w:p>
  </w:comment>
  <w:comment w:id="87" w:author="Cheng" w:date="2020-06-12T16:09:03Z" w:initials="C">
    <w:p w14:paraId="31E3661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老百姓</w:t>
      </w:r>
    </w:p>
  </w:comment>
  <w:comment w:id="88" w:author="Cheng" w:date="2020-06-12T16:13:16Z" w:initials="C">
    <w:p w14:paraId="69F5224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彰显</w:t>
      </w:r>
    </w:p>
  </w:comment>
  <w:comment w:id="90" w:author="Cheng" w:date="2020-06-12T16:14:26Z" w:initials="C">
    <w:p w14:paraId="2AFF4C9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生活美好</w:t>
      </w:r>
    </w:p>
  </w:comment>
  <w:comment w:id="89" w:author="Cheng" w:date="2020-06-12T16:14:36Z" w:initials="C">
    <w:p w14:paraId="527A228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一年四季五谷丰登</w:t>
      </w:r>
    </w:p>
  </w:comment>
  <w:comment w:id="91" w:author="Cheng" w:date="2020-06-12T16:15:26Z" w:initials="C">
    <w:p w14:paraId="6B93521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赐予</w:t>
      </w:r>
    </w:p>
  </w:comment>
  <w:comment w:id="92" w:author="Cheng" w:date="2020-06-12T16:17:46Z" w:initials="C">
    <w:p w14:paraId="4BDC42D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人称代词。你，你的</w:t>
      </w:r>
    </w:p>
  </w:comment>
  <w:comment w:id="93" w:author="Cheng" w:date="2020-06-12T16:18:02Z" w:initials="C">
    <w:p w14:paraId="0E9E568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辅助，资助</w:t>
      </w:r>
    </w:p>
  </w:comment>
  <w:comment w:id="94" w:author="Cheng" w:date="2020-06-12T16:18:20Z" w:initials="C">
    <w:p w14:paraId="2BAE41A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驱赶，拒绝</w:t>
      </w:r>
    </w:p>
  </w:comment>
  <w:comment w:id="95" w:author="Cheng" w:date="2020-06-12T16:18:35Z" w:initials="C">
    <w:p w14:paraId="0DF2654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使...成就</w:t>
      </w:r>
    </w:p>
  </w:comment>
  <w:comment w:id="96" w:author="Cheng" w:date="2020-06-12T16:19:36Z" w:initials="C">
    <w:p w14:paraId="6EF31E2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有志之人</w:t>
      </w:r>
    </w:p>
  </w:comment>
  <w:comment w:id="97" w:author="Cheng" w:date="2020-06-12T16:20:40Z" w:initials="C">
    <w:p w14:paraId="2838586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止步不前</w:t>
      </w:r>
    </w:p>
  </w:comment>
  <w:comment w:id="98" w:author="Cheng" w:date="2020-06-12T16:21:02Z" w:initials="C">
    <w:p w14:paraId="703B75E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Jie，通“借”，借给</w:t>
      </w:r>
    </w:p>
  </w:comment>
  <w:comment w:id="99" w:author="Cheng" w:date="2020-06-12T16:16:40Z" w:initials="C">
    <w:p w14:paraId="6834463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Ji，送给</w:t>
      </w:r>
    </w:p>
  </w:comment>
  <w:comment w:id="100" w:author="Cheng" w:date="2020-06-12T16:23:51Z" w:initials="C">
    <w:p w14:paraId="490F7F3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放在句首为语气词，不翻译</w:t>
      </w:r>
    </w:p>
  </w:comment>
  <w:comment w:id="101" w:author="Cheng" w:date="2020-06-12T16:25:15Z" w:initials="C">
    <w:p w14:paraId="314A6D2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珍惜</w:t>
      </w:r>
    </w:p>
  </w:comment>
  <w:comment w:id="102" w:author="Cheng" w:date="2020-06-12T16:26:28Z" w:initials="C">
    <w:p w14:paraId="628F735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对内</w:t>
      </w:r>
    </w:p>
  </w:comment>
  <w:comment w:id="103" w:author="Cheng" w:date="2020-06-12T16:26:45Z" w:initials="C">
    <w:p w14:paraId="754111E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使自己变虚弱</w:t>
      </w:r>
    </w:p>
  </w:comment>
  <w:comment w:id="104" w:author="Cheng" w:date="2020-06-12T16:26:34Z" w:initials="C">
    <w:p w14:paraId="795A7DA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6A24CB4" w15:done="0"/>
  <w15:commentEx w15:paraId="13F46B95" w15:done="0"/>
  <w15:commentEx w15:paraId="550026DD" w15:done="0"/>
  <w15:commentEx w15:paraId="3752352E" w15:done="0"/>
  <w15:commentEx w15:paraId="46E3618B" w15:done="0"/>
  <w15:commentEx w15:paraId="518D4906" w15:done="0"/>
  <w15:commentEx w15:paraId="274F5AD5" w15:done="0"/>
  <w15:commentEx w15:paraId="6571561D" w15:done="0"/>
  <w15:commentEx w15:paraId="6C071AEC" w15:done="0"/>
  <w15:commentEx w15:paraId="586E103F" w15:done="0"/>
  <w15:commentEx w15:paraId="74AE2F09" w15:done="0"/>
  <w15:commentEx w15:paraId="4AE40291" w15:done="0"/>
  <w15:commentEx w15:paraId="452C30A4" w15:done="0"/>
  <w15:commentEx w15:paraId="459E706B" w15:done="0"/>
  <w15:commentEx w15:paraId="3F534CE7" w15:done="0"/>
  <w15:commentEx w15:paraId="609C3865" w15:done="0"/>
  <w15:commentEx w15:paraId="1FC36062" w15:done="0"/>
  <w15:commentEx w15:paraId="47156DB5" w15:done="0"/>
  <w15:commentEx w15:paraId="420A7B00" w15:done="0"/>
  <w15:commentEx w15:paraId="3CBC1BB8" w15:done="0"/>
  <w15:commentEx w15:paraId="7010603A" w15:done="0"/>
  <w15:commentEx w15:paraId="084367CE" w15:done="0"/>
  <w15:commentEx w15:paraId="40B3578A" w15:done="0"/>
  <w15:commentEx w15:paraId="671D056B" w15:done="0"/>
  <w15:commentEx w15:paraId="49AE6123" w15:done="0"/>
  <w15:commentEx w15:paraId="6E89306B" w15:done="0"/>
  <w15:commentEx w15:paraId="28BF22DF" w15:done="0"/>
  <w15:commentEx w15:paraId="7DCC21A6" w15:done="0"/>
  <w15:commentEx w15:paraId="28092179" w15:done="0"/>
  <w15:commentEx w15:paraId="25BD31C5" w15:done="0"/>
  <w15:commentEx w15:paraId="01B719FC" w15:done="0"/>
  <w15:commentEx w15:paraId="29871E54" w15:done="0"/>
  <w15:commentEx w15:paraId="06E20F7B" w15:done="0"/>
  <w15:commentEx w15:paraId="7CAB2518" w15:done="0"/>
  <w15:commentEx w15:paraId="2DB46103" w15:done="0"/>
  <w15:commentEx w15:paraId="624469A2" w15:done="0"/>
  <w15:commentEx w15:paraId="4ACE7BCE" w15:done="0"/>
  <w15:commentEx w15:paraId="118F5924" w15:done="0"/>
  <w15:commentEx w15:paraId="79E87DB9" w15:done="0"/>
  <w15:commentEx w15:paraId="03AA0084" w15:done="0"/>
  <w15:commentEx w15:paraId="79B75BF8" w15:done="0"/>
  <w15:commentEx w15:paraId="4E9C08AF" w15:done="0"/>
  <w15:commentEx w15:paraId="7F146209" w15:done="0"/>
  <w15:commentEx w15:paraId="31964D30" w15:done="0"/>
  <w15:commentEx w15:paraId="435A1CE6" w15:done="0"/>
  <w15:commentEx w15:paraId="36794101" w15:done="0"/>
  <w15:commentEx w15:paraId="5210067F" w15:done="0"/>
  <w15:commentEx w15:paraId="0C9715A0" w15:done="0"/>
  <w15:commentEx w15:paraId="59C80567" w15:done="0"/>
  <w15:commentEx w15:paraId="00BE5866" w15:done="0"/>
  <w15:commentEx w15:paraId="044614CE" w15:done="0"/>
  <w15:commentEx w15:paraId="36737A15" w15:done="0"/>
  <w15:commentEx w15:paraId="19E528AF" w15:done="0"/>
  <w15:commentEx w15:paraId="067B74B0" w15:done="0"/>
  <w15:commentEx w15:paraId="7437224A" w15:done="0"/>
  <w15:commentEx w15:paraId="26A0038F" w15:done="0"/>
  <w15:commentEx w15:paraId="03EC68D5" w15:done="0"/>
  <w15:commentEx w15:paraId="7EB121B2" w15:done="0"/>
  <w15:commentEx w15:paraId="6DF57A6F" w15:done="0"/>
  <w15:commentEx w15:paraId="4ECB4256" w15:done="0"/>
  <w15:commentEx w15:paraId="03E90955" w15:done="0"/>
  <w15:commentEx w15:paraId="0AD777C6" w15:done="0"/>
  <w15:commentEx w15:paraId="1BA77958" w15:done="0"/>
  <w15:commentEx w15:paraId="0F547C74" w15:done="0"/>
  <w15:commentEx w15:paraId="0A3D518F" w15:done="0"/>
  <w15:commentEx w15:paraId="13575248" w15:done="0"/>
  <w15:commentEx w15:paraId="46087649" w15:done="0"/>
  <w15:commentEx w15:paraId="7BCF6C38" w15:done="0"/>
  <w15:commentEx w15:paraId="741D3F45" w15:done="0"/>
  <w15:commentEx w15:paraId="740E1619" w15:done="0"/>
  <w15:commentEx w15:paraId="64E83E26" w15:done="0"/>
  <w15:commentEx w15:paraId="6F850EB4" w15:done="0"/>
  <w15:commentEx w15:paraId="44134921" w15:done="0"/>
  <w15:commentEx w15:paraId="78CF081D" w15:done="0"/>
  <w15:commentEx w15:paraId="7FA91DF9" w15:done="0"/>
  <w15:commentEx w15:paraId="71F20240" w15:done="0"/>
  <w15:commentEx w15:paraId="2A7C312D" w15:done="0"/>
  <w15:commentEx w15:paraId="29E133BD" w15:done="0"/>
  <w15:commentEx w15:paraId="5DC47D70" w15:done="0"/>
  <w15:commentEx w15:paraId="6B4574F6" w15:done="0"/>
  <w15:commentEx w15:paraId="5E086759" w15:done="0"/>
  <w15:commentEx w15:paraId="687C6165" w15:done="0"/>
  <w15:commentEx w15:paraId="0742095C" w15:done="0"/>
  <w15:commentEx w15:paraId="28E22334" w15:done="0"/>
  <w15:commentEx w15:paraId="443E7BF9" w15:done="0"/>
  <w15:commentEx w15:paraId="5B501D07" w15:done="0"/>
  <w15:commentEx w15:paraId="15436E33" w15:done="0"/>
  <w15:commentEx w15:paraId="31E3661D" w15:done="0"/>
  <w15:commentEx w15:paraId="69F52244" w15:done="0"/>
  <w15:commentEx w15:paraId="2AFF4C97" w15:done="0"/>
  <w15:commentEx w15:paraId="527A228F" w15:done="0"/>
  <w15:commentEx w15:paraId="6B935217" w15:done="0"/>
  <w15:commentEx w15:paraId="4BDC42D6" w15:done="0"/>
  <w15:commentEx w15:paraId="0E9E568D" w15:done="0"/>
  <w15:commentEx w15:paraId="2BAE41AD" w15:done="0"/>
  <w15:commentEx w15:paraId="0DF2654E" w15:done="0"/>
  <w15:commentEx w15:paraId="6EF31E2E" w15:done="0"/>
  <w15:commentEx w15:paraId="28385867" w15:done="0"/>
  <w15:commentEx w15:paraId="703B75EF" w15:done="0"/>
  <w15:commentEx w15:paraId="68344630" w15:done="0"/>
  <w15:commentEx w15:paraId="490F7F31" w15:done="0"/>
  <w15:commentEx w15:paraId="314A6D24" w15:done="0"/>
  <w15:commentEx w15:paraId="628F735A" w15:done="0"/>
  <w15:commentEx w15:paraId="754111EF" w15:done="0"/>
  <w15:commentEx w15:paraId="795A7D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g">
    <w15:presenceInfo w15:providerId="None" w15:userId="C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4090"/>
    <w:rsid w:val="00EA147E"/>
    <w:rsid w:val="00F244F5"/>
    <w:rsid w:val="01DF1DDE"/>
    <w:rsid w:val="02774978"/>
    <w:rsid w:val="02AA3567"/>
    <w:rsid w:val="032839BF"/>
    <w:rsid w:val="03571385"/>
    <w:rsid w:val="053F13C1"/>
    <w:rsid w:val="05966708"/>
    <w:rsid w:val="063A3E01"/>
    <w:rsid w:val="0661484E"/>
    <w:rsid w:val="0692036C"/>
    <w:rsid w:val="06C76577"/>
    <w:rsid w:val="06F1362D"/>
    <w:rsid w:val="07497385"/>
    <w:rsid w:val="08037C38"/>
    <w:rsid w:val="083E1CE3"/>
    <w:rsid w:val="085F614B"/>
    <w:rsid w:val="08962544"/>
    <w:rsid w:val="0A5312C2"/>
    <w:rsid w:val="0A583036"/>
    <w:rsid w:val="0A7C6122"/>
    <w:rsid w:val="0ADD6ECD"/>
    <w:rsid w:val="0B0A30AA"/>
    <w:rsid w:val="0CCC3A34"/>
    <w:rsid w:val="0DBB0079"/>
    <w:rsid w:val="0DD86863"/>
    <w:rsid w:val="0EC40592"/>
    <w:rsid w:val="0F13623F"/>
    <w:rsid w:val="0F437E21"/>
    <w:rsid w:val="11B01780"/>
    <w:rsid w:val="121F3B0F"/>
    <w:rsid w:val="12BA4B63"/>
    <w:rsid w:val="13020952"/>
    <w:rsid w:val="134E42A3"/>
    <w:rsid w:val="13B23FCA"/>
    <w:rsid w:val="1521195E"/>
    <w:rsid w:val="15701FEB"/>
    <w:rsid w:val="17306919"/>
    <w:rsid w:val="1757242F"/>
    <w:rsid w:val="17B047DD"/>
    <w:rsid w:val="17C21ABF"/>
    <w:rsid w:val="186C069C"/>
    <w:rsid w:val="187363EA"/>
    <w:rsid w:val="189A7E3D"/>
    <w:rsid w:val="196A4426"/>
    <w:rsid w:val="1B6F0148"/>
    <w:rsid w:val="1B8B6070"/>
    <w:rsid w:val="1C51292A"/>
    <w:rsid w:val="1EBE75E7"/>
    <w:rsid w:val="1F14509F"/>
    <w:rsid w:val="1F39448B"/>
    <w:rsid w:val="1F774DEC"/>
    <w:rsid w:val="203A2AFA"/>
    <w:rsid w:val="20DA78C3"/>
    <w:rsid w:val="23D25C87"/>
    <w:rsid w:val="23DC4779"/>
    <w:rsid w:val="242B6310"/>
    <w:rsid w:val="243264F3"/>
    <w:rsid w:val="24966605"/>
    <w:rsid w:val="251E0507"/>
    <w:rsid w:val="25681F75"/>
    <w:rsid w:val="25EA1F4B"/>
    <w:rsid w:val="26DB3828"/>
    <w:rsid w:val="27987AA2"/>
    <w:rsid w:val="29917888"/>
    <w:rsid w:val="2A820364"/>
    <w:rsid w:val="2AA71231"/>
    <w:rsid w:val="2ADF07A8"/>
    <w:rsid w:val="2C5F6727"/>
    <w:rsid w:val="2C984C4E"/>
    <w:rsid w:val="2CFC71D4"/>
    <w:rsid w:val="2F5516E4"/>
    <w:rsid w:val="2F6F761A"/>
    <w:rsid w:val="305C0BE4"/>
    <w:rsid w:val="30A17534"/>
    <w:rsid w:val="30EC79B4"/>
    <w:rsid w:val="31643396"/>
    <w:rsid w:val="317E3943"/>
    <w:rsid w:val="321E3190"/>
    <w:rsid w:val="3573598A"/>
    <w:rsid w:val="36064C39"/>
    <w:rsid w:val="38255BCC"/>
    <w:rsid w:val="387D748D"/>
    <w:rsid w:val="38F63E1E"/>
    <w:rsid w:val="39173F7F"/>
    <w:rsid w:val="39DB7B05"/>
    <w:rsid w:val="3AA67F39"/>
    <w:rsid w:val="3AF1535C"/>
    <w:rsid w:val="3AFF2E84"/>
    <w:rsid w:val="3B2E2FC5"/>
    <w:rsid w:val="3B2F4FDA"/>
    <w:rsid w:val="3B3D0E17"/>
    <w:rsid w:val="3C380ED8"/>
    <w:rsid w:val="3CC40A95"/>
    <w:rsid w:val="3CF9159B"/>
    <w:rsid w:val="3DAA6F05"/>
    <w:rsid w:val="3E1D2BC5"/>
    <w:rsid w:val="3E29500B"/>
    <w:rsid w:val="3E77761E"/>
    <w:rsid w:val="3E8B5E3A"/>
    <w:rsid w:val="3F0D6ECA"/>
    <w:rsid w:val="3FE61CCB"/>
    <w:rsid w:val="417A6571"/>
    <w:rsid w:val="41DF0BF4"/>
    <w:rsid w:val="42031280"/>
    <w:rsid w:val="42273844"/>
    <w:rsid w:val="43AA4BE9"/>
    <w:rsid w:val="44B1518E"/>
    <w:rsid w:val="44B64E5C"/>
    <w:rsid w:val="45CF761C"/>
    <w:rsid w:val="463221B6"/>
    <w:rsid w:val="468D7FB1"/>
    <w:rsid w:val="46933A09"/>
    <w:rsid w:val="46FA0884"/>
    <w:rsid w:val="472C4676"/>
    <w:rsid w:val="476967DA"/>
    <w:rsid w:val="476A47B6"/>
    <w:rsid w:val="47DD2760"/>
    <w:rsid w:val="48607C45"/>
    <w:rsid w:val="48C66A72"/>
    <w:rsid w:val="48C743C4"/>
    <w:rsid w:val="495D10E0"/>
    <w:rsid w:val="49714E66"/>
    <w:rsid w:val="49734113"/>
    <w:rsid w:val="49C27990"/>
    <w:rsid w:val="4A0175BD"/>
    <w:rsid w:val="4A0D6F9A"/>
    <w:rsid w:val="4A6C3CC7"/>
    <w:rsid w:val="4CEE66A1"/>
    <w:rsid w:val="4DE431A7"/>
    <w:rsid w:val="4E6910F7"/>
    <w:rsid w:val="4E6A1789"/>
    <w:rsid w:val="4E9C0D0A"/>
    <w:rsid w:val="4EDA4CA8"/>
    <w:rsid w:val="4FA349D3"/>
    <w:rsid w:val="4FE2741C"/>
    <w:rsid w:val="508E7B52"/>
    <w:rsid w:val="50D265C5"/>
    <w:rsid w:val="50FE3F2E"/>
    <w:rsid w:val="510A6940"/>
    <w:rsid w:val="518671CE"/>
    <w:rsid w:val="5230785F"/>
    <w:rsid w:val="533D6933"/>
    <w:rsid w:val="53FC2CC6"/>
    <w:rsid w:val="551A2243"/>
    <w:rsid w:val="556427AA"/>
    <w:rsid w:val="561E7E57"/>
    <w:rsid w:val="567E7277"/>
    <w:rsid w:val="5745135C"/>
    <w:rsid w:val="577D0D69"/>
    <w:rsid w:val="57BB1FCC"/>
    <w:rsid w:val="57D14A3B"/>
    <w:rsid w:val="58201673"/>
    <w:rsid w:val="58D570FD"/>
    <w:rsid w:val="5A8B1FAF"/>
    <w:rsid w:val="5AD40399"/>
    <w:rsid w:val="5AE06809"/>
    <w:rsid w:val="5BAC2184"/>
    <w:rsid w:val="5C992128"/>
    <w:rsid w:val="5D157795"/>
    <w:rsid w:val="5D807EDC"/>
    <w:rsid w:val="5EA2361C"/>
    <w:rsid w:val="615104F1"/>
    <w:rsid w:val="62594E49"/>
    <w:rsid w:val="632F70D3"/>
    <w:rsid w:val="63675449"/>
    <w:rsid w:val="63921DA2"/>
    <w:rsid w:val="64501C99"/>
    <w:rsid w:val="64780F63"/>
    <w:rsid w:val="64E34F2E"/>
    <w:rsid w:val="65761914"/>
    <w:rsid w:val="668E4937"/>
    <w:rsid w:val="66A621D4"/>
    <w:rsid w:val="672C5C87"/>
    <w:rsid w:val="677574BE"/>
    <w:rsid w:val="68BE7CDA"/>
    <w:rsid w:val="6B1D18D1"/>
    <w:rsid w:val="6B995BE3"/>
    <w:rsid w:val="6B9C7568"/>
    <w:rsid w:val="6BAD14A2"/>
    <w:rsid w:val="6C2E6AF6"/>
    <w:rsid w:val="6CBE511A"/>
    <w:rsid w:val="6D585F6A"/>
    <w:rsid w:val="6E6F39A1"/>
    <w:rsid w:val="6F114B6E"/>
    <w:rsid w:val="70B327E6"/>
    <w:rsid w:val="70D31106"/>
    <w:rsid w:val="70DA25B3"/>
    <w:rsid w:val="72C63F45"/>
    <w:rsid w:val="72EE0D44"/>
    <w:rsid w:val="73540C90"/>
    <w:rsid w:val="73992A0C"/>
    <w:rsid w:val="73DC71CE"/>
    <w:rsid w:val="75533932"/>
    <w:rsid w:val="75697514"/>
    <w:rsid w:val="75952687"/>
    <w:rsid w:val="76B47D9E"/>
    <w:rsid w:val="76D770DF"/>
    <w:rsid w:val="77D44F9E"/>
    <w:rsid w:val="78294E25"/>
    <w:rsid w:val="78583F75"/>
    <w:rsid w:val="79806CB3"/>
    <w:rsid w:val="79C572EE"/>
    <w:rsid w:val="7A2657B5"/>
    <w:rsid w:val="7A2C1CB3"/>
    <w:rsid w:val="7A6E596F"/>
    <w:rsid w:val="7BEE7D37"/>
    <w:rsid w:val="7CC67B7A"/>
    <w:rsid w:val="7D844D3F"/>
    <w:rsid w:val="7DC20453"/>
    <w:rsid w:val="7DF0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2020-06-09T08:13:00Z</dcterms:created>
  <dc:creator>18725</dc:creator>
  <cp:lastModifiedBy>Cheng</cp:lastModifiedBy>
  <dcterms:modified xsi:type="dcterms:W3CDTF">2020-06-12T08:35:24Z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