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★、</w:t>
      </w:r>
      <w:r>
        <w:rPr>
          <w:rFonts w:hint="eastAsia" w:ascii="楷体" w:hAnsi="楷体" w:eastAsia="楷体" w:cs="楷体"/>
          <w:b/>
          <w:bCs w:val="0"/>
          <w:lang w:val="en-US" w:eastAsia="zh-CN"/>
        </w:rPr>
        <w:t>计算机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软件分为：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系统软件、应用软件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ppp：点对点隧道协议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★、Office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hint="eastAsia"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hint="eastAsia"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SELECT语句（查询内容）</w:t>
      </w:r>
    </w:p>
    <w:p>
      <w:pPr>
        <w:numPr>
          <w:ilvl w:val="3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 字段名表 [INTO 目标表] FROM 表名 [WHERE 条件] [ORDER BY 字段] [GROUP BU 字段] [HAVING 条件]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HAVING条件：设置分组条件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INTO目标表：将查询结果输出到指定的目标表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UPDATE语句（字段内容更新）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语法结构（[]代表可省略部分）：UPDATE 表名 SET 字段 表达式 [WHERE 条件]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INSERT语句（插入记录）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语法结构：INSERT INTO 表名（字段表名） VALUES（内容列表）</w:t>
      </w:r>
    </w:p>
    <w:p>
      <w:pPr>
        <w:numPr>
          <w:ilvl w:val="4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5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DELETE语句（删除记录）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语法结构（[]代表可省略部分）：DELETE FROM 表名 [WHERE 条件]</w:t>
      </w:r>
    </w:p>
    <w:p>
      <w:pPr>
        <w:numPr>
          <w:ilvl w:val="0"/>
          <w:numId w:val="5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5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★、计算机网络基础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ARPA</w:t>
      </w: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n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et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三网合一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通信网络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计算机网络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有线电视网络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RM：开放系统互连参考模型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IPv4：32位长度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IPv6：128位长度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数据通讯基础知识</w:t>
      </w:r>
    </w:p>
    <w:p>
      <w:pPr>
        <w:numPr>
          <w:ilvl w:val="0"/>
          <w:numId w:val="7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信号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：数据的物理表现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模拟信号：连续信号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数字信号：离散信号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频率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：周期性循环信号在单位时间内所出现的脉冲数量多少的计量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1kHz = 1000Hz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1MHz = 1000kHz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1GHz = 1000MHz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信号带宽：信号频谱的宽度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数据通信系统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信源（源系统：发送端、发送方）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信道（传输系统：传输网络）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信宿（目的系统：接收端、接收方）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信道带宽：传输信号的通道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基带与宽带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基带：数字脉冲信号所固有的频带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宽带：携载信号频率超过固话工作频率的频带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调制与解调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调制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基带调制：对基带信号的波形进行变换，使它能够与信道特性相适应，这类调制称为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带通调制：使用载波（carrier）进行调制，把基带信号的频率范围搬移到较高的频段以便在信道中传输</w:t>
      </w:r>
    </w:p>
    <w:p>
      <w:pPr>
        <w:numPr>
          <w:ilvl w:val="1"/>
          <w:numId w:val="8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解调：一种信号嵌入合成技术，是调制的逆过程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串行（单行道）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并行（多行道）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通信方式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单工：双方中一个发送一个接受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半双工：双方都可以发送，同一时间只能有一方发送和接受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全双工：双方可以在任意时刻发送和接受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计算机网络组成</w:t>
      </w:r>
    </w:p>
    <w:p>
      <w:pPr>
        <w:numPr>
          <w:ilvl w:val="0"/>
          <w:numId w:val="9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计算机网络划分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通信子网（提供通信功能）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资源子网（负责处理数据）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计算机网络功能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数据通信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资源共享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分布式处理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提高系统可靠性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网络分类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按照覆盖范围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局域网(LAN):几百米-几公里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城域网(MAN):一个城市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广域网(WAN):可覆盖一个国家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因特网（Internet）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按照拓扑结构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总线型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星型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树状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环形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网状型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按照传输介质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有线网（双绞线185m、同轴电缆、光纤&lt;单模远4公里，多模近1公里&gt;、电话线）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无线网（无线电波、红外线）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按网络的使用性质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公用网（Public Network）</w:t>
      </w:r>
    </w:p>
    <w:p>
      <w:pPr>
        <w:numPr>
          <w:ilvl w:val="2"/>
          <w:numId w:val="9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专用网（Private Network）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INTERNET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中国共用计算机互联网（ChinaNet）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中国教育和科研计算机网（CERNet）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中国科技信息网（CSTNet）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国家公用经济信息通信网络（金桥网：ChinaGBN）</w:t>
      </w:r>
    </w:p>
    <w:p>
      <w:pPr>
        <w:numPr>
          <w:ilvl w:val="0"/>
          <w:numId w:val="10"/>
        </w:numPr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Internet组成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物理网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协议（至少遵循网际协议、传输协议、应用程序协议）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应用程序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信息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ISP:internet服务提供商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PPP：点对点协议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DNS：域名服务器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POP3：邮局协议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IP地址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三要素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语法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语义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时序：事件实现顺序的详细说明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IP地址由32位二进制数组成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IP地址由网络号和主机号组成（全0为网络地址，全1为广播地址）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IP地址分为A、B、C三类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A类：0.x.x.x - 127.x.x.x(127.x.x.1为回撤地址，0.x.x.x不可分配给)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前16位为网络位，后16位为主机位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子网掩码：255.0.0.0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B类：128.x.x.x - 191.x.x.x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前8位为网络位，后24位为主机位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子网掩码：255.255.0.0</w:t>
      </w:r>
    </w:p>
    <w:p>
      <w:pPr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C类：192.x.x.x - 223.x.x.x</w:t>
      </w:r>
    </w:p>
    <w:p>
      <w:pPr>
        <w:numPr>
          <w:ilvl w:val="2"/>
          <w:numId w:val="11"/>
        </w:numPr>
        <w:tabs>
          <w:tab w:val="left" w:pos="840"/>
        </w:tabs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前24位为网络位，后8位为主机位</w:t>
      </w:r>
    </w:p>
    <w:p>
      <w:pPr>
        <w:numPr>
          <w:ilvl w:val="2"/>
          <w:numId w:val="11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子网掩码：255.255.255.0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D类：224.x.x.x - 239.x.x.x</w:t>
      </w:r>
    </w:p>
    <w:p>
      <w:pPr>
        <w:numPr>
          <w:ilvl w:val="1"/>
          <w:numId w:val="11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E类：240.x.x.x - 247.x.x.x 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OSI - RM (开放系统互连参考模型)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RM模型分为七层：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传输报文，通讯层之间的语义匹配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表示层：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传输报文，数据格式转换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会话层：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传输报文，数据传输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传输报文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分组交换、路由选择。传输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数据包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路由器（ROUTER）、网桥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数据链路层：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无差错的数据帧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交换机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物理层：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主要传输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比特信息（比特流）</w:t>
      </w:r>
    </w:p>
    <w:p>
      <w:pPr>
        <w:widowControl w:val="0"/>
        <w:numPr>
          <w:ilvl w:val="2"/>
          <w:numId w:val="12"/>
        </w:numPr>
        <w:ind w:left="126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设备：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中继器、集线器</w:t>
      </w:r>
    </w:p>
    <w:p>
      <w:pPr>
        <w:widowControl w:val="0"/>
        <w:numPr>
          <w:ilvl w:val="0"/>
          <w:numId w:val="12"/>
        </w:numPr>
        <w:tabs>
          <w:tab w:val="left" w:pos="1260"/>
        </w:tabs>
        <w:ind w:left="0" w:leftChars="0" w:firstLine="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TCP/IP模型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应用层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传输层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网络互联层</w:t>
      </w:r>
    </w:p>
    <w:p>
      <w:pPr>
        <w:widowControl w:val="0"/>
        <w:numPr>
          <w:ilvl w:val="1"/>
          <w:numId w:val="12"/>
        </w:numPr>
        <w:tabs>
          <w:tab w:val="left" w:pos="1260"/>
        </w:tabs>
        <w:ind w:left="840" w:leftChars="0" w:hanging="420" w:firstLine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主机 - 网络层（网络接口） 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网卡（NRC）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网桥：连接两个网络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路由器：连接不同类型的网络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网关：连接不同结构体系的网络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交换机：帧序列和比特流的控制，错误校验。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ind w:leftChars="0"/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hint="default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InternetIP地址及域名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域名：网址（如：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instrText xml:space="preserve"> HYPERLINK "http://www.baidu.com）" </w:instrTex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separate"/>
      </w:r>
      <w:r>
        <w:rPr>
          <w:rStyle w:val="7"/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www.baidu.com ）</w:t>
      </w: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fldChar w:fldCharType="end"/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通常与IP地址映射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域名分类：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Com：商业组织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Edu：教育机构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Gov：政府部门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Mil：军事部门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Internet接入方式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PSTN：公用电话交换网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ADSL：非对称数字用户环路（通话与网络互不影响）（上行速度 &gt; 下行速度）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LAN：通过局域网连接Internet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无线方式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蜂窝技术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数字无绳技术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点对点微波技术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卫星技术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蓝牙技术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Internet作用：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共享资源，交流信息，发布和获取信息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Internet的应用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电子邮件（SMTP邮件传输协议&lt;传输&gt;，POP邮局协议&lt;下载&gt;）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域名格式：用户名 @ 电子邮箱服务器名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搜索引擎（其实也是网站）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提供了资源（数据）共享的功能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网络视频与音乐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  <w:t>gif为静态图像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文件传输协议（FTP）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匿名访问登录（anonymous）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流媒体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连续性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实时性</w:t>
      </w:r>
    </w:p>
    <w:p>
      <w:pPr>
        <w:numPr>
          <w:ilvl w:val="2"/>
          <w:numId w:val="13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时序性</w:t>
      </w:r>
    </w:p>
    <w:p>
      <w:pPr>
        <w:numPr>
          <w:ilvl w:val="1"/>
          <w:numId w:val="13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  <w:t>远程登录（Telnet）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48"/>
          <w:szCs w:val="48"/>
          <w:u w:val="none"/>
          <w:lang w:val="en-US" w:eastAsia="zh-CN"/>
        </w:rPr>
        <w:t>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网站：一组相关网页和有关文件的集合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浏览器和服务器之间通过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超文本传输协议（HTTP）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进行通信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网页和网站中，</w:t>
      </w: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u w:val="none"/>
          <w:lang w:val="en-US" w:eastAsia="zh-CN"/>
        </w:rPr>
        <w:t>标签</w:t>
      </w: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实现了超链接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网页分为：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静态网页</w:t>
      </w:r>
    </w:p>
    <w:p>
      <w:pPr>
        <w:widowControl w:val="0"/>
        <w:numPr>
          <w:ilvl w:val="1"/>
          <w:numId w:val="14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动态网页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网页三剑客：Dreamweaver、Flash、Fireworks（网页图片处理工具）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Css：层叠样式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Xml：可扩展标记语言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HTML：超文本标记语言，编写web网页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HTTP：超文本传输协议，网络传输协议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  <w:t>控制网页布局的方法：表格，框架。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楷体" w:hAnsi="楷体" w:eastAsia="楷体" w:cs="楷体"/>
          <w:b w:val="0"/>
          <w:bCs w:val="0"/>
          <w:color w:val="auto"/>
          <w:sz w:val="32"/>
          <w:szCs w:val="32"/>
          <w:u w:val="none"/>
          <w:lang w:val="en-US" w:eastAsia="zh-CN"/>
        </w:rPr>
      </w:pPr>
    </w:p>
    <w:p>
      <w:pPr>
        <w:pStyle w:val="2"/>
        <w:bidi w:val="0"/>
        <w:rPr>
          <w:rFonts w:hint="default" w:ascii="楷体" w:hAnsi="楷体" w:eastAsia="楷体" w:cs="楷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★、多媒体技术</w:t>
      </w:r>
    </w:p>
    <w:p>
      <w:pPr>
        <w:numPr>
          <w:ilvl w:val="0"/>
          <w:numId w:val="15"/>
        </w:numPr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信息传播提供平台的媒介称为媒体，分类：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感觉媒体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表示媒体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显示媒体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存储媒体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传输媒体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媒体：存储信息的实体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多媒体：两个以上的媒体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多媒体技术：综合处理各种媒体的技术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多媒体技术特点：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多样性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集成性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交互性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实时性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多媒体计算机：具有存储、捕获各种媒体信息的能力的计算机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相关技术：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多媒体数据压缩/解压缩技术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数字多媒体输入与输出技术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数字多媒体软件技术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数字多媒体设备技术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数字多媒体通信技术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网络数字多媒体技术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虚拟现实技术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应用领域：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教育培训</w:t>
      </w:r>
    </w:p>
    <w:p>
      <w:pPr>
        <w:numPr>
          <w:ilvl w:val="2"/>
          <w:numId w:val="15"/>
        </w:numPr>
        <w:ind w:left="126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CAI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电子出版领域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娱乐领域</w:t>
      </w:r>
    </w:p>
    <w:p>
      <w:pPr>
        <w:numPr>
          <w:ilvl w:val="1"/>
          <w:numId w:val="15"/>
        </w:numPr>
        <w:ind w:left="840" w:leftChars="0" w:hanging="420" w:firstLineChars="0"/>
        <w:jc w:val="left"/>
        <w:rPr>
          <w:rFonts w:hint="default" w:ascii="楷体" w:hAnsi="楷体" w:eastAsia="楷体" w:cs="楷体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8"/>
          <w:szCs w:val="28"/>
          <w:u w:val="none"/>
          <w:lang w:val="en-US" w:eastAsia="zh-CN"/>
        </w:rPr>
        <w:t>咨询服务领域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多媒体系统组成：硬件系统、软件系统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多媒体硬件系统：与pc相似，具有音频信息处理硬件、视频处理硬件等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多媒体软件系统：操作系统、多媒体创作工具、多媒体素材编辑软件、多媒体应用软件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 w:ascii="楷体" w:hAnsi="楷体" w:eastAsia="楷体" w:cs="楷体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32"/>
          <w:szCs w:val="32"/>
          <w:u w:val="none"/>
          <w:lang w:val="en-US" w:eastAsia="zh-CN"/>
        </w:rPr>
        <w:t>CD容量700MB，DVD容量4.7G。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sz w:val="36"/>
          <w:szCs w:val="36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★、云计算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三种服务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平台即服务（PAAS）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软件即服务（SAAS）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基础设施即服务（IAAS）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★、快捷键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截屏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全屏：Print Screen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局部窗口：Alt + Print Screen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F821B8"/>
    <w:multiLevelType w:val="multilevel"/>
    <w:tmpl w:val="96F821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C536A13"/>
    <w:multiLevelType w:val="multilevel"/>
    <w:tmpl w:val="9C536A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4C28FB1"/>
    <w:multiLevelType w:val="multilevel"/>
    <w:tmpl w:val="B4C28F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58812B1"/>
    <w:multiLevelType w:val="multilevel"/>
    <w:tmpl w:val="C58812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9DD2538"/>
    <w:multiLevelType w:val="multilevel"/>
    <w:tmpl w:val="D9DD2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5418D5E"/>
    <w:multiLevelType w:val="multilevel"/>
    <w:tmpl w:val="05418D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20EA537A"/>
    <w:multiLevelType w:val="multilevel"/>
    <w:tmpl w:val="20EA537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1AA27C1"/>
    <w:multiLevelType w:val="multilevel"/>
    <w:tmpl w:val="21AA27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4"/>
  </w:num>
  <w:num w:numId="10">
    <w:abstractNumId w:val="7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51E5E"/>
    <w:rsid w:val="00256ADF"/>
    <w:rsid w:val="002F11EE"/>
    <w:rsid w:val="00325FE6"/>
    <w:rsid w:val="003423D2"/>
    <w:rsid w:val="003A51C7"/>
    <w:rsid w:val="003F7B0D"/>
    <w:rsid w:val="00403784"/>
    <w:rsid w:val="0040661E"/>
    <w:rsid w:val="004402A0"/>
    <w:rsid w:val="0046226A"/>
    <w:rsid w:val="00471817"/>
    <w:rsid w:val="00505E81"/>
    <w:rsid w:val="00514ECF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B2907"/>
    <w:rsid w:val="008C67D4"/>
    <w:rsid w:val="008E4210"/>
    <w:rsid w:val="00902AD4"/>
    <w:rsid w:val="009E34B7"/>
    <w:rsid w:val="00A117F1"/>
    <w:rsid w:val="00A531F0"/>
    <w:rsid w:val="00A65851"/>
    <w:rsid w:val="00A65B39"/>
    <w:rsid w:val="00A7413C"/>
    <w:rsid w:val="00A749E8"/>
    <w:rsid w:val="00AA63B2"/>
    <w:rsid w:val="00AD66B4"/>
    <w:rsid w:val="00B031A4"/>
    <w:rsid w:val="00B06982"/>
    <w:rsid w:val="00B37294"/>
    <w:rsid w:val="00B42CAE"/>
    <w:rsid w:val="00B56335"/>
    <w:rsid w:val="00B95C43"/>
    <w:rsid w:val="00D424A3"/>
    <w:rsid w:val="00E16290"/>
    <w:rsid w:val="00E27C9E"/>
    <w:rsid w:val="00EB5218"/>
    <w:rsid w:val="00EE18F2"/>
    <w:rsid w:val="00EF375B"/>
    <w:rsid w:val="00F17F9A"/>
    <w:rsid w:val="00F24B75"/>
    <w:rsid w:val="00F37F03"/>
    <w:rsid w:val="00F447B1"/>
    <w:rsid w:val="00F564B1"/>
    <w:rsid w:val="00FB46EF"/>
    <w:rsid w:val="01954E96"/>
    <w:rsid w:val="01A92A09"/>
    <w:rsid w:val="020F2A46"/>
    <w:rsid w:val="022371AE"/>
    <w:rsid w:val="024E43C0"/>
    <w:rsid w:val="025160FE"/>
    <w:rsid w:val="026036A8"/>
    <w:rsid w:val="026C6118"/>
    <w:rsid w:val="02760C9E"/>
    <w:rsid w:val="02952097"/>
    <w:rsid w:val="02A548E6"/>
    <w:rsid w:val="02E46900"/>
    <w:rsid w:val="02ED4292"/>
    <w:rsid w:val="0324572B"/>
    <w:rsid w:val="033A0EDC"/>
    <w:rsid w:val="034A41C8"/>
    <w:rsid w:val="03583B46"/>
    <w:rsid w:val="038A39E7"/>
    <w:rsid w:val="03F6412C"/>
    <w:rsid w:val="03F65C41"/>
    <w:rsid w:val="040B0182"/>
    <w:rsid w:val="042B3965"/>
    <w:rsid w:val="042F6B05"/>
    <w:rsid w:val="04562529"/>
    <w:rsid w:val="046C589C"/>
    <w:rsid w:val="04886EFD"/>
    <w:rsid w:val="04B82C62"/>
    <w:rsid w:val="04D11BCB"/>
    <w:rsid w:val="05150D78"/>
    <w:rsid w:val="051952FD"/>
    <w:rsid w:val="05281E14"/>
    <w:rsid w:val="05A32AD3"/>
    <w:rsid w:val="05E44F43"/>
    <w:rsid w:val="05FC2F52"/>
    <w:rsid w:val="060F6898"/>
    <w:rsid w:val="063132E3"/>
    <w:rsid w:val="064F7D86"/>
    <w:rsid w:val="0668546B"/>
    <w:rsid w:val="06860323"/>
    <w:rsid w:val="06A75AF5"/>
    <w:rsid w:val="06B30598"/>
    <w:rsid w:val="06F926B8"/>
    <w:rsid w:val="07031353"/>
    <w:rsid w:val="07136C71"/>
    <w:rsid w:val="07181164"/>
    <w:rsid w:val="07262461"/>
    <w:rsid w:val="076B397E"/>
    <w:rsid w:val="077B3104"/>
    <w:rsid w:val="080E6DA1"/>
    <w:rsid w:val="080E70EE"/>
    <w:rsid w:val="081A4E21"/>
    <w:rsid w:val="08287B92"/>
    <w:rsid w:val="082E1EFD"/>
    <w:rsid w:val="084820C9"/>
    <w:rsid w:val="084B451A"/>
    <w:rsid w:val="08914CEE"/>
    <w:rsid w:val="08B622D6"/>
    <w:rsid w:val="08C12CA3"/>
    <w:rsid w:val="08CC11E7"/>
    <w:rsid w:val="08E54BE0"/>
    <w:rsid w:val="090C65D7"/>
    <w:rsid w:val="09311176"/>
    <w:rsid w:val="09435826"/>
    <w:rsid w:val="0961175E"/>
    <w:rsid w:val="096477EE"/>
    <w:rsid w:val="09A06871"/>
    <w:rsid w:val="09BF7A1C"/>
    <w:rsid w:val="0A1C1E50"/>
    <w:rsid w:val="0A2B7D70"/>
    <w:rsid w:val="0A686FA9"/>
    <w:rsid w:val="0AA30DE7"/>
    <w:rsid w:val="0AAF7C2D"/>
    <w:rsid w:val="0AB539A3"/>
    <w:rsid w:val="0AB95832"/>
    <w:rsid w:val="0AC72FEA"/>
    <w:rsid w:val="0ACF5331"/>
    <w:rsid w:val="0AEA7CD8"/>
    <w:rsid w:val="0B0738D0"/>
    <w:rsid w:val="0B7D1FF7"/>
    <w:rsid w:val="0B7F6677"/>
    <w:rsid w:val="0B81238E"/>
    <w:rsid w:val="0BA364BF"/>
    <w:rsid w:val="0BE17BA4"/>
    <w:rsid w:val="0BED2439"/>
    <w:rsid w:val="0C020B5C"/>
    <w:rsid w:val="0C1D51A1"/>
    <w:rsid w:val="0C26564D"/>
    <w:rsid w:val="0C5D52C0"/>
    <w:rsid w:val="0CC83CF6"/>
    <w:rsid w:val="0CEF25B3"/>
    <w:rsid w:val="0D1E6C8A"/>
    <w:rsid w:val="0D6666B8"/>
    <w:rsid w:val="0D73110B"/>
    <w:rsid w:val="0D960421"/>
    <w:rsid w:val="0D9920C8"/>
    <w:rsid w:val="0D9A6A96"/>
    <w:rsid w:val="0DAA357A"/>
    <w:rsid w:val="0DB31F1B"/>
    <w:rsid w:val="0DB80660"/>
    <w:rsid w:val="0DBF4D72"/>
    <w:rsid w:val="0E6F2A69"/>
    <w:rsid w:val="0E8051B8"/>
    <w:rsid w:val="0EC24D66"/>
    <w:rsid w:val="0ECD4821"/>
    <w:rsid w:val="0ECE6533"/>
    <w:rsid w:val="0EDF34A9"/>
    <w:rsid w:val="0F3965FC"/>
    <w:rsid w:val="0FB050BE"/>
    <w:rsid w:val="0FEC2035"/>
    <w:rsid w:val="0FF3465C"/>
    <w:rsid w:val="1013260C"/>
    <w:rsid w:val="1022465B"/>
    <w:rsid w:val="10294C6F"/>
    <w:rsid w:val="102F089E"/>
    <w:rsid w:val="103E3F6F"/>
    <w:rsid w:val="10465251"/>
    <w:rsid w:val="107E4D91"/>
    <w:rsid w:val="109D7B9E"/>
    <w:rsid w:val="109F2C22"/>
    <w:rsid w:val="10A217BE"/>
    <w:rsid w:val="10D32431"/>
    <w:rsid w:val="1106155B"/>
    <w:rsid w:val="110971F9"/>
    <w:rsid w:val="110F3B58"/>
    <w:rsid w:val="11125C64"/>
    <w:rsid w:val="112342A1"/>
    <w:rsid w:val="11453E39"/>
    <w:rsid w:val="11740CEF"/>
    <w:rsid w:val="11E93169"/>
    <w:rsid w:val="11F04FB7"/>
    <w:rsid w:val="11F158FE"/>
    <w:rsid w:val="123513A0"/>
    <w:rsid w:val="12454EA7"/>
    <w:rsid w:val="12595491"/>
    <w:rsid w:val="1268102F"/>
    <w:rsid w:val="128C4752"/>
    <w:rsid w:val="12A16CA8"/>
    <w:rsid w:val="12C44A54"/>
    <w:rsid w:val="12CB09B8"/>
    <w:rsid w:val="12DE39F2"/>
    <w:rsid w:val="13025851"/>
    <w:rsid w:val="138831E5"/>
    <w:rsid w:val="138A39EA"/>
    <w:rsid w:val="13B36312"/>
    <w:rsid w:val="13C936F9"/>
    <w:rsid w:val="13D77F86"/>
    <w:rsid w:val="14172978"/>
    <w:rsid w:val="141D1A14"/>
    <w:rsid w:val="141E3D7B"/>
    <w:rsid w:val="14412945"/>
    <w:rsid w:val="14615360"/>
    <w:rsid w:val="149110D9"/>
    <w:rsid w:val="14977331"/>
    <w:rsid w:val="14DD0F1E"/>
    <w:rsid w:val="14DD5A24"/>
    <w:rsid w:val="15215AE6"/>
    <w:rsid w:val="1537370F"/>
    <w:rsid w:val="154E4B79"/>
    <w:rsid w:val="155A71B4"/>
    <w:rsid w:val="158F6FD8"/>
    <w:rsid w:val="159E6325"/>
    <w:rsid w:val="15DE5745"/>
    <w:rsid w:val="15F54696"/>
    <w:rsid w:val="16403D65"/>
    <w:rsid w:val="16472AA1"/>
    <w:rsid w:val="165562ED"/>
    <w:rsid w:val="166828FA"/>
    <w:rsid w:val="167C72B1"/>
    <w:rsid w:val="16B45A5D"/>
    <w:rsid w:val="171777E0"/>
    <w:rsid w:val="174467DE"/>
    <w:rsid w:val="17454F8B"/>
    <w:rsid w:val="179B3283"/>
    <w:rsid w:val="18052063"/>
    <w:rsid w:val="18251908"/>
    <w:rsid w:val="189C500C"/>
    <w:rsid w:val="18DC48C5"/>
    <w:rsid w:val="19715BF9"/>
    <w:rsid w:val="19CE428D"/>
    <w:rsid w:val="19D6544C"/>
    <w:rsid w:val="19FA413C"/>
    <w:rsid w:val="1A0D5F92"/>
    <w:rsid w:val="1A207D1E"/>
    <w:rsid w:val="1A2810B0"/>
    <w:rsid w:val="1A3E54D2"/>
    <w:rsid w:val="1A6F2AA4"/>
    <w:rsid w:val="1B4160C4"/>
    <w:rsid w:val="1B4C5D0D"/>
    <w:rsid w:val="1B551CD3"/>
    <w:rsid w:val="1C0870F6"/>
    <w:rsid w:val="1C2A352F"/>
    <w:rsid w:val="1C462A53"/>
    <w:rsid w:val="1C5D77F4"/>
    <w:rsid w:val="1C6C3D60"/>
    <w:rsid w:val="1CDA4578"/>
    <w:rsid w:val="1D0130BC"/>
    <w:rsid w:val="1D077BEA"/>
    <w:rsid w:val="1D1C458C"/>
    <w:rsid w:val="1D250B08"/>
    <w:rsid w:val="1D2F3E26"/>
    <w:rsid w:val="1D3B71D5"/>
    <w:rsid w:val="1D4D4C80"/>
    <w:rsid w:val="1D596D42"/>
    <w:rsid w:val="1D6E5F98"/>
    <w:rsid w:val="1D865211"/>
    <w:rsid w:val="1D9076C6"/>
    <w:rsid w:val="1D9F6A60"/>
    <w:rsid w:val="1DB1068C"/>
    <w:rsid w:val="1DB93A40"/>
    <w:rsid w:val="1E010F21"/>
    <w:rsid w:val="1E20156D"/>
    <w:rsid w:val="1EAF2D12"/>
    <w:rsid w:val="1EF82A1C"/>
    <w:rsid w:val="1F5E793E"/>
    <w:rsid w:val="1FDB7D68"/>
    <w:rsid w:val="1FEE7370"/>
    <w:rsid w:val="20082DD3"/>
    <w:rsid w:val="200B7D20"/>
    <w:rsid w:val="20CB2906"/>
    <w:rsid w:val="211565D8"/>
    <w:rsid w:val="211D0F97"/>
    <w:rsid w:val="21251C80"/>
    <w:rsid w:val="212628DC"/>
    <w:rsid w:val="213F43D9"/>
    <w:rsid w:val="2180054A"/>
    <w:rsid w:val="222B7CF1"/>
    <w:rsid w:val="224E5B0D"/>
    <w:rsid w:val="22515337"/>
    <w:rsid w:val="227E2B72"/>
    <w:rsid w:val="22B02D82"/>
    <w:rsid w:val="22B15AD4"/>
    <w:rsid w:val="22C23A31"/>
    <w:rsid w:val="23303EAF"/>
    <w:rsid w:val="23461543"/>
    <w:rsid w:val="2392417A"/>
    <w:rsid w:val="23C7424A"/>
    <w:rsid w:val="23CF3E11"/>
    <w:rsid w:val="23E020A2"/>
    <w:rsid w:val="23F32C2A"/>
    <w:rsid w:val="241B4D83"/>
    <w:rsid w:val="246A56C4"/>
    <w:rsid w:val="246C2E10"/>
    <w:rsid w:val="246F09DB"/>
    <w:rsid w:val="2498294D"/>
    <w:rsid w:val="249A1799"/>
    <w:rsid w:val="249A49BE"/>
    <w:rsid w:val="24C1005D"/>
    <w:rsid w:val="24C508E7"/>
    <w:rsid w:val="24EF6F23"/>
    <w:rsid w:val="2504282D"/>
    <w:rsid w:val="25072970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B97C7C"/>
    <w:rsid w:val="26EC5C20"/>
    <w:rsid w:val="26FE602B"/>
    <w:rsid w:val="27406F8B"/>
    <w:rsid w:val="27463B05"/>
    <w:rsid w:val="277B7226"/>
    <w:rsid w:val="27B65938"/>
    <w:rsid w:val="27BB76C2"/>
    <w:rsid w:val="27C7532F"/>
    <w:rsid w:val="27C85636"/>
    <w:rsid w:val="27D43534"/>
    <w:rsid w:val="287B5DCC"/>
    <w:rsid w:val="2881135D"/>
    <w:rsid w:val="28832C09"/>
    <w:rsid w:val="28B0004E"/>
    <w:rsid w:val="28BC5ADB"/>
    <w:rsid w:val="28CB6DCF"/>
    <w:rsid w:val="29457AA7"/>
    <w:rsid w:val="296E2C9A"/>
    <w:rsid w:val="298F67BE"/>
    <w:rsid w:val="2994028E"/>
    <w:rsid w:val="29BD554B"/>
    <w:rsid w:val="29CB24BA"/>
    <w:rsid w:val="2A3640DF"/>
    <w:rsid w:val="2A435A7D"/>
    <w:rsid w:val="2A7D77F5"/>
    <w:rsid w:val="2AC36F5B"/>
    <w:rsid w:val="2ADC6D2A"/>
    <w:rsid w:val="2B09188F"/>
    <w:rsid w:val="2B1C0559"/>
    <w:rsid w:val="2B22545C"/>
    <w:rsid w:val="2B292D00"/>
    <w:rsid w:val="2B736D12"/>
    <w:rsid w:val="2B9C71F5"/>
    <w:rsid w:val="2BAB5864"/>
    <w:rsid w:val="2BF96B19"/>
    <w:rsid w:val="2BFA580B"/>
    <w:rsid w:val="2C051441"/>
    <w:rsid w:val="2C0523BC"/>
    <w:rsid w:val="2C073825"/>
    <w:rsid w:val="2C1717D8"/>
    <w:rsid w:val="2C2067BE"/>
    <w:rsid w:val="2C461F38"/>
    <w:rsid w:val="2C554E02"/>
    <w:rsid w:val="2C600151"/>
    <w:rsid w:val="2C8B15F8"/>
    <w:rsid w:val="2CA922D5"/>
    <w:rsid w:val="2CB96A57"/>
    <w:rsid w:val="2CF922FF"/>
    <w:rsid w:val="2D044890"/>
    <w:rsid w:val="2D2E672D"/>
    <w:rsid w:val="2D576B63"/>
    <w:rsid w:val="2D6322B5"/>
    <w:rsid w:val="2D7F16AE"/>
    <w:rsid w:val="2D8B19C0"/>
    <w:rsid w:val="2D8E0EB0"/>
    <w:rsid w:val="2DA6236E"/>
    <w:rsid w:val="2EA03943"/>
    <w:rsid w:val="2EC42C2A"/>
    <w:rsid w:val="2EE43715"/>
    <w:rsid w:val="2F2434C4"/>
    <w:rsid w:val="2F61026A"/>
    <w:rsid w:val="2F7B1393"/>
    <w:rsid w:val="2F7B6292"/>
    <w:rsid w:val="2F7D2E46"/>
    <w:rsid w:val="2F836569"/>
    <w:rsid w:val="2FB8767E"/>
    <w:rsid w:val="2FCF30EA"/>
    <w:rsid w:val="2FE26FBA"/>
    <w:rsid w:val="302D77D7"/>
    <w:rsid w:val="30556272"/>
    <w:rsid w:val="305B21F8"/>
    <w:rsid w:val="30914FB9"/>
    <w:rsid w:val="30CB0FA0"/>
    <w:rsid w:val="30EF2F48"/>
    <w:rsid w:val="30F4642C"/>
    <w:rsid w:val="30FF33EC"/>
    <w:rsid w:val="312D5431"/>
    <w:rsid w:val="317C0A54"/>
    <w:rsid w:val="31AA6DA7"/>
    <w:rsid w:val="31AB0DDD"/>
    <w:rsid w:val="31DC69FD"/>
    <w:rsid w:val="31EB4E7D"/>
    <w:rsid w:val="3205782F"/>
    <w:rsid w:val="321F6D94"/>
    <w:rsid w:val="3239254B"/>
    <w:rsid w:val="32492A8B"/>
    <w:rsid w:val="32655192"/>
    <w:rsid w:val="327B6253"/>
    <w:rsid w:val="328E3AD2"/>
    <w:rsid w:val="331576A8"/>
    <w:rsid w:val="331B4173"/>
    <w:rsid w:val="336C0B9D"/>
    <w:rsid w:val="33843648"/>
    <w:rsid w:val="33EC645B"/>
    <w:rsid w:val="3491113C"/>
    <w:rsid w:val="34B0337D"/>
    <w:rsid w:val="34B8472B"/>
    <w:rsid w:val="34BE2622"/>
    <w:rsid w:val="34C551C1"/>
    <w:rsid w:val="34CE5F76"/>
    <w:rsid w:val="3518465D"/>
    <w:rsid w:val="353770FD"/>
    <w:rsid w:val="353D1712"/>
    <w:rsid w:val="35513A63"/>
    <w:rsid w:val="35937211"/>
    <w:rsid w:val="35DD37E3"/>
    <w:rsid w:val="35DE5D75"/>
    <w:rsid w:val="35EA4480"/>
    <w:rsid w:val="35FA2B4D"/>
    <w:rsid w:val="36C21659"/>
    <w:rsid w:val="36D56127"/>
    <w:rsid w:val="36E42A70"/>
    <w:rsid w:val="36FB450A"/>
    <w:rsid w:val="37082B79"/>
    <w:rsid w:val="37234919"/>
    <w:rsid w:val="37910723"/>
    <w:rsid w:val="37E075D8"/>
    <w:rsid w:val="37EA034C"/>
    <w:rsid w:val="381A5565"/>
    <w:rsid w:val="382A55E3"/>
    <w:rsid w:val="386A0DDE"/>
    <w:rsid w:val="386F5F93"/>
    <w:rsid w:val="388D7389"/>
    <w:rsid w:val="38AC73CC"/>
    <w:rsid w:val="38B47377"/>
    <w:rsid w:val="38D0155E"/>
    <w:rsid w:val="38F806F9"/>
    <w:rsid w:val="38FC0796"/>
    <w:rsid w:val="39103FF2"/>
    <w:rsid w:val="39187A3B"/>
    <w:rsid w:val="39736D9D"/>
    <w:rsid w:val="39977B96"/>
    <w:rsid w:val="39D35B61"/>
    <w:rsid w:val="3A0C662A"/>
    <w:rsid w:val="3A236417"/>
    <w:rsid w:val="3A561AB6"/>
    <w:rsid w:val="3A6B3039"/>
    <w:rsid w:val="3A70729B"/>
    <w:rsid w:val="3A72219E"/>
    <w:rsid w:val="3A77455F"/>
    <w:rsid w:val="3A897BE0"/>
    <w:rsid w:val="3AA9581B"/>
    <w:rsid w:val="3AC53F5D"/>
    <w:rsid w:val="3ACC5D3C"/>
    <w:rsid w:val="3AD179EE"/>
    <w:rsid w:val="3AE70AC2"/>
    <w:rsid w:val="3B124E36"/>
    <w:rsid w:val="3B423AE5"/>
    <w:rsid w:val="3B4F700A"/>
    <w:rsid w:val="3B6774A2"/>
    <w:rsid w:val="3BB10A8B"/>
    <w:rsid w:val="3BB3196F"/>
    <w:rsid w:val="3BF468C6"/>
    <w:rsid w:val="3BF70390"/>
    <w:rsid w:val="3C5021E2"/>
    <w:rsid w:val="3C56614B"/>
    <w:rsid w:val="3C613529"/>
    <w:rsid w:val="3C7D0B7D"/>
    <w:rsid w:val="3C872EC6"/>
    <w:rsid w:val="3C8F6D74"/>
    <w:rsid w:val="3CCF3E3B"/>
    <w:rsid w:val="3CF611DA"/>
    <w:rsid w:val="3D2C3215"/>
    <w:rsid w:val="3D430A9C"/>
    <w:rsid w:val="3D60724D"/>
    <w:rsid w:val="3DB4644B"/>
    <w:rsid w:val="3DB473B3"/>
    <w:rsid w:val="3DBB2B42"/>
    <w:rsid w:val="3E003622"/>
    <w:rsid w:val="3E3D65FF"/>
    <w:rsid w:val="3E493DBB"/>
    <w:rsid w:val="3E511556"/>
    <w:rsid w:val="3E59507E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1D4A08"/>
    <w:rsid w:val="403B59E1"/>
    <w:rsid w:val="407115FC"/>
    <w:rsid w:val="40785AA4"/>
    <w:rsid w:val="40A63F9C"/>
    <w:rsid w:val="40DC7C60"/>
    <w:rsid w:val="40F24C43"/>
    <w:rsid w:val="40FE26C0"/>
    <w:rsid w:val="410F1250"/>
    <w:rsid w:val="4114185A"/>
    <w:rsid w:val="41147DC6"/>
    <w:rsid w:val="412D678E"/>
    <w:rsid w:val="414A605E"/>
    <w:rsid w:val="415D4491"/>
    <w:rsid w:val="416F18DD"/>
    <w:rsid w:val="41C41805"/>
    <w:rsid w:val="41DB19B2"/>
    <w:rsid w:val="41E075D7"/>
    <w:rsid w:val="422D4720"/>
    <w:rsid w:val="42494A20"/>
    <w:rsid w:val="42933642"/>
    <w:rsid w:val="42DD0F98"/>
    <w:rsid w:val="431B6910"/>
    <w:rsid w:val="432531FE"/>
    <w:rsid w:val="43576B68"/>
    <w:rsid w:val="438D1807"/>
    <w:rsid w:val="439E7815"/>
    <w:rsid w:val="43D141ED"/>
    <w:rsid w:val="43EE0F85"/>
    <w:rsid w:val="44242CF2"/>
    <w:rsid w:val="445563CC"/>
    <w:rsid w:val="44683969"/>
    <w:rsid w:val="44774CFB"/>
    <w:rsid w:val="448B6927"/>
    <w:rsid w:val="448E5EFD"/>
    <w:rsid w:val="44A40207"/>
    <w:rsid w:val="44A64BCA"/>
    <w:rsid w:val="44B5511B"/>
    <w:rsid w:val="44D20CCD"/>
    <w:rsid w:val="44EC485D"/>
    <w:rsid w:val="44F13C14"/>
    <w:rsid w:val="45596AE7"/>
    <w:rsid w:val="45795816"/>
    <w:rsid w:val="457E19CA"/>
    <w:rsid w:val="45C00990"/>
    <w:rsid w:val="45DB1B34"/>
    <w:rsid w:val="46034896"/>
    <w:rsid w:val="46061229"/>
    <w:rsid w:val="464D3F87"/>
    <w:rsid w:val="4699434F"/>
    <w:rsid w:val="469E11F7"/>
    <w:rsid w:val="46E55E27"/>
    <w:rsid w:val="470E3384"/>
    <w:rsid w:val="470F7ABB"/>
    <w:rsid w:val="47633DAC"/>
    <w:rsid w:val="48013576"/>
    <w:rsid w:val="480C5A56"/>
    <w:rsid w:val="48B50FF8"/>
    <w:rsid w:val="48E54715"/>
    <w:rsid w:val="491953F0"/>
    <w:rsid w:val="49407B06"/>
    <w:rsid w:val="494A3D5B"/>
    <w:rsid w:val="494E3990"/>
    <w:rsid w:val="49564D98"/>
    <w:rsid w:val="495D66E7"/>
    <w:rsid w:val="49745015"/>
    <w:rsid w:val="498C7FBE"/>
    <w:rsid w:val="49A0173E"/>
    <w:rsid w:val="49BD21E8"/>
    <w:rsid w:val="49D01526"/>
    <w:rsid w:val="49D36848"/>
    <w:rsid w:val="49E23232"/>
    <w:rsid w:val="49E26CF6"/>
    <w:rsid w:val="4A1909BA"/>
    <w:rsid w:val="4B0575A9"/>
    <w:rsid w:val="4B377388"/>
    <w:rsid w:val="4B566BD2"/>
    <w:rsid w:val="4B85486E"/>
    <w:rsid w:val="4BA85E86"/>
    <w:rsid w:val="4BB07F1B"/>
    <w:rsid w:val="4BC07AD4"/>
    <w:rsid w:val="4BC34EC6"/>
    <w:rsid w:val="4BD62AB1"/>
    <w:rsid w:val="4C2E5BFF"/>
    <w:rsid w:val="4C4515C4"/>
    <w:rsid w:val="4C851A24"/>
    <w:rsid w:val="4C9A16BE"/>
    <w:rsid w:val="4D0F5C8B"/>
    <w:rsid w:val="4D6A694F"/>
    <w:rsid w:val="4D841AB8"/>
    <w:rsid w:val="4D856988"/>
    <w:rsid w:val="4DA025E0"/>
    <w:rsid w:val="4DB42576"/>
    <w:rsid w:val="4DBC17EB"/>
    <w:rsid w:val="4DF80853"/>
    <w:rsid w:val="4DF95761"/>
    <w:rsid w:val="4E0E72E1"/>
    <w:rsid w:val="4E22309C"/>
    <w:rsid w:val="4E5E3CAF"/>
    <w:rsid w:val="4E9F7DAA"/>
    <w:rsid w:val="4EAB4205"/>
    <w:rsid w:val="4EAB6EDD"/>
    <w:rsid w:val="4ED360D9"/>
    <w:rsid w:val="4EF55234"/>
    <w:rsid w:val="4F056E2E"/>
    <w:rsid w:val="4F092C03"/>
    <w:rsid w:val="4F1D2A4E"/>
    <w:rsid w:val="4F37189D"/>
    <w:rsid w:val="4F3B383B"/>
    <w:rsid w:val="4F406BEB"/>
    <w:rsid w:val="4F9F6356"/>
    <w:rsid w:val="4FB624F3"/>
    <w:rsid w:val="4FBD6E04"/>
    <w:rsid w:val="4FCA591C"/>
    <w:rsid w:val="4FDB7462"/>
    <w:rsid w:val="50045802"/>
    <w:rsid w:val="500B7CAB"/>
    <w:rsid w:val="50254E28"/>
    <w:rsid w:val="50350B54"/>
    <w:rsid w:val="50666B6E"/>
    <w:rsid w:val="507A40CA"/>
    <w:rsid w:val="5082421C"/>
    <w:rsid w:val="50871EE0"/>
    <w:rsid w:val="508C3CD4"/>
    <w:rsid w:val="50963EE7"/>
    <w:rsid w:val="50AF50E8"/>
    <w:rsid w:val="50E50B39"/>
    <w:rsid w:val="51001065"/>
    <w:rsid w:val="517F228A"/>
    <w:rsid w:val="520F24D2"/>
    <w:rsid w:val="5220111E"/>
    <w:rsid w:val="52216F55"/>
    <w:rsid w:val="5232427A"/>
    <w:rsid w:val="524225CE"/>
    <w:rsid w:val="526B73A3"/>
    <w:rsid w:val="527B69EE"/>
    <w:rsid w:val="52A36555"/>
    <w:rsid w:val="52A6167F"/>
    <w:rsid w:val="52B4117A"/>
    <w:rsid w:val="52DC28C7"/>
    <w:rsid w:val="52DE3A06"/>
    <w:rsid w:val="52F576C5"/>
    <w:rsid w:val="52F85584"/>
    <w:rsid w:val="53165379"/>
    <w:rsid w:val="531729F3"/>
    <w:rsid w:val="53241892"/>
    <w:rsid w:val="53A7076A"/>
    <w:rsid w:val="53EF5AD4"/>
    <w:rsid w:val="54200F59"/>
    <w:rsid w:val="54275BAC"/>
    <w:rsid w:val="543533AE"/>
    <w:rsid w:val="543F4C0A"/>
    <w:rsid w:val="54430F2D"/>
    <w:rsid w:val="54443EA1"/>
    <w:rsid w:val="54803C0F"/>
    <w:rsid w:val="548E009D"/>
    <w:rsid w:val="54B60E75"/>
    <w:rsid w:val="54E70A2F"/>
    <w:rsid w:val="54E7397D"/>
    <w:rsid w:val="55072BA0"/>
    <w:rsid w:val="550A6779"/>
    <w:rsid w:val="551E05E1"/>
    <w:rsid w:val="55224B19"/>
    <w:rsid w:val="553306DA"/>
    <w:rsid w:val="55471A34"/>
    <w:rsid w:val="554F4BAD"/>
    <w:rsid w:val="557C0690"/>
    <w:rsid w:val="557E41FC"/>
    <w:rsid w:val="5598153B"/>
    <w:rsid w:val="55D16CAD"/>
    <w:rsid w:val="55F34113"/>
    <w:rsid w:val="560378BB"/>
    <w:rsid w:val="560D6940"/>
    <w:rsid w:val="56607913"/>
    <w:rsid w:val="56925031"/>
    <w:rsid w:val="56E653CA"/>
    <w:rsid w:val="56F75E7D"/>
    <w:rsid w:val="57053B23"/>
    <w:rsid w:val="5721790A"/>
    <w:rsid w:val="5732057A"/>
    <w:rsid w:val="57323017"/>
    <w:rsid w:val="573A4C2F"/>
    <w:rsid w:val="57871A2B"/>
    <w:rsid w:val="578B4C63"/>
    <w:rsid w:val="57A00E0C"/>
    <w:rsid w:val="57A13325"/>
    <w:rsid w:val="57A85AF4"/>
    <w:rsid w:val="57B47EAD"/>
    <w:rsid w:val="57B900C4"/>
    <w:rsid w:val="57C036D2"/>
    <w:rsid w:val="57D05D84"/>
    <w:rsid w:val="5802329D"/>
    <w:rsid w:val="581053E0"/>
    <w:rsid w:val="58393012"/>
    <w:rsid w:val="586E7960"/>
    <w:rsid w:val="58757EA0"/>
    <w:rsid w:val="58AE259F"/>
    <w:rsid w:val="58B04C2A"/>
    <w:rsid w:val="58B928E0"/>
    <w:rsid w:val="59551E0C"/>
    <w:rsid w:val="59644BD5"/>
    <w:rsid w:val="59684D1F"/>
    <w:rsid w:val="59750361"/>
    <w:rsid w:val="598B42D2"/>
    <w:rsid w:val="599F648B"/>
    <w:rsid w:val="59A1005B"/>
    <w:rsid w:val="59FD2C99"/>
    <w:rsid w:val="5A044B95"/>
    <w:rsid w:val="5A07452D"/>
    <w:rsid w:val="5A0D5845"/>
    <w:rsid w:val="5A2A4C5B"/>
    <w:rsid w:val="5A355ADB"/>
    <w:rsid w:val="5A437F52"/>
    <w:rsid w:val="5A440E4B"/>
    <w:rsid w:val="5A5144B7"/>
    <w:rsid w:val="5ADD17C0"/>
    <w:rsid w:val="5B1442C1"/>
    <w:rsid w:val="5B2F76D7"/>
    <w:rsid w:val="5B381E00"/>
    <w:rsid w:val="5B6F0F34"/>
    <w:rsid w:val="5B741822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3D6777"/>
    <w:rsid w:val="5D437E24"/>
    <w:rsid w:val="5D69124B"/>
    <w:rsid w:val="5D8F759E"/>
    <w:rsid w:val="5DBB16C6"/>
    <w:rsid w:val="5E34466B"/>
    <w:rsid w:val="5E640B61"/>
    <w:rsid w:val="5EFC7315"/>
    <w:rsid w:val="5F050831"/>
    <w:rsid w:val="5F204B8D"/>
    <w:rsid w:val="5F30686F"/>
    <w:rsid w:val="5F864202"/>
    <w:rsid w:val="5F8D58B0"/>
    <w:rsid w:val="60387B72"/>
    <w:rsid w:val="60530776"/>
    <w:rsid w:val="605B2D57"/>
    <w:rsid w:val="606A4AAE"/>
    <w:rsid w:val="608652EA"/>
    <w:rsid w:val="60A230D9"/>
    <w:rsid w:val="60D66E6B"/>
    <w:rsid w:val="60DD69A9"/>
    <w:rsid w:val="61055015"/>
    <w:rsid w:val="613E1C6D"/>
    <w:rsid w:val="61634888"/>
    <w:rsid w:val="6184252C"/>
    <w:rsid w:val="618F7862"/>
    <w:rsid w:val="61AF73E4"/>
    <w:rsid w:val="61B971EE"/>
    <w:rsid w:val="61BD112E"/>
    <w:rsid w:val="61BF6CC5"/>
    <w:rsid w:val="61C17B8C"/>
    <w:rsid w:val="61D13D31"/>
    <w:rsid w:val="61F67AF3"/>
    <w:rsid w:val="62067A8A"/>
    <w:rsid w:val="62125E4A"/>
    <w:rsid w:val="62281616"/>
    <w:rsid w:val="622C65B1"/>
    <w:rsid w:val="626A5F33"/>
    <w:rsid w:val="6273717E"/>
    <w:rsid w:val="627B4E87"/>
    <w:rsid w:val="628A1469"/>
    <w:rsid w:val="62F43945"/>
    <w:rsid w:val="634E68B4"/>
    <w:rsid w:val="638913F3"/>
    <w:rsid w:val="63B066AE"/>
    <w:rsid w:val="648E5D73"/>
    <w:rsid w:val="64C55B49"/>
    <w:rsid w:val="64F32739"/>
    <w:rsid w:val="64F80AF8"/>
    <w:rsid w:val="65160509"/>
    <w:rsid w:val="65210272"/>
    <w:rsid w:val="652D5D70"/>
    <w:rsid w:val="65417552"/>
    <w:rsid w:val="65471D58"/>
    <w:rsid w:val="656F4C6D"/>
    <w:rsid w:val="658D0191"/>
    <w:rsid w:val="65A8503C"/>
    <w:rsid w:val="65D44988"/>
    <w:rsid w:val="66216067"/>
    <w:rsid w:val="66367B99"/>
    <w:rsid w:val="663842CB"/>
    <w:rsid w:val="665443FB"/>
    <w:rsid w:val="66F75893"/>
    <w:rsid w:val="67185241"/>
    <w:rsid w:val="67202A33"/>
    <w:rsid w:val="6753219B"/>
    <w:rsid w:val="67B91106"/>
    <w:rsid w:val="67C14C86"/>
    <w:rsid w:val="67DB10D9"/>
    <w:rsid w:val="67F451A7"/>
    <w:rsid w:val="680320D6"/>
    <w:rsid w:val="680451F3"/>
    <w:rsid w:val="68301684"/>
    <w:rsid w:val="68335563"/>
    <w:rsid w:val="685A65AD"/>
    <w:rsid w:val="68734A68"/>
    <w:rsid w:val="68C62088"/>
    <w:rsid w:val="690E0351"/>
    <w:rsid w:val="694C4996"/>
    <w:rsid w:val="6969738E"/>
    <w:rsid w:val="69963F2E"/>
    <w:rsid w:val="699B605C"/>
    <w:rsid w:val="69B7401D"/>
    <w:rsid w:val="69B85B66"/>
    <w:rsid w:val="69BC31ED"/>
    <w:rsid w:val="69D5014A"/>
    <w:rsid w:val="6A2777AA"/>
    <w:rsid w:val="6A5D1C0C"/>
    <w:rsid w:val="6A5D73FE"/>
    <w:rsid w:val="6A906185"/>
    <w:rsid w:val="6AB44735"/>
    <w:rsid w:val="6AD36FCA"/>
    <w:rsid w:val="6ADD4932"/>
    <w:rsid w:val="6B0109CC"/>
    <w:rsid w:val="6B04398F"/>
    <w:rsid w:val="6B26583F"/>
    <w:rsid w:val="6B8F3718"/>
    <w:rsid w:val="6BC67002"/>
    <w:rsid w:val="6BDB406A"/>
    <w:rsid w:val="6C4D5539"/>
    <w:rsid w:val="6C764D20"/>
    <w:rsid w:val="6C7F76AB"/>
    <w:rsid w:val="6C877A97"/>
    <w:rsid w:val="6CFD3E12"/>
    <w:rsid w:val="6D5A23D6"/>
    <w:rsid w:val="6D9B4381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841CF8"/>
    <w:rsid w:val="6E90156D"/>
    <w:rsid w:val="6E9A27AF"/>
    <w:rsid w:val="6EA23981"/>
    <w:rsid w:val="6EBE6CE5"/>
    <w:rsid w:val="6EFD1044"/>
    <w:rsid w:val="6EFD761F"/>
    <w:rsid w:val="6F115093"/>
    <w:rsid w:val="6F516A0C"/>
    <w:rsid w:val="6F824E51"/>
    <w:rsid w:val="6FC22B09"/>
    <w:rsid w:val="6FDA3FAD"/>
    <w:rsid w:val="6FEF7608"/>
    <w:rsid w:val="6FF83B76"/>
    <w:rsid w:val="703D22B4"/>
    <w:rsid w:val="70437823"/>
    <w:rsid w:val="706213B3"/>
    <w:rsid w:val="706E1974"/>
    <w:rsid w:val="70980035"/>
    <w:rsid w:val="70A0303E"/>
    <w:rsid w:val="70AD6FE6"/>
    <w:rsid w:val="70C80DC9"/>
    <w:rsid w:val="70D21908"/>
    <w:rsid w:val="70E43833"/>
    <w:rsid w:val="710C7D1F"/>
    <w:rsid w:val="711612F3"/>
    <w:rsid w:val="71331E26"/>
    <w:rsid w:val="713B37FD"/>
    <w:rsid w:val="717759D7"/>
    <w:rsid w:val="71A006FA"/>
    <w:rsid w:val="71AB6C6C"/>
    <w:rsid w:val="71C10B47"/>
    <w:rsid w:val="71CF491F"/>
    <w:rsid w:val="71DB3E23"/>
    <w:rsid w:val="71FA693C"/>
    <w:rsid w:val="723D6872"/>
    <w:rsid w:val="7271299D"/>
    <w:rsid w:val="7275771D"/>
    <w:rsid w:val="729D3AF9"/>
    <w:rsid w:val="72A97085"/>
    <w:rsid w:val="72BB77E0"/>
    <w:rsid w:val="72FA55B8"/>
    <w:rsid w:val="73026838"/>
    <w:rsid w:val="73087999"/>
    <w:rsid w:val="73130480"/>
    <w:rsid w:val="731E2F6A"/>
    <w:rsid w:val="73561FC1"/>
    <w:rsid w:val="73642F3E"/>
    <w:rsid w:val="7369271E"/>
    <w:rsid w:val="73A7280C"/>
    <w:rsid w:val="73FF5889"/>
    <w:rsid w:val="74057AE1"/>
    <w:rsid w:val="743C57A9"/>
    <w:rsid w:val="746234AC"/>
    <w:rsid w:val="747A7AD0"/>
    <w:rsid w:val="74D2658B"/>
    <w:rsid w:val="74EC50F7"/>
    <w:rsid w:val="751B367A"/>
    <w:rsid w:val="751E4E27"/>
    <w:rsid w:val="75624A7E"/>
    <w:rsid w:val="756E7961"/>
    <w:rsid w:val="759B798A"/>
    <w:rsid w:val="75A85448"/>
    <w:rsid w:val="760320A7"/>
    <w:rsid w:val="76501F9A"/>
    <w:rsid w:val="76B45F39"/>
    <w:rsid w:val="76B57D36"/>
    <w:rsid w:val="77336A99"/>
    <w:rsid w:val="77424860"/>
    <w:rsid w:val="77486139"/>
    <w:rsid w:val="77674BD3"/>
    <w:rsid w:val="7789132B"/>
    <w:rsid w:val="77AE22F4"/>
    <w:rsid w:val="77AF4C1B"/>
    <w:rsid w:val="77CF5DEF"/>
    <w:rsid w:val="7802164F"/>
    <w:rsid w:val="7804462F"/>
    <w:rsid w:val="784732C5"/>
    <w:rsid w:val="78566374"/>
    <w:rsid w:val="789D2CEF"/>
    <w:rsid w:val="78AB7A9B"/>
    <w:rsid w:val="792660AA"/>
    <w:rsid w:val="796A4181"/>
    <w:rsid w:val="798C13F0"/>
    <w:rsid w:val="799A0A2D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281825"/>
    <w:rsid w:val="7B2D3C5B"/>
    <w:rsid w:val="7B38770A"/>
    <w:rsid w:val="7B472D5D"/>
    <w:rsid w:val="7B49391F"/>
    <w:rsid w:val="7B6460F8"/>
    <w:rsid w:val="7B717056"/>
    <w:rsid w:val="7B8B3537"/>
    <w:rsid w:val="7B8C5530"/>
    <w:rsid w:val="7B9814B7"/>
    <w:rsid w:val="7BBA6FCE"/>
    <w:rsid w:val="7BC46393"/>
    <w:rsid w:val="7C183F16"/>
    <w:rsid w:val="7C43467B"/>
    <w:rsid w:val="7C5452EA"/>
    <w:rsid w:val="7C5F75D2"/>
    <w:rsid w:val="7C7075CA"/>
    <w:rsid w:val="7C8772D4"/>
    <w:rsid w:val="7C9720AF"/>
    <w:rsid w:val="7C9A33BC"/>
    <w:rsid w:val="7CBC5DBE"/>
    <w:rsid w:val="7CC7541C"/>
    <w:rsid w:val="7CD03523"/>
    <w:rsid w:val="7D000282"/>
    <w:rsid w:val="7D0322EA"/>
    <w:rsid w:val="7D3F731A"/>
    <w:rsid w:val="7D4029BC"/>
    <w:rsid w:val="7D416D12"/>
    <w:rsid w:val="7D8956F5"/>
    <w:rsid w:val="7D966F4E"/>
    <w:rsid w:val="7DAB315C"/>
    <w:rsid w:val="7DB16942"/>
    <w:rsid w:val="7DC270C4"/>
    <w:rsid w:val="7DDE4E3C"/>
    <w:rsid w:val="7E2828C5"/>
    <w:rsid w:val="7E3E1174"/>
    <w:rsid w:val="7E474BDE"/>
    <w:rsid w:val="7E650FED"/>
    <w:rsid w:val="7E877D45"/>
    <w:rsid w:val="7E9D4201"/>
    <w:rsid w:val="7EA6653F"/>
    <w:rsid w:val="7EAE0228"/>
    <w:rsid w:val="7EB5558A"/>
    <w:rsid w:val="7EBE4AFB"/>
    <w:rsid w:val="7EC05F67"/>
    <w:rsid w:val="7EE63E13"/>
    <w:rsid w:val="7EF25107"/>
    <w:rsid w:val="7F297FF1"/>
    <w:rsid w:val="7F2F67D2"/>
    <w:rsid w:val="7F626351"/>
    <w:rsid w:val="7FA244EC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1824</Characters>
  <Lines>15</Lines>
  <Paragraphs>4</Paragraphs>
  <TotalTime>2</TotalTime>
  <ScaleCrop>false</ScaleCrop>
  <LinksUpToDate>false</LinksUpToDate>
  <CharactersWithSpaces>2139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2020-06-28T12:32:07Z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