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A282" w14:textId="171CF250" w:rsidR="00F66B13" w:rsidRDefault="00F66B13" w:rsidP="00F66B13"/>
    <w:p w14:paraId="4C88AACC" w14:textId="320D35BE" w:rsidR="00F66B13" w:rsidRDefault="00F66B13" w:rsidP="00F66B13"/>
    <w:p w14:paraId="3FD38780" w14:textId="19D9C1A4" w:rsidR="00F66B13" w:rsidRDefault="00F66B13" w:rsidP="00F66B13"/>
    <w:p w14:paraId="51E66C72" w14:textId="71F0EE7B" w:rsidR="00CF1F1D" w:rsidRPr="00CF1F1D" w:rsidRDefault="00CF1F1D" w:rsidP="00CF1F1D">
      <w:pPr>
        <w:pStyle w:val="1"/>
        <w:rPr>
          <w:rFonts w:ascii="楷体" w:eastAsia="楷体" w:hAnsi="楷体"/>
        </w:rPr>
      </w:pPr>
      <w:r w:rsidRPr="00CF1F1D">
        <w:rPr>
          <w:rFonts w:ascii="楷体" w:eastAsia="楷体" w:hAnsi="楷体" w:hint="eastAsia"/>
        </w:rPr>
        <w:t>O</w:t>
      </w:r>
      <w:r w:rsidRPr="00CF1F1D">
        <w:rPr>
          <w:rFonts w:ascii="楷体" w:eastAsia="楷体" w:hAnsi="楷体"/>
        </w:rPr>
        <w:t>FFICES</w:t>
      </w:r>
    </w:p>
    <w:p w14:paraId="42F9D2E7" w14:textId="18677641" w:rsidR="00CF1F1D" w:rsidRPr="00CF1F1D" w:rsidRDefault="00CF1F1D" w:rsidP="00CF1F1D">
      <w:pPr>
        <w:pStyle w:val="2"/>
        <w:rPr>
          <w:rFonts w:ascii="楷体" w:eastAsia="楷体" w:hAnsi="楷体"/>
        </w:rPr>
      </w:pPr>
      <w:r w:rsidRPr="00CF1F1D">
        <w:rPr>
          <w:rFonts w:ascii="楷体" w:eastAsia="楷体" w:hAnsi="楷体" w:hint="eastAsia"/>
        </w:rPr>
        <w:t>W</w:t>
      </w:r>
      <w:r w:rsidRPr="00CF1F1D">
        <w:rPr>
          <w:rFonts w:ascii="楷体" w:eastAsia="楷体" w:hAnsi="楷体"/>
        </w:rPr>
        <w:t>ORD2010</w:t>
      </w:r>
    </w:p>
    <w:p w14:paraId="77B5F089" w14:textId="2E45DFD5" w:rsidR="00CF1F1D" w:rsidRDefault="007C2094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编辑文档的时候，正在输入的文字添加在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鼠标光标处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B24858E" w14:textId="058CA5A9" w:rsidR="00432ABD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432ABD">
        <w:rPr>
          <w:rFonts w:ascii="楷体" w:eastAsia="楷体" w:hAnsi="楷体" w:hint="eastAsia"/>
          <w:sz w:val="32"/>
          <w:szCs w:val="32"/>
        </w:rPr>
        <w:t xml:space="preserve">页眉页脚只能在 </w:t>
      </w:r>
      <w:r w:rsidR="00432ABD" w:rsidRPr="00432ABD">
        <w:rPr>
          <w:rFonts w:ascii="楷体" w:eastAsia="楷体" w:hAnsi="楷体"/>
          <w:b/>
          <w:bCs/>
          <w:sz w:val="32"/>
          <w:szCs w:val="32"/>
        </w:rPr>
        <w:t>[</w:t>
      </w:r>
      <w:r w:rsidR="00A60C6C">
        <w:rPr>
          <w:rFonts w:ascii="楷体" w:eastAsia="楷体" w:hAnsi="楷体" w:hint="eastAsia"/>
          <w:b/>
          <w:bCs/>
          <w:sz w:val="32"/>
          <w:szCs w:val="32"/>
        </w:rPr>
        <w:t>页面</w:t>
      </w:r>
      <w:r w:rsidR="00710276">
        <w:rPr>
          <w:rFonts w:ascii="楷体" w:eastAsia="楷体" w:hAnsi="楷体" w:hint="eastAsia"/>
          <w:b/>
          <w:bCs/>
          <w:sz w:val="32"/>
          <w:szCs w:val="32"/>
        </w:rPr>
        <w:t>视图</w:t>
      </w:r>
      <w:r w:rsidR="00432ABD" w:rsidRPr="00432ABD">
        <w:rPr>
          <w:rFonts w:ascii="楷体" w:eastAsia="楷体" w:hAnsi="楷体"/>
          <w:b/>
          <w:bCs/>
          <w:sz w:val="32"/>
          <w:szCs w:val="32"/>
        </w:rPr>
        <w:t>]</w:t>
      </w:r>
      <w:r w:rsidR="00432ABD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432ABD">
        <w:rPr>
          <w:rFonts w:ascii="楷体" w:eastAsia="楷体" w:hAnsi="楷体" w:hint="eastAsia"/>
          <w:sz w:val="32"/>
          <w:szCs w:val="32"/>
        </w:rPr>
        <w:t>下看到</w:t>
      </w:r>
      <w:r w:rsidR="002A39DC">
        <w:rPr>
          <w:rFonts w:ascii="楷体" w:eastAsia="楷体" w:hAnsi="楷体" w:hint="eastAsia"/>
          <w:sz w:val="32"/>
          <w:szCs w:val="32"/>
        </w:rPr>
        <w:t>。</w:t>
      </w:r>
    </w:p>
    <w:p w14:paraId="72600177" w14:textId="541EDD26" w:rsidR="003040C4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proofErr w:type="gramStart"/>
      <w:r>
        <w:rPr>
          <w:rFonts w:ascii="楷体" w:eastAsia="楷体" w:hAnsi="楷体" w:hint="eastAsia"/>
          <w:sz w:val="32"/>
          <w:szCs w:val="32"/>
        </w:rPr>
        <w:t>中</w:t>
      </w:r>
      <w:r w:rsidR="000D2548">
        <w:rPr>
          <w:rFonts w:ascii="楷体" w:eastAsia="楷体" w:hAnsi="楷体" w:hint="eastAsia"/>
          <w:sz w:val="32"/>
          <w:szCs w:val="32"/>
        </w:rPr>
        <w:t>图片</w:t>
      </w:r>
      <w:proofErr w:type="gramEnd"/>
      <w:r w:rsidR="000D2548">
        <w:rPr>
          <w:rFonts w:ascii="楷体" w:eastAsia="楷体" w:hAnsi="楷体" w:hint="eastAsia"/>
          <w:sz w:val="32"/>
          <w:szCs w:val="32"/>
        </w:rPr>
        <w:t xml:space="preserve">默认的文字环绕方式为 </w:t>
      </w:r>
      <w:r w:rsidR="000D2548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C919E5">
        <w:rPr>
          <w:rFonts w:ascii="楷体" w:eastAsia="楷体" w:hAnsi="楷体" w:hint="eastAsia"/>
          <w:b/>
          <w:bCs/>
          <w:sz w:val="32"/>
          <w:szCs w:val="32"/>
        </w:rPr>
        <w:t>嵌入型</w:t>
      </w:r>
      <w:r w:rsidR="000D2548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0D2548">
        <w:rPr>
          <w:rFonts w:ascii="楷体" w:eastAsia="楷体" w:hAnsi="楷体" w:hint="eastAsia"/>
          <w:sz w:val="32"/>
          <w:szCs w:val="32"/>
        </w:rPr>
        <w:t>。</w:t>
      </w:r>
    </w:p>
    <w:p w14:paraId="64159B8C" w14:textId="1570F9C4" w:rsidR="002E7034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834AAB">
        <w:rPr>
          <w:rFonts w:ascii="楷体" w:eastAsia="楷体" w:hAnsi="楷体" w:hint="eastAsia"/>
          <w:sz w:val="32"/>
          <w:szCs w:val="32"/>
        </w:rPr>
        <w:t xml:space="preserve">表格的最大行数是 </w:t>
      </w:r>
      <w:r w:rsidR="00834AAB" w:rsidRPr="00834AAB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834AAB">
        <w:rPr>
          <w:rFonts w:ascii="楷体" w:eastAsia="楷体" w:hAnsi="楷体"/>
          <w:b/>
          <w:bCs/>
          <w:sz w:val="32"/>
          <w:szCs w:val="32"/>
        </w:rPr>
        <w:t>32767</w:t>
      </w:r>
      <w:r w:rsidR="00834AAB" w:rsidRPr="00834AAB">
        <w:rPr>
          <w:rFonts w:ascii="楷体" w:eastAsia="楷体" w:hAnsi="楷体"/>
          <w:b/>
          <w:bCs/>
          <w:sz w:val="32"/>
          <w:szCs w:val="32"/>
        </w:rPr>
        <w:t>]</w:t>
      </w:r>
      <w:r w:rsidR="00834AAB">
        <w:rPr>
          <w:rFonts w:ascii="楷体" w:eastAsia="楷体" w:hAnsi="楷体" w:hint="eastAsia"/>
          <w:sz w:val="32"/>
          <w:szCs w:val="32"/>
        </w:rPr>
        <w:t>。</w:t>
      </w:r>
    </w:p>
    <w:p w14:paraId="75108260" w14:textId="1FC2FFCE" w:rsidR="00217943" w:rsidRPr="000F2824" w:rsidRDefault="0021794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图文混排</w:t>
      </w:r>
      <w:r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>
        <w:rPr>
          <w:rFonts w:ascii="楷体" w:eastAsia="楷体" w:hAnsi="楷体" w:cs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</w:rPr>
        <w:t>不是word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的新功能。</w:t>
      </w:r>
    </w:p>
    <w:p w14:paraId="16DC4B1E" w14:textId="7CEB08D7" w:rsidR="000F2824" w:rsidRDefault="000F2824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 w:rsidRPr="000F2824">
        <w:rPr>
          <w:rFonts w:ascii="楷体" w:eastAsia="楷体" w:hAnsi="楷体" w:cs="楷体" w:hint="eastAsia"/>
          <w:sz w:val="32"/>
          <w:szCs w:val="32"/>
        </w:rPr>
        <w:t>word2010中非嵌入版式图形对象周围的8个尺寸控制点中有一分部分是圆心的，对于这种对象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可与其它对象一起选中</w:t>
      </w:r>
      <w:r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5FBF2447" w14:textId="50DAACCA" w:rsidR="007B490B" w:rsidRPr="005A4F77" w:rsidRDefault="002819FE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 w:rsidRPr="000F2824">
        <w:rPr>
          <w:rFonts w:ascii="楷体" w:eastAsia="楷体" w:hAnsi="楷体" w:cs="楷体" w:hint="eastAsia"/>
          <w:sz w:val="32"/>
          <w:szCs w:val="32"/>
        </w:rPr>
        <w:t>word2010中</w:t>
      </w:r>
      <w:r w:rsidR="007B490B"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7B490B">
        <w:rPr>
          <w:rFonts w:ascii="楷体" w:eastAsia="楷体" w:hAnsi="楷体" w:hint="eastAsia"/>
          <w:b/>
          <w:bCs/>
          <w:sz w:val="32"/>
          <w:szCs w:val="32"/>
        </w:rPr>
        <w:t>页面视图</w:t>
      </w:r>
      <w:r w:rsidR="007B490B" w:rsidRPr="00085F84">
        <w:rPr>
          <w:rFonts w:ascii="楷体" w:eastAsia="楷体" w:hAnsi="楷体"/>
          <w:b/>
          <w:bCs/>
          <w:sz w:val="32"/>
          <w:szCs w:val="32"/>
        </w:rPr>
        <w:t>]</w:t>
      </w:r>
      <w:r w:rsidR="007B490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7B490B">
        <w:rPr>
          <w:rFonts w:ascii="楷体" w:eastAsia="楷体" w:hAnsi="楷体" w:hint="eastAsia"/>
          <w:sz w:val="32"/>
          <w:szCs w:val="32"/>
        </w:rPr>
        <w:t>显示效果与打印输出的效果一样。</w:t>
      </w:r>
    </w:p>
    <w:p w14:paraId="70239C91" w14:textId="69C51622" w:rsidR="005A4F77" w:rsidRPr="000F2824" w:rsidRDefault="005A4F77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word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 xml:space="preserve">中的表格操作中，只有 </w:t>
      </w: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当鼠标指针在表格线上变为双箭头形状时拖动鼠标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可以改变表格的行与列宽。</w:t>
      </w:r>
    </w:p>
    <w:p w14:paraId="369E8E6F" w14:textId="7BCB1575" w:rsidR="00F66B13" w:rsidRDefault="00F66B13" w:rsidP="00F66B13"/>
    <w:p w14:paraId="3903213D" w14:textId="5E3D130C" w:rsidR="00F66B13" w:rsidRDefault="00F66B13" w:rsidP="00F66B13"/>
    <w:p w14:paraId="6810A506" w14:textId="09C6AAFA" w:rsidR="00362A41" w:rsidRDefault="00362A41" w:rsidP="00362A41">
      <w:pPr>
        <w:pStyle w:val="2"/>
        <w:rPr>
          <w:rFonts w:ascii="楷体" w:eastAsia="楷体" w:hAnsi="楷体"/>
        </w:rPr>
      </w:pPr>
      <w:r w:rsidRPr="00362A41">
        <w:rPr>
          <w:rFonts w:ascii="楷体" w:eastAsia="楷体" w:hAnsi="楷体" w:hint="eastAsia"/>
        </w:rPr>
        <w:t>E</w:t>
      </w:r>
      <w:r w:rsidRPr="00362A41">
        <w:rPr>
          <w:rFonts w:ascii="楷体" w:eastAsia="楷体" w:hAnsi="楷体"/>
        </w:rPr>
        <w:t>XC</w:t>
      </w:r>
      <w:r w:rsidR="007C6972">
        <w:rPr>
          <w:rFonts w:ascii="楷体" w:eastAsia="楷体" w:hAnsi="楷体"/>
        </w:rPr>
        <w:t>E</w:t>
      </w:r>
      <w:r w:rsidRPr="00362A41">
        <w:rPr>
          <w:rFonts w:ascii="楷体" w:eastAsia="楷体" w:hAnsi="楷体"/>
        </w:rPr>
        <w:t>L</w:t>
      </w:r>
      <w:r w:rsidR="002D5A13">
        <w:rPr>
          <w:rFonts w:ascii="楷体" w:eastAsia="楷体" w:hAnsi="楷体"/>
        </w:rPr>
        <w:t>2010</w:t>
      </w:r>
    </w:p>
    <w:p w14:paraId="70BF7935" w14:textId="67BFDCC0" w:rsidR="000A3588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0A3588">
        <w:rPr>
          <w:rFonts w:ascii="楷体" w:eastAsia="楷体" w:hAnsi="楷体" w:hint="eastAsia"/>
          <w:sz w:val="32"/>
          <w:szCs w:val="32"/>
        </w:rPr>
        <w:t xml:space="preserve">最多列数为 </w:t>
      </w:r>
      <w:r w:rsidR="000A3588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0A3588">
        <w:rPr>
          <w:rFonts w:ascii="楷体" w:eastAsia="楷体" w:hAnsi="楷体"/>
          <w:b/>
          <w:bCs/>
          <w:sz w:val="32"/>
          <w:szCs w:val="32"/>
        </w:rPr>
        <w:t>XFD</w:t>
      </w:r>
      <w:r w:rsidR="000A3588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0A3588" w:rsidRPr="00CB1572">
        <w:rPr>
          <w:rFonts w:ascii="楷体" w:eastAsia="楷体" w:hAnsi="楷体" w:hint="eastAsia"/>
          <w:sz w:val="32"/>
          <w:szCs w:val="32"/>
        </w:rPr>
        <w:t>。</w:t>
      </w:r>
    </w:p>
    <w:p w14:paraId="4EB58A25" w14:textId="67D664D2" w:rsidR="001355D5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1355D5">
        <w:rPr>
          <w:rFonts w:ascii="楷体" w:eastAsia="楷体" w:hAnsi="楷体" w:hint="eastAsia"/>
          <w:sz w:val="32"/>
          <w:szCs w:val="32"/>
        </w:rPr>
        <w:t xml:space="preserve">排序最多为 </w:t>
      </w:r>
      <w:r w:rsidR="001355D5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1355D5">
        <w:rPr>
          <w:rFonts w:ascii="楷体" w:eastAsia="楷体" w:hAnsi="楷体"/>
          <w:b/>
          <w:bCs/>
          <w:sz w:val="32"/>
          <w:szCs w:val="32"/>
        </w:rPr>
        <w:t>64</w:t>
      </w:r>
      <w:r w:rsidR="001355D5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1355D5">
        <w:rPr>
          <w:rFonts w:ascii="楷体" w:eastAsia="楷体" w:hAnsi="楷体"/>
          <w:b/>
          <w:bCs/>
          <w:sz w:val="32"/>
          <w:szCs w:val="32"/>
        </w:rPr>
        <w:t xml:space="preserve"> </w:t>
      </w:r>
      <w:proofErr w:type="gramStart"/>
      <w:r w:rsidR="001355D5">
        <w:rPr>
          <w:rFonts w:ascii="楷体" w:eastAsia="楷体" w:hAnsi="楷体" w:hint="eastAsia"/>
          <w:sz w:val="32"/>
          <w:szCs w:val="32"/>
        </w:rPr>
        <w:t>个</w:t>
      </w:r>
      <w:proofErr w:type="gramEnd"/>
      <w:r w:rsidR="001355D5">
        <w:rPr>
          <w:rFonts w:ascii="楷体" w:eastAsia="楷体" w:hAnsi="楷体" w:hint="eastAsia"/>
          <w:sz w:val="32"/>
          <w:szCs w:val="32"/>
        </w:rPr>
        <w:t>字符。</w:t>
      </w:r>
    </w:p>
    <w:p w14:paraId="74720516" w14:textId="1730B5A1" w:rsidR="00481F68" w:rsidRPr="002D5A13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481F68">
        <w:rPr>
          <w:rFonts w:ascii="楷体" w:eastAsia="楷体" w:hAnsi="楷体" w:hint="eastAsia"/>
          <w:sz w:val="32"/>
          <w:szCs w:val="32"/>
        </w:rPr>
        <w:t>Del键可以</w:t>
      </w:r>
      <w:r w:rsidR="00481F68">
        <w:rPr>
          <w:rFonts w:ascii="楷体" w:eastAsia="楷体" w:hAnsi="楷体"/>
          <w:sz w:val="32"/>
          <w:szCs w:val="32"/>
        </w:rPr>
        <w:t xml:space="preserve"> </w:t>
      </w:r>
      <w:r w:rsidR="00481F68"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 w:rsidR="00481F68">
        <w:rPr>
          <w:rFonts w:ascii="楷体" w:eastAsia="楷体" w:hAnsi="楷体" w:cs="楷体" w:hint="eastAsia"/>
          <w:b/>
          <w:bCs/>
          <w:sz w:val="32"/>
          <w:szCs w:val="32"/>
        </w:rPr>
        <w:t>清除选中表格的内容</w:t>
      </w:r>
      <w:r w:rsidR="00481F68"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 w:rsidR="00291915">
        <w:rPr>
          <w:rFonts w:ascii="楷体" w:eastAsia="楷体" w:hAnsi="楷体" w:cs="楷体" w:hint="eastAsia"/>
          <w:sz w:val="32"/>
          <w:szCs w:val="32"/>
        </w:rPr>
        <w:t>。</w:t>
      </w:r>
    </w:p>
    <w:p w14:paraId="32BE4C1F" w14:textId="1020213C" w:rsidR="002D5A13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迷你图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的样式：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折线图、柱形图、盈亏图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1226FC1" w14:textId="77777777" w:rsidR="00386B70" w:rsidRDefault="00D92AB5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E</w:t>
      </w:r>
      <w:r>
        <w:rPr>
          <w:rFonts w:ascii="楷体" w:eastAsia="楷体" w:hAnsi="楷体" w:hint="eastAsia"/>
          <w:sz w:val="32"/>
          <w:szCs w:val="32"/>
        </w:rPr>
        <w:t>xcel</w:t>
      </w:r>
      <w:r>
        <w:rPr>
          <w:rFonts w:ascii="楷体" w:eastAsia="楷体" w:hAnsi="楷体"/>
          <w:sz w:val="32"/>
          <w:szCs w:val="32"/>
        </w:rPr>
        <w:t>2010</w:t>
      </w:r>
      <w:r w:rsidR="0076260E">
        <w:rPr>
          <w:rFonts w:ascii="楷体" w:eastAsia="楷体" w:hAnsi="楷体"/>
          <w:sz w:val="32"/>
          <w:szCs w:val="32"/>
        </w:rPr>
        <w:t xml:space="preserve"> </w:t>
      </w:r>
      <w:r w:rsidR="004253C3" w:rsidRPr="004253C3">
        <w:rPr>
          <w:rFonts w:ascii="楷体" w:eastAsia="楷体" w:hAnsi="楷体"/>
          <w:b/>
          <w:bCs/>
          <w:sz w:val="32"/>
          <w:szCs w:val="32"/>
        </w:rPr>
        <w:t>[</w:t>
      </w:r>
      <w:r w:rsidRPr="004253C3">
        <w:rPr>
          <w:rFonts w:ascii="楷体" w:eastAsia="楷体" w:hAnsi="楷体" w:hint="eastAsia"/>
          <w:b/>
          <w:bCs/>
          <w:sz w:val="32"/>
          <w:szCs w:val="32"/>
        </w:rPr>
        <w:t>可以</w:t>
      </w:r>
      <w:r w:rsidR="004253C3" w:rsidRPr="004253C3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76260E"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添加页眉页脚。</w:t>
      </w:r>
    </w:p>
    <w:p w14:paraId="098DF932" w14:textId="79200DC8" w:rsidR="007C6972" w:rsidRDefault="00386B70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 w:rsidRPr="00386B70">
        <w:rPr>
          <w:rFonts w:ascii="楷体" w:eastAsia="楷体" w:hAnsi="楷体"/>
          <w:sz w:val="32"/>
          <w:szCs w:val="32"/>
        </w:rPr>
        <w:t>P</w:t>
      </w:r>
      <w:r w:rsidRPr="00386B70">
        <w:rPr>
          <w:rFonts w:ascii="楷体" w:eastAsia="楷体" w:hAnsi="楷体" w:hint="eastAsia"/>
          <w:sz w:val="32"/>
          <w:szCs w:val="32"/>
        </w:rPr>
        <w:t>owerpoint</w:t>
      </w:r>
      <w:r w:rsidRPr="00386B70">
        <w:rPr>
          <w:rFonts w:ascii="楷体" w:eastAsia="楷体" w:hAnsi="楷体"/>
          <w:sz w:val="32"/>
          <w:szCs w:val="32"/>
        </w:rPr>
        <w:t>2010</w:t>
      </w:r>
      <w:r w:rsidRPr="00386B70">
        <w:rPr>
          <w:rFonts w:ascii="楷体" w:eastAsia="楷体" w:hAnsi="楷体" w:hint="eastAsia"/>
          <w:sz w:val="32"/>
          <w:szCs w:val="32"/>
        </w:rPr>
        <w:t>中C</w:t>
      </w:r>
      <w:r w:rsidRPr="00386B70">
        <w:rPr>
          <w:rFonts w:ascii="楷体" w:eastAsia="楷体" w:hAnsi="楷体"/>
          <w:sz w:val="32"/>
          <w:szCs w:val="32"/>
        </w:rPr>
        <w:t>OUNTIF</w:t>
      </w:r>
      <w:r w:rsidRPr="00386B70">
        <w:rPr>
          <w:rFonts w:ascii="楷体" w:eastAsia="楷体" w:hAnsi="楷体" w:hint="eastAsia"/>
          <w:sz w:val="32"/>
          <w:szCs w:val="32"/>
        </w:rPr>
        <w:t xml:space="preserve">为统计区域中满足 </w:t>
      </w:r>
      <w:r w:rsidRPr="00386B70">
        <w:rPr>
          <w:rFonts w:ascii="楷体" w:eastAsia="楷体" w:hAnsi="楷体"/>
          <w:b/>
          <w:bCs/>
          <w:sz w:val="32"/>
          <w:szCs w:val="32"/>
        </w:rPr>
        <w:t>[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条件</w:t>
      </w:r>
      <w:r w:rsidRPr="00386B70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386B70">
        <w:rPr>
          <w:rFonts w:ascii="楷体" w:eastAsia="楷体" w:hAnsi="楷体" w:hint="eastAsia"/>
          <w:sz w:val="32"/>
          <w:szCs w:val="32"/>
        </w:rPr>
        <w:t>单元格个数</w:t>
      </w:r>
    </w:p>
    <w:p w14:paraId="5DBDA7F7" w14:textId="7BAAC62A" w:rsidR="00386B70" w:rsidRDefault="00386B70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要冻结前N行，就要</w:t>
      </w:r>
      <w:proofErr w:type="gramStart"/>
      <w:r>
        <w:rPr>
          <w:rFonts w:ascii="楷体" w:eastAsia="楷体" w:hAnsi="楷体" w:hint="eastAsia"/>
          <w:sz w:val="32"/>
          <w:szCs w:val="32"/>
        </w:rPr>
        <w:t>选中第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 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[N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+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6B70">
        <w:rPr>
          <w:rFonts w:ascii="楷体" w:eastAsia="楷体" w:hAnsi="楷体"/>
          <w:b/>
          <w:bCs/>
          <w:sz w:val="32"/>
          <w:szCs w:val="32"/>
        </w:rPr>
        <w:t>1]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行然后进行冻结操作。</w:t>
      </w:r>
    </w:p>
    <w:p w14:paraId="61813D0E" w14:textId="77777777" w:rsidR="00A04EB3" w:rsidRPr="00386B70" w:rsidRDefault="00A04EB3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</w:p>
    <w:p w14:paraId="0B346BEF" w14:textId="1E6D5BC6" w:rsidR="00DE4745" w:rsidRDefault="00DE4745" w:rsidP="00DE4745">
      <w:pPr>
        <w:pStyle w:val="2"/>
        <w:rPr>
          <w:rFonts w:ascii="楷体" w:eastAsia="楷体" w:hAnsi="楷体"/>
        </w:rPr>
      </w:pPr>
      <w:r w:rsidRPr="00DE4745">
        <w:rPr>
          <w:rFonts w:ascii="楷体" w:eastAsia="楷体" w:hAnsi="楷体" w:hint="eastAsia"/>
        </w:rPr>
        <w:t>P</w:t>
      </w:r>
      <w:r w:rsidRPr="00DE4745">
        <w:rPr>
          <w:rFonts w:ascii="楷体" w:eastAsia="楷体" w:hAnsi="楷体"/>
        </w:rPr>
        <w:t>PT</w:t>
      </w:r>
    </w:p>
    <w:p w14:paraId="64667F90" w14:textId="6EC508E1" w:rsidR="00DE4745" w:rsidRDefault="00DE4745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owerpoint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中母版会影响基于母版的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每张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幻灯片。</w:t>
      </w:r>
    </w:p>
    <w:p w14:paraId="17F29381" w14:textId="0090F408" w:rsidR="00CB7624" w:rsidRDefault="00A46260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占位符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是一种带有虚线边缘的框，里面可以放置标题及正文，图标或者对象等。</w:t>
      </w:r>
    </w:p>
    <w:p w14:paraId="53EE7EB1" w14:textId="6F0D4E7A" w:rsidR="0075087F" w:rsidRDefault="00807A88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用“在展台浏览”方式自动播放演示文稿时，需要执行“幻灯片放映”菜单下的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排练计时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命令。</w:t>
      </w:r>
    </w:p>
    <w:p w14:paraId="2B3C24DF" w14:textId="729DFEF3" w:rsidR="00F66B13" w:rsidRDefault="00F66B13" w:rsidP="00A04EB3">
      <w:pPr>
        <w:rPr>
          <w:rFonts w:ascii="楷体" w:eastAsia="楷体" w:hAnsi="楷体"/>
          <w:sz w:val="32"/>
          <w:szCs w:val="32"/>
        </w:rPr>
      </w:pPr>
    </w:p>
    <w:p w14:paraId="324AA8FD" w14:textId="7541BD5C" w:rsidR="00A04EB3" w:rsidRDefault="00A04EB3" w:rsidP="00A04EB3">
      <w:pPr>
        <w:rPr>
          <w:rFonts w:ascii="楷体" w:eastAsia="楷体" w:hAnsi="楷体"/>
          <w:sz w:val="32"/>
          <w:szCs w:val="32"/>
        </w:rPr>
      </w:pPr>
    </w:p>
    <w:p w14:paraId="760A6F40" w14:textId="77777777" w:rsidR="00A04EB3" w:rsidRPr="00A04EB3" w:rsidRDefault="00A04EB3" w:rsidP="00A04EB3">
      <w:pPr>
        <w:rPr>
          <w:rFonts w:ascii="楷体" w:eastAsia="楷体" w:hAnsi="楷体"/>
          <w:sz w:val="32"/>
          <w:szCs w:val="32"/>
        </w:rPr>
      </w:pPr>
    </w:p>
    <w:p w14:paraId="4B24E211" w14:textId="11064152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数据库相关</w:t>
      </w:r>
    </w:p>
    <w:p w14:paraId="61017AF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 xml:space="preserve">[概念模型] </w:t>
      </w:r>
      <w:r>
        <w:rPr>
          <w:rFonts w:ascii="楷体" w:eastAsia="楷体" w:hAnsi="楷体" w:hint="eastAsia"/>
          <w:sz w:val="32"/>
          <w:szCs w:val="32"/>
        </w:rPr>
        <w:t>是独立于计算机系统的模型。</w:t>
      </w:r>
    </w:p>
    <w:p w14:paraId="10D853CB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DMBS</w:t>
      </w:r>
      <w:r>
        <w:rPr>
          <w:rFonts w:ascii="楷体" w:eastAsia="楷体" w:hAnsi="楷体" w:hint="eastAsia"/>
          <w:sz w:val="32"/>
          <w:szCs w:val="32"/>
        </w:rPr>
        <w:t xml:space="preserve">模型为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关系模型]。</w:t>
      </w:r>
    </w:p>
    <w:p w14:paraId="56134D57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一个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关系] </w:t>
      </w:r>
      <w:r>
        <w:rPr>
          <w:rFonts w:ascii="楷体" w:eastAsia="楷体" w:hAnsi="楷体" w:hint="eastAsia"/>
          <w:sz w:val="32"/>
          <w:szCs w:val="32"/>
        </w:rPr>
        <w:t xml:space="preserve">就是一张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二维表]。</w:t>
      </w:r>
    </w:p>
    <w:p w14:paraId="3D8ADE18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二维表中垂直方向的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列] </w:t>
      </w:r>
      <w:r>
        <w:rPr>
          <w:rFonts w:ascii="楷体" w:eastAsia="楷体" w:hAnsi="楷体" w:hint="eastAsia"/>
          <w:sz w:val="32"/>
          <w:szCs w:val="32"/>
        </w:rPr>
        <w:t xml:space="preserve">称为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属性]，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行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 xml:space="preserve">称为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记录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1377103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E</w:t>
      </w:r>
      <w:r>
        <w:rPr>
          <w:rFonts w:ascii="楷体" w:eastAsia="楷体" w:hAnsi="楷体"/>
          <w:sz w:val="32"/>
          <w:szCs w:val="32"/>
        </w:rPr>
        <w:t xml:space="preserve"> - R</w:t>
      </w:r>
      <w:r>
        <w:rPr>
          <w:rFonts w:ascii="楷体" w:eastAsia="楷体" w:hAnsi="楷体" w:hint="eastAsia"/>
          <w:sz w:val="32"/>
          <w:szCs w:val="32"/>
        </w:rPr>
        <w:t>图中，[</w:t>
      </w:r>
      <w:r>
        <w:rPr>
          <w:rFonts w:ascii="楷体" w:eastAsia="楷体" w:hAnsi="楷体" w:hint="eastAsia"/>
          <w:b/>
          <w:bCs/>
          <w:sz w:val="32"/>
          <w:szCs w:val="32"/>
        </w:rPr>
        <w:t>菱形]</w:t>
      </w:r>
      <w:r>
        <w:rPr>
          <w:rFonts w:ascii="楷体" w:eastAsia="楷体" w:hAnsi="楷体" w:hint="eastAsia"/>
          <w:sz w:val="32"/>
          <w:szCs w:val="32"/>
        </w:rPr>
        <w:t xml:space="preserve"> 表示实体之间的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联系]。</w:t>
      </w:r>
    </w:p>
    <w:p w14:paraId="59B6E5FA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 xml:space="preserve">中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一个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数据库包含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多个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表，是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关系型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数据库。</w:t>
      </w:r>
    </w:p>
    <w:p w14:paraId="58A17E49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[主键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 xml:space="preserve">在表中的取值具有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唯一性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4676A7E3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[主键]</w:t>
      </w:r>
      <w:r>
        <w:rPr>
          <w:rFonts w:ascii="楷体" w:eastAsia="楷体" w:hAnsi="楷体" w:hint="eastAsia"/>
          <w:sz w:val="32"/>
          <w:szCs w:val="32"/>
        </w:rPr>
        <w:t xml:space="preserve"> 可以使 </w:t>
      </w:r>
      <w:r>
        <w:rPr>
          <w:rFonts w:ascii="楷体" w:eastAsia="楷体" w:hAnsi="楷体" w:hint="eastAsia"/>
          <w:b/>
          <w:bCs/>
          <w:sz w:val="32"/>
          <w:szCs w:val="32"/>
        </w:rPr>
        <w:t>[多个字段]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也可以是 </w:t>
      </w:r>
      <w:r>
        <w:rPr>
          <w:rFonts w:ascii="楷体" w:eastAsia="楷体" w:hAnsi="楷体" w:hint="eastAsia"/>
          <w:b/>
          <w:bCs/>
          <w:sz w:val="32"/>
          <w:szCs w:val="32"/>
        </w:rPr>
        <w:t>[一个字段]。</w:t>
      </w:r>
    </w:p>
    <w:p w14:paraId="5113827C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逻辑数据模型有：</w:t>
      </w:r>
    </w:p>
    <w:p w14:paraId="7481B2C6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层次模型</w:t>
      </w:r>
    </w:p>
    <w:p w14:paraId="2EB44D11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网状模型</w:t>
      </w:r>
    </w:p>
    <w:p w14:paraId="55FD57D2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关系模型</w:t>
      </w:r>
    </w:p>
    <w:p w14:paraId="731EFA8A" w14:textId="77777777" w:rsidR="005E596D" w:rsidRDefault="00482A47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联系分为：</w:t>
      </w:r>
    </w:p>
    <w:p w14:paraId="067E6584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一对一</w:t>
      </w:r>
    </w:p>
    <w:p w14:paraId="3A09234A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一对多</w:t>
      </w:r>
    </w:p>
    <w:p w14:paraId="0B9B996A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多对一</w:t>
      </w:r>
    </w:p>
    <w:p w14:paraId="6B592E94" w14:textId="77777777" w:rsidR="005E596D" w:rsidRDefault="00482A4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 xml:space="preserve">中窗体控件 </w:t>
      </w:r>
      <w:r>
        <w:rPr>
          <w:rFonts w:ascii="楷体" w:eastAsia="楷体" w:hAnsi="楷体" w:hint="eastAsia"/>
          <w:b/>
          <w:bCs/>
          <w:sz w:val="32"/>
          <w:szCs w:val="32"/>
        </w:rPr>
        <w:t>[文本框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、[组合框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可以用键盘填写。</w:t>
      </w:r>
    </w:p>
    <w:p w14:paraId="575CD103" w14:textId="77777777" w:rsidR="005E596D" w:rsidRDefault="00482A4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proofErr w:type="gramStart"/>
      <w:r>
        <w:rPr>
          <w:rFonts w:ascii="楷体" w:eastAsia="楷体" w:hAnsi="楷体" w:hint="eastAsia"/>
          <w:sz w:val="32"/>
          <w:szCs w:val="32"/>
        </w:rPr>
        <w:t>表对象</w:t>
      </w:r>
      <w:proofErr w:type="gramEnd"/>
      <w:r>
        <w:rPr>
          <w:rFonts w:ascii="楷体" w:eastAsia="楷体" w:hAnsi="楷体" w:hint="eastAsia"/>
          <w:sz w:val="32"/>
          <w:szCs w:val="32"/>
        </w:rPr>
        <w:t>的字段属性有：</w:t>
      </w:r>
    </w:p>
    <w:p w14:paraId="1ECB33A3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格式</w:t>
      </w:r>
    </w:p>
    <w:p w14:paraId="7488BBFE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输入掩码</w:t>
      </w:r>
    </w:p>
    <w:p w14:paraId="3CA0FFED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标题</w:t>
      </w:r>
    </w:p>
    <w:p w14:paraId="0786FC4B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默认值</w:t>
      </w:r>
    </w:p>
    <w:p w14:paraId="608990E0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有效性规则</w:t>
      </w:r>
    </w:p>
    <w:p w14:paraId="1887D418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有效性文本</w:t>
      </w:r>
    </w:p>
    <w:p w14:paraId="2DE053B8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必需</w:t>
      </w:r>
    </w:p>
    <w:p w14:paraId="11F879C3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允许空字符串</w:t>
      </w:r>
    </w:p>
    <w:p w14:paraId="0463DEFF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索引</w:t>
      </w:r>
    </w:p>
    <w:p w14:paraId="066E961C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Unicode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压缩</w:t>
      </w:r>
    </w:p>
    <w:p w14:paraId="5B816FDC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输入法模式</w:t>
      </w:r>
    </w:p>
    <w:p w14:paraId="0FAD33E6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输入法语句模式</w:t>
      </w:r>
    </w:p>
    <w:p w14:paraId="02ACC464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智能标记</w:t>
      </w:r>
    </w:p>
    <w:p w14:paraId="38F6EEE5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 xml:space="preserve">CCESS2010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同一时间只能打开一个数据库]。</w:t>
      </w:r>
    </w:p>
    <w:p w14:paraId="7437945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[窗体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是数据库与用户进行交互操作的最好界面。</w:t>
      </w:r>
    </w:p>
    <w:p w14:paraId="1343CE71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关系的基本运算有 </w:t>
      </w:r>
      <w:r>
        <w:rPr>
          <w:rFonts w:ascii="楷体" w:eastAsia="楷体" w:hAnsi="楷体" w:hint="eastAsia"/>
          <w:b/>
          <w:bCs/>
          <w:sz w:val="32"/>
          <w:szCs w:val="32"/>
        </w:rPr>
        <w:t>[选择、投影、连接]。</w:t>
      </w:r>
    </w:p>
    <w:p w14:paraId="2B5374E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ACCESS中，用于显示和编辑</w:t>
      </w:r>
      <w:proofErr w:type="gramStart"/>
      <w:r>
        <w:rPr>
          <w:rFonts w:ascii="楷体" w:eastAsia="楷体" w:hAnsi="楷体" w:hint="eastAsia"/>
          <w:sz w:val="32"/>
          <w:szCs w:val="32"/>
        </w:rPr>
        <w:t>表对象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的字段名称、数据类型和字段属性的窗口称为 </w:t>
      </w:r>
      <w:r>
        <w:rPr>
          <w:rFonts w:ascii="楷体" w:eastAsia="楷体" w:hAnsi="楷体" w:hint="eastAsia"/>
          <w:b/>
          <w:bCs/>
          <w:sz w:val="32"/>
          <w:szCs w:val="32"/>
        </w:rPr>
        <w:t>[设计视图] 。</w:t>
      </w:r>
    </w:p>
    <w:p w14:paraId="3BB9AAEC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2"/>
          <w:szCs w:val="32"/>
        </w:rPr>
        <w:t>表中的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[字段] </w:t>
      </w:r>
      <w:r>
        <w:rPr>
          <w:rFonts w:ascii="楷体" w:eastAsia="楷体" w:hAnsi="楷体" w:hint="eastAsia"/>
          <w:sz w:val="32"/>
          <w:szCs w:val="32"/>
        </w:rPr>
        <w:t>不可再分，是最基本的数据单位。</w:t>
      </w:r>
    </w:p>
    <w:p w14:paraId="5CDEFF1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2"/>
          <w:szCs w:val="32"/>
        </w:rPr>
        <w:t xml:space="preserve">查询结果可以作为其他数据库对象的 </w:t>
      </w:r>
      <w:r>
        <w:rPr>
          <w:rFonts w:ascii="楷体" w:eastAsia="楷体" w:hAnsi="楷体" w:hint="eastAsia"/>
          <w:b/>
          <w:bCs/>
          <w:sz w:val="32"/>
          <w:szCs w:val="32"/>
        </w:rPr>
        <w:t>[数据来源]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1EE0480" w14:textId="3359FFBB" w:rsidR="005E596D" w:rsidRDefault="005E596D">
      <w:pPr>
        <w:jc w:val="left"/>
        <w:rPr>
          <w:rFonts w:ascii="楷体" w:eastAsia="楷体" w:hAnsi="楷体"/>
          <w:sz w:val="30"/>
          <w:szCs w:val="30"/>
        </w:rPr>
      </w:pPr>
    </w:p>
    <w:p w14:paraId="1EB472F7" w14:textId="77777777" w:rsidR="00253AFD" w:rsidRDefault="00253AFD">
      <w:pPr>
        <w:jc w:val="left"/>
        <w:rPr>
          <w:rFonts w:ascii="楷体" w:eastAsia="楷体" w:hAnsi="楷体"/>
          <w:sz w:val="30"/>
          <w:szCs w:val="30"/>
        </w:rPr>
      </w:pPr>
    </w:p>
    <w:p w14:paraId="532FA433" w14:textId="77777777" w:rsidR="005E596D" w:rsidRDefault="005E596D">
      <w:pPr>
        <w:pStyle w:val="a3"/>
        <w:ind w:left="420" w:firstLineChars="0" w:firstLine="0"/>
        <w:jc w:val="left"/>
        <w:rPr>
          <w:rFonts w:ascii="楷体" w:eastAsia="楷体" w:hAnsi="楷体"/>
          <w:sz w:val="32"/>
          <w:szCs w:val="32"/>
        </w:rPr>
      </w:pPr>
    </w:p>
    <w:p w14:paraId="65BB228D" w14:textId="77777777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网络基础相关</w:t>
      </w:r>
    </w:p>
    <w:p w14:paraId="572955E3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S</w:t>
      </w:r>
      <w:r>
        <w:rPr>
          <w:rFonts w:ascii="楷体" w:eastAsia="楷体" w:hAnsi="楷体"/>
          <w:sz w:val="32"/>
          <w:szCs w:val="32"/>
        </w:rPr>
        <w:t>TMP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[邮件传输（传输）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协议，P</w:t>
      </w:r>
      <w:r>
        <w:rPr>
          <w:rFonts w:ascii="楷体" w:eastAsia="楷体" w:hAnsi="楷体"/>
          <w:sz w:val="32"/>
          <w:szCs w:val="32"/>
        </w:rPr>
        <w:t xml:space="preserve">OP3 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[邮局（下载）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协议。</w:t>
      </w:r>
    </w:p>
    <w:p w14:paraId="67D0B70F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网上共享的资源有 </w:t>
      </w:r>
      <w:r>
        <w:rPr>
          <w:rFonts w:ascii="楷体" w:eastAsia="楷体" w:hAnsi="楷体" w:hint="eastAsia"/>
          <w:b/>
          <w:bCs/>
          <w:sz w:val="32"/>
          <w:szCs w:val="32"/>
        </w:rPr>
        <w:t>[硬件、软件、数据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D0BB33C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局域网常用的网络设备是 </w:t>
      </w:r>
      <w:r>
        <w:rPr>
          <w:rFonts w:ascii="楷体" w:eastAsia="楷体" w:hAnsi="楷体" w:hint="eastAsia"/>
          <w:b/>
          <w:bCs/>
          <w:sz w:val="32"/>
          <w:szCs w:val="32"/>
        </w:rPr>
        <w:t>[以太网交换机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4E7D724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支持局域网与广域网互联的设备称为 </w:t>
      </w:r>
      <w:r>
        <w:rPr>
          <w:rFonts w:ascii="楷体" w:eastAsia="楷体" w:hAnsi="楷体" w:hint="eastAsia"/>
          <w:b/>
          <w:bCs/>
          <w:sz w:val="32"/>
          <w:szCs w:val="32"/>
        </w:rPr>
        <w:t>[路由器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D3571D1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1994</w:t>
      </w:r>
      <w:r>
        <w:rPr>
          <w:rFonts w:ascii="楷体" w:eastAsia="楷体" w:hAnsi="楷体" w:hint="eastAsia"/>
          <w:sz w:val="32"/>
          <w:szCs w:val="32"/>
        </w:rPr>
        <w:t>年4月2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>日我国被国际上正式成认为接入Internet的国家，所使用的</w:t>
      </w:r>
      <w:proofErr w:type="gramStart"/>
      <w:r>
        <w:rPr>
          <w:rFonts w:ascii="楷体" w:eastAsia="楷体" w:hAnsi="楷体" w:hint="eastAsia"/>
          <w:sz w:val="32"/>
          <w:szCs w:val="32"/>
        </w:rPr>
        <w:t>的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专线的带宽为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64K</w:t>
      </w:r>
      <w:r>
        <w:rPr>
          <w:rFonts w:ascii="楷体" w:eastAsia="楷体" w:hAnsi="楷体" w:hint="eastAsia"/>
          <w:b/>
          <w:bCs/>
          <w:sz w:val="32"/>
          <w:szCs w:val="32"/>
        </w:rPr>
        <w:t>bps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65C54C9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理论上，Ipv</w:t>
      </w:r>
      <w:r>
        <w:rPr>
          <w:rFonts w:ascii="楷体" w:eastAsia="楷体" w:hAnsi="楷体"/>
          <w:sz w:val="32"/>
          <w:szCs w:val="32"/>
        </w:rPr>
        <w:t>6</w:t>
      </w:r>
      <w:r>
        <w:rPr>
          <w:rFonts w:ascii="楷体" w:eastAsia="楷体" w:hAnsi="楷体" w:hint="eastAsia"/>
          <w:sz w:val="32"/>
          <w:szCs w:val="32"/>
        </w:rPr>
        <w:t>是Ipv</w:t>
      </w:r>
      <w:r>
        <w:rPr>
          <w:rFonts w:ascii="楷体" w:eastAsia="楷体" w:hAnsi="楷体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 xml:space="preserve">地址的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>
        <w:rPr>
          <w:rFonts w:ascii="楷体" w:eastAsia="楷体" w:hAnsi="楷体" w:hint="eastAsia"/>
          <w:b/>
          <w:bCs/>
          <w:sz w:val="32"/>
          <w:szCs w:val="32"/>
        </w:rPr>
        <w:t>的9</w:t>
      </w:r>
      <w:r>
        <w:rPr>
          <w:rFonts w:ascii="楷体" w:eastAsia="楷体" w:hAnsi="楷体"/>
          <w:b/>
          <w:bCs/>
          <w:sz w:val="32"/>
          <w:szCs w:val="32"/>
        </w:rPr>
        <w:t>6</w:t>
      </w:r>
      <w:r>
        <w:rPr>
          <w:rFonts w:ascii="楷体" w:eastAsia="楷体" w:hAnsi="楷体" w:hint="eastAsia"/>
          <w:b/>
          <w:bCs/>
          <w:sz w:val="32"/>
          <w:szCs w:val="32"/>
        </w:rPr>
        <w:t>次方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proofErr w:type="gramStart"/>
      <w:r>
        <w:rPr>
          <w:rFonts w:ascii="楷体" w:eastAsia="楷体" w:hAnsi="楷体" w:hint="eastAsia"/>
          <w:sz w:val="32"/>
          <w:szCs w:val="32"/>
        </w:rPr>
        <w:t>倍</w:t>
      </w:r>
      <w:proofErr w:type="gramEnd"/>
      <w:r>
        <w:rPr>
          <w:rFonts w:ascii="楷体" w:eastAsia="楷体" w:hAnsi="楷体" w:hint="eastAsia"/>
          <w:sz w:val="32"/>
          <w:szCs w:val="32"/>
        </w:rPr>
        <w:t>。</w:t>
      </w:r>
    </w:p>
    <w:p w14:paraId="7F2D9881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Internet中，主机的I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 xml:space="preserve">地址与域名地址的关系是 </w:t>
      </w:r>
      <w:r>
        <w:rPr>
          <w:rFonts w:ascii="楷体" w:eastAsia="楷体" w:hAnsi="楷体" w:hint="eastAsia"/>
          <w:b/>
          <w:bCs/>
          <w:sz w:val="32"/>
          <w:szCs w:val="32"/>
        </w:rPr>
        <w:t>[等价的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134085E0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网站向网民提供信息服务为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ICP]</w:t>
      </w:r>
      <w:r>
        <w:rPr>
          <w:rFonts w:ascii="楷体" w:eastAsia="楷体" w:hAnsi="楷体" w:hint="eastAsia"/>
          <w:sz w:val="32"/>
          <w:szCs w:val="32"/>
        </w:rPr>
        <w:t xml:space="preserve">，网络运营商向用户提供接入服务为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ISP]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2D5CA357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双绞线的接口通常是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RJ - 45]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5F3069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打不开网页却可以用</w:t>
      </w:r>
      <w:r>
        <w:rPr>
          <w:rFonts w:ascii="楷体" w:eastAsia="楷体" w:hAnsi="楷体"/>
          <w:sz w:val="32"/>
          <w:szCs w:val="32"/>
        </w:rPr>
        <w:t>QQ</w:t>
      </w:r>
      <w:r>
        <w:rPr>
          <w:rFonts w:ascii="楷体" w:eastAsia="楷体" w:hAnsi="楷体" w:hint="eastAsia"/>
          <w:sz w:val="32"/>
          <w:szCs w:val="32"/>
        </w:rPr>
        <w:t xml:space="preserve">聊天可能是因为 </w:t>
      </w:r>
      <w:r>
        <w:rPr>
          <w:rFonts w:ascii="楷体" w:eastAsia="楷体" w:hAnsi="楷体" w:hint="eastAsia"/>
          <w:b/>
          <w:bCs/>
          <w:sz w:val="32"/>
          <w:szCs w:val="32"/>
        </w:rPr>
        <w:t>[没有配置D</w:t>
      </w:r>
      <w:r>
        <w:rPr>
          <w:rFonts w:ascii="楷体" w:eastAsia="楷体" w:hAnsi="楷体"/>
          <w:b/>
          <w:bCs/>
          <w:sz w:val="32"/>
          <w:szCs w:val="32"/>
        </w:rPr>
        <w:t>NS</w:t>
      </w:r>
      <w:r>
        <w:rPr>
          <w:rFonts w:ascii="楷体" w:eastAsia="楷体" w:hAnsi="楷体" w:hint="eastAsia"/>
          <w:b/>
          <w:bCs/>
          <w:sz w:val="32"/>
          <w:szCs w:val="32"/>
        </w:rPr>
        <w:t>服务器地址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7509B5B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使用代理服务器时，所有用户对外占用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 xml:space="preserve">1] </w:t>
      </w:r>
      <w:proofErr w:type="gramStart"/>
      <w:r>
        <w:rPr>
          <w:rFonts w:ascii="楷体" w:eastAsia="楷体" w:hAnsi="楷体" w:hint="eastAsia"/>
          <w:sz w:val="32"/>
          <w:szCs w:val="32"/>
        </w:rPr>
        <w:t>个</w:t>
      </w:r>
      <w:proofErr w:type="gramEnd"/>
      <w:r>
        <w:rPr>
          <w:rFonts w:ascii="楷体" w:eastAsia="楷体" w:hAnsi="楷体" w:hint="eastAsia"/>
          <w:sz w:val="32"/>
          <w:szCs w:val="32"/>
        </w:rPr>
        <w:t>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数目。</w:t>
      </w:r>
    </w:p>
    <w:p w14:paraId="1A64DD5C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DOS</w:t>
      </w:r>
      <w:r>
        <w:rPr>
          <w:rFonts w:ascii="楷体" w:eastAsia="楷体" w:hAnsi="楷体" w:hint="eastAsia"/>
          <w:sz w:val="32"/>
          <w:szCs w:val="32"/>
        </w:rPr>
        <w:t>系统下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[ipconfig/</w:t>
      </w:r>
      <w:r>
        <w:rPr>
          <w:rFonts w:ascii="楷体" w:eastAsia="楷体" w:hAnsi="楷体"/>
          <w:b/>
          <w:bCs/>
          <w:sz w:val="32"/>
          <w:szCs w:val="32"/>
        </w:rPr>
        <w:t xml:space="preserve">all] </w:t>
      </w:r>
      <w:r>
        <w:rPr>
          <w:rFonts w:ascii="楷体" w:eastAsia="楷体" w:hAnsi="楷体" w:hint="eastAsia"/>
          <w:sz w:val="32"/>
          <w:szCs w:val="32"/>
        </w:rPr>
        <w:t>命令可以查看M</w:t>
      </w:r>
      <w:r>
        <w:rPr>
          <w:rFonts w:ascii="楷体" w:eastAsia="楷体" w:hAnsi="楷体"/>
          <w:sz w:val="32"/>
          <w:szCs w:val="32"/>
        </w:rPr>
        <w:t>AC</w:t>
      </w:r>
      <w:r>
        <w:rPr>
          <w:rFonts w:ascii="楷体" w:eastAsia="楷体" w:hAnsi="楷体" w:hint="eastAsia"/>
          <w:sz w:val="32"/>
          <w:szCs w:val="32"/>
        </w:rPr>
        <w:t>地址，</w:t>
      </w:r>
      <w:r>
        <w:rPr>
          <w:rFonts w:ascii="楷体" w:eastAsia="楷体" w:hAnsi="楷体" w:hint="eastAsia"/>
          <w:b/>
          <w:bCs/>
          <w:sz w:val="32"/>
          <w:szCs w:val="32"/>
        </w:rPr>
        <w:t>[ping]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命令可以测试网络是否连通。</w:t>
      </w:r>
    </w:p>
    <w:p w14:paraId="2A8CCA18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网络协议是 </w:t>
      </w:r>
      <w:r>
        <w:rPr>
          <w:rFonts w:ascii="楷体" w:eastAsia="楷体" w:hAnsi="楷体" w:hint="eastAsia"/>
          <w:b/>
          <w:bCs/>
          <w:sz w:val="32"/>
          <w:szCs w:val="32"/>
        </w:rPr>
        <w:t>[计算机之间的相互通信需要共同遵守的规则]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631D2FB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TCP/IP</w:t>
      </w:r>
      <w:r>
        <w:rPr>
          <w:rFonts w:ascii="楷体" w:eastAsia="楷体" w:hAnsi="楷体" w:hint="eastAsia"/>
          <w:sz w:val="32"/>
          <w:szCs w:val="32"/>
        </w:rPr>
        <w:t xml:space="preserve">协议是Internet中计算机之间通信所必须共同遵守的一种 </w:t>
      </w:r>
      <w:r>
        <w:rPr>
          <w:rFonts w:ascii="楷体" w:eastAsia="楷体" w:hAnsi="楷体" w:hint="eastAsia"/>
          <w:b/>
          <w:bCs/>
          <w:sz w:val="32"/>
          <w:szCs w:val="32"/>
        </w:rPr>
        <w:t>[通信规定]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077E65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U</w:t>
      </w:r>
      <w:r>
        <w:rPr>
          <w:rFonts w:ascii="楷体" w:eastAsia="楷体" w:hAnsi="楷体"/>
          <w:sz w:val="32"/>
          <w:szCs w:val="32"/>
        </w:rPr>
        <w:t>DP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[不可靠]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的传输层协议，T</w:t>
      </w:r>
      <w:r>
        <w:rPr>
          <w:rFonts w:ascii="楷体" w:eastAsia="楷体" w:hAnsi="楷体"/>
          <w:sz w:val="32"/>
          <w:szCs w:val="32"/>
        </w:rPr>
        <w:t>CP</w:t>
      </w:r>
      <w:r>
        <w:rPr>
          <w:rFonts w:ascii="楷体" w:eastAsia="楷体" w:hAnsi="楷体" w:hint="eastAsia"/>
          <w:sz w:val="32"/>
          <w:szCs w:val="32"/>
        </w:rPr>
        <w:t xml:space="preserve">是 </w:t>
      </w:r>
      <w:r>
        <w:rPr>
          <w:rFonts w:ascii="楷体" w:eastAsia="楷体" w:hAnsi="楷体" w:hint="eastAsia"/>
          <w:b/>
          <w:bCs/>
          <w:sz w:val="32"/>
          <w:szCs w:val="32"/>
        </w:rPr>
        <w:t>[可靠的]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传输层协议。</w:t>
      </w:r>
    </w:p>
    <w:p w14:paraId="42CC548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配置T</w:t>
      </w:r>
      <w:r>
        <w:rPr>
          <w:rFonts w:ascii="楷体" w:eastAsia="楷体" w:hAnsi="楷体"/>
          <w:sz w:val="32"/>
          <w:szCs w:val="32"/>
        </w:rPr>
        <w:t>CP/IP</w:t>
      </w:r>
      <w:r>
        <w:rPr>
          <w:rFonts w:ascii="楷体" w:eastAsia="楷体" w:hAnsi="楷体" w:hint="eastAsia"/>
          <w:sz w:val="32"/>
          <w:szCs w:val="32"/>
        </w:rPr>
        <w:t>参数包括三个方面：</w:t>
      </w:r>
      <w:r>
        <w:rPr>
          <w:rFonts w:ascii="楷体" w:eastAsia="楷体" w:hAnsi="楷体" w:hint="eastAsia"/>
          <w:b/>
          <w:bCs/>
          <w:sz w:val="32"/>
          <w:szCs w:val="32"/>
        </w:rPr>
        <w:t>[指定本机的I</w:t>
      </w:r>
      <w:r>
        <w:rPr>
          <w:rFonts w:ascii="楷体" w:eastAsia="楷体" w:hAnsi="楷体"/>
          <w:b/>
          <w:bCs/>
          <w:sz w:val="32"/>
          <w:szCs w:val="32"/>
        </w:rPr>
        <w:t>P</w:t>
      </w:r>
      <w:r>
        <w:rPr>
          <w:rFonts w:ascii="楷体" w:eastAsia="楷体" w:hAnsi="楷体" w:hint="eastAsia"/>
          <w:b/>
          <w:bCs/>
          <w:sz w:val="32"/>
          <w:szCs w:val="32"/>
        </w:rPr>
        <w:t>地址以及子网掩码、指定网关、域名服务器地址]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3D36615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HTTP</w:t>
      </w:r>
      <w:r>
        <w:rPr>
          <w:rFonts w:ascii="楷体" w:eastAsia="楷体" w:hAnsi="楷体" w:hint="eastAsia"/>
          <w:sz w:val="32"/>
          <w:szCs w:val="32"/>
        </w:rPr>
        <w:t xml:space="preserve">协议称为 </w:t>
      </w:r>
      <w:r>
        <w:rPr>
          <w:rFonts w:ascii="楷体" w:eastAsia="楷体" w:hAnsi="楷体" w:hint="eastAsia"/>
          <w:b/>
          <w:bCs/>
          <w:sz w:val="32"/>
          <w:szCs w:val="32"/>
        </w:rPr>
        <w:t>[超文本传输协议]</w:t>
      </w:r>
      <w:r>
        <w:rPr>
          <w:rFonts w:ascii="楷体" w:eastAsia="楷体" w:hAnsi="楷体" w:hint="eastAsia"/>
          <w:sz w:val="32"/>
          <w:szCs w:val="32"/>
        </w:rPr>
        <w:t xml:space="preserve">，其功能为 </w:t>
      </w:r>
      <w:r>
        <w:rPr>
          <w:rFonts w:ascii="楷体" w:eastAsia="楷体" w:hAnsi="楷体" w:hint="eastAsia"/>
          <w:b/>
          <w:bCs/>
          <w:sz w:val="32"/>
          <w:szCs w:val="32"/>
        </w:rPr>
        <w:t>[传送Web数据]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FFFFF75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P</w:t>
      </w:r>
      <w:r>
        <w:rPr>
          <w:rFonts w:ascii="楷体" w:eastAsia="楷体" w:hAnsi="楷体"/>
          <w:sz w:val="32"/>
          <w:szCs w:val="32"/>
        </w:rPr>
        <w:t>PLIVE</w:t>
      </w:r>
      <w:r>
        <w:rPr>
          <w:rFonts w:ascii="楷体" w:eastAsia="楷体" w:hAnsi="楷体" w:hint="eastAsia"/>
          <w:sz w:val="32"/>
          <w:szCs w:val="32"/>
        </w:rPr>
        <w:t>为影音软件，M</w:t>
      </w:r>
      <w:r>
        <w:rPr>
          <w:rFonts w:ascii="楷体" w:eastAsia="楷体" w:hAnsi="楷体"/>
          <w:sz w:val="32"/>
          <w:szCs w:val="32"/>
        </w:rPr>
        <w:t>SN,SKYPE</w:t>
      </w:r>
      <w:r>
        <w:rPr>
          <w:rFonts w:ascii="楷体" w:eastAsia="楷体" w:hAnsi="楷体" w:hint="eastAsia"/>
          <w:sz w:val="32"/>
          <w:szCs w:val="32"/>
        </w:rPr>
        <w:t xml:space="preserve">为 </w:t>
      </w:r>
      <w:r>
        <w:rPr>
          <w:rFonts w:ascii="楷体" w:eastAsia="楷体" w:hAnsi="楷体" w:hint="eastAsia"/>
          <w:b/>
          <w:bCs/>
          <w:sz w:val="32"/>
          <w:szCs w:val="32"/>
        </w:rPr>
        <w:t>[聊天通信软件]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2AF7FE73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拨号</w:t>
      </w:r>
      <w:proofErr w:type="gramStart"/>
      <w:r>
        <w:rPr>
          <w:rFonts w:ascii="楷体" w:eastAsia="楷体" w:hAnsi="楷体" w:hint="eastAsia"/>
          <w:sz w:val="32"/>
          <w:szCs w:val="32"/>
        </w:rPr>
        <w:t>入网指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通过 </w:t>
      </w:r>
      <w:r>
        <w:rPr>
          <w:rFonts w:ascii="楷体" w:eastAsia="楷体" w:hAnsi="楷体" w:hint="eastAsia"/>
          <w:b/>
          <w:bCs/>
          <w:sz w:val="32"/>
          <w:szCs w:val="32"/>
        </w:rPr>
        <w:t>[公用电话系统]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与Internet服务器连接。</w:t>
      </w:r>
    </w:p>
    <w:p w14:paraId="06E95E8B" w14:textId="210517A3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安装拨号网络的目的是 </w:t>
      </w:r>
      <w:r>
        <w:rPr>
          <w:rFonts w:ascii="楷体" w:eastAsia="楷体" w:hAnsi="楷体" w:hint="eastAsia"/>
          <w:b/>
          <w:bCs/>
          <w:sz w:val="32"/>
          <w:szCs w:val="32"/>
        </w:rPr>
        <w:t>[能够以拨号方式连接</w:t>
      </w:r>
      <w:r>
        <w:rPr>
          <w:rFonts w:ascii="楷体" w:eastAsia="楷体" w:hAnsi="楷体"/>
          <w:b/>
          <w:bCs/>
          <w:sz w:val="32"/>
          <w:szCs w:val="32"/>
        </w:rPr>
        <w:t>I</w:t>
      </w:r>
      <w:r>
        <w:rPr>
          <w:rFonts w:ascii="楷体" w:eastAsia="楷体" w:hAnsi="楷体" w:hint="eastAsia"/>
          <w:b/>
          <w:bCs/>
          <w:sz w:val="32"/>
          <w:szCs w:val="32"/>
        </w:rPr>
        <w:t>nternet]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B689EC1" w14:textId="11CFA42A" w:rsidR="00520C43" w:rsidRDefault="00520C43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传输介质中传输速率最高的为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光缆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73C0783" w14:textId="7F7C2A5E" w:rsidR="005E596D" w:rsidRDefault="00636A0C" w:rsidP="0074371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当计算机感染病毒后，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防火墙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不在起作用。</w:t>
      </w:r>
    </w:p>
    <w:p w14:paraId="597254AE" w14:textId="5E04F448" w:rsidR="006A4F54" w:rsidRDefault="006A4F54" w:rsidP="0074371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 w:rsidRPr="00CE57D9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网络操作系统</w:t>
      </w:r>
      <w:r w:rsidRPr="00CE57D9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是大量的计算机通过网络连接起来，获得极高的运算能力及数据共享的系统。</w:t>
      </w:r>
    </w:p>
    <w:p w14:paraId="17C0DEE3" w14:textId="0F25BF9D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634B231" w14:textId="1EA4D892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515198E" w14:textId="77777777" w:rsidR="0074371B" w:rsidRP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04F927A0" w14:textId="77777777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多媒体相关</w:t>
      </w:r>
    </w:p>
    <w:p w14:paraId="6571E257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多媒体硬件系统中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可以没有 [CD-ROM]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5D050CCE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[CD-ROM] </w:t>
      </w:r>
      <w:r>
        <w:rPr>
          <w:rFonts w:ascii="楷体" w:eastAsia="楷体" w:hAnsi="楷体" w:cs="楷体" w:hint="eastAsia"/>
          <w:sz w:val="32"/>
          <w:szCs w:val="32"/>
        </w:rPr>
        <w:t xml:space="preserve">属于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[存储媒体]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5C91593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声卡主要处理的是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[音频]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E4D80F8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触摸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屏属于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[多媒体输入、输出] </w:t>
      </w:r>
      <w:r>
        <w:rPr>
          <w:rFonts w:ascii="楷体" w:eastAsia="楷体" w:hAnsi="楷体" w:cs="楷体" w:hint="eastAsia"/>
          <w:sz w:val="32"/>
          <w:szCs w:val="32"/>
        </w:rPr>
        <w:t>设备。</w:t>
      </w:r>
    </w:p>
    <w:p w14:paraId="6E597864" w14:textId="7FA6A69A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功放机的作用是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[把来自信号源的微弱电信号进行放大] </w:t>
      </w:r>
      <w:r>
        <w:rPr>
          <w:rFonts w:ascii="楷体" w:eastAsia="楷体" w:hAnsi="楷体" w:cs="楷体" w:hint="eastAsia"/>
          <w:sz w:val="32"/>
          <w:szCs w:val="32"/>
        </w:rPr>
        <w:t>的设备。</w:t>
      </w:r>
    </w:p>
    <w:p w14:paraId="5E8B30D5" w14:textId="7E131933" w:rsidR="005D34D1" w:rsidRPr="005D34D1" w:rsidRDefault="005D34D1" w:rsidP="009635BC">
      <w:pPr>
        <w:tabs>
          <w:tab w:val="left" w:pos="312"/>
        </w:tabs>
        <w:rPr>
          <w:rFonts w:ascii="楷体" w:eastAsia="楷体" w:hAnsi="楷体" w:cs="楷体"/>
          <w:sz w:val="32"/>
          <w:szCs w:val="32"/>
        </w:rPr>
      </w:pPr>
    </w:p>
    <w:p w14:paraId="796C8D69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5479E35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6314481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1C1F7EDE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7F52C790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sectPr w:rsidR="005E596D">
      <w:pgSz w:w="16838" w:h="238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7A142" w14:textId="77777777" w:rsidR="003A0BDB" w:rsidRDefault="003A0BDB" w:rsidP="00F66B13">
      <w:r>
        <w:separator/>
      </w:r>
    </w:p>
  </w:endnote>
  <w:endnote w:type="continuationSeparator" w:id="0">
    <w:p w14:paraId="4051358B" w14:textId="77777777" w:rsidR="003A0BDB" w:rsidRDefault="003A0BDB" w:rsidP="00F6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FA589" w14:textId="77777777" w:rsidR="003A0BDB" w:rsidRDefault="003A0BDB" w:rsidP="00F66B13">
      <w:r>
        <w:separator/>
      </w:r>
    </w:p>
  </w:footnote>
  <w:footnote w:type="continuationSeparator" w:id="0">
    <w:p w14:paraId="42DC23D4" w14:textId="77777777" w:rsidR="003A0BDB" w:rsidRDefault="003A0BDB" w:rsidP="00F66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A44"/>
    <w:multiLevelType w:val="multilevel"/>
    <w:tmpl w:val="09466A4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7D8AA"/>
    <w:multiLevelType w:val="singleLevel"/>
    <w:tmpl w:val="12F7D8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7672991"/>
    <w:multiLevelType w:val="hybridMultilevel"/>
    <w:tmpl w:val="0B2AA8B2"/>
    <w:lvl w:ilvl="0" w:tplc="F856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16EC1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37184"/>
    <w:multiLevelType w:val="hybridMultilevel"/>
    <w:tmpl w:val="4768C802"/>
    <w:lvl w:ilvl="0" w:tplc="7BAC16C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C6D95"/>
    <w:multiLevelType w:val="hybridMultilevel"/>
    <w:tmpl w:val="1D9A0F08"/>
    <w:lvl w:ilvl="0" w:tplc="6F3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A2B37"/>
    <w:multiLevelType w:val="hybridMultilevel"/>
    <w:tmpl w:val="C52E2D60"/>
    <w:lvl w:ilvl="0" w:tplc="9294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20C27"/>
    <w:rsid w:val="0002288A"/>
    <w:rsid w:val="00027A24"/>
    <w:rsid w:val="00033989"/>
    <w:rsid w:val="00033D3C"/>
    <w:rsid w:val="00045E95"/>
    <w:rsid w:val="0005745D"/>
    <w:rsid w:val="00061827"/>
    <w:rsid w:val="000668B8"/>
    <w:rsid w:val="000761E9"/>
    <w:rsid w:val="00085F84"/>
    <w:rsid w:val="000908E8"/>
    <w:rsid w:val="000A2766"/>
    <w:rsid w:val="000A3588"/>
    <w:rsid w:val="000A6248"/>
    <w:rsid w:val="000C329E"/>
    <w:rsid w:val="000C38DB"/>
    <w:rsid w:val="000D2548"/>
    <w:rsid w:val="000F2824"/>
    <w:rsid w:val="00100993"/>
    <w:rsid w:val="0010366D"/>
    <w:rsid w:val="0010505E"/>
    <w:rsid w:val="00131721"/>
    <w:rsid w:val="001355D5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17943"/>
    <w:rsid w:val="0025179B"/>
    <w:rsid w:val="00251934"/>
    <w:rsid w:val="00252CFF"/>
    <w:rsid w:val="00253AFD"/>
    <w:rsid w:val="00253B4A"/>
    <w:rsid w:val="00266160"/>
    <w:rsid w:val="002819FE"/>
    <w:rsid w:val="00281B5C"/>
    <w:rsid w:val="00291915"/>
    <w:rsid w:val="002A39DC"/>
    <w:rsid w:val="002D5A13"/>
    <w:rsid w:val="002E7034"/>
    <w:rsid w:val="002E7532"/>
    <w:rsid w:val="003001EB"/>
    <w:rsid w:val="0030087C"/>
    <w:rsid w:val="00301006"/>
    <w:rsid w:val="0030126E"/>
    <w:rsid w:val="003040C4"/>
    <w:rsid w:val="00305D52"/>
    <w:rsid w:val="00311C1E"/>
    <w:rsid w:val="00325251"/>
    <w:rsid w:val="00332CEE"/>
    <w:rsid w:val="00344380"/>
    <w:rsid w:val="003472EE"/>
    <w:rsid w:val="00362A41"/>
    <w:rsid w:val="00365ADE"/>
    <w:rsid w:val="0036745A"/>
    <w:rsid w:val="003679BE"/>
    <w:rsid w:val="003703E8"/>
    <w:rsid w:val="003775B7"/>
    <w:rsid w:val="00380853"/>
    <w:rsid w:val="00386B70"/>
    <w:rsid w:val="003901D5"/>
    <w:rsid w:val="00394023"/>
    <w:rsid w:val="003A00EA"/>
    <w:rsid w:val="003A0BDB"/>
    <w:rsid w:val="003B5C1A"/>
    <w:rsid w:val="003C3B8D"/>
    <w:rsid w:val="003D6947"/>
    <w:rsid w:val="004114D3"/>
    <w:rsid w:val="00411F80"/>
    <w:rsid w:val="0041351D"/>
    <w:rsid w:val="00423713"/>
    <w:rsid w:val="004253C3"/>
    <w:rsid w:val="00432ABD"/>
    <w:rsid w:val="00443B9B"/>
    <w:rsid w:val="00443DAA"/>
    <w:rsid w:val="004478EF"/>
    <w:rsid w:val="00450ACA"/>
    <w:rsid w:val="00455388"/>
    <w:rsid w:val="00465480"/>
    <w:rsid w:val="00481F68"/>
    <w:rsid w:val="00482A47"/>
    <w:rsid w:val="004878F6"/>
    <w:rsid w:val="00490A52"/>
    <w:rsid w:val="00491109"/>
    <w:rsid w:val="004C04D7"/>
    <w:rsid w:val="004C1590"/>
    <w:rsid w:val="004E5020"/>
    <w:rsid w:val="00504AFF"/>
    <w:rsid w:val="00520C43"/>
    <w:rsid w:val="005366ED"/>
    <w:rsid w:val="0053732E"/>
    <w:rsid w:val="005406BC"/>
    <w:rsid w:val="00541333"/>
    <w:rsid w:val="00570DE6"/>
    <w:rsid w:val="0058541E"/>
    <w:rsid w:val="00585D21"/>
    <w:rsid w:val="005951FD"/>
    <w:rsid w:val="005A1E20"/>
    <w:rsid w:val="005A4F77"/>
    <w:rsid w:val="005B7B57"/>
    <w:rsid w:val="005C1731"/>
    <w:rsid w:val="005D0CC7"/>
    <w:rsid w:val="005D34D1"/>
    <w:rsid w:val="005E596D"/>
    <w:rsid w:val="00603F99"/>
    <w:rsid w:val="00605B3B"/>
    <w:rsid w:val="0061089E"/>
    <w:rsid w:val="00615A2A"/>
    <w:rsid w:val="006249CF"/>
    <w:rsid w:val="006335FF"/>
    <w:rsid w:val="00636A0C"/>
    <w:rsid w:val="00641AC1"/>
    <w:rsid w:val="00642E01"/>
    <w:rsid w:val="00657D01"/>
    <w:rsid w:val="00674D98"/>
    <w:rsid w:val="00693974"/>
    <w:rsid w:val="00694BFA"/>
    <w:rsid w:val="006A230D"/>
    <w:rsid w:val="006A464C"/>
    <w:rsid w:val="006A4F54"/>
    <w:rsid w:val="006C70C1"/>
    <w:rsid w:val="006D31C9"/>
    <w:rsid w:val="006E7CC2"/>
    <w:rsid w:val="006E7D3A"/>
    <w:rsid w:val="00704D9F"/>
    <w:rsid w:val="00710276"/>
    <w:rsid w:val="0072309F"/>
    <w:rsid w:val="00731BBE"/>
    <w:rsid w:val="0074371B"/>
    <w:rsid w:val="0075087F"/>
    <w:rsid w:val="0076260E"/>
    <w:rsid w:val="007B3F08"/>
    <w:rsid w:val="007B480D"/>
    <w:rsid w:val="007B490B"/>
    <w:rsid w:val="007C2094"/>
    <w:rsid w:val="007C6972"/>
    <w:rsid w:val="007D64C8"/>
    <w:rsid w:val="007E21F1"/>
    <w:rsid w:val="007E379F"/>
    <w:rsid w:val="007E4392"/>
    <w:rsid w:val="007E553C"/>
    <w:rsid w:val="00805969"/>
    <w:rsid w:val="00807A88"/>
    <w:rsid w:val="00833592"/>
    <w:rsid w:val="00834AAB"/>
    <w:rsid w:val="008351FD"/>
    <w:rsid w:val="00837E8C"/>
    <w:rsid w:val="00840026"/>
    <w:rsid w:val="00844B1A"/>
    <w:rsid w:val="0085518B"/>
    <w:rsid w:val="008929DD"/>
    <w:rsid w:val="008962CB"/>
    <w:rsid w:val="00897989"/>
    <w:rsid w:val="008C0A6F"/>
    <w:rsid w:val="008C5515"/>
    <w:rsid w:val="008D2092"/>
    <w:rsid w:val="008E3FDD"/>
    <w:rsid w:val="008F1F40"/>
    <w:rsid w:val="00903E1C"/>
    <w:rsid w:val="0090445B"/>
    <w:rsid w:val="00914862"/>
    <w:rsid w:val="00916301"/>
    <w:rsid w:val="00921891"/>
    <w:rsid w:val="009313A6"/>
    <w:rsid w:val="00936ED4"/>
    <w:rsid w:val="00943084"/>
    <w:rsid w:val="009454FE"/>
    <w:rsid w:val="00956A9B"/>
    <w:rsid w:val="009604C6"/>
    <w:rsid w:val="00963228"/>
    <w:rsid w:val="009634CB"/>
    <w:rsid w:val="009635BC"/>
    <w:rsid w:val="00965ACA"/>
    <w:rsid w:val="00966C9D"/>
    <w:rsid w:val="0097100F"/>
    <w:rsid w:val="00991D65"/>
    <w:rsid w:val="00992B2D"/>
    <w:rsid w:val="00997113"/>
    <w:rsid w:val="009D61EE"/>
    <w:rsid w:val="009E11DC"/>
    <w:rsid w:val="009E7E3E"/>
    <w:rsid w:val="009F62FF"/>
    <w:rsid w:val="00A04EB3"/>
    <w:rsid w:val="00A14C52"/>
    <w:rsid w:val="00A244C1"/>
    <w:rsid w:val="00A25405"/>
    <w:rsid w:val="00A26FC4"/>
    <w:rsid w:val="00A42877"/>
    <w:rsid w:val="00A46260"/>
    <w:rsid w:val="00A501AF"/>
    <w:rsid w:val="00A60C6C"/>
    <w:rsid w:val="00A77152"/>
    <w:rsid w:val="00A86635"/>
    <w:rsid w:val="00A95A5A"/>
    <w:rsid w:val="00AA61D2"/>
    <w:rsid w:val="00AD3888"/>
    <w:rsid w:val="00AE638D"/>
    <w:rsid w:val="00AF3F3F"/>
    <w:rsid w:val="00AF6298"/>
    <w:rsid w:val="00B146EE"/>
    <w:rsid w:val="00B25620"/>
    <w:rsid w:val="00B30BA5"/>
    <w:rsid w:val="00B3331B"/>
    <w:rsid w:val="00B53761"/>
    <w:rsid w:val="00B81090"/>
    <w:rsid w:val="00B83A7D"/>
    <w:rsid w:val="00B9053C"/>
    <w:rsid w:val="00B90ADF"/>
    <w:rsid w:val="00B92391"/>
    <w:rsid w:val="00BA1A74"/>
    <w:rsid w:val="00BA3795"/>
    <w:rsid w:val="00BB25B8"/>
    <w:rsid w:val="00BC373A"/>
    <w:rsid w:val="00BD4F80"/>
    <w:rsid w:val="00BE3E77"/>
    <w:rsid w:val="00C07C17"/>
    <w:rsid w:val="00C332DD"/>
    <w:rsid w:val="00C61278"/>
    <w:rsid w:val="00C67E1C"/>
    <w:rsid w:val="00C70DE3"/>
    <w:rsid w:val="00C74BCF"/>
    <w:rsid w:val="00C7684E"/>
    <w:rsid w:val="00C90DE7"/>
    <w:rsid w:val="00C919E5"/>
    <w:rsid w:val="00CA2204"/>
    <w:rsid w:val="00CB1572"/>
    <w:rsid w:val="00CB4D2C"/>
    <w:rsid w:val="00CB7624"/>
    <w:rsid w:val="00CC0C05"/>
    <w:rsid w:val="00CD09DF"/>
    <w:rsid w:val="00CD654C"/>
    <w:rsid w:val="00CE1BFD"/>
    <w:rsid w:val="00CE4BDC"/>
    <w:rsid w:val="00CE57D9"/>
    <w:rsid w:val="00CF1F1D"/>
    <w:rsid w:val="00D10FB2"/>
    <w:rsid w:val="00D24FB2"/>
    <w:rsid w:val="00D34227"/>
    <w:rsid w:val="00D446CE"/>
    <w:rsid w:val="00D515FD"/>
    <w:rsid w:val="00D646C9"/>
    <w:rsid w:val="00D702D0"/>
    <w:rsid w:val="00D808BA"/>
    <w:rsid w:val="00D86DE1"/>
    <w:rsid w:val="00D92AB5"/>
    <w:rsid w:val="00DC6167"/>
    <w:rsid w:val="00DE0F1C"/>
    <w:rsid w:val="00DE4745"/>
    <w:rsid w:val="00E027D7"/>
    <w:rsid w:val="00E12506"/>
    <w:rsid w:val="00E14E98"/>
    <w:rsid w:val="00E17ACA"/>
    <w:rsid w:val="00E20E0E"/>
    <w:rsid w:val="00E33737"/>
    <w:rsid w:val="00E37015"/>
    <w:rsid w:val="00E562FE"/>
    <w:rsid w:val="00E56B3A"/>
    <w:rsid w:val="00E70351"/>
    <w:rsid w:val="00E73C1C"/>
    <w:rsid w:val="00E90DB2"/>
    <w:rsid w:val="00E93CF3"/>
    <w:rsid w:val="00E94463"/>
    <w:rsid w:val="00EA50C7"/>
    <w:rsid w:val="00EB5C55"/>
    <w:rsid w:val="00EB797C"/>
    <w:rsid w:val="00ED041B"/>
    <w:rsid w:val="00ED22BA"/>
    <w:rsid w:val="00EF022A"/>
    <w:rsid w:val="00F2114B"/>
    <w:rsid w:val="00F66B13"/>
    <w:rsid w:val="00F77B9E"/>
    <w:rsid w:val="00F81E96"/>
    <w:rsid w:val="00F8303A"/>
    <w:rsid w:val="00F933EA"/>
    <w:rsid w:val="00FB3D3B"/>
    <w:rsid w:val="00FD37AE"/>
    <w:rsid w:val="00FD6096"/>
    <w:rsid w:val="00FE23E0"/>
    <w:rsid w:val="00FE285E"/>
    <w:rsid w:val="00FE5692"/>
    <w:rsid w:val="00FF6AC0"/>
    <w:rsid w:val="02A75159"/>
    <w:rsid w:val="02B41909"/>
    <w:rsid w:val="03733FF4"/>
    <w:rsid w:val="03EF0712"/>
    <w:rsid w:val="06D51712"/>
    <w:rsid w:val="07A175C9"/>
    <w:rsid w:val="09FE035B"/>
    <w:rsid w:val="0AFF4C9E"/>
    <w:rsid w:val="0B8803ED"/>
    <w:rsid w:val="0E3D7F61"/>
    <w:rsid w:val="0E6023CB"/>
    <w:rsid w:val="0E813EF2"/>
    <w:rsid w:val="0F0E426F"/>
    <w:rsid w:val="1506000C"/>
    <w:rsid w:val="165972C7"/>
    <w:rsid w:val="16BE3AB5"/>
    <w:rsid w:val="17AD70B5"/>
    <w:rsid w:val="1A782C5C"/>
    <w:rsid w:val="1B045F48"/>
    <w:rsid w:val="1C9E37B4"/>
    <w:rsid w:val="1CDD0C20"/>
    <w:rsid w:val="1E483F36"/>
    <w:rsid w:val="24C64CF1"/>
    <w:rsid w:val="269F0B2E"/>
    <w:rsid w:val="270372FA"/>
    <w:rsid w:val="278A69BB"/>
    <w:rsid w:val="29A23244"/>
    <w:rsid w:val="2B0F0AEC"/>
    <w:rsid w:val="2B287A88"/>
    <w:rsid w:val="2BCC2328"/>
    <w:rsid w:val="2CC83EC6"/>
    <w:rsid w:val="304941D1"/>
    <w:rsid w:val="30FD3C98"/>
    <w:rsid w:val="31637CCE"/>
    <w:rsid w:val="316648C5"/>
    <w:rsid w:val="31B732C9"/>
    <w:rsid w:val="3217341B"/>
    <w:rsid w:val="331D17F9"/>
    <w:rsid w:val="335669E1"/>
    <w:rsid w:val="340D3665"/>
    <w:rsid w:val="39E40F8C"/>
    <w:rsid w:val="3A2D6D8C"/>
    <w:rsid w:val="3A795DBD"/>
    <w:rsid w:val="3AA60878"/>
    <w:rsid w:val="3E58097B"/>
    <w:rsid w:val="3F582CC3"/>
    <w:rsid w:val="3FF31262"/>
    <w:rsid w:val="402713C2"/>
    <w:rsid w:val="40317E63"/>
    <w:rsid w:val="417C6FC2"/>
    <w:rsid w:val="43364FE6"/>
    <w:rsid w:val="433E7091"/>
    <w:rsid w:val="459F2B46"/>
    <w:rsid w:val="463807BF"/>
    <w:rsid w:val="497B0CB9"/>
    <w:rsid w:val="4AB818DE"/>
    <w:rsid w:val="4C210EAA"/>
    <w:rsid w:val="532824B0"/>
    <w:rsid w:val="53AB5188"/>
    <w:rsid w:val="53ED3A10"/>
    <w:rsid w:val="54FD69A4"/>
    <w:rsid w:val="551275BC"/>
    <w:rsid w:val="55570851"/>
    <w:rsid w:val="561936B2"/>
    <w:rsid w:val="57A01DC1"/>
    <w:rsid w:val="58166933"/>
    <w:rsid w:val="587D12B1"/>
    <w:rsid w:val="5D1F66BC"/>
    <w:rsid w:val="5DD21609"/>
    <w:rsid w:val="5EEA3C1D"/>
    <w:rsid w:val="5F3E0F8A"/>
    <w:rsid w:val="60C46E4C"/>
    <w:rsid w:val="62BE00A7"/>
    <w:rsid w:val="638B270C"/>
    <w:rsid w:val="639511E5"/>
    <w:rsid w:val="66F573B1"/>
    <w:rsid w:val="676E20CA"/>
    <w:rsid w:val="681B25F2"/>
    <w:rsid w:val="699A693C"/>
    <w:rsid w:val="6B017190"/>
    <w:rsid w:val="6B8143A3"/>
    <w:rsid w:val="703830FC"/>
    <w:rsid w:val="734A566A"/>
    <w:rsid w:val="74D63DEF"/>
    <w:rsid w:val="75B56C09"/>
    <w:rsid w:val="799B2582"/>
    <w:rsid w:val="7BCF7D8B"/>
    <w:rsid w:val="7CDD3C93"/>
    <w:rsid w:val="7CEC294B"/>
    <w:rsid w:val="7D7D2857"/>
    <w:rsid w:val="7E4B5A29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DF40"/>
  <w15:docId w15:val="{B31794EA-E755-4D4F-AE26-27EC854E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B1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B1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F1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291</cp:revision>
  <dcterms:created xsi:type="dcterms:W3CDTF">2020-06-19T00:29:00Z</dcterms:created>
  <dcterms:modified xsi:type="dcterms:W3CDTF">2020-09-12T15:20:00Z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