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2256" w14:textId="77777777" w:rsidR="008C42B2" w:rsidRDefault="008C42B2" w:rsidP="008C42B2">
      <w:pPr>
        <w:jc w:val="center"/>
        <w:rPr>
          <w:rFonts w:ascii="微软雅黑" w:eastAsia="微软雅黑" w:hAnsi="微软雅黑"/>
          <w:b/>
          <w:sz w:val="56"/>
        </w:rPr>
      </w:pPr>
    </w:p>
    <w:p w14:paraId="71BA2A56" w14:textId="77777777" w:rsidR="008C42B2" w:rsidRDefault="008C42B2" w:rsidP="008C42B2">
      <w:pPr>
        <w:jc w:val="center"/>
        <w:rPr>
          <w:rFonts w:ascii="微软雅黑" w:eastAsia="微软雅黑" w:hAnsi="微软雅黑"/>
          <w:b/>
          <w:sz w:val="56"/>
        </w:rPr>
      </w:pPr>
    </w:p>
    <w:p w14:paraId="0DF71111" w14:textId="77777777" w:rsidR="008C42B2" w:rsidRDefault="008C42B2" w:rsidP="008C42B2">
      <w:pPr>
        <w:jc w:val="center"/>
        <w:rPr>
          <w:rFonts w:ascii="微软雅黑" w:eastAsia="微软雅黑" w:hAnsi="微软雅黑"/>
          <w:b/>
          <w:sz w:val="56"/>
        </w:rPr>
      </w:pPr>
    </w:p>
    <w:p w14:paraId="5A567B56" w14:textId="77777777" w:rsidR="008C42B2" w:rsidRDefault="008C42B2" w:rsidP="008C42B2">
      <w:pPr>
        <w:jc w:val="center"/>
        <w:rPr>
          <w:rFonts w:ascii="微软雅黑" w:eastAsia="微软雅黑" w:hAnsi="微软雅黑"/>
          <w:b/>
          <w:sz w:val="72"/>
        </w:rPr>
      </w:pPr>
      <w:r>
        <w:rPr>
          <w:rFonts w:ascii="微软雅黑" w:eastAsia="微软雅黑" w:hAnsi="微软雅黑" w:hint="eastAsia"/>
          <w:b/>
          <w:sz w:val="72"/>
        </w:rPr>
        <w:t>药京采</w:t>
      </w:r>
    </w:p>
    <w:p w14:paraId="42C67AFE" w14:textId="77777777" w:rsidR="008C42B2" w:rsidRPr="00EB0889" w:rsidRDefault="008C42B2" w:rsidP="008C42B2">
      <w:pPr>
        <w:jc w:val="center"/>
        <w:rPr>
          <w:rFonts w:ascii="微软雅黑" w:eastAsia="微软雅黑" w:hAnsi="微软雅黑"/>
          <w:b/>
          <w:sz w:val="72"/>
        </w:rPr>
      </w:pPr>
      <w:r>
        <w:rPr>
          <w:rFonts w:ascii="微软雅黑" w:eastAsia="微软雅黑" w:hAnsi="微软雅黑" w:hint="eastAsia"/>
          <w:b/>
          <w:sz w:val="72"/>
        </w:rPr>
        <w:t>需求说明书</w:t>
      </w:r>
    </w:p>
    <w:p w14:paraId="53693990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06D23A9C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4A1F185C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25F66946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793172D3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790F0508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5040F1D3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668A1779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p w14:paraId="5AB36568" w14:textId="77777777" w:rsidR="008C42B2" w:rsidRDefault="008C42B2" w:rsidP="008C42B2">
      <w:pPr>
        <w:jc w:val="center"/>
        <w:rPr>
          <w:rFonts w:ascii="微软雅黑" w:eastAsia="微软雅黑" w:hAnsi="微软雅黑"/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8C42B2" w14:paraId="79AE169E" w14:textId="77777777" w:rsidTr="00D24B35">
        <w:tc>
          <w:tcPr>
            <w:tcW w:w="1384" w:type="dxa"/>
          </w:tcPr>
          <w:p w14:paraId="2F462890" w14:textId="77777777" w:rsidR="008C42B2" w:rsidRDefault="008C42B2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所在部门：</w:t>
            </w:r>
          </w:p>
        </w:tc>
        <w:tc>
          <w:tcPr>
            <w:tcW w:w="2876" w:type="dxa"/>
          </w:tcPr>
          <w:p w14:paraId="318EF7BA" w14:textId="77777777" w:rsidR="008C42B2" w:rsidRPr="00B85EF8" w:rsidRDefault="008C42B2" w:rsidP="00D24B35">
            <w:pPr>
              <w:rPr>
                <w:rFonts w:ascii="微软雅黑" w:eastAsia="微软雅黑" w:hAnsi="微软雅黑"/>
              </w:rPr>
            </w:pPr>
            <w:r w:rsidRPr="00B85EF8">
              <w:rPr>
                <w:rFonts w:ascii="微软雅黑" w:eastAsia="微软雅黑" w:hAnsi="微软雅黑" w:hint="eastAsia"/>
              </w:rPr>
              <w:t>网站移动研发</w:t>
            </w:r>
          </w:p>
        </w:tc>
        <w:tc>
          <w:tcPr>
            <w:tcW w:w="1377" w:type="dxa"/>
          </w:tcPr>
          <w:p w14:paraId="54C2651F" w14:textId="77777777" w:rsidR="008C42B2" w:rsidRDefault="008C42B2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版本号：</w:t>
            </w:r>
          </w:p>
        </w:tc>
        <w:tc>
          <w:tcPr>
            <w:tcW w:w="2885" w:type="dxa"/>
          </w:tcPr>
          <w:p w14:paraId="40AE4C33" w14:textId="2EA2C9A7" w:rsidR="008C42B2" w:rsidRPr="00B85EF8" w:rsidRDefault="00F96691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F3601E">
              <w:rPr>
                <w:rFonts w:ascii="微软雅黑" w:eastAsia="微软雅黑" w:hAnsi="微软雅黑" w:hint="eastAsia"/>
              </w:rPr>
              <w:t>1</w:t>
            </w:r>
            <w:r w:rsidR="00352088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8C42B2" w14:paraId="04D254B6" w14:textId="77777777" w:rsidTr="00D24B35">
        <w:tc>
          <w:tcPr>
            <w:tcW w:w="1384" w:type="dxa"/>
          </w:tcPr>
          <w:p w14:paraId="26A6A04A" w14:textId="77777777" w:rsidR="008C42B2" w:rsidRDefault="008C42B2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产品经理：</w:t>
            </w:r>
          </w:p>
        </w:tc>
        <w:tc>
          <w:tcPr>
            <w:tcW w:w="2876" w:type="dxa"/>
          </w:tcPr>
          <w:p w14:paraId="615FF825" w14:textId="77777777" w:rsidR="008C42B2" w:rsidRPr="00B85EF8" w:rsidRDefault="008C42B2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陈铎、</w:t>
            </w:r>
            <w:r w:rsidR="006334E8">
              <w:rPr>
                <w:rFonts w:ascii="微软雅黑" w:eastAsia="微软雅黑" w:hAnsi="微软雅黑" w:hint="eastAsia"/>
              </w:rPr>
              <w:t>李新、</w:t>
            </w:r>
            <w:r>
              <w:rPr>
                <w:rFonts w:ascii="微软雅黑" w:eastAsia="微软雅黑" w:hAnsi="微软雅黑" w:hint="eastAsia"/>
              </w:rPr>
              <w:t>佟雷</w:t>
            </w:r>
            <w:r w:rsidR="006334E8">
              <w:rPr>
                <w:rFonts w:ascii="微软雅黑" w:eastAsia="微软雅黑" w:hAnsi="微软雅黑" w:hint="eastAsia"/>
              </w:rPr>
              <w:t>、段文明</w:t>
            </w:r>
          </w:p>
        </w:tc>
        <w:tc>
          <w:tcPr>
            <w:tcW w:w="1377" w:type="dxa"/>
          </w:tcPr>
          <w:p w14:paraId="39BF854C" w14:textId="77777777" w:rsidR="008C42B2" w:rsidRDefault="008C42B2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更新日期：</w:t>
            </w:r>
          </w:p>
        </w:tc>
        <w:tc>
          <w:tcPr>
            <w:tcW w:w="2885" w:type="dxa"/>
          </w:tcPr>
          <w:p w14:paraId="036996FF" w14:textId="098629DC" w:rsidR="008C42B2" w:rsidRPr="00B85EF8" w:rsidRDefault="008C42B2" w:rsidP="003520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6334E8"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.1.</w:t>
            </w:r>
            <w:r w:rsidR="00352088">
              <w:rPr>
                <w:rFonts w:ascii="微软雅黑" w:eastAsia="微软雅黑" w:hAnsi="微软雅黑" w:hint="eastAsia"/>
              </w:rPr>
              <w:t>20</w:t>
            </w:r>
          </w:p>
        </w:tc>
      </w:tr>
    </w:tbl>
    <w:p w14:paraId="140873B5" w14:textId="77777777" w:rsidR="008C42B2" w:rsidRDefault="008C42B2" w:rsidP="008C42B2"/>
    <w:p w14:paraId="234B92F7" w14:textId="77777777" w:rsidR="008C42B2" w:rsidRDefault="008C42B2" w:rsidP="008C42B2"/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675"/>
        <w:gridCol w:w="993"/>
        <w:gridCol w:w="3118"/>
        <w:gridCol w:w="894"/>
        <w:gridCol w:w="1421"/>
        <w:gridCol w:w="1654"/>
      </w:tblGrid>
      <w:tr w:rsidR="008C42B2" w14:paraId="334B83B5" w14:textId="77777777" w:rsidTr="00D24B35">
        <w:tc>
          <w:tcPr>
            <w:tcW w:w="675" w:type="dxa"/>
            <w:shd w:val="clear" w:color="auto" w:fill="EEECE1" w:themeFill="background2"/>
          </w:tcPr>
          <w:p w14:paraId="2551C7A7" w14:textId="77777777" w:rsidR="008C42B2" w:rsidRPr="00D14A9E" w:rsidRDefault="008C42B2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EEECE1" w:themeFill="background2"/>
          </w:tcPr>
          <w:p w14:paraId="4D6514CE" w14:textId="77777777" w:rsidR="008C42B2" w:rsidRPr="00D14A9E" w:rsidRDefault="008C42B2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3118" w:type="dxa"/>
            <w:shd w:val="clear" w:color="auto" w:fill="EEECE1" w:themeFill="background2"/>
          </w:tcPr>
          <w:p w14:paraId="39DBF316" w14:textId="77777777" w:rsidR="008C42B2" w:rsidRPr="00D14A9E" w:rsidRDefault="008C42B2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修改说明</w:t>
            </w:r>
          </w:p>
        </w:tc>
        <w:tc>
          <w:tcPr>
            <w:tcW w:w="894" w:type="dxa"/>
            <w:shd w:val="clear" w:color="auto" w:fill="EEECE1" w:themeFill="background2"/>
          </w:tcPr>
          <w:p w14:paraId="46095B13" w14:textId="77777777" w:rsidR="008C42B2" w:rsidRPr="00D14A9E" w:rsidRDefault="008C42B2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421" w:type="dxa"/>
            <w:shd w:val="clear" w:color="auto" w:fill="EEECE1" w:themeFill="background2"/>
          </w:tcPr>
          <w:p w14:paraId="6FF7B7B3" w14:textId="77777777" w:rsidR="008C42B2" w:rsidRPr="00D14A9E" w:rsidRDefault="008C42B2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  <w:tc>
          <w:tcPr>
            <w:tcW w:w="1654" w:type="dxa"/>
            <w:shd w:val="clear" w:color="auto" w:fill="EEECE1" w:themeFill="background2"/>
          </w:tcPr>
          <w:p w14:paraId="0D4F3907" w14:textId="77777777" w:rsidR="008C42B2" w:rsidRPr="00D14A9E" w:rsidRDefault="008C42B2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C42B2" w14:paraId="265E8E44" w14:textId="77777777" w:rsidTr="00D24B35">
        <w:tc>
          <w:tcPr>
            <w:tcW w:w="675" w:type="dxa"/>
          </w:tcPr>
          <w:p w14:paraId="73087923" w14:textId="77777777" w:rsidR="008C42B2" w:rsidRPr="00D14A9E" w:rsidRDefault="004D79DE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3" w:type="dxa"/>
          </w:tcPr>
          <w:p w14:paraId="271C315F" w14:textId="361EDE04" w:rsidR="008C42B2" w:rsidRPr="00D14A9E" w:rsidRDefault="00454662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2.</w:t>
            </w:r>
            <w:r w:rsidR="00F3601E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118" w:type="dxa"/>
          </w:tcPr>
          <w:p w14:paraId="7F9ED483" w14:textId="58043E70" w:rsidR="008C42B2" w:rsidRPr="00D14A9E" w:rsidRDefault="00E57B05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4.5修改使用优惠券采购单</w:t>
            </w:r>
          </w:p>
        </w:tc>
        <w:tc>
          <w:tcPr>
            <w:tcW w:w="894" w:type="dxa"/>
          </w:tcPr>
          <w:p w14:paraId="0B4B9EFA" w14:textId="35DC2F7F" w:rsidR="008C42B2" w:rsidRPr="00D14A9E" w:rsidRDefault="00E57B05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李新</w:t>
            </w:r>
          </w:p>
        </w:tc>
        <w:tc>
          <w:tcPr>
            <w:tcW w:w="1421" w:type="dxa"/>
          </w:tcPr>
          <w:p w14:paraId="6F1E9A2F" w14:textId="5960A486" w:rsidR="008C42B2" w:rsidRPr="00D14A9E" w:rsidRDefault="00E57B05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1月20日</w:t>
            </w:r>
          </w:p>
        </w:tc>
        <w:tc>
          <w:tcPr>
            <w:tcW w:w="1654" w:type="dxa"/>
          </w:tcPr>
          <w:p w14:paraId="040DF437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</w:tr>
      <w:tr w:rsidR="008C42B2" w14:paraId="0170B277" w14:textId="77777777" w:rsidTr="00D24B35">
        <w:tc>
          <w:tcPr>
            <w:tcW w:w="675" w:type="dxa"/>
          </w:tcPr>
          <w:p w14:paraId="14848798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</w:tcPr>
          <w:p w14:paraId="3B52913C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18" w:type="dxa"/>
          </w:tcPr>
          <w:p w14:paraId="699A7B6B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94" w:type="dxa"/>
          </w:tcPr>
          <w:p w14:paraId="667DA2CB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1" w:type="dxa"/>
          </w:tcPr>
          <w:p w14:paraId="7CDB274D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4" w:type="dxa"/>
          </w:tcPr>
          <w:p w14:paraId="7E7FA1D7" w14:textId="77777777" w:rsidR="008C42B2" w:rsidRPr="00D14A9E" w:rsidRDefault="008C42B2" w:rsidP="00D24B35">
            <w:pPr>
              <w:rPr>
                <w:rFonts w:ascii="微软雅黑" w:eastAsia="微软雅黑" w:hAnsi="微软雅黑"/>
              </w:rPr>
            </w:pPr>
          </w:p>
        </w:tc>
      </w:tr>
    </w:tbl>
    <w:p w14:paraId="5B7B2E5C" w14:textId="77777777" w:rsidR="008C42B2" w:rsidRDefault="008C42B2" w:rsidP="008C42B2"/>
    <w:p w14:paraId="1FAE62EE" w14:textId="77777777" w:rsidR="008C42B2" w:rsidRDefault="008C42B2" w:rsidP="008C42B2"/>
    <w:p w14:paraId="00160BCC" w14:textId="77777777" w:rsidR="008C42B2" w:rsidRDefault="008C42B2" w:rsidP="008C42B2"/>
    <w:p w14:paraId="68CF4196" w14:textId="77777777" w:rsidR="008C42B2" w:rsidRDefault="008C42B2" w:rsidP="008C42B2"/>
    <w:p w14:paraId="72140556" w14:textId="77777777" w:rsidR="008C42B2" w:rsidRDefault="008C42B2" w:rsidP="008C42B2"/>
    <w:p w14:paraId="051DA6A9" w14:textId="77777777" w:rsidR="008C42B2" w:rsidRDefault="008C42B2" w:rsidP="008C42B2"/>
    <w:p w14:paraId="5D8F62F5" w14:textId="77777777" w:rsidR="008C42B2" w:rsidRDefault="008C42B2" w:rsidP="008C42B2"/>
    <w:p w14:paraId="60D4285E" w14:textId="77777777" w:rsidR="008C42B2" w:rsidRDefault="008C42B2" w:rsidP="008C42B2"/>
    <w:p w14:paraId="461D9669" w14:textId="77777777" w:rsidR="008C42B2" w:rsidRDefault="008C42B2" w:rsidP="008C42B2"/>
    <w:p w14:paraId="78200213" w14:textId="77777777" w:rsidR="008C42B2" w:rsidRDefault="008C42B2" w:rsidP="008C42B2"/>
    <w:p w14:paraId="7EFC7B20" w14:textId="77777777" w:rsidR="008C42B2" w:rsidRDefault="008C42B2" w:rsidP="008C42B2"/>
    <w:p w14:paraId="370C6DF1" w14:textId="77777777" w:rsidR="008C42B2" w:rsidRDefault="008C42B2" w:rsidP="008C42B2"/>
    <w:p w14:paraId="72E27F01" w14:textId="77777777" w:rsidR="008C42B2" w:rsidRDefault="008C42B2" w:rsidP="008C42B2"/>
    <w:p w14:paraId="762F3C00" w14:textId="77777777" w:rsidR="008C42B2" w:rsidRDefault="008C42B2" w:rsidP="008C42B2"/>
    <w:p w14:paraId="0D1DC8E9" w14:textId="77777777" w:rsidR="008C42B2" w:rsidRDefault="008C42B2" w:rsidP="008C42B2"/>
    <w:p w14:paraId="4AB13E54" w14:textId="77777777" w:rsidR="008C42B2" w:rsidRDefault="008C42B2" w:rsidP="008C42B2"/>
    <w:p w14:paraId="0CB0F263" w14:textId="77777777" w:rsidR="008C42B2" w:rsidRDefault="008C42B2" w:rsidP="008C42B2"/>
    <w:p w14:paraId="7B4F7995" w14:textId="77777777" w:rsidR="008C42B2" w:rsidRDefault="008C42B2" w:rsidP="008C42B2"/>
    <w:p w14:paraId="32F83D1E" w14:textId="77777777" w:rsidR="008C42B2" w:rsidRDefault="008C42B2" w:rsidP="008C42B2"/>
    <w:p w14:paraId="784D88A1" w14:textId="77777777" w:rsidR="008C42B2" w:rsidRDefault="008C42B2" w:rsidP="008C42B2"/>
    <w:p w14:paraId="517F756F" w14:textId="77777777" w:rsidR="008C42B2" w:rsidRDefault="008C42B2" w:rsidP="008C42B2"/>
    <w:p w14:paraId="21C9015D" w14:textId="77777777" w:rsidR="008C42B2" w:rsidRDefault="008C42B2" w:rsidP="008C42B2"/>
    <w:p w14:paraId="3745FEB0" w14:textId="77777777" w:rsidR="008C42B2" w:rsidRDefault="008C42B2" w:rsidP="008C42B2"/>
    <w:p w14:paraId="13487EBB" w14:textId="77777777" w:rsidR="008C42B2" w:rsidRDefault="008C42B2" w:rsidP="008C42B2"/>
    <w:p w14:paraId="5F3288C6" w14:textId="77777777" w:rsidR="008C42B2" w:rsidRDefault="008C42B2" w:rsidP="008C42B2"/>
    <w:p w14:paraId="30B600A7" w14:textId="77777777" w:rsidR="008C42B2" w:rsidRDefault="008C42B2" w:rsidP="008C42B2"/>
    <w:p w14:paraId="5143CFA6" w14:textId="77777777" w:rsidR="008C42B2" w:rsidRDefault="008C42B2" w:rsidP="008C42B2"/>
    <w:p w14:paraId="3181E9FF" w14:textId="77777777" w:rsidR="008C42B2" w:rsidRDefault="008C42B2" w:rsidP="008C42B2"/>
    <w:p w14:paraId="5FFABB8B" w14:textId="77777777" w:rsidR="008C42B2" w:rsidRDefault="008C42B2" w:rsidP="008C42B2"/>
    <w:p w14:paraId="30F9B085" w14:textId="77777777" w:rsidR="008C42B2" w:rsidRDefault="008C42B2" w:rsidP="008C42B2"/>
    <w:p w14:paraId="75F59CCE" w14:textId="77777777" w:rsidR="008C42B2" w:rsidRDefault="008C42B2" w:rsidP="008C42B2"/>
    <w:p w14:paraId="6A8D7768" w14:textId="77777777" w:rsidR="008C42B2" w:rsidRDefault="008C42B2" w:rsidP="008C42B2"/>
    <w:p w14:paraId="502AB243" w14:textId="77777777" w:rsidR="008C42B2" w:rsidRDefault="008C42B2" w:rsidP="008C42B2"/>
    <w:p w14:paraId="11059A3F" w14:textId="77777777" w:rsidR="008C42B2" w:rsidRDefault="008C42B2" w:rsidP="008C42B2"/>
    <w:p w14:paraId="1EFB1790" w14:textId="77777777" w:rsidR="008C42B2" w:rsidRDefault="008C42B2" w:rsidP="008C42B2"/>
    <w:p w14:paraId="21C3BD64" w14:textId="77777777" w:rsidR="008C42B2" w:rsidRDefault="008C42B2" w:rsidP="008C42B2"/>
    <w:p w14:paraId="6D456324" w14:textId="77777777" w:rsidR="008C42B2" w:rsidRDefault="008C42B2" w:rsidP="008C42B2"/>
    <w:p w14:paraId="19F956AA" w14:textId="77777777" w:rsidR="008C42B2" w:rsidRDefault="008C42B2" w:rsidP="008C42B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060135563"/>
        <w:docPartObj>
          <w:docPartGallery w:val="Table of Contents"/>
          <w:docPartUnique/>
        </w:docPartObj>
      </w:sdtPr>
      <w:sdtEndPr/>
      <w:sdtContent>
        <w:p w14:paraId="0D7E7188" w14:textId="77777777" w:rsidR="008C42B2" w:rsidRPr="006417A9" w:rsidRDefault="008C42B2" w:rsidP="008C42B2">
          <w:pPr>
            <w:pStyle w:val="ab"/>
            <w:rPr>
              <w:sz w:val="22"/>
            </w:rPr>
          </w:pPr>
          <w:r w:rsidRPr="006417A9">
            <w:rPr>
              <w:sz w:val="22"/>
              <w:lang w:val="zh-CN"/>
            </w:rPr>
            <w:t>目录</w:t>
          </w:r>
        </w:p>
        <w:p w14:paraId="46D6239B" w14:textId="77777777" w:rsidR="002E75BD" w:rsidRDefault="008C42B2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417A9">
            <w:rPr>
              <w:sz w:val="18"/>
            </w:rPr>
            <w:fldChar w:fldCharType="begin"/>
          </w:r>
          <w:r w:rsidRPr="006417A9">
            <w:rPr>
              <w:sz w:val="18"/>
            </w:rPr>
            <w:instrText xml:space="preserve"> TOC \o "1-3" \h \z \u </w:instrText>
          </w:r>
          <w:r w:rsidRPr="006417A9">
            <w:rPr>
              <w:sz w:val="18"/>
            </w:rPr>
            <w:fldChar w:fldCharType="separate"/>
          </w:r>
          <w:hyperlink w:anchor="_Toc472511510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1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、需求概述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_Toc472511510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2020C9CD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11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1.1.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背景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_Toc472511511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24EA84CE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12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1.2.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_Toc472511512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53F5A9AD" w14:textId="77777777" w:rsidR="002E75BD" w:rsidRDefault="00F82C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2511513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2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、需求角色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_Toc472511513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127B3FB2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14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2.1.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使用角色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_Toc472511514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1D474E15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15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2.2.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开发角色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_Toc472511515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538B3ADE" w14:textId="77777777" w:rsidR="002E75BD" w:rsidRDefault="00F82C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2511516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3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、需求描述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_Toc472511516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6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1F5E3C2E" w14:textId="77777777" w:rsidR="002E75BD" w:rsidRDefault="00F82C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2511526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、需求功能细化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_Toc472511526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8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7D3768E7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27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批量上传商品优化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_Toc472511527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8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51C06EF6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28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4.1.1.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设计页面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_Toc472511528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8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5E6DB5BF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29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4.1.2.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规则说明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_Toc472511529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11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31E24D2F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30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订单增加字段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_Toc472511530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12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51B7D406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31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4.2.1.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需求描述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_Toc472511531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12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144DBCC1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32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4.2.2.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页面设计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_Toc472511532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12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054EF209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33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4.2.2.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规则说明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_Toc472511533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13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40A80668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34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4.3.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订单导出功能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_Toc472511534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14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090A9408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35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4.3.1.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原型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_Toc472511535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14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75DDBEFC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36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4.3.2.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需求说明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_Toc472511536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14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56F4BFB5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37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4.4.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采购单审核时短信提示功能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_Toc472511537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066B6DD5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38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4.4.1.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规则说明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_Toc472511538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62612725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39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4.5.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修改使用优惠券采购单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_Toc472511539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44279B12" w14:textId="77777777" w:rsidR="002E75BD" w:rsidRDefault="00F82C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511540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4.5.1.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规则说明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_Toc472511540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15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3E74D935" w14:textId="77777777" w:rsidR="002E75BD" w:rsidRDefault="00F82C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2511541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5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、非功能性说明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_Toc472511541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16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23BD8DAA" w14:textId="77777777" w:rsidR="002E75BD" w:rsidRDefault="00F82C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2511542" w:history="1">
            <w:r w:rsidR="002E75BD" w:rsidRPr="004A2957">
              <w:rPr>
                <w:rStyle w:val="ac"/>
                <w:rFonts w:ascii="微软雅黑" w:eastAsia="微软雅黑" w:hAnsi="微软雅黑"/>
                <w:noProof/>
              </w:rPr>
              <w:t>5.1.</w:t>
            </w:r>
            <w:r w:rsidR="002E75BD" w:rsidRPr="004A2957">
              <w:rPr>
                <w:rStyle w:val="ac"/>
                <w:rFonts w:ascii="微软雅黑" w:eastAsia="微软雅黑" w:hAnsi="微软雅黑" w:hint="eastAsia"/>
                <w:noProof/>
              </w:rPr>
              <w:t>系统对接需求</w:t>
            </w:r>
            <w:r w:rsidR="002E75BD">
              <w:rPr>
                <w:noProof/>
                <w:webHidden/>
              </w:rPr>
              <w:tab/>
            </w:r>
            <w:r w:rsidR="002E75BD">
              <w:rPr>
                <w:noProof/>
                <w:webHidden/>
              </w:rPr>
              <w:fldChar w:fldCharType="begin"/>
            </w:r>
            <w:r w:rsidR="002E75BD">
              <w:rPr>
                <w:noProof/>
                <w:webHidden/>
              </w:rPr>
              <w:instrText xml:space="preserve"> PAGEREF _Toc472511542 \h </w:instrText>
            </w:r>
            <w:r w:rsidR="002E75BD">
              <w:rPr>
                <w:noProof/>
                <w:webHidden/>
              </w:rPr>
            </w:r>
            <w:r w:rsidR="002E75BD">
              <w:rPr>
                <w:noProof/>
                <w:webHidden/>
              </w:rPr>
              <w:fldChar w:fldCharType="separate"/>
            </w:r>
            <w:r w:rsidR="002E75BD">
              <w:rPr>
                <w:noProof/>
                <w:webHidden/>
              </w:rPr>
              <w:t>16</w:t>
            </w:r>
            <w:r w:rsidR="002E75BD">
              <w:rPr>
                <w:noProof/>
                <w:webHidden/>
              </w:rPr>
              <w:fldChar w:fldCharType="end"/>
            </w:r>
          </w:hyperlink>
        </w:p>
        <w:p w14:paraId="39F06A35" w14:textId="77777777" w:rsidR="008C42B2" w:rsidRPr="00114ECE" w:rsidRDefault="008C42B2" w:rsidP="008C42B2">
          <w:r w:rsidRPr="006417A9">
            <w:rPr>
              <w:b/>
              <w:bCs/>
              <w:sz w:val="18"/>
              <w:lang w:val="zh-CN"/>
            </w:rPr>
            <w:fldChar w:fldCharType="end"/>
          </w:r>
        </w:p>
      </w:sdtContent>
    </w:sdt>
    <w:p w14:paraId="5727369D" w14:textId="77777777" w:rsidR="008C42B2" w:rsidRPr="00114ECE" w:rsidRDefault="008C42B2" w:rsidP="008C42B2"/>
    <w:p w14:paraId="16670A31" w14:textId="77777777" w:rsidR="008C42B2" w:rsidRPr="00114ECE" w:rsidRDefault="008C42B2" w:rsidP="008C42B2"/>
    <w:p w14:paraId="09FEB586" w14:textId="77777777" w:rsidR="008C42B2" w:rsidRPr="00114ECE" w:rsidRDefault="008C42B2" w:rsidP="008C42B2"/>
    <w:p w14:paraId="0B86803E" w14:textId="77777777" w:rsidR="008C42B2" w:rsidRPr="00114ECE" w:rsidRDefault="008C42B2" w:rsidP="008C42B2"/>
    <w:p w14:paraId="41F28498" w14:textId="77777777" w:rsidR="008C42B2" w:rsidRPr="00114ECE" w:rsidRDefault="008C42B2" w:rsidP="008C42B2"/>
    <w:p w14:paraId="0FD58C4B" w14:textId="77777777" w:rsidR="008C42B2" w:rsidRPr="00114ECE" w:rsidRDefault="008C42B2" w:rsidP="008C42B2"/>
    <w:p w14:paraId="0E73E141" w14:textId="77777777" w:rsidR="008C42B2" w:rsidRPr="00114ECE" w:rsidRDefault="008C42B2" w:rsidP="008C42B2"/>
    <w:p w14:paraId="0E954372" w14:textId="77777777" w:rsidR="008C42B2" w:rsidRPr="00114ECE" w:rsidRDefault="008C42B2" w:rsidP="008C42B2"/>
    <w:p w14:paraId="0F49352C" w14:textId="77777777" w:rsidR="008C42B2" w:rsidRPr="00114ECE" w:rsidRDefault="008C42B2" w:rsidP="008C42B2"/>
    <w:p w14:paraId="06899AC6" w14:textId="77777777" w:rsidR="008C42B2" w:rsidRPr="00114ECE" w:rsidRDefault="008C42B2" w:rsidP="008C42B2"/>
    <w:p w14:paraId="680363D6" w14:textId="77777777" w:rsidR="008C42B2" w:rsidRPr="00114ECE" w:rsidRDefault="008C42B2" w:rsidP="008C42B2"/>
    <w:p w14:paraId="6519F4A3" w14:textId="77777777" w:rsidR="008C42B2" w:rsidRPr="00114ECE" w:rsidRDefault="008C42B2" w:rsidP="008C42B2"/>
    <w:p w14:paraId="2FCB00A2" w14:textId="77777777" w:rsidR="008C42B2" w:rsidRPr="00114ECE" w:rsidRDefault="008C42B2" w:rsidP="008C42B2"/>
    <w:p w14:paraId="19E42484" w14:textId="77777777" w:rsidR="008C42B2" w:rsidRPr="00114ECE" w:rsidRDefault="008C42B2" w:rsidP="008C42B2"/>
    <w:p w14:paraId="60599160" w14:textId="77777777" w:rsidR="008C42B2" w:rsidRPr="00114ECE" w:rsidRDefault="008C42B2" w:rsidP="008C42B2"/>
    <w:p w14:paraId="672AFD45" w14:textId="77777777" w:rsidR="008C42B2" w:rsidRDefault="008C42B2" w:rsidP="008C42B2"/>
    <w:p w14:paraId="77432165" w14:textId="77777777" w:rsidR="002E75BD" w:rsidRDefault="002E75BD" w:rsidP="008C42B2"/>
    <w:p w14:paraId="65651E05" w14:textId="77777777" w:rsidR="002E75BD" w:rsidRDefault="002E75BD" w:rsidP="008C42B2"/>
    <w:p w14:paraId="733D893E" w14:textId="77777777" w:rsidR="002E75BD" w:rsidRDefault="002E75BD" w:rsidP="008C42B2"/>
    <w:p w14:paraId="1AC71127" w14:textId="77777777" w:rsidR="002E75BD" w:rsidRDefault="002E75BD" w:rsidP="008C42B2"/>
    <w:p w14:paraId="61E9C1EF" w14:textId="77777777" w:rsidR="002E75BD" w:rsidRDefault="002E75BD" w:rsidP="008C42B2"/>
    <w:p w14:paraId="5FC1D393" w14:textId="77777777" w:rsidR="002E75BD" w:rsidRDefault="002E75BD" w:rsidP="008C42B2"/>
    <w:p w14:paraId="29DEA1DE" w14:textId="77777777" w:rsidR="002E75BD" w:rsidRDefault="002E75BD" w:rsidP="008C42B2"/>
    <w:p w14:paraId="5CF497F7" w14:textId="77777777" w:rsidR="002E75BD" w:rsidRDefault="002E75BD" w:rsidP="008C42B2"/>
    <w:p w14:paraId="2E76C229" w14:textId="77777777" w:rsidR="002E75BD" w:rsidRDefault="002E75BD" w:rsidP="008C42B2"/>
    <w:p w14:paraId="1D037A29" w14:textId="77777777" w:rsidR="002E75BD" w:rsidRDefault="002E75BD" w:rsidP="008C42B2"/>
    <w:p w14:paraId="29723383" w14:textId="77777777" w:rsidR="002E75BD" w:rsidRDefault="002E75BD" w:rsidP="008C42B2"/>
    <w:p w14:paraId="1D2F0069" w14:textId="77777777" w:rsidR="002E75BD" w:rsidRDefault="002E75BD" w:rsidP="008C42B2"/>
    <w:p w14:paraId="2F2F6B20" w14:textId="77777777" w:rsidR="002E75BD" w:rsidRDefault="002E75BD" w:rsidP="008C42B2"/>
    <w:p w14:paraId="492D8031" w14:textId="77777777" w:rsidR="002E75BD" w:rsidRDefault="002E75BD" w:rsidP="008C42B2"/>
    <w:p w14:paraId="719BC245" w14:textId="77777777" w:rsidR="002E75BD" w:rsidRPr="00114ECE" w:rsidRDefault="002E75BD" w:rsidP="008C42B2"/>
    <w:p w14:paraId="7F78D589" w14:textId="77777777" w:rsidR="008C42B2" w:rsidRPr="006359FC" w:rsidRDefault="008C42B2" w:rsidP="008C42B2"/>
    <w:p w14:paraId="59A4EE5E" w14:textId="77777777" w:rsidR="008C42B2" w:rsidRPr="00622262" w:rsidRDefault="008C42B2" w:rsidP="008C42B2">
      <w:pPr>
        <w:pStyle w:val="1"/>
        <w:rPr>
          <w:rFonts w:ascii="微软雅黑" w:eastAsia="微软雅黑" w:hAnsi="微软雅黑"/>
          <w:sz w:val="40"/>
        </w:rPr>
      </w:pPr>
      <w:bookmarkStart w:id="0" w:name="_Toc472511510"/>
      <w:r>
        <w:rPr>
          <w:rFonts w:ascii="微软雅黑" w:eastAsia="微软雅黑" w:hAnsi="微软雅黑" w:hint="eastAsia"/>
          <w:sz w:val="40"/>
        </w:rPr>
        <w:lastRenderedPageBreak/>
        <w:t>1</w:t>
      </w:r>
      <w:r w:rsidRPr="00622262">
        <w:rPr>
          <w:rFonts w:ascii="微软雅黑" w:eastAsia="微软雅黑" w:hAnsi="微软雅黑" w:hint="eastAsia"/>
          <w:sz w:val="40"/>
        </w:rPr>
        <w:t>、需求概述</w:t>
      </w:r>
      <w:bookmarkEnd w:id="0"/>
    </w:p>
    <w:p w14:paraId="275960E5" w14:textId="77777777" w:rsidR="008C42B2" w:rsidRPr="00622262" w:rsidRDefault="008C42B2" w:rsidP="008C42B2">
      <w:pPr>
        <w:pStyle w:val="2"/>
        <w:rPr>
          <w:rFonts w:ascii="微软雅黑" w:eastAsia="微软雅黑" w:hAnsi="微软雅黑"/>
        </w:rPr>
      </w:pPr>
      <w:bookmarkStart w:id="1" w:name="_Toc472511511"/>
      <w:r w:rsidRPr="00622262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1.</w:t>
      </w:r>
      <w:r w:rsidRPr="00622262">
        <w:rPr>
          <w:rFonts w:ascii="微软雅黑" w:eastAsia="微软雅黑" w:hAnsi="微软雅黑" w:hint="eastAsia"/>
        </w:rPr>
        <w:t>背景</w:t>
      </w:r>
      <w:bookmarkEnd w:id="1"/>
    </w:p>
    <w:p w14:paraId="2AE6F561" w14:textId="77777777" w:rsidR="008C42B2" w:rsidRPr="00EB0889" w:rsidRDefault="008C42B2" w:rsidP="008C42B2">
      <w:pPr>
        <w:pStyle w:val="a3"/>
        <w:ind w:left="42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医药城从10月24日开始在北京进行大规模地推活动，越来越多的2B（药店、药房）用户逐渐接触并使用医药城B2B系统，</w:t>
      </w:r>
      <w:r w:rsidRPr="00EB088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随着用户的增多，需求也接踵而来，为了满足更多的2B用户，将B2B平台的体验做到极致，医药城B2B系统近期规划、优化了很多功能。</w:t>
      </w:r>
    </w:p>
    <w:p w14:paraId="796048F3" w14:textId="77777777" w:rsidR="008C42B2" w:rsidRPr="00622262" w:rsidRDefault="008C42B2" w:rsidP="008C42B2">
      <w:pPr>
        <w:pStyle w:val="2"/>
        <w:rPr>
          <w:rFonts w:ascii="微软雅黑" w:eastAsia="微软雅黑" w:hAnsi="微软雅黑"/>
        </w:rPr>
      </w:pPr>
      <w:bookmarkStart w:id="2" w:name="_Toc472511512"/>
      <w:r>
        <w:rPr>
          <w:rFonts w:ascii="微软雅黑" w:eastAsia="微软雅黑" w:hAnsi="微软雅黑" w:hint="eastAsia"/>
        </w:rPr>
        <w:t>1.</w:t>
      </w:r>
      <w:r w:rsidRPr="00622262">
        <w:rPr>
          <w:rFonts w:ascii="微软雅黑" w:eastAsia="微软雅黑" w:hAnsi="微软雅黑" w:hint="eastAsia"/>
        </w:rPr>
        <w:t>2.目的</w:t>
      </w:r>
      <w:bookmarkEnd w:id="2"/>
    </w:p>
    <w:p w14:paraId="7DDB93C0" w14:textId="77777777" w:rsidR="008C42B2" w:rsidRPr="00EB0889" w:rsidRDefault="008C42B2" w:rsidP="008C42B2">
      <w:pPr>
        <w:pStyle w:val="a3"/>
        <w:ind w:left="42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提高用户体验，是用户在医药城B2B平台购买更快速、更便捷。</w:t>
      </w:r>
    </w:p>
    <w:p w14:paraId="6BC02828" w14:textId="77777777" w:rsidR="008C42B2" w:rsidRPr="00622262" w:rsidRDefault="008C42B2" w:rsidP="008C42B2">
      <w:pPr>
        <w:pStyle w:val="1"/>
        <w:rPr>
          <w:rFonts w:ascii="微软雅黑" w:eastAsia="微软雅黑" w:hAnsi="微软雅黑"/>
          <w:sz w:val="40"/>
        </w:rPr>
      </w:pPr>
      <w:bookmarkStart w:id="3" w:name="_Toc472511513"/>
      <w:r>
        <w:rPr>
          <w:rFonts w:ascii="微软雅黑" w:eastAsia="微软雅黑" w:hAnsi="微软雅黑" w:hint="eastAsia"/>
          <w:sz w:val="40"/>
        </w:rPr>
        <w:t>2</w:t>
      </w:r>
      <w:r w:rsidRPr="00622262">
        <w:rPr>
          <w:rFonts w:ascii="微软雅黑" w:eastAsia="微软雅黑" w:hAnsi="微软雅黑" w:hint="eastAsia"/>
          <w:sz w:val="40"/>
        </w:rPr>
        <w:t>、需求角色</w:t>
      </w:r>
      <w:bookmarkEnd w:id="3"/>
    </w:p>
    <w:p w14:paraId="45D166AA" w14:textId="77777777" w:rsidR="008C42B2" w:rsidRPr="00622262" w:rsidRDefault="008C42B2" w:rsidP="008C42B2">
      <w:pPr>
        <w:pStyle w:val="2"/>
        <w:rPr>
          <w:rFonts w:ascii="微软雅黑" w:eastAsia="微软雅黑" w:hAnsi="微软雅黑"/>
        </w:rPr>
      </w:pPr>
      <w:bookmarkStart w:id="4" w:name="_Toc472511514"/>
      <w:r>
        <w:rPr>
          <w:rFonts w:ascii="微软雅黑" w:eastAsia="微软雅黑" w:hAnsi="微软雅黑" w:hint="eastAsia"/>
        </w:rPr>
        <w:t>2.</w:t>
      </w:r>
      <w:r w:rsidRPr="00622262">
        <w:rPr>
          <w:rFonts w:ascii="微软雅黑" w:eastAsia="微软雅黑" w:hAnsi="微软雅黑" w:hint="eastAsia"/>
        </w:rPr>
        <w:t>1.使用角色</w:t>
      </w:r>
      <w:bookmarkEnd w:id="4"/>
    </w:p>
    <w:p w14:paraId="0D5C6366" w14:textId="77777777" w:rsidR="008C42B2" w:rsidRPr="00EB0889" w:rsidRDefault="006C134D" w:rsidP="008C42B2">
      <w:pPr>
        <w:pStyle w:val="a3"/>
        <w:ind w:left="42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商家（卖家）</w:t>
      </w:r>
    </w:p>
    <w:p w14:paraId="2C5DF927" w14:textId="77777777" w:rsidR="008C42B2" w:rsidRPr="00622262" w:rsidRDefault="008C42B2" w:rsidP="008C42B2">
      <w:pPr>
        <w:pStyle w:val="2"/>
        <w:rPr>
          <w:rFonts w:ascii="微软雅黑" w:eastAsia="微软雅黑" w:hAnsi="微软雅黑"/>
        </w:rPr>
      </w:pPr>
      <w:bookmarkStart w:id="5" w:name="_Toc472511515"/>
      <w:r>
        <w:rPr>
          <w:rFonts w:ascii="微软雅黑" w:eastAsia="微软雅黑" w:hAnsi="微软雅黑" w:hint="eastAsia"/>
        </w:rPr>
        <w:t>2.</w:t>
      </w:r>
      <w:r w:rsidRPr="00622262">
        <w:rPr>
          <w:rFonts w:ascii="微软雅黑" w:eastAsia="微软雅黑" w:hAnsi="微软雅黑" w:hint="eastAsia"/>
        </w:rPr>
        <w:t>2.开发角色</w:t>
      </w:r>
      <w:bookmarkEnd w:id="5"/>
    </w:p>
    <w:p w14:paraId="2C2C1061" w14:textId="77777777" w:rsidR="008C42B2" w:rsidRPr="00EB0889" w:rsidRDefault="008C42B2" w:rsidP="008C42B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EB0889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网站移动研发、成都研究院</w:t>
      </w:r>
    </w:p>
    <w:p w14:paraId="317D3075" w14:textId="77777777" w:rsidR="008C42B2" w:rsidRDefault="008C42B2" w:rsidP="008C42B2">
      <w:pPr>
        <w:pStyle w:val="1"/>
        <w:rPr>
          <w:rFonts w:ascii="微软雅黑" w:eastAsia="微软雅黑" w:hAnsi="微软雅黑"/>
          <w:sz w:val="40"/>
        </w:rPr>
      </w:pPr>
      <w:bookmarkStart w:id="6" w:name="_Toc472511516"/>
      <w:r>
        <w:rPr>
          <w:rFonts w:ascii="微软雅黑" w:eastAsia="微软雅黑" w:hAnsi="微软雅黑" w:hint="eastAsia"/>
          <w:sz w:val="40"/>
        </w:rPr>
        <w:t>3</w:t>
      </w:r>
      <w:r w:rsidRPr="00622262">
        <w:rPr>
          <w:rFonts w:ascii="微软雅黑" w:eastAsia="微软雅黑" w:hAnsi="微软雅黑" w:hint="eastAsia"/>
          <w:sz w:val="40"/>
        </w:rPr>
        <w:t>、需求描述</w:t>
      </w:r>
      <w:bookmarkEnd w:id="6"/>
    </w:p>
    <w:p w14:paraId="2AB8BC77" w14:textId="77777777" w:rsidR="008C42B2" w:rsidRDefault="008C42B2" w:rsidP="008C42B2"/>
    <w:p w14:paraId="0C22F168" w14:textId="77777777" w:rsidR="008C42B2" w:rsidRPr="003C72FD" w:rsidRDefault="008C42B2" w:rsidP="008C42B2"/>
    <w:tbl>
      <w:tblPr>
        <w:tblStyle w:val="a6"/>
        <w:tblW w:w="0" w:type="auto"/>
        <w:tblInd w:w="320" w:type="dxa"/>
        <w:tblLook w:val="04A0" w:firstRow="1" w:lastRow="0" w:firstColumn="1" w:lastColumn="0" w:noHBand="0" w:noVBand="1"/>
      </w:tblPr>
      <w:tblGrid>
        <w:gridCol w:w="1230"/>
        <w:gridCol w:w="4394"/>
        <w:gridCol w:w="1276"/>
        <w:gridCol w:w="1276"/>
      </w:tblGrid>
      <w:tr w:rsidR="008C42B2" w14:paraId="06D3E5BE" w14:textId="77777777" w:rsidTr="007440F0">
        <w:tc>
          <w:tcPr>
            <w:tcW w:w="1230" w:type="dxa"/>
            <w:shd w:val="clear" w:color="auto" w:fill="EEECE1" w:themeFill="background2"/>
          </w:tcPr>
          <w:p w14:paraId="3393E3E5" w14:textId="77777777" w:rsidR="008C42B2" w:rsidRDefault="008C42B2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需求名称</w:t>
            </w:r>
          </w:p>
        </w:tc>
        <w:tc>
          <w:tcPr>
            <w:tcW w:w="4394" w:type="dxa"/>
            <w:shd w:val="clear" w:color="auto" w:fill="EEECE1" w:themeFill="background2"/>
          </w:tcPr>
          <w:p w14:paraId="4B9A9C1C" w14:textId="77777777" w:rsidR="008C42B2" w:rsidRDefault="008C42B2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1276" w:type="dxa"/>
            <w:shd w:val="clear" w:color="auto" w:fill="EEECE1" w:themeFill="background2"/>
          </w:tcPr>
          <w:p w14:paraId="0563C8CC" w14:textId="77777777" w:rsidR="008C42B2" w:rsidRDefault="008C42B2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1276" w:type="dxa"/>
            <w:shd w:val="clear" w:color="auto" w:fill="EEECE1" w:themeFill="background2"/>
          </w:tcPr>
          <w:p w14:paraId="601AFFCB" w14:textId="77777777" w:rsidR="008C42B2" w:rsidRDefault="008C42B2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提出人</w:t>
            </w:r>
          </w:p>
        </w:tc>
      </w:tr>
      <w:tr w:rsidR="00DE6DDA" w14:paraId="3B1E816D" w14:textId="77777777" w:rsidTr="007440F0">
        <w:tc>
          <w:tcPr>
            <w:tcW w:w="1230" w:type="dxa"/>
          </w:tcPr>
          <w:p w14:paraId="0A215915" w14:textId="77777777" w:rsidR="00DE6DDA" w:rsidRP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商品批量引用创建SKU功能</w:t>
            </w:r>
          </w:p>
        </w:tc>
        <w:tc>
          <w:tcPr>
            <w:tcW w:w="4394" w:type="dxa"/>
          </w:tcPr>
          <w:p w14:paraId="3C6330CD" w14:textId="77777777" w:rsidR="00DE6DDA" w:rsidRPr="00DE6DDA" w:rsidRDefault="00DE6DDA" w:rsidP="007F610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7" w:name="_Toc472511517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在商家后台直接导入商品表格，字段包括“通用名称”、“生产企业”、“包装规格”、“批准文号”、“SKU别名”、“批发价”、“库存”字段即可批量创建商品sku</w:t>
            </w:r>
            <w:bookmarkEnd w:id="7"/>
          </w:p>
        </w:tc>
        <w:tc>
          <w:tcPr>
            <w:tcW w:w="1276" w:type="dxa"/>
          </w:tcPr>
          <w:p w14:paraId="44540ED3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6" w:type="dxa"/>
          </w:tcPr>
          <w:p w14:paraId="67C99323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  <w:tr w:rsidR="00DE6DDA" w14:paraId="50C7BC12" w14:textId="77777777" w:rsidTr="007440F0">
        <w:tc>
          <w:tcPr>
            <w:tcW w:w="1230" w:type="dxa"/>
          </w:tcPr>
          <w:p w14:paraId="1C581907" w14:textId="77777777" w:rsidR="00DE6DDA" w:rsidRP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批量上传商品</w:t>
            </w:r>
          </w:p>
        </w:tc>
        <w:tc>
          <w:tcPr>
            <w:tcW w:w="4394" w:type="dxa"/>
          </w:tcPr>
          <w:p w14:paraId="7AC4E0A1" w14:textId="77777777" w:rsidR="00DE6DDA" w:rsidRPr="00DE6DDA" w:rsidRDefault="00DE6DDA" w:rsidP="007F610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8" w:name="_Toc472511518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批量上传商品优化：上传数量增大，增加到1000或更大</w:t>
            </w:r>
            <w:bookmarkEnd w:id="8"/>
          </w:p>
        </w:tc>
        <w:tc>
          <w:tcPr>
            <w:tcW w:w="1276" w:type="dxa"/>
          </w:tcPr>
          <w:p w14:paraId="6DEA7E71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6" w:type="dxa"/>
          </w:tcPr>
          <w:p w14:paraId="58019BED" w14:textId="77777777" w:rsidR="00DE6DDA" w:rsidRDefault="00DE6DDA">
            <w:r w:rsidRPr="00982AC6"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  <w:tr w:rsidR="00DE6DDA" w14:paraId="65081A4B" w14:textId="77777777" w:rsidTr="007440F0">
        <w:tc>
          <w:tcPr>
            <w:tcW w:w="1230" w:type="dxa"/>
          </w:tcPr>
          <w:p w14:paraId="1986EABD" w14:textId="77777777" w:rsidR="00DE6DDA" w:rsidRP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商品创建</w:t>
            </w:r>
          </w:p>
        </w:tc>
        <w:tc>
          <w:tcPr>
            <w:tcW w:w="4394" w:type="dxa"/>
          </w:tcPr>
          <w:p w14:paraId="67E81339" w14:textId="77777777" w:rsidR="00DE6DDA" w:rsidRPr="00DE6DDA" w:rsidRDefault="00DE6DDA" w:rsidP="007F610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9" w:name="_Toc472511519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图片、商品信息等生成sku编码，数据库层面操作</w:t>
            </w:r>
            <w:bookmarkEnd w:id="9"/>
          </w:p>
        </w:tc>
        <w:tc>
          <w:tcPr>
            <w:tcW w:w="1276" w:type="dxa"/>
          </w:tcPr>
          <w:p w14:paraId="4D36653F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6" w:type="dxa"/>
          </w:tcPr>
          <w:p w14:paraId="3AD6FF2C" w14:textId="77777777" w:rsidR="00DE6DDA" w:rsidRDefault="00DE6DDA">
            <w:r w:rsidRPr="00982AC6"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  <w:tr w:rsidR="00DE6DDA" w14:paraId="3827BCD0" w14:textId="77777777" w:rsidTr="007440F0">
        <w:tc>
          <w:tcPr>
            <w:tcW w:w="1230" w:type="dxa"/>
          </w:tcPr>
          <w:p w14:paraId="02E58AE3" w14:textId="77777777" w:rsidR="00DE6DDA" w:rsidRP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订单增加字段</w:t>
            </w:r>
          </w:p>
        </w:tc>
        <w:tc>
          <w:tcPr>
            <w:tcW w:w="4394" w:type="dxa"/>
          </w:tcPr>
          <w:p w14:paraId="3B0DDF90" w14:textId="77777777" w:rsidR="00DE6DDA" w:rsidRPr="00DE6DDA" w:rsidRDefault="00DE6DDA" w:rsidP="007F610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10" w:name="_Toc472511520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订单中增加卖家ERP的买家编码，订单导出是必须有，订单详情中显示该字段</w:t>
            </w:r>
            <w:bookmarkEnd w:id="10"/>
          </w:p>
        </w:tc>
        <w:tc>
          <w:tcPr>
            <w:tcW w:w="1276" w:type="dxa"/>
          </w:tcPr>
          <w:p w14:paraId="1E465A87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76" w:type="dxa"/>
          </w:tcPr>
          <w:p w14:paraId="0C0BB4E7" w14:textId="77777777" w:rsidR="00DE6DDA" w:rsidRDefault="00DE6DDA">
            <w:r w:rsidRPr="00982AC6"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  <w:tr w:rsidR="00DE6DDA" w14:paraId="7286EF65" w14:textId="77777777" w:rsidTr="007440F0">
        <w:tc>
          <w:tcPr>
            <w:tcW w:w="1230" w:type="dxa"/>
          </w:tcPr>
          <w:p w14:paraId="6783488F" w14:textId="77777777" w:rsidR="00DE6DDA" w:rsidRP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订单导出功能</w:t>
            </w:r>
          </w:p>
        </w:tc>
        <w:tc>
          <w:tcPr>
            <w:tcW w:w="4394" w:type="dxa"/>
          </w:tcPr>
          <w:p w14:paraId="32837D5A" w14:textId="77777777" w:rsidR="00DE6DDA" w:rsidRPr="00DE6DDA" w:rsidRDefault="00DE6DDA" w:rsidP="007F610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11" w:name="_Toc472511521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在订单管理中，能直接导出订单信息及订单商品明细</w:t>
            </w:r>
            <w:bookmarkEnd w:id="11"/>
          </w:p>
        </w:tc>
        <w:tc>
          <w:tcPr>
            <w:tcW w:w="1276" w:type="dxa"/>
          </w:tcPr>
          <w:p w14:paraId="796CB2A5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</w:tcPr>
          <w:p w14:paraId="5A0E52AF" w14:textId="77777777" w:rsidR="00DE6DDA" w:rsidRDefault="00DE6DDA">
            <w:r w:rsidRPr="00982AC6"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  <w:tr w:rsidR="008C42B2" w14:paraId="3D59E1E8" w14:textId="77777777" w:rsidTr="007440F0">
        <w:tc>
          <w:tcPr>
            <w:tcW w:w="1230" w:type="dxa"/>
          </w:tcPr>
          <w:p w14:paraId="3D9ADE24" w14:textId="77777777" w:rsidR="008C42B2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短信提醒</w:t>
            </w:r>
          </w:p>
        </w:tc>
        <w:tc>
          <w:tcPr>
            <w:tcW w:w="4394" w:type="dxa"/>
          </w:tcPr>
          <w:p w14:paraId="7948ED02" w14:textId="77777777" w:rsidR="008C42B2" w:rsidRPr="007F610A" w:rsidRDefault="00DE6DDA" w:rsidP="007F610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12" w:name="_Toc472511522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针对需要订单审核的卖家，卖家审核采购单通过/不通过时，短信通知给买家</w:t>
            </w:r>
            <w:bookmarkEnd w:id="12"/>
          </w:p>
        </w:tc>
        <w:tc>
          <w:tcPr>
            <w:tcW w:w="1276" w:type="dxa"/>
          </w:tcPr>
          <w:p w14:paraId="7DB94F13" w14:textId="77777777" w:rsidR="008C42B2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</w:tcPr>
          <w:p w14:paraId="491B74BA" w14:textId="77777777" w:rsidR="008C42B2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  <w:tr w:rsidR="00DE6DDA" w14:paraId="2915AF4C" w14:textId="77777777" w:rsidTr="007440F0">
        <w:tc>
          <w:tcPr>
            <w:tcW w:w="1230" w:type="dxa"/>
          </w:tcPr>
          <w:p w14:paraId="3C3C4F0F" w14:textId="77777777" w:rsidR="00DE6DDA" w:rsidRP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E6DDA">
              <w:rPr>
                <w:rFonts w:ascii="微软雅黑" w:eastAsia="微软雅黑" w:hAnsi="微软雅黑" w:hint="eastAsia"/>
              </w:rPr>
              <w:t>优惠卷订单改价</w:t>
            </w:r>
          </w:p>
        </w:tc>
        <w:tc>
          <w:tcPr>
            <w:tcW w:w="4394" w:type="dxa"/>
          </w:tcPr>
          <w:p w14:paraId="70B1BAC1" w14:textId="77777777" w:rsidR="00DE6DDA" w:rsidRPr="00DE6DDA" w:rsidRDefault="00DE6DDA" w:rsidP="00DE6DD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13" w:name="_Toc472511523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1、对使用了优惠券的采购单，卖家能对商品</w:t>
            </w:r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lastRenderedPageBreak/>
              <w:t>进行修改价格后能审核通过；</w:t>
            </w:r>
            <w:bookmarkEnd w:id="13"/>
          </w:p>
          <w:p w14:paraId="6D5662D1" w14:textId="77777777" w:rsidR="00DE6DDA" w:rsidRPr="00DE6DDA" w:rsidRDefault="00DE6DDA" w:rsidP="00DE6DD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14" w:name="_Toc472511524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2、改价后如果订单总金额未达到优惠券使用的限额，订单可以审核通过，但无法使用优惠券，优惠券自动退回给买家账户；</w:t>
            </w:r>
            <w:bookmarkEnd w:id="14"/>
          </w:p>
          <w:p w14:paraId="2619CA90" w14:textId="77777777" w:rsidR="00DE6DDA" w:rsidRPr="00DE6DDA" w:rsidRDefault="00DE6DDA" w:rsidP="00DE6DDA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15" w:name="_Toc472511525"/>
            <w:r w:rsidRPr="00DE6DDA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3、改价后如果订单总金额达到优惠券使用的限额，订单审核通过并能使用优惠券，买家只需支付优惠后的金额。</w:t>
            </w:r>
            <w:bookmarkEnd w:id="15"/>
          </w:p>
        </w:tc>
        <w:tc>
          <w:tcPr>
            <w:tcW w:w="1276" w:type="dxa"/>
          </w:tcPr>
          <w:p w14:paraId="467CB9AC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15</w:t>
            </w:r>
          </w:p>
        </w:tc>
        <w:tc>
          <w:tcPr>
            <w:tcW w:w="1276" w:type="dxa"/>
          </w:tcPr>
          <w:p w14:paraId="39EBE0A3" w14:textId="77777777" w:rsidR="00DE6DDA" w:rsidRDefault="00DE6DDA" w:rsidP="00D24B3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肖兴武、胡亚男</w:t>
            </w:r>
          </w:p>
        </w:tc>
      </w:tr>
    </w:tbl>
    <w:p w14:paraId="3FF2C788" w14:textId="77777777" w:rsidR="006B1AF5" w:rsidRDefault="006B1AF5" w:rsidP="006B1AF5"/>
    <w:p w14:paraId="5FDD8CD6" w14:textId="77777777" w:rsidR="006B1AF5" w:rsidRDefault="006B1AF5" w:rsidP="006B1AF5"/>
    <w:p w14:paraId="5170E52D" w14:textId="77777777" w:rsidR="006B1AF5" w:rsidRDefault="006B1AF5" w:rsidP="006B1AF5"/>
    <w:p w14:paraId="7314DDB7" w14:textId="77777777" w:rsidR="006B1AF5" w:rsidRDefault="006B1AF5" w:rsidP="006B1AF5"/>
    <w:p w14:paraId="028AA4AE" w14:textId="77777777" w:rsidR="006B1AF5" w:rsidRDefault="006B1AF5" w:rsidP="006B1AF5"/>
    <w:p w14:paraId="1BDC499B" w14:textId="77777777" w:rsidR="006B1AF5" w:rsidRDefault="006B1AF5" w:rsidP="006B1AF5"/>
    <w:p w14:paraId="6D008118" w14:textId="77777777" w:rsidR="006B1AF5" w:rsidRDefault="006B1AF5" w:rsidP="006B1AF5"/>
    <w:p w14:paraId="476578FE" w14:textId="77777777" w:rsidR="006B1AF5" w:rsidRDefault="006B1AF5" w:rsidP="006B1AF5"/>
    <w:p w14:paraId="1ADF8B1B" w14:textId="77777777" w:rsidR="006B1AF5" w:rsidRDefault="006B1AF5" w:rsidP="006B1AF5"/>
    <w:p w14:paraId="0CE854B1" w14:textId="77777777" w:rsidR="006B1AF5" w:rsidRDefault="006B1AF5" w:rsidP="006B1AF5"/>
    <w:p w14:paraId="4805C186" w14:textId="77777777" w:rsidR="006B1AF5" w:rsidRDefault="006B1AF5" w:rsidP="006B1AF5"/>
    <w:p w14:paraId="1FDE0680" w14:textId="77777777" w:rsidR="006B1AF5" w:rsidRDefault="006B1AF5" w:rsidP="006B1AF5"/>
    <w:p w14:paraId="23AC27A8" w14:textId="77777777" w:rsidR="006B1AF5" w:rsidRDefault="006B1AF5" w:rsidP="006B1AF5"/>
    <w:p w14:paraId="1E7A12A1" w14:textId="77777777" w:rsidR="006B1AF5" w:rsidRDefault="006B1AF5" w:rsidP="006B1AF5"/>
    <w:p w14:paraId="4C295F9D" w14:textId="77777777" w:rsidR="006B1AF5" w:rsidRDefault="006B1AF5" w:rsidP="006B1AF5"/>
    <w:p w14:paraId="6A45DB8E" w14:textId="77777777" w:rsidR="006B1AF5" w:rsidRDefault="006B1AF5" w:rsidP="006B1AF5"/>
    <w:p w14:paraId="1504C868" w14:textId="77777777" w:rsidR="006B1AF5" w:rsidRDefault="006B1AF5" w:rsidP="006B1AF5"/>
    <w:p w14:paraId="7388EDE2" w14:textId="77777777" w:rsidR="006B1AF5" w:rsidRDefault="006B1AF5" w:rsidP="006B1AF5"/>
    <w:p w14:paraId="671AE877" w14:textId="77777777" w:rsidR="006B1AF5" w:rsidRDefault="006B1AF5" w:rsidP="006B1AF5"/>
    <w:p w14:paraId="0E5516B1" w14:textId="77777777" w:rsidR="006B1AF5" w:rsidRDefault="006B1AF5" w:rsidP="006B1AF5"/>
    <w:p w14:paraId="715448A2" w14:textId="77777777" w:rsidR="006B1AF5" w:rsidRPr="006B1AF5" w:rsidRDefault="006B1AF5" w:rsidP="006B1AF5"/>
    <w:p w14:paraId="497361DE" w14:textId="77777777" w:rsidR="008C42B2" w:rsidRPr="00622262" w:rsidRDefault="008C42B2" w:rsidP="008C42B2">
      <w:pPr>
        <w:pStyle w:val="1"/>
        <w:rPr>
          <w:rFonts w:ascii="微软雅黑" w:eastAsia="微软雅黑" w:hAnsi="微软雅黑"/>
        </w:rPr>
      </w:pPr>
      <w:bookmarkStart w:id="16" w:name="_Toc472511526"/>
      <w:r>
        <w:rPr>
          <w:rFonts w:ascii="微软雅黑" w:eastAsia="微软雅黑" w:hAnsi="微软雅黑" w:hint="eastAsia"/>
        </w:rPr>
        <w:lastRenderedPageBreak/>
        <w:t>4、</w:t>
      </w:r>
      <w:r w:rsidRPr="00622262">
        <w:rPr>
          <w:rFonts w:ascii="微软雅黑" w:eastAsia="微软雅黑" w:hAnsi="微软雅黑" w:hint="eastAsia"/>
        </w:rPr>
        <w:t>需求功能细化</w:t>
      </w:r>
      <w:bookmarkEnd w:id="16"/>
    </w:p>
    <w:p w14:paraId="6A7E5497" w14:textId="77777777" w:rsidR="008C42B2" w:rsidRPr="003A51CE" w:rsidRDefault="008C42B2" w:rsidP="008C42B2">
      <w:pPr>
        <w:pStyle w:val="2"/>
        <w:rPr>
          <w:rFonts w:ascii="微软雅黑" w:eastAsia="微软雅黑" w:hAnsi="微软雅黑"/>
        </w:rPr>
      </w:pPr>
      <w:bookmarkStart w:id="17" w:name="_Toc472511527"/>
      <w:r w:rsidRPr="00BD2E4C">
        <w:rPr>
          <w:rFonts w:ascii="微软雅黑" w:eastAsia="微软雅黑" w:hAnsi="微软雅黑" w:hint="eastAsia"/>
        </w:rPr>
        <w:t>4.</w:t>
      </w:r>
      <w:r w:rsidR="003A51CE">
        <w:rPr>
          <w:rFonts w:ascii="微软雅黑" w:eastAsia="微软雅黑" w:hAnsi="微软雅黑" w:hint="eastAsia"/>
        </w:rPr>
        <w:t>1</w:t>
      </w:r>
      <w:r w:rsidRPr="00BD2E4C">
        <w:rPr>
          <w:rFonts w:ascii="微软雅黑" w:eastAsia="微软雅黑" w:hAnsi="微软雅黑" w:hint="eastAsia"/>
        </w:rPr>
        <w:t>.</w:t>
      </w:r>
      <w:r w:rsidR="006B1AF5" w:rsidRPr="006B1AF5">
        <w:rPr>
          <w:rFonts w:ascii="微软雅黑" w:eastAsia="微软雅黑" w:hAnsi="微软雅黑" w:hint="eastAsia"/>
        </w:rPr>
        <w:t>批量上传商品</w:t>
      </w:r>
      <w:r w:rsidR="006B1AF5">
        <w:rPr>
          <w:rFonts w:ascii="微软雅黑" w:eastAsia="微软雅黑" w:hAnsi="微软雅黑" w:hint="eastAsia"/>
        </w:rPr>
        <w:t>优化</w:t>
      </w:r>
      <w:bookmarkEnd w:id="17"/>
    </w:p>
    <w:p w14:paraId="0B8027FC" w14:textId="77777777" w:rsidR="008C42B2" w:rsidRPr="00BD2E4C" w:rsidRDefault="008C42B2" w:rsidP="008C42B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8" w:name="_Toc472511528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 w:rsidR="003A51CE">
        <w:rPr>
          <w:rFonts w:ascii="微软雅黑" w:eastAsia="微软雅黑" w:hAnsi="微软雅黑" w:hint="eastAsia"/>
          <w:sz w:val="28"/>
          <w:szCs w:val="28"/>
        </w:rPr>
        <w:t>1</w:t>
      </w:r>
      <w:r w:rsidRPr="00BD2E4C">
        <w:rPr>
          <w:rFonts w:ascii="微软雅黑" w:eastAsia="微软雅黑" w:hAnsi="微软雅黑" w:hint="eastAsia"/>
          <w:sz w:val="28"/>
          <w:szCs w:val="28"/>
        </w:rPr>
        <w:t>.1.</w:t>
      </w:r>
      <w:r w:rsidR="006B1AF5">
        <w:rPr>
          <w:rFonts w:ascii="微软雅黑" w:eastAsia="微软雅黑" w:hAnsi="微软雅黑" w:hint="eastAsia"/>
          <w:sz w:val="28"/>
          <w:szCs w:val="28"/>
        </w:rPr>
        <w:t>设计页面</w:t>
      </w:r>
      <w:bookmarkEnd w:id="18"/>
    </w:p>
    <w:p w14:paraId="4E8A9D14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上传成功</w:t>
      </w:r>
    </w:p>
    <w:p w14:paraId="36B8DA63" w14:textId="77777777" w:rsidR="006B1AF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/>
          <w:noProof/>
        </w:rPr>
        <w:drawing>
          <wp:inline distT="0" distB="0" distL="0" distR="0" wp14:anchorId="7AF1FB54" wp14:editId="3043B563">
            <wp:extent cx="5274310" cy="3128001"/>
            <wp:effectExtent l="0" t="0" r="2540" b="0"/>
            <wp:docPr id="2" name="图片 2" descr="c:\users\administrator\documents\jddongdong\jimenterprise\chenduo5\temp\jdonline2016121917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jddongdong\jimenterprise\chenduo5\temp\jdonline201612191727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E4CC" w14:textId="77777777" w:rsidR="006B1AF5" w:rsidRPr="000A2BB5" w:rsidRDefault="006B1AF5" w:rsidP="006B1AF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</w:t>
      </w:r>
    </w:p>
    <w:p w14:paraId="26BC6856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上传成功后出现问题</w:t>
      </w:r>
    </w:p>
    <w:p w14:paraId="24FB7965" w14:textId="77777777" w:rsidR="006B1AF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09251C9" wp14:editId="7858560C">
            <wp:extent cx="5274310" cy="33342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DC79" w14:textId="77777777" w:rsidR="006B1AF5" w:rsidRPr="000A2BB5" w:rsidRDefault="006B1AF5" w:rsidP="006B1AF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</w:p>
    <w:p w14:paraId="1153046C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商品导入按钮右上角出现提示红点</w:t>
      </w:r>
    </w:p>
    <w:p w14:paraId="38DD5D61" w14:textId="77777777" w:rsidR="006B1AF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/>
          <w:noProof/>
        </w:rPr>
        <w:drawing>
          <wp:inline distT="0" distB="0" distL="0" distR="0" wp14:anchorId="6FE9F5E1" wp14:editId="7D8AABC0">
            <wp:extent cx="5274310" cy="330743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2A48" w14:textId="77777777" w:rsidR="006B1AF5" w:rsidRPr="000A2BB5" w:rsidRDefault="006B1AF5" w:rsidP="006B1AF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</w:t>
      </w:r>
    </w:p>
    <w:p w14:paraId="7AE6D00A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导入中</w:t>
      </w:r>
    </w:p>
    <w:p w14:paraId="03C7FF34" w14:textId="77777777" w:rsidR="006B1AF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BEBDE0F" wp14:editId="32B2C249">
            <wp:extent cx="5274310" cy="338984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3333" w14:textId="77777777" w:rsidR="00611822" w:rsidRDefault="00611822" w:rsidP="00611822">
      <w:pPr>
        <w:jc w:val="left"/>
        <w:rPr>
          <w:rFonts w:ascii="微软雅黑" w:eastAsia="微软雅黑" w:hAnsi="微软雅黑"/>
        </w:rPr>
      </w:pPr>
      <w:r w:rsidRPr="00611822">
        <w:rPr>
          <w:rFonts w:ascii="微软雅黑" w:eastAsia="微软雅黑" w:hAnsi="微软雅黑" w:hint="eastAsia"/>
          <w:highlight w:val="yellow"/>
        </w:rPr>
        <w:t>当接口多长时间时弹出导入中状态</w:t>
      </w:r>
    </w:p>
    <w:p w14:paraId="5F37060A" w14:textId="77777777" w:rsidR="006B1AF5" w:rsidRPr="000A2BB5" w:rsidRDefault="006B1AF5" w:rsidP="006B1AF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</w:t>
      </w:r>
    </w:p>
    <w:p w14:paraId="5CEF97A8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‘导入中</w:t>
      </w:r>
      <w:r w:rsidRPr="000A2BB5">
        <w:rPr>
          <w:rFonts w:ascii="微软雅黑" w:eastAsia="微软雅黑" w:hAnsi="微软雅黑"/>
        </w:rPr>
        <w:t>…</w:t>
      </w:r>
      <w:r w:rsidRPr="000A2BB5">
        <w:rPr>
          <w:rFonts w:ascii="微软雅黑" w:eastAsia="微软雅黑" w:hAnsi="微软雅黑" w:hint="eastAsia"/>
        </w:rPr>
        <w:t>’按钮</w:t>
      </w:r>
    </w:p>
    <w:p w14:paraId="6E99E2B1" w14:textId="77777777" w:rsidR="006B1AF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/>
          <w:noProof/>
        </w:rPr>
        <w:drawing>
          <wp:inline distT="0" distB="0" distL="0" distR="0" wp14:anchorId="0ED44663" wp14:editId="009CEB9B">
            <wp:extent cx="5274310" cy="340571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9843" w14:textId="77777777" w:rsidR="006B1AF5" w:rsidRPr="000A2BB5" w:rsidRDefault="006B1AF5" w:rsidP="006B1AF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图5</w:t>
      </w:r>
    </w:p>
    <w:p w14:paraId="65D014D5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lastRenderedPageBreak/>
        <w:t>导入失败</w:t>
      </w:r>
    </w:p>
    <w:p w14:paraId="7ABC2F0E" w14:textId="77777777" w:rsidR="006B1AF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/>
          <w:noProof/>
        </w:rPr>
        <w:drawing>
          <wp:inline distT="0" distB="0" distL="0" distR="0" wp14:anchorId="1F075029" wp14:editId="769AE6DF">
            <wp:extent cx="5274310" cy="3217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19B5" w14:textId="77777777" w:rsidR="008C42B2" w:rsidRDefault="006B1AF5" w:rsidP="006B1A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图6</w:t>
      </w:r>
    </w:p>
    <w:p w14:paraId="07F504B5" w14:textId="77777777" w:rsidR="006B1AF5" w:rsidRPr="00BD2E4C" w:rsidRDefault="006B1AF5" w:rsidP="006B1AF5">
      <w:pPr>
        <w:pStyle w:val="3"/>
        <w:rPr>
          <w:rFonts w:ascii="微软雅黑" w:eastAsia="微软雅黑" w:hAnsi="微软雅黑"/>
          <w:sz w:val="28"/>
          <w:szCs w:val="28"/>
        </w:rPr>
      </w:pPr>
      <w:bookmarkStart w:id="19" w:name="_Toc472511529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规则说明</w:t>
      </w:r>
      <w:bookmarkEnd w:id="19"/>
    </w:p>
    <w:p w14:paraId="5DC23FF6" w14:textId="77777777" w:rsidR="006B1AF5" w:rsidRPr="000A2BB5" w:rsidRDefault="006B1AF5" w:rsidP="006B1AF5">
      <w:pPr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用户在yaojingcai.jd.com商品管理页面点击商品导入，上传导入数据后，点击确定按钮，系统将会返回3种状态，导入成功、导入中、导入失败，导入成功中还存在全部导入成功和、导入成功但部分数据有问题两种情况，具体规则如下：</w:t>
      </w:r>
    </w:p>
    <w:p w14:paraId="001CA0A7" w14:textId="77777777" w:rsidR="006B1AF5" w:rsidRPr="000A2BB5" w:rsidRDefault="006B1AF5" w:rsidP="006B1AF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导入成功，</w:t>
      </w:r>
      <w:r>
        <w:rPr>
          <w:rFonts w:ascii="微软雅黑" w:eastAsia="微软雅黑" w:hAnsi="微软雅黑" w:hint="eastAsia"/>
        </w:rPr>
        <w:t>如图1，</w:t>
      </w:r>
      <w:r w:rsidRPr="000A2BB5">
        <w:rPr>
          <w:rFonts w:ascii="微软雅黑" w:eastAsia="微软雅黑" w:hAnsi="微软雅黑" w:hint="eastAsia"/>
        </w:rPr>
        <w:t>表示导入的所有数据均符合导入规则，在商品管理列表中均可以查看导入后的商品，如果数据中存在不符合导入规则的商品，系统将会返回导入成功的结果并且把导入问题的商品展示出来，</w:t>
      </w:r>
      <w:r>
        <w:rPr>
          <w:rFonts w:ascii="微软雅黑" w:eastAsia="微软雅黑" w:hAnsi="微软雅黑" w:hint="eastAsia"/>
        </w:rPr>
        <w:t>如图2，</w:t>
      </w:r>
      <w:r w:rsidRPr="000A2BB5">
        <w:rPr>
          <w:rFonts w:ascii="微软雅黑" w:eastAsia="微软雅黑" w:hAnsi="微软雅黑" w:hint="eastAsia"/>
        </w:rPr>
        <w:t>此种情况在导入数据量小的情况下出现；</w:t>
      </w:r>
    </w:p>
    <w:p w14:paraId="654BE9CD" w14:textId="77777777" w:rsidR="006B1AF5" w:rsidRPr="000A2BB5" w:rsidRDefault="006B1AF5" w:rsidP="006B1AF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导入中，</w:t>
      </w:r>
      <w:r>
        <w:rPr>
          <w:rFonts w:ascii="微软雅黑" w:eastAsia="微软雅黑" w:hAnsi="微软雅黑" w:hint="eastAsia"/>
        </w:rPr>
        <w:t>如图4，</w:t>
      </w:r>
      <w:r w:rsidRPr="000A2BB5">
        <w:rPr>
          <w:rFonts w:ascii="微软雅黑" w:eastAsia="微软雅黑" w:hAnsi="微软雅黑" w:hint="eastAsia"/>
        </w:rPr>
        <w:t>表示系统正在导入商品，还没有返回成功或失败的结果，系统完成导入操作后就会返回结果，此种情况在导入数据量大的情况下出现；</w:t>
      </w:r>
    </w:p>
    <w:p w14:paraId="2C555416" w14:textId="77777777" w:rsidR="006B1AF5" w:rsidRPr="000A2BB5" w:rsidRDefault="006B1AF5" w:rsidP="006B1AF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t>导入失败，</w:t>
      </w:r>
      <w:r>
        <w:rPr>
          <w:rFonts w:ascii="微软雅黑" w:eastAsia="微软雅黑" w:hAnsi="微软雅黑" w:hint="eastAsia"/>
        </w:rPr>
        <w:t>如图6，</w:t>
      </w:r>
      <w:r w:rsidRPr="000A2BB5">
        <w:rPr>
          <w:rFonts w:ascii="微软雅黑" w:eastAsia="微软雅黑" w:hAnsi="微软雅黑" w:hint="eastAsia"/>
        </w:rPr>
        <w:t>表示导入数据没有成功创建商品，接口问题或文件格式、大小有问题；</w:t>
      </w:r>
    </w:p>
    <w:p w14:paraId="6087A675" w14:textId="77777777" w:rsidR="006B1AF5" w:rsidRPr="000A2BB5" w:rsidRDefault="006B1AF5" w:rsidP="006B1AF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A2BB5">
        <w:rPr>
          <w:rFonts w:ascii="微软雅黑" w:eastAsia="微软雅黑" w:hAnsi="微软雅黑" w:hint="eastAsia"/>
        </w:rPr>
        <w:lastRenderedPageBreak/>
        <w:t>当导入成功时，如果所有的数据都导入成功，可操作下一次导入</w:t>
      </w:r>
      <w:r w:rsidR="00091F25">
        <w:rPr>
          <w:rFonts w:ascii="微软雅黑" w:eastAsia="微软雅黑" w:hAnsi="微软雅黑" w:hint="eastAsia"/>
        </w:rPr>
        <w:t>，</w:t>
      </w:r>
      <w:r w:rsidR="00091F25" w:rsidRPr="003D1DF1">
        <w:rPr>
          <w:rFonts w:ascii="微软雅黑" w:eastAsia="微软雅黑" w:hAnsi="微软雅黑" w:hint="eastAsia"/>
          <w:highlight w:val="yellow"/>
        </w:rPr>
        <w:t>如果是导入中</w:t>
      </w:r>
      <w:r w:rsidRPr="000A2BB5">
        <w:rPr>
          <w:rFonts w:ascii="微软雅黑" w:eastAsia="微软雅黑" w:hAnsi="微软雅黑" w:hint="eastAsia"/>
        </w:rPr>
        <w:t>；如果有部分数据成功，部分有问题，则系统在返回结果后在页面弹出窗口，提示问题数据的位置，关闭窗口时，会在商品导入按钮右上角出现提示红点，</w:t>
      </w:r>
      <w:r>
        <w:rPr>
          <w:rFonts w:ascii="微软雅黑" w:eastAsia="微软雅黑" w:hAnsi="微软雅黑" w:hint="eastAsia"/>
        </w:rPr>
        <w:t>如图3，</w:t>
      </w:r>
      <w:r w:rsidRPr="000A2BB5">
        <w:rPr>
          <w:rFonts w:ascii="微软雅黑" w:eastAsia="微软雅黑" w:hAnsi="微软雅黑" w:hint="eastAsia"/>
        </w:rPr>
        <w:t>用户可点击红点，弹出窗口提示问题数据的位置，用户可及时查看问题，但问题只能保存到下次导入前，当用户操作第二次导入时，上一次的问题记录会被清空；</w:t>
      </w:r>
    </w:p>
    <w:p w14:paraId="4F09C7DF" w14:textId="77777777" w:rsidR="006B1AF5" w:rsidRDefault="006B1AF5" w:rsidP="006B1AF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6B1AF5">
        <w:rPr>
          <w:rFonts w:ascii="微软雅黑" w:eastAsia="微软雅黑" w:hAnsi="微软雅黑" w:hint="eastAsia"/>
        </w:rPr>
        <w:t>当导入中时，商品导入按钮会变成黄色，文字信息变为‘导入中</w:t>
      </w:r>
      <w:r w:rsidRPr="006B1AF5">
        <w:rPr>
          <w:rFonts w:ascii="微软雅黑" w:eastAsia="微软雅黑" w:hAnsi="微软雅黑"/>
        </w:rPr>
        <w:t>…</w:t>
      </w:r>
      <w:r w:rsidRPr="006B1AF5">
        <w:rPr>
          <w:rFonts w:ascii="微软雅黑" w:eastAsia="微软雅黑" w:hAnsi="微软雅黑" w:hint="eastAsia"/>
        </w:rPr>
        <w:t>’，如图5，以提示用户正在进行数据导入，此状态下用户不能操作第二次商品导入，待系统完成导入后，导入状态会返回成功或失败，关闭窗口后，点击黄色按钮可打卡提示窗口；如果导入成功，‘导入中</w:t>
      </w:r>
      <w:r w:rsidRPr="006B1AF5">
        <w:rPr>
          <w:rFonts w:ascii="微软雅黑" w:eastAsia="微软雅黑" w:hAnsi="微软雅黑"/>
        </w:rPr>
        <w:t>…</w:t>
      </w:r>
      <w:r w:rsidRPr="006B1AF5">
        <w:rPr>
          <w:rFonts w:ascii="微软雅黑" w:eastAsia="微软雅黑" w:hAnsi="微软雅黑" w:hint="eastAsia"/>
        </w:rPr>
        <w:t>’按钮会变回商品导入按钮，用户可点击操作第二次商品导入；如果导入成功部分商品有问题，‘导入中</w:t>
      </w:r>
      <w:r w:rsidRPr="006B1AF5">
        <w:rPr>
          <w:rFonts w:ascii="微软雅黑" w:eastAsia="微软雅黑" w:hAnsi="微软雅黑"/>
        </w:rPr>
        <w:t>…</w:t>
      </w:r>
      <w:r w:rsidRPr="006B1AF5">
        <w:rPr>
          <w:rFonts w:ascii="微软雅黑" w:eastAsia="微软雅黑" w:hAnsi="微软雅黑" w:hint="eastAsia"/>
        </w:rPr>
        <w:t>’按钮会变回商品导入按钮，且在按钮右上角出现提示红点，用户可点击红点，弹出窗口提示问题数据的位置，用户可及时查看问题；如果导入失败，导入中</w:t>
      </w:r>
      <w:r w:rsidRPr="006B1AF5">
        <w:rPr>
          <w:rFonts w:ascii="微软雅黑" w:eastAsia="微软雅黑" w:hAnsi="微软雅黑"/>
        </w:rPr>
        <w:t>…</w:t>
      </w:r>
      <w:r w:rsidRPr="006B1AF5">
        <w:rPr>
          <w:rFonts w:ascii="微软雅黑" w:eastAsia="微软雅黑" w:hAnsi="微软雅黑" w:hint="eastAsia"/>
        </w:rPr>
        <w:t>’按钮会变回商品导入按钮，且在按钮右上角出现提示红点，用户可点击红点，弹出窗口导入失败字样；</w:t>
      </w:r>
    </w:p>
    <w:p w14:paraId="45458908" w14:textId="77777777" w:rsidR="005D2B41" w:rsidRPr="006B1AF5" w:rsidRDefault="005D2B41" w:rsidP="006B1AF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同个商家只能导入一个人操作；多个商家可同时操作导入；</w:t>
      </w:r>
    </w:p>
    <w:p w14:paraId="17A6DBA3" w14:textId="77777777" w:rsidR="008C42B2" w:rsidRPr="00BD2E4C" w:rsidRDefault="008C42B2" w:rsidP="008C42B2">
      <w:pPr>
        <w:pStyle w:val="2"/>
        <w:rPr>
          <w:rFonts w:ascii="微软雅黑" w:eastAsia="微软雅黑" w:hAnsi="微软雅黑"/>
        </w:rPr>
      </w:pPr>
      <w:bookmarkStart w:id="20" w:name="_Toc472511530"/>
      <w:r w:rsidRPr="00BD2E4C">
        <w:rPr>
          <w:rFonts w:ascii="微软雅黑" w:eastAsia="微软雅黑" w:hAnsi="微软雅黑" w:hint="eastAsia"/>
        </w:rPr>
        <w:t>4.</w:t>
      </w:r>
      <w:r w:rsidR="008224B2">
        <w:rPr>
          <w:rFonts w:ascii="微软雅黑" w:eastAsia="微软雅黑" w:hAnsi="微软雅黑" w:hint="eastAsia"/>
        </w:rPr>
        <w:t>2</w:t>
      </w:r>
      <w:r w:rsidRPr="00BD2E4C">
        <w:rPr>
          <w:rFonts w:ascii="微软雅黑" w:eastAsia="微软雅黑" w:hAnsi="微软雅黑" w:hint="eastAsia"/>
        </w:rPr>
        <w:t>.</w:t>
      </w:r>
      <w:r w:rsidR="00D6620A" w:rsidRPr="00DE6DDA">
        <w:rPr>
          <w:rFonts w:ascii="微软雅黑" w:eastAsia="微软雅黑" w:hAnsi="微软雅黑" w:hint="eastAsia"/>
        </w:rPr>
        <w:t>订单增加字段</w:t>
      </w:r>
      <w:bookmarkEnd w:id="20"/>
    </w:p>
    <w:p w14:paraId="7744CCFC" w14:textId="77777777" w:rsidR="008C42B2" w:rsidRPr="00BD2E4C" w:rsidRDefault="008C42B2" w:rsidP="008C42B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1" w:name="_Toc472511531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 w:rsidR="008224B2">
        <w:rPr>
          <w:rFonts w:ascii="微软雅黑" w:eastAsia="微软雅黑" w:hAnsi="微软雅黑" w:hint="eastAsia"/>
          <w:sz w:val="28"/>
          <w:szCs w:val="28"/>
        </w:rPr>
        <w:t>2</w:t>
      </w:r>
      <w:r w:rsidRPr="00BD2E4C">
        <w:rPr>
          <w:rFonts w:ascii="微软雅黑" w:eastAsia="微软雅黑" w:hAnsi="微软雅黑" w:hint="eastAsia"/>
          <w:sz w:val="28"/>
          <w:szCs w:val="28"/>
        </w:rPr>
        <w:t>.1.</w:t>
      </w:r>
      <w:r>
        <w:rPr>
          <w:rFonts w:ascii="微软雅黑" w:eastAsia="微软雅黑" w:hAnsi="微软雅黑" w:hint="eastAsia"/>
          <w:sz w:val="28"/>
          <w:szCs w:val="28"/>
        </w:rPr>
        <w:t>需求描述</w:t>
      </w:r>
      <w:bookmarkEnd w:id="21"/>
    </w:p>
    <w:p w14:paraId="2578D868" w14:textId="77777777" w:rsidR="008C42B2" w:rsidRDefault="001325A5" w:rsidP="008C42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2D7324">
        <w:rPr>
          <w:rFonts w:ascii="微软雅黑" w:eastAsia="微软雅黑" w:hAnsi="微软雅黑" w:hint="eastAsia"/>
        </w:rPr>
        <w:t>yaojingcai</w:t>
      </w:r>
      <w:r w:rsidR="00375475" w:rsidRPr="00375475">
        <w:rPr>
          <w:rFonts w:ascii="微软雅黑" w:eastAsia="微软雅黑" w:hAnsi="微软雅黑" w:hint="eastAsia"/>
        </w:rPr>
        <w:t>订单详情页面增加商家为买家设定的erp编码字段，</w:t>
      </w:r>
      <w:r w:rsidR="00375475" w:rsidRPr="00375475">
        <w:rPr>
          <w:rFonts w:ascii="微软雅黑" w:eastAsia="微软雅黑" w:hAnsi="微软雅黑" w:hint="eastAsia"/>
          <w:color w:val="C0504D" w:themeColor="accent2"/>
        </w:rPr>
        <w:t>该接口需成都研发支持，目前尚未完成</w:t>
      </w:r>
      <w:r w:rsidR="00375475" w:rsidRPr="00375475">
        <w:rPr>
          <w:rFonts w:ascii="微软雅黑" w:eastAsia="微软雅黑" w:hAnsi="微软雅黑" w:hint="eastAsia"/>
        </w:rPr>
        <w:t>。需增加字段在原型中已用</w:t>
      </w:r>
      <w:r w:rsidR="00375475" w:rsidRPr="00375475">
        <w:rPr>
          <w:rFonts w:ascii="微软雅黑" w:eastAsia="微软雅黑" w:hAnsi="微软雅黑" w:hint="eastAsia"/>
          <w:b/>
          <w:color w:val="C0504D" w:themeColor="accent2"/>
        </w:rPr>
        <w:t>红色粗体</w:t>
      </w:r>
      <w:r w:rsidR="00375475" w:rsidRPr="00375475">
        <w:rPr>
          <w:rFonts w:ascii="微软雅黑" w:eastAsia="微软雅黑" w:hAnsi="微软雅黑" w:hint="eastAsia"/>
        </w:rPr>
        <w:t>标出。</w:t>
      </w:r>
    </w:p>
    <w:p w14:paraId="2812E72C" w14:textId="77777777" w:rsidR="00375475" w:rsidRPr="00375475" w:rsidRDefault="00375475" w:rsidP="00375475">
      <w:pPr>
        <w:pStyle w:val="3"/>
        <w:rPr>
          <w:rFonts w:ascii="微软雅黑" w:eastAsia="微软雅黑" w:hAnsi="微软雅黑"/>
          <w:sz w:val="28"/>
          <w:szCs w:val="28"/>
        </w:rPr>
      </w:pPr>
      <w:bookmarkStart w:id="22" w:name="_Toc472511532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2.2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页面设计</w:t>
      </w:r>
      <w:bookmarkEnd w:id="22"/>
    </w:p>
    <w:p w14:paraId="783B5135" w14:textId="77777777" w:rsidR="00375475" w:rsidRPr="00FC381D" w:rsidRDefault="00375475" w:rsidP="00375475">
      <w:pPr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药京采端：（采购管理-采购单列表-采购单信息）</w:t>
      </w:r>
    </w:p>
    <w:p w14:paraId="16A7505F" w14:textId="77777777" w:rsidR="00375475" w:rsidRPr="00FC381D" w:rsidRDefault="00375475" w:rsidP="00375475">
      <w:pPr>
        <w:pStyle w:val="a3"/>
        <w:ind w:firstLineChars="0" w:firstLine="0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F97E446" wp14:editId="711D18D5">
            <wp:extent cx="5274310" cy="2369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891" w14:textId="77777777" w:rsidR="00375475" w:rsidRPr="00FC381D" w:rsidRDefault="00375475" w:rsidP="00375475">
      <w:pPr>
        <w:pStyle w:val="a3"/>
        <w:ind w:firstLineChars="0" w:firstLine="0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（采购管理-订单列表-订单信息）</w:t>
      </w:r>
    </w:p>
    <w:p w14:paraId="76923429" w14:textId="77777777" w:rsidR="00375475" w:rsidRPr="00375475" w:rsidRDefault="00375475" w:rsidP="008C42B2">
      <w:pPr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/>
          <w:noProof/>
        </w:rPr>
        <w:drawing>
          <wp:inline distT="0" distB="0" distL="0" distR="0" wp14:anchorId="044EA78E" wp14:editId="587EB5F2">
            <wp:extent cx="5274310" cy="2369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FFA7" w14:textId="77777777" w:rsidR="008C42B2" w:rsidRPr="00BD2E4C" w:rsidRDefault="008C42B2" w:rsidP="008C42B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3" w:name="_Toc472511533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 w:rsidR="008224B2">
        <w:rPr>
          <w:rFonts w:ascii="微软雅黑" w:eastAsia="微软雅黑" w:hAnsi="微软雅黑" w:hint="eastAsia"/>
          <w:sz w:val="28"/>
          <w:szCs w:val="28"/>
        </w:rPr>
        <w:t>2</w:t>
      </w:r>
      <w:r w:rsidRPr="00BD2E4C">
        <w:rPr>
          <w:rFonts w:ascii="微软雅黑" w:eastAsia="微软雅黑" w:hAnsi="微软雅黑" w:hint="eastAsia"/>
          <w:sz w:val="28"/>
          <w:szCs w:val="28"/>
        </w:rPr>
        <w:t>.2.规则说明</w:t>
      </w:r>
      <w:bookmarkEnd w:id="23"/>
    </w:p>
    <w:p w14:paraId="1C47A620" w14:textId="77777777" w:rsidR="008C42B2" w:rsidRDefault="00FC381D" w:rsidP="008C42B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样式说明：增加该字段样式采用当前线上样式，版式、字体及字号保持一致。原型图仅供参考，实际位置根据前端开发情况而定</w:t>
      </w:r>
      <w:r>
        <w:rPr>
          <w:rFonts w:ascii="微软雅黑" w:eastAsia="微软雅黑" w:hAnsi="微软雅黑" w:hint="eastAsia"/>
        </w:rPr>
        <w:t>。</w:t>
      </w:r>
    </w:p>
    <w:p w14:paraId="03BCE827" w14:textId="77777777" w:rsidR="00734126" w:rsidRPr="00D84EF4" w:rsidRDefault="00364F99" w:rsidP="008C42B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如果买家erp</w:t>
      </w:r>
      <w:r w:rsidR="00734126" w:rsidRPr="00D84EF4">
        <w:rPr>
          <w:rFonts w:ascii="微软雅黑" w:eastAsia="微软雅黑" w:hAnsi="微软雅黑" w:hint="eastAsia"/>
          <w:highlight w:val="yellow"/>
        </w:rPr>
        <w:t>字段为空时，</w:t>
      </w:r>
      <w:r>
        <w:rPr>
          <w:rFonts w:ascii="微软雅黑" w:eastAsia="微软雅黑" w:hAnsi="微软雅黑" w:hint="eastAsia"/>
          <w:highlight w:val="yellow"/>
        </w:rPr>
        <w:t>显示也为空</w:t>
      </w:r>
      <w:r w:rsidR="006D3605" w:rsidRPr="00D84EF4">
        <w:rPr>
          <w:rFonts w:ascii="微软雅黑" w:eastAsia="微软雅黑" w:hAnsi="微软雅黑" w:hint="eastAsia"/>
          <w:highlight w:val="yellow"/>
        </w:rPr>
        <w:t>；</w:t>
      </w:r>
    </w:p>
    <w:p w14:paraId="0122E16F" w14:textId="77777777" w:rsidR="008C42B2" w:rsidRPr="00BD2E4C" w:rsidRDefault="008C42B2" w:rsidP="008C42B2">
      <w:pPr>
        <w:pStyle w:val="2"/>
        <w:rPr>
          <w:rFonts w:ascii="微软雅黑" w:eastAsia="微软雅黑" w:hAnsi="微软雅黑"/>
        </w:rPr>
      </w:pPr>
      <w:bookmarkStart w:id="24" w:name="_Toc472511534"/>
      <w:r w:rsidRPr="00BD2E4C">
        <w:rPr>
          <w:rFonts w:ascii="微软雅黑" w:eastAsia="微软雅黑" w:hAnsi="微软雅黑" w:hint="eastAsia"/>
        </w:rPr>
        <w:lastRenderedPageBreak/>
        <w:t>4.</w:t>
      </w:r>
      <w:r w:rsidR="008224B2">
        <w:rPr>
          <w:rFonts w:ascii="微软雅黑" w:eastAsia="微软雅黑" w:hAnsi="微软雅黑" w:hint="eastAsia"/>
        </w:rPr>
        <w:t>3</w:t>
      </w:r>
      <w:r w:rsidRPr="00BD2E4C">
        <w:rPr>
          <w:rFonts w:ascii="微软雅黑" w:eastAsia="微软雅黑" w:hAnsi="微软雅黑" w:hint="eastAsia"/>
        </w:rPr>
        <w:t>.</w:t>
      </w:r>
      <w:r w:rsidR="00FC381D" w:rsidRPr="00DE6DDA">
        <w:rPr>
          <w:rFonts w:ascii="微软雅黑" w:eastAsia="微软雅黑" w:hAnsi="微软雅黑" w:hint="eastAsia"/>
        </w:rPr>
        <w:t>订单导出功能</w:t>
      </w:r>
      <w:bookmarkEnd w:id="24"/>
    </w:p>
    <w:p w14:paraId="322F1AD2" w14:textId="77777777" w:rsidR="008C42B2" w:rsidRDefault="008C42B2" w:rsidP="008C42B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5" w:name="_Toc472511535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 w:rsidR="008224B2">
        <w:rPr>
          <w:rFonts w:ascii="微软雅黑" w:eastAsia="微软雅黑" w:hAnsi="微软雅黑" w:hint="eastAsia"/>
          <w:sz w:val="28"/>
          <w:szCs w:val="28"/>
        </w:rPr>
        <w:t>3</w:t>
      </w:r>
      <w:r w:rsidRPr="00BD2E4C">
        <w:rPr>
          <w:rFonts w:ascii="微软雅黑" w:eastAsia="微软雅黑" w:hAnsi="微软雅黑" w:hint="eastAsia"/>
          <w:sz w:val="28"/>
          <w:szCs w:val="28"/>
        </w:rPr>
        <w:t>.1.原型</w:t>
      </w:r>
      <w:bookmarkEnd w:id="25"/>
    </w:p>
    <w:p w14:paraId="5424A64F" w14:textId="77777777" w:rsidR="00AB1E19" w:rsidRPr="00FC381D" w:rsidRDefault="009F54EC" w:rsidP="008C42B2"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016EA12" wp14:editId="5A1E7041">
            <wp:extent cx="5274310" cy="229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6A3" w14:textId="77777777" w:rsidR="008C42B2" w:rsidRPr="00BD2E4C" w:rsidRDefault="008C42B2" w:rsidP="008C42B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6" w:name="_Toc472511536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 w:rsidR="008224B2">
        <w:rPr>
          <w:rFonts w:ascii="微软雅黑" w:eastAsia="微软雅黑" w:hAnsi="微软雅黑" w:hint="eastAsia"/>
          <w:sz w:val="28"/>
          <w:szCs w:val="28"/>
        </w:rPr>
        <w:t>3</w:t>
      </w:r>
      <w:r w:rsidRPr="00BD2E4C">
        <w:rPr>
          <w:rFonts w:ascii="微软雅黑" w:eastAsia="微软雅黑" w:hAnsi="微软雅黑" w:hint="eastAsia"/>
          <w:sz w:val="28"/>
          <w:szCs w:val="28"/>
        </w:rPr>
        <w:t>.2.</w:t>
      </w:r>
      <w:r w:rsidR="00FC381D">
        <w:rPr>
          <w:rFonts w:ascii="微软雅黑" w:eastAsia="微软雅黑" w:hAnsi="微软雅黑" w:hint="eastAsia"/>
          <w:sz w:val="28"/>
          <w:szCs w:val="28"/>
        </w:rPr>
        <w:t>需求</w:t>
      </w:r>
      <w:r w:rsidRPr="00BD2E4C">
        <w:rPr>
          <w:rFonts w:ascii="微软雅黑" w:eastAsia="微软雅黑" w:hAnsi="微软雅黑" w:hint="eastAsia"/>
          <w:sz w:val="28"/>
          <w:szCs w:val="28"/>
        </w:rPr>
        <w:t>说明</w:t>
      </w:r>
      <w:bookmarkEnd w:id="26"/>
    </w:p>
    <w:p w14:paraId="155E836A" w14:textId="77777777" w:rsidR="00FC381D" w:rsidRPr="00FC381D" w:rsidRDefault="00FC381D" w:rsidP="00FC381D">
      <w:pPr>
        <w:ind w:leftChars="202" w:left="424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/>
        </w:rPr>
        <w:t>A</w:t>
      </w:r>
      <w:r w:rsidRPr="00FC381D">
        <w:rPr>
          <w:rFonts w:ascii="微软雅黑" w:eastAsia="微软雅黑" w:hAnsi="微软雅黑" w:hint="eastAsia"/>
        </w:rPr>
        <w:t>．订单导出模块能满足订单查询和导出的功能；能按照“下单日期”、“买家公司名”、“订单状态”作为筛选条件查询订单，并能导出查询结果。查询列表以订单维度显示。</w:t>
      </w:r>
    </w:p>
    <w:p w14:paraId="65E435D3" w14:textId="77777777" w:rsidR="00FC381D" w:rsidRPr="00FC381D" w:rsidRDefault="00FC381D" w:rsidP="00FC381D">
      <w:pPr>
        <w:ind w:leftChars="202" w:left="424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B. 导出的订单为</w:t>
      </w:r>
      <w:r w:rsidRPr="00FC381D">
        <w:rPr>
          <w:rFonts w:ascii="微软雅黑" w:eastAsia="微软雅黑" w:hAnsi="微软雅黑"/>
        </w:rPr>
        <w:t>Excel</w:t>
      </w:r>
      <w:r w:rsidRPr="00FC381D">
        <w:rPr>
          <w:rFonts w:ascii="微软雅黑" w:eastAsia="微软雅黑" w:hAnsi="微软雅黑" w:hint="eastAsia"/>
        </w:rPr>
        <w:t>表格。</w:t>
      </w:r>
    </w:p>
    <w:p w14:paraId="7EF1C1F4" w14:textId="77777777" w:rsidR="00FC381D" w:rsidRPr="00FC381D" w:rsidRDefault="00FC381D" w:rsidP="00FC381D">
      <w:pPr>
        <w:ind w:leftChars="202" w:left="424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C. 需要导出的字段共</w:t>
      </w:r>
      <w:r w:rsidRPr="00FC381D">
        <w:rPr>
          <w:rFonts w:ascii="微软雅黑" w:eastAsia="微软雅黑" w:hAnsi="微软雅黑"/>
        </w:rPr>
        <w:t>1</w:t>
      </w:r>
      <w:r w:rsidR="00947AFC">
        <w:rPr>
          <w:rFonts w:ascii="微软雅黑" w:eastAsia="微软雅黑" w:hAnsi="微软雅黑" w:hint="eastAsia"/>
        </w:rPr>
        <w:t>9</w:t>
      </w:r>
      <w:r w:rsidRPr="00FC381D">
        <w:rPr>
          <w:rFonts w:ascii="微软雅黑" w:eastAsia="微软雅黑" w:hAnsi="微软雅黑" w:hint="eastAsia"/>
        </w:rPr>
        <w:t>个，如下表：</w:t>
      </w:r>
    </w:p>
    <w:tbl>
      <w:tblPr>
        <w:tblW w:w="11543" w:type="dxa"/>
        <w:tblInd w:w="-1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966"/>
        <w:gridCol w:w="993"/>
        <w:gridCol w:w="1275"/>
        <w:gridCol w:w="1466"/>
        <w:gridCol w:w="900"/>
        <w:gridCol w:w="895"/>
        <w:gridCol w:w="850"/>
        <w:gridCol w:w="1559"/>
        <w:gridCol w:w="1559"/>
      </w:tblGrid>
      <w:tr w:rsidR="00947AFC" w14:paraId="1CE88F62" w14:textId="77777777" w:rsidTr="00947AFC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AB9D6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  <w:shd w:val="clear" w:color="auto" w:fill="92D05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  <w:shd w:val="clear" w:color="auto" w:fill="92D050"/>
              </w:rPr>
              <w:t>订单字段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7F485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订单号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91D8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下单日期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3EB4E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买家公司名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6CF06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买家ERP编码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10227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总金额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C7E71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优惠金额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B7AA9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支付金额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D756A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支付方式（当前仅支持线上、月结两种方式）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6E6369" w14:textId="77777777" w:rsidR="00947AFC" w:rsidRPr="00947AFC" w:rsidRDefault="00947AFC">
            <w:pPr>
              <w:rPr>
                <w:rFonts w:ascii="微软雅黑" w:eastAsia="微软雅黑" w:hAnsi="微软雅黑" w:cs="Segoe UI"/>
                <w:sz w:val="18"/>
                <w:szCs w:val="20"/>
              </w:rPr>
            </w:pPr>
            <w:r>
              <w:rPr>
                <w:rFonts w:ascii="微软雅黑" w:eastAsia="微软雅黑" w:hAnsi="微软雅黑" w:cs="Segoe UI" w:hint="eastAsia"/>
                <w:sz w:val="18"/>
                <w:szCs w:val="20"/>
              </w:rPr>
              <w:t>订单状态</w:t>
            </w:r>
          </w:p>
        </w:tc>
      </w:tr>
      <w:tr w:rsidR="00947AFC" w14:paraId="3BED97EA" w14:textId="77777777" w:rsidTr="00947AFC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16D15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  <w:shd w:val="clear" w:color="auto" w:fill="92D05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  <w:shd w:val="clear" w:color="auto" w:fill="92D050"/>
              </w:rPr>
              <w:t>收货字段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2873D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收货人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AE304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收货人电话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3B83D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收货地址</w:t>
            </w:r>
          </w:p>
        </w:tc>
        <w:tc>
          <w:tcPr>
            <w:tcW w:w="567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FE74F" w14:textId="77777777" w:rsidR="00947AFC" w:rsidRPr="00947AFC" w:rsidRDefault="00947AFC">
            <w:pPr>
              <w:jc w:val="center"/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14:paraId="6299A8CC" w14:textId="77777777" w:rsidR="00947AFC" w:rsidRPr="00947AFC" w:rsidRDefault="00947AFC">
            <w:pPr>
              <w:jc w:val="center"/>
              <w:rPr>
                <w:rFonts w:ascii="微软雅黑" w:eastAsia="微软雅黑" w:hAnsi="微软雅黑" w:cs="Segoe UI"/>
                <w:sz w:val="18"/>
                <w:szCs w:val="20"/>
              </w:rPr>
            </w:pPr>
          </w:p>
        </w:tc>
      </w:tr>
      <w:tr w:rsidR="00947AFC" w14:paraId="082FBE22" w14:textId="77777777" w:rsidTr="00947AFC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9C4E0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  <w:shd w:val="clear" w:color="auto" w:fill="92D05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  <w:shd w:val="clear" w:color="auto" w:fill="92D050"/>
              </w:rPr>
              <w:t>商品字段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28930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商品ERP编码（sku别名）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5B8AD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商品名称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A8E34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  <w:shd w:val="clear" w:color="auto" w:fill="FFFF0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  <w:shd w:val="clear" w:color="auto" w:fill="FFFF00"/>
              </w:rPr>
              <w:t>包装规格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E340F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  <w:shd w:val="clear" w:color="auto" w:fill="FFFF0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  <w:shd w:val="clear" w:color="auto" w:fill="FFFF00"/>
              </w:rPr>
              <w:t>生产企业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0151E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采购价（批发价）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6E881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数量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27713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>总价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F086B" w14:textId="77777777" w:rsidR="00947AFC" w:rsidRPr="00947AFC" w:rsidRDefault="00947AFC">
            <w:pPr>
              <w:rPr>
                <w:rFonts w:ascii="Segoe UI" w:eastAsia="宋体" w:hAnsi="Segoe UI" w:cs="Segoe UI"/>
                <w:sz w:val="18"/>
                <w:szCs w:val="20"/>
              </w:rPr>
            </w:pPr>
            <w:r w:rsidRPr="00947AFC">
              <w:rPr>
                <w:rFonts w:ascii="微软雅黑" w:eastAsia="微软雅黑" w:hAnsi="微软雅黑" w:cs="Segoe UI"/>
                <w:sz w:val="18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F2B5A7" w14:textId="77777777" w:rsidR="00947AFC" w:rsidRPr="00947AFC" w:rsidRDefault="00947AFC">
            <w:pPr>
              <w:rPr>
                <w:rFonts w:ascii="微软雅黑" w:eastAsia="微软雅黑" w:hAnsi="微软雅黑" w:cs="Segoe UI"/>
                <w:sz w:val="18"/>
                <w:szCs w:val="20"/>
              </w:rPr>
            </w:pPr>
          </w:p>
        </w:tc>
      </w:tr>
    </w:tbl>
    <w:p w14:paraId="2A9DD87F" w14:textId="77777777" w:rsidR="00FC381D" w:rsidRPr="00FC381D" w:rsidRDefault="00FC381D" w:rsidP="00FC381D">
      <w:pPr>
        <w:ind w:leftChars="202" w:left="424"/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补充说明：</w:t>
      </w:r>
    </w:p>
    <w:p w14:paraId="0487582E" w14:textId="77777777" w:rsidR="008C42B2" w:rsidRPr="00FC381D" w:rsidRDefault="00FC381D" w:rsidP="00FC381D">
      <w:pPr>
        <w:rPr>
          <w:rFonts w:ascii="微软雅黑" w:eastAsia="微软雅黑" w:hAnsi="微软雅黑"/>
        </w:rPr>
      </w:pPr>
      <w:r w:rsidRPr="00FC381D">
        <w:rPr>
          <w:rFonts w:ascii="微软雅黑" w:eastAsia="微软雅黑" w:hAnsi="微软雅黑" w:hint="eastAsia"/>
        </w:rPr>
        <w:t>买家</w:t>
      </w:r>
      <w:r w:rsidRPr="00FC381D">
        <w:rPr>
          <w:rFonts w:ascii="微软雅黑" w:eastAsia="微软雅黑" w:hAnsi="微软雅黑"/>
        </w:rPr>
        <w:t>ERP</w:t>
      </w:r>
      <w:r w:rsidRPr="00FC381D">
        <w:rPr>
          <w:rFonts w:ascii="微软雅黑" w:eastAsia="微软雅黑" w:hAnsi="微软雅黑" w:hint="eastAsia"/>
        </w:rPr>
        <w:t>编码：商家</w:t>
      </w:r>
      <w:r w:rsidRPr="00FC381D">
        <w:rPr>
          <w:rFonts w:ascii="微软雅黑" w:eastAsia="微软雅黑" w:hAnsi="微软雅黑"/>
        </w:rPr>
        <w:t>ERP</w:t>
      </w:r>
      <w:r w:rsidRPr="00FC381D">
        <w:rPr>
          <w:rFonts w:ascii="微软雅黑" w:eastAsia="微软雅黑" w:hAnsi="微软雅黑" w:hint="eastAsia"/>
        </w:rPr>
        <w:t>中，该买家的企业编码，此编码是审核采购关系时，由商家在采购关系审核界面填写的。</w:t>
      </w:r>
    </w:p>
    <w:p w14:paraId="574EA098" w14:textId="77777777" w:rsidR="00FC381D" w:rsidRPr="00F905F6" w:rsidRDefault="00FC381D" w:rsidP="00FC381D">
      <w:pPr>
        <w:ind w:leftChars="202" w:left="424"/>
        <w:rPr>
          <w:rFonts w:ascii="微软雅黑" w:eastAsia="微软雅黑" w:hAnsi="微软雅黑"/>
          <w:b/>
          <w:color w:val="C00000"/>
          <w:sz w:val="18"/>
          <w:szCs w:val="18"/>
        </w:rPr>
      </w:pPr>
      <w:r w:rsidRPr="00FC10B7">
        <w:rPr>
          <w:rFonts w:ascii="微软雅黑" w:eastAsia="微软雅黑" w:hAnsi="微软雅黑" w:hint="eastAsia"/>
          <w:b/>
          <w:color w:val="C00000"/>
          <w:sz w:val="18"/>
          <w:szCs w:val="18"/>
        </w:rPr>
        <w:t>（以上需成都方面提供，目前尚未完成）</w:t>
      </w:r>
    </w:p>
    <w:p w14:paraId="7E73D6C9" w14:textId="77777777" w:rsidR="00FC381D" w:rsidRDefault="000E14D3" w:rsidP="00FC38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lastRenderedPageBreak/>
        <w:t>订单状态</w:t>
      </w:r>
      <w:r>
        <w:rPr>
          <w:rFonts w:ascii="微软雅黑" w:eastAsia="微软雅黑" w:hAnsi="微软雅黑" w:hint="eastAsia"/>
        </w:rPr>
        <w:t>：待付款、收款确认、待发货、等待确认收货、已完成、已失效；</w:t>
      </w:r>
    </w:p>
    <w:p w14:paraId="3D03C89E" w14:textId="77777777" w:rsidR="00533FC3" w:rsidRPr="00154FCE" w:rsidRDefault="001F35DE" w:rsidP="00FC38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接口：</w:t>
      </w:r>
      <w:r w:rsidR="00270B5B">
        <w:rPr>
          <w:rFonts w:ascii="微软雅黑" w:eastAsia="微软雅黑" w:hAnsi="微软雅黑" w:hint="eastAsia"/>
        </w:rPr>
        <w:t>除</w:t>
      </w:r>
      <w:r w:rsidR="00154FCE" w:rsidRPr="00154FCE">
        <w:rPr>
          <w:rFonts w:ascii="微软雅黑" w:eastAsia="微软雅黑" w:hAnsi="微软雅黑" w:hint="eastAsia"/>
        </w:rPr>
        <w:t>“包装规格”和“生产企业”，其他的字段可以从采购单快照中获取（总价=单价*数量），以上字段将会通过一个接口提供</w:t>
      </w:r>
      <w:r w:rsidR="00270B5B">
        <w:rPr>
          <w:rFonts w:ascii="微软雅黑" w:eastAsia="微软雅黑" w:hAnsi="微软雅黑" w:hint="eastAsia"/>
        </w:rPr>
        <w:t>；</w:t>
      </w:r>
      <w:r w:rsidR="00154FCE" w:rsidRPr="00154FCE">
        <w:rPr>
          <w:rFonts w:ascii="微软雅黑" w:eastAsia="微软雅黑" w:hAnsi="微软雅黑" w:hint="eastAsia"/>
        </w:rPr>
        <w:t>“包装规格”和“生产企业”需要通过其他不同的接口获取，前端也需要对数据进行组装</w:t>
      </w:r>
      <w:r w:rsidR="00154FCE">
        <w:rPr>
          <w:rFonts w:ascii="微软雅黑" w:eastAsia="微软雅黑" w:hAnsi="微软雅黑" w:hint="eastAsia"/>
        </w:rPr>
        <w:t>。</w:t>
      </w:r>
    </w:p>
    <w:p w14:paraId="553428F1" w14:textId="77777777" w:rsidR="008224B2" w:rsidRPr="00BD2E4C" w:rsidRDefault="008224B2" w:rsidP="008224B2">
      <w:pPr>
        <w:pStyle w:val="2"/>
        <w:rPr>
          <w:rFonts w:ascii="微软雅黑" w:eastAsia="微软雅黑" w:hAnsi="微软雅黑"/>
        </w:rPr>
      </w:pPr>
      <w:bookmarkStart w:id="27" w:name="_Toc472511537"/>
      <w:r w:rsidRPr="00BD2E4C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4</w:t>
      </w:r>
      <w:r w:rsidRPr="00BD2E4C">
        <w:rPr>
          <w:rFonts w:ascii="微软雅黑" w:eastAsia="微软雅黑" w:hAnsi="微软雅黑" w:hint="eastAsia"/>
        </w:rPr>
        <w:t>.</w:t>
      </w:r>
      <w:r w:rsidRPr="005423B2">
        <w:rPr>
          <w:rFonts w:ascii="微软雅黑" w:eastAsia="微软雅黑" w:hAnsi="微软雅黑" w:hint="eastAsia"/>
        </w:rPr>
        <w:t>采购单审核时短信提示功能</w:t>
      </w:r>
      <w:bookmarkEnd w:id="27"/>
    </w:p>
    <w:p w14:paraId="4D1393B2" w14:textId="77777777" w:rsidR="008224B2" w:rsidRPr="00BD2E4C" w:rsidRDefault="008224B2" w:rsidP="008224B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8" w:name="_Toc472511538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BD2E4C">
        <w:rPr>
          <w:rFonts w:ascii="微软雅黑" w:eastAsia="微软雅黑" w:hAnsi="微软雅黑" w:hint="eastAsia"/>
          <w:sz w:val="28"/>
          <w:szCs w:val="28"/>
        </w:rPr>
        <w:t>.1.</w:t>
      </w:r>
      <w:r>
        <w:rPr>
          <w:rFonts w:ascii="微软雅黑" w:eastAsia="微软雅黑" w:hAnsi="微软雅黑" w:hint="eastAsia"/>
          <w:sz w:val="28"/>
          <w:szCs w:val="28"/>
        </w:rPr>
        <w:t>规则说明</w:t>
      </w:r>
      <w:bookmarkEnd w:id="28"/>
    </w:p>
    <w:p w14:paraId="0315EDF5" w14:textId="77777777" w:rsidR="008224B2" w:rsidRPr="00B82826" w:rsidRDefault="008224B2" w:rsidP="008224B2">
      <w:pPr>
        <w:rPr>
          <w:rFonts w:ascii="微软雅黑" w:eastAsia="微软雅黑" w:hAnsi="微软雅黑"/>
        </w:rPr>
      </w:pPr>
      <w:r w:rsidRPr="00B82826">
        <w:rPr>
          <w:rFonts w:ascii="微软雅黑" w:eastAsia="微软雅黑" w:hAnsi="微软雅黑" w:hint="eastAsia"/>
        </w:rPr>
        <w:t>采购单审核操作后，发短信触达买家用户，内容如下——</w:t>
      </w:r>
    </w:p>
    <w:p w14:paraId="7B567EC2" w14:textId="77777777" w:rsidR="008224B2" w:rsidRPr="00B82826" w:rsidRDefault="008224B2" w:rsidP="008224B2">
      <w:pPr>
        <w:rPr>
          <w:rFonts w:ascii="微软雅黑" w:eastAsia="微软雅黑" w:hAnsi="微软雅黑"/>
        </w:rPr>
      </w:pPr>
      <w:r w:rsidRPr="00B82826">
        <w:rPr>
          <w:rFonts w:ascii="微软雅黑" w:eastAsia="微软雅黑" w:hAnsi="微软雅黑" w:hint="eastAsia"/>
        </w:rPr>
        <w:t>审核通过的文案：</w:t>
      </w:r>
    </w:p>
    <w:p w14:paraId="4049BF81" w14:textId="77777777" w:rsidR="008224B2" w:rsidRDefault="008224B2" w:rsidP="008224B2">
      <w:pPr>
        <w:rPr>
          <w:rFonts w:ascii="微软雅黑" w:eastAsia="微软雅黑" w:hAnsi="微软雅黑"/>
        </w:rPr>
      </w:pPr>
      <w:r w:rsidRPr="00B82826">
        <w:rPr>
          <w:rFonts w:ascii="微软雅黑" w:eastAsia="微软雅黑" w:hAnsi="微软雅黑" w:hint="eastAsia"/>
        </w:rPr>
        <w:t>【京东医药】您的采购单（单号：5551）已审核通过，为保证您能尽快收货，请及时完成货款支付，非常感谢！</w:t>
      </w:r>
    </w:p>
    <w:p w14:paraId="68449F56" w14:textId="77777777" w:rsidR="008224B2" w:rsidRPr="00B82826" w:rsidRDefault="008224B2" w:rsidP="008224B2">
      <w:pPr>
        <w:rPr>
          <w:rFonts w:ascii="微软雅黑" w:eastAsia="微软雅黑" w:hAnsi="微软雅黑"/>
        </w:rPr>
      </w:pPr>
    </w:p>
    <w:p w14:paraId="2BA1A087" w14:textId="77777777" w:rsidR="008224B2" w:rsidRPr="00B82826" w:rsidRDefault="008224B2" w:rsidP="008224B2">
      <w:pPr>
        <w:rPr>
          <w:rFonts w:ascii="微软雅黑" w:eastAsia="微软雅黑" w:hAnsi="微软雅黑"/>
        </w:rPr>
      </w:pPr>
      <w:r w:rsidRPr="00B82826">
        <w:rPr>
          <w:rFonts w:ascii="微软雅黑" w:eastAsia="微软雅黑" w:hAnsi="微软雅黑" w:hint="eastAsia"/>
        </w:rPr>
        <w:t>审核不通过的文案：</w:t>
      </w:r>
    </w:p>
    <w:p w14:paraId="72981F4D" w14:textId="77777777" w:rsidR="008224B2" w:rsidRPr="00B82826" w:rsidRDefault="008224B2" w:rsidP="008224B2">
      <w:pPr>
        <w:rPr>
          <w:rFonts w:ascii="微软雅黑" w:eastAsia="微软雅黑" w:hAnsi="微软雅黑"/>
        </w:rPr>
      </w:pPr>
      <w:r w:rsidRPr="00B82826">
        <w:rPr>
          <w:rFonts w:ascii="微软雅黑" w:eastAsia="微软雅黑" w:hAnsi="微软雅黑" w:hint="eastAsia"/>
        </w:rPr>
        <w:t>【京东医药】您的采购单（单号：5551）可能因库存不足、限区域销售等情况被驳回，为不影响您采购，请重新下单，非常感谢！</w:t>
      </w:r>
    </w:p>
    <w:p w14:paraId="50F5B905" w14:textId="77777777" w:rsidR="008224B2" w:rsidRDefault="008224B2" w:rsidP="008224B2">
      <w:pPr>
        <w:rPr>
          <w:rFonts w:ascii="微软雅黑" w:eastAsia="微软雅黑" w:hAnsi="微软雅黑"/>
        </w:rPr>
      </w:pPr>
      <w:r w:rsidRPr="00B82826">
        <w:rPr>
          <w:rFonts w:ascii="微软雅黑" w:eastAsia="微软雅黑" w:hAnsi="微软雅黑" w:hint="eastAsia"/>
        </w:rPr>
        <w:t>短信接口走sms.jd.com平台，有现成接口可以调用，说明文档及操作文档在该平台有说明。</w:t>
      </w:r>
    </w:p>
    <w:p w14:paraId="7DC7CBF4" w14:textId="77777777" w:rsidR="002F4321" w:rsidRDefault="002F4321" w:rsidP="008224B2">
      <w:pPr>
        <w:rPr>
          <w:rFonts w:ascii="微软雅黑" w:eastAsia="微软雅黑" w:hAnsi="微软雅黑"/>
        </w:rPr>
      </w:pPr>
      <w:r w:rsidRPr="00AB42E7">
        <w:rPr>
          <w:rFonts w:ascii="微软雅黑" w:eastAsia="微软雅黑" w:hAnsi="微软雅黑"/>
          <w:highlight w:val="yellow"/>
        </w:rPr>
        <w:t>P</w:t>
      </w:r>
      <w:r w:rsidRPr="00AB42E7">
        <w:rPr>
          <w:rFonts w:ascii="微软雅黑" w:eastAsia="微软雅黑" w:hAnsi="微软雅黑" w:hint="eastAsia"/>
          <w:highlight w:val="yellow"/>
        </w:rPr>
        <w:t>op接口</w:t>
      </w:r>
      <w:r w:rsidR="00AB42E7" w:rsidRPr="00AB42E7">
        <w:rPr>
          <w:rFonts w:ascii="微软雅黑" w:eastAsia="微软雅黑" w:hAnsi="微软雅黑" w:hint="eastAsia"/>
          <w:highlight w:val="yellow"/>
        </w:rPr>
        <w:t>和</w:t>
      </w:r>
      <w:r w:rsidRPr="00AB42E7">
        <w:rPr>
          <w:rFonts w:ascii="微软雅黑" w:eastAsia="微软雅黑" w:hAnsi="微软雅黑"/>
          <w:highlight w:val="yellow"/>
        </w:rPr>
        <w:t>K</w:t>
      </w:r>
      <w:r w:rsidRPr="00AB42E7">
        <w:rPr>
          <w:rFonts w:ascii="微软雅黑" w:eastAsia="微软雅黑" w:hAnsi="微软雅黑" w:hint="eastAsia"/>
          <w:highlight w:val="yellow"/>
        </w:rPr>
        <w:t>ey</w:t>
      </w:r>
      <w:r w:rsidR="00AB42E7" w:rsidRPr="00AB42E7">
        <w:rPr>
          <w:rFonts w:ascii="微软雅黑" w:eastAsia="微软雅黑" w:hAnsi="微软雅黑" w:hint="eastAsia"/>
          <w:highlight w:val="yellow"/>
        </w:rPr>
        <w:t>给到飞哥；</w:t>
      </w:r>
    </w:p>
    <w:p w14:paraId="74E8595B" w14:textId="77777777" w:rsidR="00266FDB" w:rsidRDefault="00266FDB" w:rsidP="008224B2">
      <w:pPr>
        <w:rPr>
          <w:rFonts w:ascii="微软雅黑" w:eastAsia="微软雅黑" w:hAnsi="微软雅黑"/>
        </w:rPr>
      </w:pPr>
      <w:r w:rsidRPr="008A3B51">
        <w:rPr>
          <w:rFonts w:ascii="微软雅黑" w:eastAsia="微软雅黑" w:hAnsi="微软雅黑" w:hint="eastAsia"/>
          <w:highlight w:val="yellow"/>
        </w:rPr>
        <w:t>和pop要模板号；</w:t>
      </w:r>
    </w:p>
    <w:p w14:paraId="5CE40DFF" w14:textId="77777777" w:rsidR="00183344" w:rsidRDefault="00183344" w:rsidP="008224B2">
      <w:pPr>
        <w:rPr>
          <w:rFonts w:ascii="微软雅黑" w:eastAsia="微软雅黑" w:hAnsi="微软雅黑"/>
        </w:rPr>
      </w:pPr>
    </w:p>
    <w:p w14:paraId="10B8F2DF" w14:textId="77777777" w:rsidR="00B51FE4" w:rsidRPr="00BD2E4C" w:rsidRDefault="00B51FE4" w:rsidP="00B51FE4">
      <w:pPr>
        <w:pStyle w:val="2"/>
        <w:rPr>
          <w:rFonts w:ascii="微软雅黑" w:eastAsia="微软雅黑" w:hAnsi="微软雅黑"/>
        </w:rPr>
      </w:pPr>
      <w:bookmarkStart w:id="29" w:name="_Toc472511539"/>
      <w:r w:rsidRPr="00BD2E4C">
        <w:rPr>
          <w:rFonts w:ascii="微软雅黑" w:eastAsia="微软雅黑" w:hAnsi="微软雅黑" w:hint="eastAsia"/>
        </w:rPr>
        <w:lastRenderedPageBreak/>
        <w:t>4.</w:t>
      </w:r>
      <w:r>
        <w:rPr>
          <w:rFonts w:ascii="微软雅黑" w:eastAsia="微软雅黑" w:hAnsi="微软雅黑" w:hint="eastAsia"/>
        </w:rPr>
        <w:t>5</w:t>
      </w:r>
      <w:r w:rsidRPr="00BD2E4C">
        <w:rPr>
          <w:rFonts w:ascii="微软雅黑" w:eastAsia="微软雅黑" w:hAnsi="微软雅黑" w:hint="eastAsia"/>
        </w:rPr>
        <w:t>.</w:t>
      </w:r>
      <w:r w:rsidR="00F96691">
        <w:rPr>
          <w:rFonts w:ascii="微软雅黑" w:eastAsia="微软雅黑" w:hAnsi="微软雅黑" w:hint="eastAsia"/>
        </w:rPr>
        <w:t>修改使用优惠券</w:t>
      </w:r>
      <w:r w:rsidR="00F96691" w:rsidRPr="005423B2">
        <w:rPr>
          <w:rFonts w:ascii="微软雅黑" w:eastAsia="微软雅黑" w:hAnsi="微软雅黑" w:hint="eastAsia"/>
        </w:rPr>
        <w:t>采购单</w:t>
      </w:r>
      <w:bookmarkEnd w:id="29"/>
    </w:p>
    <w:p w14:paraId="7CE4BB41" w14:textId="77777777" w:rsidR="00CB75B7" w:rsidRDefault="00183344" w:rsidP="00B51FE4">
      <w:pPr>
        <w:pStyle w:val="3"/>
        <w:rPr>
          <w:rFonts w:ascii="微软雅黑" w:eastAsia="微软雅黑" w:hAnsi="微软雅黑"/>
          <w:sz w:val="28"/>
          <w:szCs w:val="28"/>
        </w:rPr>
      </w:pPr>
      <w:bookmarkStart w:id="30" w:name="_Toc472511540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5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原型</w:t>
      </w:r>
    </w:p>
    <w:p w14:paraId="42203C2F" w14:textId="59B2A74C" w:rsidR="00CB75B7" w:rsidRDefault="00785423" w:rsidP="00B51FE4">
      <w:pPr>
        <w:pStyle w:val="3"/>
        <w:rPr>
          <w:rFonts w:ascii="微软雅黑" w:eastAsia="微软雅黑" w:hAnsi="微软雅黑"/>
          <w:sz w:val="28"/>
          <w:szCs w:val="28"/>
        </w:rPr>
      </w:pPr>
      <w:r w:rsidRPr="00785423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5C8FB2E" wp14:editId="67D58BB4">
            <wp:extent cx="5274310" cy="1946910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D66" w14:textId="69B1B076" w:rsidR="00B51FE4" w:rsidRPr="00BD2E4C" w:rsidRDefault="00B51FE4" w:rsidP="00B51FE4">
      <w:pPr>
        <w:pStyle w:val="3"/>
        <w:rPr>
          <w:rFonts w:ascii="微软雅黑" w:eastAsia="微软雅黑" w:hAnsi="微软雅黑"/>
          <w:sz w:val="28"/>
          <w:szCs w:val="28"/>
        </w:rPr>
      </w:pPr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5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 w:rsidR="00183344">
        <w:rPr>
          <w:rFonts w:ascii="微软雅黑" w:eastAsia="微软雅黑" w:hAnsi="微软雅黑" w:hint="eastAsia"/>
          <w:sz w:val="28"/>
          <w:szCs w:val="28"/>
        </w:rPr>
        <w:t>2</w:t>
      </w:r>
      <w:r w:rsidRPr="00BD2E4C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规则说明</w:t>
      </w:r>
      <w:bookmarkEnd w:id="30"/>
    </w:p>
    <w:p w14:paraId="5F669A9B" w14:textId="28199F5E" w:rsidR="00BB1DD6" w:rsidRDefault="00600E21" w:rsidP="007C10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新增复选框，批量删除；</w:t>
      </w:r>
    </w:p>
    <w:p w14:paraId="0CB4825B" w14:textId="01291467" w:rsidR="005302CB" w:rsidRDefault="005302CB" w:rsidP="007C10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修改采购价/数量时，总</w:t>
      </w:r>
      <w:r w:rsidR="007C75AB">
        <w:rPr>
          <w:rFonts w:ascii="微软雅黑" w:eastAsia="微软雅黑" w:hAnsi="微软雅黑" w:hint="eastAsia"/>
        </w:rPr>
        <w:t>价</w:t>
      </w:r>
      <w:r>
        <w:rPr>
          <w:rFonts w:ascii="微软雅黑" w:eastAsia="微软雅黑" w:hAnsi="微软雅黑" w:hint="eastAsia"/>
        </w:rPr>
        <w:t>实时进行计算</w:t>
      </w:r>
      <w:r w:rsidR="007C75AB">
        <w:rPr>
          <w:rFonts w:ascii="微软雅黑" w:eastAsia="微软雅黑" w:hAnsi="微软雅黑" w:hint="eastAsia"/>
        </w:rPr>
        <w:t>，点击“保存“后，总金额进行重新计算</w:t>
      </w:r>
      <w:r>
        <w:rPr>
          <w:rFonts w:ascii="微软雅黑" w:eastAsia="微软雅黑" w:hAnsi="微软雅黑" w:hint="eastAsia"/>
        </w:rPr>
        <w:t>；</w:t>
      </w:r>
    </w:p>
    <w:p w14:paraId="42CCF686" w14:textId="5AC32D7A" w:rsidR="00600E21" w:rsidRDefault="005302CB" w:rsidP="007C10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点击删除/批量删除后，商品并不进行删除，通过前端css控制商品隐藏；</w:t>
      </w:r>
    </w:p>
    <w:p w14:paraId="6849679E" w14:textId="7225C79B" w:rsidR="005302CB" w:rsidRDefault="005302CB" w:rsidP="007C10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添加商品交互不变；</w:t>
      </w:r>
    </w:p>
    <w:p w14:paraId="2E678B35" w14:textId="75450146" w:rsidR="005302CB" w:rsidRDefault="005302CB" w:rsidP="007C10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批量删除，选择对应商品进行批量操作（通过前端css控制商品隐藏）；</w:t>
      </w:r>
    </w:p>
    <w:p w14:paraId="638AB15D" w14:textId="0F82A18B" w:rsidR="005302CB" w:rsidRDefault="00223FD3" w:rsidP="007C10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底部新增“保存并审核通过”</w:t>
      </w:r>
      <w:r w:rsidR="00D900D2">
        <w:rPr>
          <w:rFonts w:ascii="微软雅黑" w:eastAsia="微软雅黑" w:hAnsi="微软雅黑" w:hint="eastAsia"/>
        </w:rPr>
        <w:t>“返回详情页”</w:t>
      </w:r>
      <w:r>
        <w:rPr>
          <w:rFonts w:ascii="微软雅黑" w:eastAsia="微软雅黑" w:hAnsi="微软雅黑" w:hint="eastAsia"/>
        </w:rPr>
        <w:t>按钮</w:t>
      </w:r>
      <w:r w:rsidR="00D900D2">
        <w:rPr>
          <w:rFonts w:ascii="微软雅黑" w:eastAsia="微软雅黑" w:hAnsi="微软雅黑" w:hint="eastAsia"/>
        </w:rPr>
        <w:t>；</w:t>
      </w:r>
    </w:p>
    <w:p w14:paraId="0DF2BB3F" w14:textId="01C09AF2" w:rsidR="00DE00C5" w:rsidRDefault="00DB3CCF" w:rsidP="00DE00C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修改</w:t>
      </w:r>
      <w:r w:rsidR="00676007">
        <w:rPr>
          <w:rFonts w:ascii="微软雅黑" w:eastAsia="微软雅黑" w:hAnsi="微软雅黑" w:hint="eastAsia"/>
          <w:highlight w:val="yellow"/>
        </w:rPr>
        <w:t>单个商品</w:t>
      </w:r>
      <w:r>
        <w:rPr>
          <w:rFonts w:ascii="微软雅黑" w:eastAsia="微软雅黑" w:hAnsi="微软雅黑" w:hint="eastAsia"/>
          <w:highlight w:val="yellow"/>
        </w:rPr>
        <w:t>时</w:t>
      </w:r>
      <w:r w:rsidR="007C10A0" w:rsidRPr="00FF2714">
        <w:rPr>
          <w:rFonts w:ascii="微软雅黑" w:eastAsia="微软雅黑" w:hAnsi="微软雅黑" w:hint="eastAsia"/>
          <w:highlight w:val="yellow"/>
        </w:rPr>
        <w:t>，</w:t>
      </w:r>
      <w:r w:rsidR="002D3A25">
        <w:rPr>
          <w:rFonts w:ascii="微软雅黑" w:eastAsia="微软雅黑" w:hAnsi="微软雅黑"/>
          <w:highlight w:val="yellow"/>
        </w:rPr>
        <w:t xml:space="preserve"> </w:t>
      </w:r>
      <w:r w:rsidR="00B4149A" w:rsidRPr="002D3A25">
        <w:rPr>
          <w:rFonts w:ascii="微软雅黑" w:eastAsia="微软雅黑" w:hAnsi="微软雅黑" w:hint="eastAsia"/>
          <w:highlight w:val="yellow"/>
        </w:rPr>
        <w:t>如此商品单独使用了一个优惠劵，不与其他商品组合使用一个优惠劵，</w:t>
      </w:r>
      <w:r w:rsidR="00996BE4">
        <w:rPr>
          <w:rFonts w:ascii="微软雅黑" w:eastAsia="微软雅黑" w:hAnsi="微软雅黑" w:hint="eastAsia"/>
          <w:highlight w:val="yellow"/>
        </w:rPr>
        <w:t>数量或价格发生变化时</w:t>
      </w:r>
      <w:r w:rsidR="00B4149A" w:rsidRPr="002D3A25">
        <w:rPr>
          <w:rFonts w:ascii="微软雅黑" w:eastAsia="微软雅黑" w:hAnsi="微软雅黑" w:hint="eastAsia"/>
          <w:highlight w:val="yellow"/>
        </w:rPr>
        <w:t>，</w:t>
      </w:r>
      <w:r w:rsidR="00DD5A79">
        <w:rPr>
          <w:rFonts w:ascii="微软雅黑" w:eastAsia="微软雅黑" w:hAnsi="微软雅黑" w:hint="eastAsia"/>
          <w:highlight w:val="yellow"/>
        </w:rPr>
        <w:t>点击“保存”</w:t>
      </w:r>
      <w:r w:rsidR="00B4149A" w:rsidRPr="002D3A25">
        <w:rPr>
          <w:rFonts w:ascii="微软雅黑" w:eastAsia="微软雅黑" w:hAnsi="微软雅黑" w:hint="eastAsia"/>
          <w:highlight w:val="yellow"/>
        </w:rPr>
        <w:t>系统判断商品总额是否可以继续使用优惠劵，如果可以使用，则保存成功；如果不可以使用，点击保存后，弹窗提示用户文案：价格小于优惠券额度，无法修改；</w:t>
      </w:r>
      <w:r w:rsidR="00DD5A79" w:rsidRPr="002D3A25">
        <w:rPr>
          <w:rFonts w:ascii="微软雅黑" w:eastAsia="微软雅黑" w:hAnsi="微软雅黑"/>
          <w:highlight w:val="yellow"/>
        </w:rPr>
        <w:t xml:space="preserve"> </w:t>
      </w:r>
    </w:p>
    <w:p w14:paraId="75287853" w14:textId="17E74D3D" w:rsidR="00DE00C5" w:rsidRDefault="00B4149A" w:rsidP="00DE00C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 w:rsidRPr="00DE00C5">
        <w:rPr>
          <w:rFonts w:ascii="微软雅黑" w:eastAsia="微软雅黑" w:hAnsi="微软雅黑" w:hint="eastAsia"/>
          <w:highlight w:val="yellow"/>
        </w:rPr>
        <w:t>如此商品与其他商品组合使用一个优惠劵，没有单独使用一个优惠劵，数量或价格发生变化时，</w:t>
      </w:r>
      <w:r w:rsidR="00DD5A79" w:rsidRPr="00DE00C5">
        <w:rPr>
          <w:rFonts w:ascii="微软雅黑" w:eastAsia="微软雅黑" w:hAnsi="微软雅黑" w:hint="eastAsia"/>
          <w:highlight w:val="yellow"/>
        </w:rPr>
        <w:t>点击“保存”</w:t>
      </w:r>
      <w:r w:rsidRPr="00DE00C5">
        <w:rPr>
          <w:rFonts w:ascii="微软雅黑" w:eastAsia="微软雅黑" w:hAnsi="微软雅黑" w:hint="eastAsia"/>
          <w:highlight w:val="yellow"/>
        </w:rPr>
        <w:t>系统判断商品总额是否可以继续使用优惠劵，</w:t>
      </w:r>
      <w:r w:rsidR="00E47680" w:rsidRPr="00DE00C5">
        <w:rPr>
          <w:rFonts w:ascii="微软雅黑" w:eastAsia="微软雅黑" w:hAnsi="微软雅黑" w:hint="eastAsia"/>
          <w:highlight w:val="yellow"/>
        </w:rPr>
        <w:t>如果商品组合</w:t>
      </w:r>
      <w:r w:rsidR="00E47680" w:rsidRPr="00DE00C5">
        <w:rPr>
          <w:rFonts w:ascii="微软雅黑" w:eastAsia="微软雅黑" w:hAnsi="微软雅黑" w:hint="eastAsia"/>
          <w:highlight w:val="yellow"/>
        </w:rPr>
        <w:lastRenderedPageBreak/>
        <w:t>可以符合优惠劵规则，则保存成功；如果不符合，点击保存后，弹窗提示用户文案：价格小于优惠券额度，无法修改；</w:t>
      </w:r>
    </w:p>
    <w:p w14:paraId="20F8EE94" w14:textId="2C9CFD91" w:rsidR="00E47680" w:rsidRPr="00DE00C5" w:rsidRDefault="0043039D" w:rsidP="00DE00C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 w:rsidRPr="00DE00C5">
        <w:rPr>
          <w:rFonts w:ascii="微软雅黑" w:eastAsia="微软雅黑" w:hAnsi="微软雅黑" w:hint="eastAsia"/>
          <w:highlight w:val="yellow"/>
        </w:rPr>
        <w:t>叠加使用优惠券，可申请叠加使用券，业务逻辑不申请叠加券；</w:t>
      </w:r>
    </w:p>
    <w:p w14:paraId="08E55599" w14:textId="77777777" w:rsidR="00676007" w:rsidRPr="00676007" w:rsidRDefault="007C10A0" w:rsidP="0067600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 w:rsidRPr="00FF2714">
        <w:rPr>
          <w:rFonts w:ascii="微软雅黑" w:eastAsia="微软雅黑" w:hAnsi="微软雅黑" w:hint="eastAsia"/>
          <w:highlight w:val="yellow"/>
        </w:rPr>
        <w:t>总价小于优惠券限额，无法修改，点击保存后，弹窗提示用户文案：价格小于优惠券额度，无法修改。关闭窗口后，返回采购单修改页面</w:t>
      </w:r>
      <w:r w:rsidR="00676007">
        <w:rPr>
          <w:rFonts w:ascii="微软雅黑" w:eastAsia="微软雅黑" w:hAnsi="微软雅黑" w:hint="eastAsia"/>
          <w:highlight w:val="yellow"/>
        </w:rPr>
        <w:t>；</w:t>
      </w:r>
    </w:p>
    <w:p w14:paraId="61117A0A" w14:textId="77777777" w:rsidR="007C10A0" w:rsidRDefault="007C10A0" w:rsidP="007C10A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 w:rsidRPr="00FF2714">
        <w:rPr>
          <w:rFonts w:ascii="微软雅黑" w:eastAsia="微软雅黑" w:hAnsi="微软雅黑" w:hint="eastAsia"/>
          <w:highlight w:val="yellow"/>
        </w:rPr>
        <w:t>修改后，总价大于优惠券额度，可进行修改，点击保存后，操作成功。关闭窗口后，返回采购单修改页面。</w:t>
      </w:r>
    </w:p>
    <w:p w14:paraId="784197D4" w14:textId="057BEED3" w:rsidR="00182CE4" w:rsidRDefault="00182CE4" w:rsidP="007C10A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单一商品删除</w:t>
      </w:r>
      <w:r w:rsidR="002E17B4">
        <w:rPr>
          <w:rFonts w:ascii="微软雅黑" w:eastAsia="微软雅黑" w:hAnsi="微软雅黑" w:hint="eastAsia"/>
          <w:highlight w:val="yellow"/>
        </w:rPr>
        <w:t>，无法删除，提示：至少保留一个商品；</w:t>
      </w:r>
    </w:p>
    <w:p w14:paraId="520784BC" w14:textId="31CA0271" w:rsidR="002E17B4" w:rsidRDefault="002E17B4" w:rsidP="007C10A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多个商品删除，通过CSS控制隐藏该商品，保存提交后进行校验</w:t>
      </w:r>
      <w:r w:rsidR="00341DA0">
        <w:rPr>
          <w:rFonts w:ascii="微软雅黑" w:eastAsia="微软雅黑" w:hAnsi="微软雅黑" w:hint="eastAsia"/>
          <w:highlight w:val="yellow"/>
        </w:rPr>
        <w:t>：</w:t>
      </w:r>
    </w:p>
    <w:p w14:paraId="2C86286F" w14:textId="48C63BF6" w:rsidR="00341DA0" w:rsidRPr="001600B4" w:rsidRDefault="001600B4" w:rsidP="001600B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 w:rsidRPr="001600B4">
        <w:rPr>
          <w:rFonts w:ascii="微软雅黑" w:eastAsia="微软雅黑" w:hAnsi="微软雅黑" w:hint="eastAsia"/>
          <w:highlight w:val="yellow"/>
        </w:rPr>
        <w:t>删除商品中包含优惠券可</w:t>
      </w:r>
      <w:r w:rsidR="007C2885" w:rsidRPr="001600B4">
        <w:rPr>
          <w:rFonts w:ascii="微软雅黑" w:eastAsia="微软雅黑" w:hAnsi="微软雅黑" w:hint="eastAsia"/>
          <w:highlight w:val="yellow"/>
        </w:rPr>
        <w:t>用商品</w:t>
      </w:r>
      <w:r w:rsidRPr="001600B4">
        <w:rPr>
          <w:rFonts w:ascii="微软雅黑" w:eastAsia="微软雅黑" w:hAnsi="微软雅黑" w:hint="eastAsia"/>
          <w:highlight w:val="yellow"/>
        </w:rPr>
        <w:t>，且其他商品小于优惠券额度，无法删除，提示用户：删除失败，价格小于优惠券额度；</w:t>
      </w:r>
    </w:p>
    <w:p w14:paraId="038AD401" w14:textId="0095BE11" w:rsidR="001600B4" w:rsidRDefault="001600B4" w:rsidP="001600B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删除商品中包含优惠券可用</w:t>
      </w:r>
      <w:r w:rsidR="00EA63B0">
        <w:rPr>
          <w:rFonts w:ascii="微软雅黑" w:eastAsia="微软雅黑" w:hAnsi="微软雅黑" w:hint="eastAsia"/>
          <w:highlight w:val="yellow"/>
        </w:rPr>
        <w:t>商品</w:t>
      </w:r>
      <w:r>
        <w:rPr>
          <w:rFonts w:ascii="微软雅黑" w:eastAsia="微软雅黑" w:hAnsi="微软雅黑" w:hint="eastAsia"/>
          <w:highlight w:val="yellow"/>
        </w:rPr>
        <w:t>，且其他商品大于/等于优惠券额度，删除成功；</w:t>
      </w:r>
    </w:p>
    <w:p w14:paraId="097F822C" w14:textId="74EB0B7B" w:rsidR="001600B4" w:rsidRPr="001600B4" w:rsidRDefault="001600B4" w:rsidP="001600B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删除商品中未包含优惠券可用</w:t>
      </w:r>
      <w:r w:rsidR="00EA63B0">
        <w:rPr>
          <w:rFonts w:ascii="微软雅黑" w:eastAsia="微软雅黑" w:hAnsi="微软雅黑" w:hint="eastAsia"/>
          <w:highlight w:val="yellow"/>
        </w:rPr>
        <w:t>商品</w:t>
      </w:r>
      <w:bookmarkStart w:id="31" w:name="_GoBack"/>
      <w:bookmarkEnd w:id="31"/>
      <w:r>
        <w:rPr>
          <w:rFonts w:ascii="微软雅黑" w:eastAsia="微软雅黑" w:hAnsi="微软雅黑" w:hint="eastAsia"/>
          <w:highlight w:val="yellow"/>
        </w:rPr>
        <w:t>，删除成功。</w:t>
      </w:r>
    </w:p>
    <w:p w14:paraId="7683B8F5" w14:textId="77777777" w:rsidR="008C42B2" w:rsidRPr="0014081A" w:rsidRDefault="008C42B2" w:rsidP="008C42B2">
      <w:pPr>
        <w:pStyle w:val="1"/>
        <w:rPr>
          <w:rFonts w:ascii="微软雅黑" w:eastAsia="微软雅黑" w:hAnsi="微软雅黑"/>
        </w:rPr>
      </w:pPr>
      <w:bookmarkStart w:id="32" w:name="_Toc472511541"/>
      <w:r>
        <w:rPr>
          <w:rFonts w:ascii="微软雅黑" w:eastAsia="微软雅黑" w:hAnsi="微软雅黑" w:hint="eastAsia"/>
        </w:rPr>
        <w:t>5、</w:t>
      </w:r>
      <w:r w:rsidRPr="0014081A">
        <w:rPr>
          <w:rFonts w:ascii="微软雅黑" w:eastAsia="微软雅黑" w:hAnsi="微软雅黑" w:hint="eastAsia"/>
        </w:rPr>
        <w:t>非功能性说明</w:t>
      </w:r>
      <w:bookmarkEnd w:id="32"/>
    </w:p>
    <w:p w14:paraId="365B7B5A" w14:textId="77777777" w:rsidR="008C42B2" w:rsidRPr="0014081A" w:rsidRDefault="008C42B2" w:rsidP="008C42B2">
      <w:pPr>
        <w:pStyle w:val="2"/>
        <w:rPr>
          <w:rFonts w:ascii="微软雅黑" w:eastAsia="微软雅黑" w:hAnsi="微软雅黑"/>
        </w:rPr>
      </w:pPr>
      <w:bookmarkStart w:id="33" w:name="_Toc472511542"/>
      <w:r>
        <w:rPr>
          <w:rFonts w:ascii="微软雅黑" w:eastAsia="微软雅黑" w:hAnsi="微软雅黑" w:hint="eastAsia"/>
        </w:rPr>
        <w:t>5.1</w:t>
      </w:r>
      <w:r w:rsidRPr="0014081A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系统对接需求</w:t>
      </w:r>
      <w:bookmarkEnd w:id="33"/>
    </w:p>
    <w:p w14:paraId="6E97F858" w14:textId="77777777" w:rsidR="008C42B2" w:rsidRPr="00BF5365" w:rsidRDefault="008C42B2" w:rsidP="008C42B2"/>
    <w:p w14:paraId="571F4134" w14:textId="77777777" w:rsidR="008C42B2" w:rsidRPr="005A2097" w:rsidRDefault="008C42B2" w:rsidP="008C42B2"/>
    <w:p w14:paraId="65153DD5" w14:textId="77777777" w:rsidR="004874D4" w:rsidRPr="008C42B2" w:rsidRDefault="004874D4" w:rsidP="008C42B2"/>
    <w:sectPr w:rsidR="004874D4" w:rsidRPr="008C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386C0" w14:textId="77777777" w:rsidR="00F82C35" w:rsidRDefault="00F82C35" w:rsidP="008C42B2">
      <w:r>
        <w:separator/>
      </w:r>
    </w:p>
  </w:endnote>
  <w:endnote w:type="continuationSeparator" w:id="0">
    <w:p w14:paraId="05A30B42" w14:textId="77777777" w:rsidR="00F82C35" w:rsidRDefault="00F82C35" w:rsidP="008C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4D323" w14:textId="77777777" w:rsidR="00F82C35" w:rsidRDefault="00F82C35" w:rsidP="008C42B2">
      <w:r>
        <w:separator/>
      </w:r>
    </w:p>
  </w:footnote>
  <w:footnote w:type="continuationSeparator" w:id="0">
    <w:p w14:paraId="6C0EF56B" w14:textId="77777777" w:rsidR="00F82C35" w:rsidRDefault="00F82C35" w:rsidP="008C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05F"/>
    <w:multiLevelType w:val="hybridMultilevel"/>
    <w:tmpl w:val="B3F69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C92F57"/>
    <w:multiLevelType w:val="hybridMultilevel"/>
    <w:tmpl w:val="92CC1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D23904"/>
    <w:multiLevelType w:val="hybridMultilevel"/>
    <w:tmpl w:val="F80806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2A42EA"/>
    <w:multiLevelType w:val="hybridMultilevel"/>
    <w:tmpl w:val="75F46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9F5B2A"/>
    <w:multiLevelType w:val="hybridMultilevel"/>
    <w:tmpl w:val="A6046C78"/>
    <w:lvl w:ilvl="0" w:tplc="8DFA319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80F15"/>
    <w:multiLevelType w:val="hybridMultilevel"/>
    <w:tmpl w:val="298C3E74"/>
    <w:lvl w:ilvl="0" w:tplc="CBE48142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61E2715"/>
    <w:multiLevelType w:val="hybridMultilevel"/>
    <w:tmpl w:val="0E985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7D3308"/>
    <w:multiLevelType w:val="hybridMultilevel"/>
    <w:tmpl w:val="4B94F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BD3D80"/>
    <w:multiLevelType w:val="singleLevel"/>
    <w:tmpl w:val="57BD3D80"/>
    <w:lvl w:ilvl="0">
      <w:start w:val="1"/>
      <w:numFmt w:val="decimal"/>
      <w:suff w:val="nothing"/>
      <w:lvlText w:val="%1."/>
      <w:lvlJc w:val="left"/>
    </w:lvl>
  </w:abstractNum>
  <w:abstractNum w:abstractNumId="9">
    <w:nsid w:val="61D1634B"/>
    <w:multiLevelType w:val="hybridMultilevel"/>
    <w:tmpl w:val="F058F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7C36644"/>
    <w:multiLevelType w:val="hybridMultilevel"/>
    <w:tmpl w:val="25966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A051770"/>
    <w:multiLevelType w:val="hybridMultilevel"/>
    <w:tmpl w:val="BC3030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41B0691"/>
    <w:multiLevelType w:val="hybridMultilevel"/>
    <w:tmpl w:val="25488C64"/>
    <w:lvl w:ilvl="0" w:tplc="04090005">
      <w:start w:val="1"/>
      <w:numFmt w:val="bullet"/>
      <w:lvlText w:val="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3">
    <w:nsid w:val="74A35A44"/>
    <w:multiLevelType w:val="hybridMultilevel"/>
    <w:tmpl w:val="4390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F65D4D"/>
    <w:multiLevelType w:val="hybridMultilevel"/>
    <w:tmpl w:val="31D04C98"/>
    <w:lvl w:ilvl="0" w:tplc="4802E516">
      <w:start w:val="1"/>
      <w:numFmt w:val="lowerLetter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E426DCB"/>
    <w:multiLevelType w:val="hybridMultilevel"/>
    <w:tmpl w:val="BE3A6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15"/>
  </w:num>
  <w:num w:numId="11">
    <w:abstractNumId w:val="4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7F"/>
    <w:rsid w:val="00010CFE"/>
    <w:rsid w:val="00013F6D"/>
    <w:rsid w:val="000371E1"/>
    <w:rsid w:val="00053F45"/>
    <w:rsid w:val="0006596C"/>
    <w:rsid w:val="00084C2E"/>
    <w:rsid w:val="00091F25"/>
    <w:rsid w:val="000E14D3"/>
    <w:rsid w:val="00113DCB"/>
    <w:rsid w:val="00124C9D"/>
    <w:rsid w:val="001325A5"/>
    <w:rsid w:val="00154FCE"/>
    <w:rsid w:val="001600B4"/>
    <w:rsid w:val="0016567B"/>
    <w:rsid w:val="00171257"/>
    <w:rsid w:val="0017207B"/>
    <w:rsid w:val="00182CE4"/>
    <w:rsid w:val="00183344"/>
    <w:rsid w:val="001B324C"/>
    <w:rsid w:val="001B4327"/>
    <w:rsid w:val="001C3EF7"/>
    <w:rsid w:val="001F35DE"/>
    <w:rsid w:val="00201A00"/>
    <w:rsid w:val="00223FD3"/>
    <w:rsid w:val="002379BA"/>
    <w:rsid w:val="00266FDB"/>
    <w:rsid w:val="00270B5B"/>
    <w:rsid w:val="00273D00"/>
    <w:rsid w:val="002C0171"/>
    <w:rsid w:val="002D3A25"/>
    <w:rsid w:val="002D7324"/>
    <w:rsid w:val="002E17B4"/>
    <w:rsid w:val="002E75BD"/>
    <w:rsid w:val="002F4321"/>
    <w:rsid w:val="002F57C7"/>
    <w:rsid w:val="0031501D"/>
    <w:rsid w:val="00316622"/>
    <w:rsid w:val="00341DA0"/>
    <w:rsid w:val="00352088"/>
    <w:rsid w:val="003542D4"/>
    <w:rsid w:val="003564FD"/>
    <w:rsid w:val="00364F99"/>
    <w:rsid w:val="00367931"/>
    <w:rsid w:val="00375475"/>
    <w:rsid w:val="003A51CE"/>
    <w:rsid w:val="003B00A4"/>
    <w:rsid w:val="003B0662"/>
    <w:rsid w:val="003B7A7F"/>
    <w:rsid w:val="003D1DF1"/>
    <w:rsid w:val="0040758D"/>
    <w:rsid w:val="00407A1A"/>
    <w:rsid w:val="0043039D"/>
    <w:rsid w:val="0043385D"/>
    <w:rsid w:val="00454662"/>
    <w:rsid w:val="00457675"/>
    <w:rsid w:val="0047234C"/>
    <w:rsid w:val="004874D4"/>
    <w:rsid w:val="004C40A6"/>
    <w:rsid w:val="004D79DE"/>
    <w:rsid w:val="004E07C3"/>
    <w:rsid w:val="00500238"/>
    <w:rsid w:val="00527802"/>
    <w:rsid w:val="005302CB"/>
    <w:rsid w:val="00533FC3"/>
    <w:rsid w:val="00555009"/>
    <w:rsid w:val="00593F29"/>
    <w:rsid w:val="005B7C4A"/>
    <w:rsid w:val="005D2B41"/>
    <w:rsid w:val="00600E21"/>
    <w:rsid w:val="0060496D"/>
    <w:rsid w:val="00611822"/>
    <w:rsid w:val="00616577"/>
    <w:rsid w:val="00620960"/>
    <w:rsid w:val="006334E8"/>
    <w:rsid w:val="006671B4"/>
    <w:rsid w:val="00676007"/>
    <w:rsid w:val="006B1AF5"/>
    <w:rsid w:val="006B5F4A"/>
    <w:rsid w:val="006C134D"/>
    <w:rsid w:val="006D3605"/>
    <w:rsid w:val="006E3AB9"/>
    <w:rsid w:val="006E3F00"/>
    <w:rsid w:val="006E58CA"/>
    <w:rsid w:val="00715EDC"/>
    <w:rsid w:val="00734126"/>
    <w:rsid w:val="007440F0"/>
    <w:rsid w:val="00765082"/>
    <w:rsid w:val="00785423"/>
    <w:rsid w:val="007A4CE7"/>
    <w:rsid w:val="007B19D8"/>
    <w:rsid w:val="007B6865"/>
    <w:rsid w:val="007C10A0"/>
    <w:rsid w:val="007C2885"/>
    <w:rsid w:val="007C75AB"/>
    <w:rsid w:val="007F610A"/>
    <w:rsid w:val="008224B2"/>
    <w:rsid w:val="0084182D"/>
    <w:rsid w:val="008525F1"/>
    <w:rsid w:val="00875FBF"/>
    <w:rsid w:val="008A3B51"/>
    <w:rsid w:val="008C42B2"/>
    <w:rsid w:val="008C7B73"/>
    <w:rsid w:val="008E2E2B"/>
    <w:rsid w:val="009123C5"/>
    <w:rsid w:val="009154AB"/>
    <w:rsid w:val="00932334"/>
    <w:rsid w:val="00947AFC"/>
    <w:rsid w:val="00956F3D"/>
    <w:rsid w:val="00971777"/>
    <w:rsid w:val="009953B3"/>
    <w:rsid w:val="00996BE4"/>
    <w:rsid w:val="009B565D"/>
    <w:rsid w:val="009C1701"/>
    <w:rsid w:val="009D1A90"/>
    <w:rsid w:val="009F54EC"/>
    <w:rsid w:val="00A046C7"/>
    <w:rsid w:val="00A23D24"/>
    <w:rsid w:val="00A37362"/>
    <w:rsid w:val="00A731A8"/>
    <w:rsid w:val="00A91EE7"/>
    <w:rsid w:val="00AA0875"/>
    <w:rsid w:val="00AB1E19"/>
    <w:rsid w:val="00AB42E7"/>
    <w:rsid w:val="00AC48AE"/>
    <w:rsid w:val="00AC52AA"/>
    <w:rsid w:val="00B05F7D"/>
    <w:rsid w:val="00B4149A"/>
    <w:rsid w:val="00B51FE4"/>
    <w:rsid w:val="00B618AE"/>
    <w:rsid w:val="00B61DBA"/>
    <w:rsid w:val="00B7298B"/>
    <w:rsid w:val="00B82826"/>
    <w:rsid w:val="00B85EF8"/>
    <w:rsid w:val="00BB1DD6"/>
    <w:rsid w:val="00BE4107"/>
    <w:rsid w:val="00BE63A8"/>
    <w:rsid w:val="00BE7B2D"/>
    <w:rsid w:val="00BF7CED"/>
    <w:rsid w:val="00C03C4B"/>
    <w:rsid w:val="00C609A1"/>
    <w:rsid w:val="00CB75B7"/>
    <w:rsid w:val="00CF0424"/>
    <w:rsid w:val="00D21345"/>
    <w:rsid w:val="00D21643"/>
    <w:rsid w:val="00D24084"/>
    <w:rsid w:val="00D34799"/>
    <w:rsid w:val="00D378C7"/>
    <w:rsid w:val="00D405A0"/>
    <w:rsid w:val="00D557F2"/>
    <w:rsid w:val="00D6620A"/>
    <w:rsid w:val="00D84EF4"/>
    <w:rsid w:val="00D900D2"/>
    <w:rsid w:val="00DB3CCF"/>
    <w:rsid w:val="00DD5A79"/>
    <w:rsid w:val="00DE00C5"/>
    <w:rsid w:val="00DE6DDA"/>
    <w:rsid w:val="00E0773C"/>
    <w:rsid w:val="00E12200"/>
    <w:rsid w:val="00E47680"/>
    <w:rsid w:val="00E57B05"/>
    <w:rsid w:val="00E75852"/>
    <w:rsid w:val="00EA63B0"/>
    <w:rsid w:val="00EB4FBF"/>
    <w:rsid w:val="00EC192F"/>
    <w:rsid w:val="00EC5016"/>
    <w:rsid w:val="00F0240C"/>
    <w:rsid w:val="00F3601E"/>
    <w:rsid w:val="00F82C35"/>
    <w:rsid w:val="00F96691"/>
    <w:rsid w:val="00FC1400"/>
    <w:rsid w:val="00FC381D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DB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4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501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50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501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0023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0238"/>
    <w:rPr>
      <w:sz w:val="18"/>
      <w:szCs w:val="18"/>
    </w:rPr>
  </w:style>
  <w:style w:type="table" w:styleId="a6">
    <w:name w:val="Table Grid"/>
    <w:basedOn w:val="a1"/>
    <w:uiPriority w:val="59"/>
    <w:qFormat/>
    <w:rsid w:val="00A73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C4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C42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4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C42B2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C42B2"/>
    <w:rPr>
      <w:b/>
      <w:bCs/>
      <w:sz w:val="32"/>
      <w:szCs w:val="32"/>
    </w:rPr>
  </w:style>
  <w:style w:type="paragraph" w:styleId="ab">
    <w:name w:val="TOC Heading"/>
    <w:basedOn w:val="1"/>
    <w:next w:val="a"/>
    <w:uiPriority w:val="39"/>
    <w:semiHidden/>
    <w:unhideWhenUsed/>
    <w:qFormat/>
    <w:rsid w:val="008C42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C42B2"/>
  </w:style>
  <w:style w:type="paragraph" w:styleId="21">
    <w:name w:val="toc 2"/>
    <w:basedOn w:val="a"/>
    <w:next w:val="a"/>
    <w:autoRedefine/>
    <w:uiPriority w:val="39"/>
    <w:unhideWhenUsed/>
    <w:rsid w:val="008C42B2"/>
    <w:pPr>
      <w:ind w:leftChars="200" w:left="420"/>
    </w:pPr>
  </w:style>
  <w:style w:type="character" w:styleId="ac">
    <w:name w:val="Hyperlink"/>
    <w:basedOn w:val="a0"/>
    <w:uiPriority w:val="99"/>
    <w:unhideWhenUsed/>
    <w:rsid w:val="008C42B2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C42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9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0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90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51147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68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88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85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73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4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084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2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9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0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90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131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96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28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165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6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4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1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62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15575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80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29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25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160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44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17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51418533@qq.com</cp:lastModifiedBy>
  <cp:revision>268</cp:revision>
  <dcterms:created xsi:type="dcterms:W3CDTF">2016-10-31T06:19:00Z</dcterms:created>
  <dcterms:modified xsi:type="dcterms:W3CDTF">2017-01-23T01:47:00Z</dcterms:modified>
</cp:coreProperties>
</file>