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240" w:before="360" w:line="300" w:lineRule="auto"/>
        <w:rPr>
          <w:color w:val="1f2328"/>
          <w:sz w:val="28"/>
          <w:szCs w:val="28"/>
        </w:rPr>
      </w:pPr>
      <w:bookmarkStart w:colFirst="0" w:colLast="0" w:name="_k0e4huk1rnt4" w:id="0"/>
      <w:bookmarkEnd w:id="0"/>
      <w:r w:rsidDel="00000000" w:rsidR="00000000" w:rsidRPr="00000000">
        <w:rPr>
          <w:color w:val="1f2328"/>
          <w:sz w:val="28"/>
          <w:szCs w:val="28"/>
          <w:rtl w:val="0"/>
        </w:rPr>
        <w:t xml:space="preserve">Student Reflection Questions</w:t>
      </w:r>
    </w:p>
    <w:p w:rsidR="00000000" w:rsidDel="00000000" w:rsidP="00000000" w:rsidRDefault="00000000" w:rsidRPr="00000000" w14:paraId="00000002">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1. What does apiFetch() do?</w:t>
      </w:r>
    </w:p>
    <w:p w:rsidR="00000000" w:rsidDel="00000000" w:rsidP="00000000" w:rsidRDefault="00000000" w:rsidRPr="00000000" w14:paraId="00000003">
      <w:pPr>
        <w:shd w:fill="ffffff" w:val="clear"/>
        <w:spacing w:after="240" w:before="60" w:lineRule="auto"/>
        <w:ind w:left="720" w:firstLine="0"/>
        <w:rPr>
          <w:color w:val="222222"/>
        </w:rPr>
      </w:pPr>
      <w:r w:rsidDel="00000000" w:rsidR="00000000" w:rsidRPr="00000000">
        <w:rPr>
          <w:color w:val="222222"/>
          <w:rtl w:val="0"/>
        </w:rPr>
        <w:t xml:space="preserve">It's just a handy shortcut function we made. Instead of writing the whole long fetch code every single time, we just call apiFetch() and it does all the work for us — sending requests and getting data from our API.</w:t>
      </w:r>
    </w:p>
    <w:p w:rsidR="00000000" w:rsidDel="00000000" w:rsidP="00000000" w:rsidRDefault="00000000" w:rsidRPr="00000000" w14:paraId="00000004">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2. Why do we use try/catch around API calls?</w:t>
      </w:r>
    </w:p>
    <w:p w:rsidR="00000000" w:rsidDel="00000000" w:rsidP="00000000" w:rsidRDefault="00000000" w:rsidRPr="00000000" w14:paraId="00000005">
      <w:pPr>
        <w:shd w:fill="ffffff" w:val="clear"/>
        <w:spacing w:after="240" w:before="60" w:lineRule="auto"/>
        <w:ind w:left="720" w:firstLine="0"/>
        <w:rPr>
          <w:color w:val="222222"/>
        </w:rPr>
      </w:pPr>
      <w:r w:rsidDel="00000000" w:rsidR="00000000" w:rsidRPr="00000000">
        <w:rPr>
          <w:color w:val="222222"/>
          <w:rtl w:val="0"/>
        </w:rPr>
        <w:t xml:space="preserve">Because sometimes things go wrong like no internet connection, the server is off, or something breaks. try to run the code, and if it fails, catch the error so our whole program doesn't crash.</w:t>
      </w:r>
    </w:p>
    <w:p w:rsidR="00000000" w:rsidDel="00000000" w:rsidP="00000000" w:rsidRDefault="00000000" w:rsidRPr="00000000" w14:paraId="00000006">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3. What is the difference between POST and PUT?</w:t>
      </w:r>
    </w:p>
    <w:p w:rsidR="00000000" w:rsidDel="00000000" w:rsidP="00000000" w:rsidRDefault="00000000" w:rsidRPr="00000000" w14:paraId="00000007">
      <w:pPr>
        <w:shd w:fill="ffffff" w:val="clear"/>
        <w:spacing w:after="240" w:before="60" w:lineRule="auto"/>
        <w:ind w:left="720" w:firstLine="0"/>
        <w:rPr>
          <w:color w:val="222222"/>
        </w:rPr>
      </w:pPr>
      <w:r w:rsidDel="00000000" w:rsidR="00000000" w:rsidRPr="00000000">
        <w:rPr>
          <w:color w:val="222222"/>
          <w:rtl w:val="0"/>
        </w:rPr>
        <w:t xml:space="preserve">POST is for creating something new like adding a brand new student to the database.</w:t>
      </w:r>
    </w:p>
    <w:p w:rsidR="00000000" w:rsidDel="00000000" w:rsidP="00000000" w:rsidRDefault="00000000" w:rsidRPr="00000000" w14:paraId="00000008">
      <w:pPr>
        <w:shd w:fill="ffffff" w:val="clear"/>
        <w:spacing w:after="240" w:before="60" w:lineRule="auto"/>
        <w:ind w:left="720" w:firstLine="0"/>
        <w:rPr>
          <w:color w:val="222222"/>
        </w:rPr>
      </w:pPr>
      <w:r w:rsidDel="00000000" w:rsidR="00000000" w:rsidRPr="00000000">
        <w:rPr>
          <w:color w:val="222222"/>
          <w:rtl w:val="0"/>
        </w:rPr>
        <w:t xml:space="preserve">PUT is for updating something that already exists like changing a student's info.</w:t>
      </w:r>
    </w:p>
    <w:p w:rsidR="00000000" w:rsidDel="00000000" w:rsidP="00000000" w:rsidRDefault="00000000" w:rsidRPr="00000000" w14:paraId="00000009">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4. Why does RFID matching use rfidValue instead of studentId?</w:t>
      </w:r>
    </w:p>
    <w:p w:rsidR="00000000" w:rsidDel="00000000" w:rsidP="00000000" w:rsidRDefault="00000000" w:rsidRPr="00000000" w14:paraId="0000000A">
      <w:pPr>
        <w:shd w:fill="ffffff" w:val="clear"/>
        <w:spacing w:after="240" w:before="60" w:lineRule="auto"/>
        <w:ind w:left="720" w:firstLine="0"/>
        <w:rPr>
          <w:color w:val="222222"/>
        </w:rPr>
      </w:pPr>
      <w:r w:rsidDel="00000000" w:rsidR="00000000" w:rsidRPr="00000000">
        <w:rPr>
          <w:color w:val="222222"/>
          <w:rtl w:val="0"/>
        </w:rPr>
        <w:t xml:space="preserve">Because when you scan the card, what you get first is the RFID number itself not the student ID. We use that RFID number to search the database and find which student it belongs to.</w:t>
      </w:r>
    </w:p>
    <w:p w:rsidR="00000000" w:rsidDel="00000000" w:rsidP="00000000" w:rsidRDefault="00000000" w:rsidRPr="00000000" w14:paraId="0000000B">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5. Why do we refresh tables after adding, deleting, borrowing, or returning?</w:t>
      </w:r>
    </w:p>
    <w:p w:rsidR="00000000" w:rsidDel="00000000" w:rsidP="00000000" w:rsidRDefault="00000000" w:rsidRPr="00000000" w14:paraId="0000000C">
      <w:pPr>
        <w:shd w:fill="ffffff" w:val="clear"/>
        <w:spacing w:after="240" w:before="60" w:lineRule="auto"/>
        <w:ind w:left="720" w:firstLine="0"/>
        <w:rPr>
          <w:color w:val="222222"/>
        </w:rPr>
      </w:pPr>
      <w:r w:rsidDel="00000000" w:rsidR="00000000" w:rsidRPr="00000000">
        <w:rPr>
          <w:color w:val="222222"/>
          <w:rtl w:val="0"/>
        </w:rPr>
        <w:t xml:space="preserve">Because the page doesn't automatically know that the data changed. If we don't refresh, we'll still see the old list. Refreshing simply reloads the latest data so what we see is up to date.</w:t>
      </w:r>
    </w:p>
    <w:p w:rsidR="00000000" w:rsidDel="00000000" w:rsidP="00000000" w:rsidRDefault="00000000" w:rsidRPr="00000000" w14:paraId="0000000D">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6. Why does the Return dropdown use borrow record ID instead of book ID?</w:t>
      </w:r>
    </w:p>
    <w:p w:rsidR="00000000" w:rsidDel="00000000" w:rsidP="00000000" w:rsidRDefault="00000000" w:rsidRPr="00000000" w14:paraId="0000000E">
      <w:pPr>
        <w:shd w:fill="ffffff" w:val="clear"/>
        <w:spacing w:after="240" w:before="60" w:lineRule="auto"/>
        <w:ind w:left="720" w:firstLine="0"/>
        <w:rPr>
          <w:color w:val="222222"/>
        </w:rPr>
      </w:pPr>
      <w:r w:rsidDel="00000000" w:rsidR="00000000" w:rsidRPr="00000000">
        <w:rPr>
          <w:color w:val="222222"/>
          <w:rtl w:val="0"/>
        </w:rPr>
        <w:t xml:space="preserve">Because one book can be borrowed many times by different people. The book ID might show up multiple times. The borrow record ID is unique for each transaction,so we know exactly which one is being returned.</w:t>
      </w:r>
    </w:p>
    <w:p w:rsidR="00000000" w:rsidDel="00000000" w:rsidP="00000000" w:rsidRDefault="00000000" w:rsidRPr="00000000" w14:paraId="0000000F">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7. What happens if the same event listener is added to a form twice?</w:t>
      </w:r>
    </w:p>
    <w:p w:rsidR="00000000" w:rsidDel="00000000" w:rsidP="00000000" w:rsidRDefault="00000000" w:rsidRPr="00000000" w14:paraId="00000010">
      <w:pPr>
        <w:shd w:fill="ffffff" w:val="clear"/>
        <w:spacing w:after="240" w:before="60" w:lineRule="auto"/>
        <w:ind w:left="720" w:firstLine="0"/>
        <w:rPr>
          <w:color w:val="222222"/>
        </w:rPr>
      </w:pPr>
      <w:r w:rsidDel="00000000" w:rsidR="00000000" w:rsidRPr="00000000">
        <w:rPr>
          <w:color w:val="222222"/>
          <w:rtl w:val="0"/>
        </w:rPr>
        <w:t xml:space="preserve">Then when you click submit, it runs your code two times instead of one. It might send the same data twice and cause duplicates or errors.</w:t>
      </w:r>
    </w:p>
    <w:p w:rsidR="00000000" w:rsidDel="00000000" w:rsidP="00000000" w:rsidRDefault="00000000" w:rsidRPr="00000000" w14:paraId="00000011">
      <w:pPr>
        <w:shd w:fill="ffffff" w:val="clear"/>
        <w:spacing w:after="240" w:before="60" w:lineRule="auto"/>
        <w:ind w:left="720" w:firstLine="0"/>
        <w:rPr>
          <w:b w:val="1"/>
          <w:bCs w:val="1"/>
          <w:color w:val="222222"/>
        </w:rPr>
      </w:pPr>
      <w:r w:rsidDel="00000000" w:rsidR="00000000" w:rsidRPr="00000000">
        <w:rPr>
          <w:rtl w:val="0"/>
        </w:rPr>
      </w:r>
    </w:p>
    <w:p w:rsidR="00000000" w:rsidDel="00000000" w:rsidP="00000000" w:rsidRDefault="00000000" w:rsidRPr="00000000" w14:paraId="00000012">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8. Why must the page-load code be at the bottom of the file?</w:t>
      </w:r>
    </w:p>
    <w:p w:rsidR="00000000" w:rsidDel="00000000" w:rsidP="00000000" w:rsidRDefault="00000000" w:rsidRPr="00000000" w14:paraId="00000013">
      <w:pPr>
        <w:shd w:fill="ffffff" w:val="clear"/>
        <w:spacing w:after="240" w:before="60" w:lineRule="auto"/>
        <w:ind w:left="720" w:firstLine="0"/>
        <w:rPr>
          <w:color w:val="222222"/>
        </w:rPr>
      </w:pPr>
      <w:r w:rsidDel="00000000" w:rsidR="00000000" w:rsidRPr="00000000">
        <w:rPr>
          <w:color w:val="222222"/>
          <w:rtl w:val="0"/>
        </w:rPr>
        <w:t xml:space="preserve">Because the browser reads from top to bottom.</w:t>
      </w:r>
    </w:p>
    <w:p w:rsidR="00000000" w:rsidDel="00000000" w:rsidP="00000000" w:rsidRDefault="00000000" w:rsidRPr="00000000" w14:paraId="00000014">
      <w:pPr>
        <w:shd w:fill="ffffff" w:val="clear"/>
        <w:spacing w:after="240" w:before="60" w:lineRule="auto"/>
        <w:ind w:left="720" w:firstLine="0"/>
        <w:rPr>
          <w:b w:val="1"/>
          <w:bCs w:val="1"/>
          <w:color w:val="222222"/>
        </w:rPr>
      </w:pPr>
      <w:r w:rsidDel="00000000" w:rsidR="00000000" w:rsidRPr="00000000">
        <w:rPr>
          <w:b w:val="1"/>
          <w:bCs w:val="1"/>
          <w:color w:val="222222"/>
          <w:rtl w:val="0"/>
        </w:rPr>
        <w:t xml:space="preserve">9. Why does an RFID reader need e.preventDefault() on the Enter key?</w:t>
      </w:r>
    </w:p>
    <w:p w:rsidR="00000000" w:rsidDel="00000000" w:rsidP="00000000" w:rsidRDefault="00000000" w:rsidRPr="00000000" w14:paraId="00000015">
      <w:pPr>
        <w:shd w:fill="ffffff" w:val="clear"/>
        <w:spacing w:after="240" w:before="60" w:lineRule="auto"/>
        <w:ind w:left="720" w:firstLine="0"/>
        <w:rPr/>
      </w:pPr>
      <w:r w:rsidDel="00000000" w:rsidR="00000000" w:rsidRPr="00000000">
        <w:rPr>
          <w:color w:val="222222"/>
          <w:rtl w:val="0"/>
        </w:rPr>
        <w:t xml:space="preserve">Because after scanning, some RFID readers automatically press Enter. Without e.preventDefault(), that Enter might accidentally submit a form or jump to the next field. It just stops that default behavior so it doesn't mess things up.</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t xml:space="preserve">Mark Bryan Medrano</w:t>
    </w:r>
  </w:p>
  <w:p w:rsidR="00000000" w:rsidDel="00000000" w:rsidP="00000000" w:rsidRDefault="00000000" w:rsidRPr="00000000" w14:paraId="00000017">
    <w:pPr>
      <w:rPr/>
    </w:pPr>
    <w:r w:rsidDel="00000000" w:rsidR="00000000" w:rsidRPr="00000000">
      <w:rPr>
        <w:rtl w:val="0"/>
      </w:rPr>
      <w:t xml:space="preserve">BSIT-2A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