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1709" w14:textId="40CFC1DF" w:rsidR="00FC6ACF" w:rsidRDefault="00E05BC2" w:rsidP="00E05BC2">
      <w:pPr>
        <w:spacing w:line="360" w:lineRule="auto"/>
        <w:rPr>
          <w:rFonts w:ascii="Times New Roman" w:hAnsi="Times New Roman" w:cs="Times New Roman"/>
          <w:b/>
          <w:bCs/>
          <w:sz w:val="28"/>
          <w:szCs w:val="28"/>
          <w:u w:val="single"/>
        </w:rPr>
      </w:pPr>
      <w:r w:rsidRPr="00E05BC2">
        <w:rPr>
          <w:rFonts w:ascii="Times New Roman" w:hAnsi="Times New Roman" w:cs="Times New Roman"/>
          <w:b/>
          <w:bCs/>
          <w:sz w:val="28"/>
          <w:szCs w:val="28"/>
          <w:u w:val="single"/>
        </w:rPr>
        <w:t>Input Validation Testing</w:t>
      </w:r>
    </w:p>
    <w:p w14:paraId="1D5F11FB" w14:textId="3A46C059" w:rsidR="00E05BC2" w:rsidRDefault="00E05BC2" w:rsidP="00E05BC2">
      <w:pPr>
        <w:spacing w:line="360" w:lineRule="auto"/>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Aim :</w:t>
      </w:r>
      <w:proofErr w:type="gramEnd"/>
    </w:p>
    <w:p w14:paraId="144B766D" w14:textId="354EB04F" w:rsidR="00E05BC2" w:rsidRDefault="00E05BC2" w:rsidP="00E05BC2">
      <w:pPr>
        <w:spacing w:line="360" w:lineRule="auto"/>
        <w:rPr>
          <w:rFonts w:ascii="Times New Roman" w:hAnsi="Times New Roman" w:cs="Times New Roman"/>
          <w:sz w:val="24"/>
          <w:szCs w:val="24"/>
        </w:rPr>
      </w:pPr>
      <w:r>
        <w:rPr>
          <w:rFonts w:ascii="Times New Roman" w:hAnsi="Times New Roman" w:cs="Times New Roman"/>
          <w:sz w:val="24"/>
          <w:szCs w:val="24"/>
        </w:rPr>
        <w:t xml:space="preserve">To familiarize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injection testing for input validation using </w:t>
      </w:r>
      <w:proofErr w:type="spellStart"/>
      <w:r>
        <w:rPr>
          <w:rFonts w:ascii="Times New Roman" w:hAnsi="Times New Roman" w:cs="Times New Roman"/>
          <w:sz w:val="24"/>
          <w:szCs w:val="24"/>
        </w:rPr>
        <w:t>burpsuite</w:t>
      </w:r>
      <w:proofErr w:type="spellEnd"/>
    </w:p>
    <w:p w14:paraId="6005BEE6" w14:textId="0571867D" w:rsidR="00E05BC2" w:rsidRDefault="00E05BC2" w:rsidP="00E05BC2">
      <w:pPr>
        <w:spacing w:line="360" w:lineRule="auto"/>
        <w:rPr>
          <w:rFonts w:ascii="Times New Roman" w:hAnsi="Times New Roman" w:cs="Times New Roman"/>
          <w:b/>
          <w:bCs/>
          <w:sz w:val="28"/>
          <w:szCs w:val="28"/>
          <w:u w:val="single"/>
        </w:rPr>
      </w:pPr>
      <w:r w:rsidRPr="00E05BC2">
        <w:rPr>
          <w:rFonts w:ascii="Times New Roman" w:hAnsi="Times New Roman" w:cs="Times New Roman"/>
          <w:b/>
          <w:bCs/>
          <w:sz w:val="28"/>
          <w:szCs w:val="28"/>
          <w:u w:val="single"/>
        </w:rPr>
        <w:t>Description:</w:t>
      </w:r>
    </w:p>
    <w:p w14:paraId="4189C541" w14:textId="57082949" w:rsidR="00E05BC2" w:rsidRPr="00E05BC2" w:rsidRDefault="00E05BC2" w:rsidP="00E05BC2">
      <w:pPr>
        <w:spacing w:line="360" w:lineRule="auto"/>
        <w:jc w:val="both"/>
        <w:rPr>
          <w:rFonts w:ascii="Times New Roman" w:hAnsi="Times New Roman" w:cs="Times New Roman"/>
          <w:sz w:val="24"/>
          <w:szCs w:val="24"/>
        </w:rPr>
      </w:pPr>
      <w:r w:rsidRPr="00E05BC2">
        <w:rPr>
          <w:rFonts w:ascii="Times New Roman" w:hAnsi="Times New Roman" w:cs="Times New Roman"/>
          <w:sz w:val="24"/>
          <w:szCs w:val="24"/>
        </w:rPr>
        <w:t>SQL injection testing checks if it is possible to inject data into the application so that it executes a user-controlled SQL query in the database. Testers find a SQL injection vulnerability if the application uses user input to create SQL queries without proper input validation. A successful exploitation of this class of vulnerability allows an unauthorized user to access or manipulate data in the database.</w:t>
      </w:r>
    </w:p>
    <w:p w14:paraId="213BB4A0" w14:textId="5D612A79" w:rsidR="00E05BC2" w:rsidRDefault="00E05BC2" w:rsidP="00E05BC2">
      <w:pPr>
        <w:spacing w:line="360" w:lineRule="auto"/>
        <w:jc w:val="both"/>
        <w:rPr>
          <w:rFonts w:ascii="Times New Roman" w:hAnsi="Times New Roman" w:cs="Times New Roman"/>
          <w:sz w:val="24"/>
          <w:szCs w:val="24"/>
        </w:rPr>
      </w:pPr>
      <w:r w:rsidRPr="00E05BC2">
        <w:rPr>
          <w:rFonts w:ascii="Times New Roman" w:hAnsi="Times New Roman" w:cs="Times New Roman"/>
          <w:sz w:val="24"/>
          <w:szCs w:val="24"/>
        </w:rPr>
        <w:t>An SQL injection attack consists of insertion or “injection” of either a partial or complete SQL query via the data input or transmitted from the client (browser) to the web application. A successful SQL injection attack can read sensitive data from the database, modify database data (insert/update/delete), execute administration operations on the database (such as shutdown the DBMS), recover the content of a given file existing on the DBMS file system or write files into the file system, and, in some cases, issue commands to the operating system. SQL injection attacks are a type of injection attack, in which SQL commands are injected into data-plane input in order to affect the execution of predefined SQL commands.</w:t>
      </w:r>
    </w:p>
    <w:p w14:paraId="4E15FA73" w14:textId="3B3FD266" w:rsidR="00E05BC2" w:rsidRPr="00E05BC2" w:rsidRDefault="00E05BC2" w:rsidP="00E05BC2">
      <w:pPr>
        <w:spacing w:line="360" w:lineRule="auto"/>
        <w:jc w:val="both"/>
        <w:rPr>
          <w:rFonts w:ascii="Times New Roman" w:hAnsi="Times New Roman" w:cs="Times New Roman"/>
          <w:sz w:val="24"/>
          <w:szCs w:val="24"/>
        </w:rPr>
      </w:pPr>
      <w:r w:rsidRPr="00E05BC2">
        <w:rPr>
          <w:rFonts w:ascii="Times New Roman" w:hAnsi="Times New Roman" w:cs="Times New Roman"/>
          <w:sz w:val="24"/>
          <w:szCs w:val="24"/>
        </w:rPr>
        <w:t>SQL Injection attacks can be divided into the following three classes:</w:t>
      </w:r>
    </w:p>
    <w:p w14:paraId="3C35F7CD" w14:textId="77777777" w:rsidR="00E05BC2" w:rsidRPr="00E05BC2" w:rsidRDefault="00E05BC2" w:rsidP="00E05BC2">
      <w:pPr>
        <w:pStyle w:val="ListParagraph"/>
        <w:numPr>
          <w:ilvl w:val="0"/>
          <w:numId w:val="1"/>
        </w:numPr>
        <w:spacing w:line="360" w:lineRule="auto"/>
        <w:jc w:val="both"/>
        <w:rPr>
          <w:rFonts w:ascii="Times New Roman" w:hAnsi="Times New Roman" w:cs="Times New Roman"/>
          <w:sz w:val="24"/>
          <w:szCs w:val="24"/>
        </w:rPr>
      </w:pPr>
      <w:proofErr w:type="spellStart"/>
      <w:r w:rsidRPr="00E05BC2">
        <w:rPr>
          <w:rFonts w:ascii="Times New Roman" w:hAnsi="Times New Roman" w:cs="Times New Roman"/>
          <w:sz w:val="24"/>
          <w:szCs w:val="24"/>
        </w:rPr>
        <w:t>Inband</w:t>
      </w:r>
      <w:proofErr w:type="spellEnd"/>
      <w:r w:rsidRPr="00E05BC2">
        <w:rPr>
          <w:rFonts w:ascii="Times New Roman" w:hAnsi="Times New Roman" w:cs="Times New Roman"/>
          <w:sz w:val="24"/>
          <w:szCs w:val="24"/>
        </w:rPr>
        <w:t>: data is extracted using the same channel that is used to inject the SQL code. This is the most straightforward kind of attack, in which the retrieved data is presented directly in the application web page.</w:t>
      </w:r>
    </w:p>
    <w:p w14:paraId="7D704E22" w14:textId="77777777" w:rsidR="00E05BC2" w:rsidRPr="00E05BC2" w:rsidRDefault="00E05BC2" w:rsidP="00E05BC2">
      <w:pPr>
        <w:pStyle w:val="ListParagraph"/>
        <w:numPr>
          <w:ilvl w:val="0"/>
          <w:numId w:val="1"/>
        </w:numPr>
        <w:spacing w:line="360" w:lineRule="auto"/>
        <w:jc w:val="both"/>
        <w:rPr>
          <w:rFonts w:ascii="Times New Roman" w:hAnsi="Times New Roman" w:cs="Times New Roman"/>
          <w:sz w:val="24"/>
          <w:szCs w:val="24"/>
        </w:rPr>
      </w:pPr>
      <w:r w:rsidRPr="00E05BC2">
        <w:rPr>
          <w:rFonts w:ascii="Times New Roman" w:hAnsi="Times New Roman" w:cs="Times New Roman"/>
          <w:sz w:val="24"/>
          <w:szCs w:val="24"/>
        </w:rPr>
        <w:t>Out-of-band: data is retrieved using a different channel (e.g., an email with the results of the query is generated and sent to the tester).</w:t>
      </w:r>
    </w:p>
    <w:p w14:paraId="58726650" w14:textId="77777777" w:rsidR="00E05BC2" w:rsidRPr="00E05BC2" w:rsidRDefault="00E05BC2" w:rsidP="00E05BC2">
      <w:pPr>
        <w:pStyle w:val="ListParagraph"/>
        <w:numPr>
          <w:ilvl w:val="0"/>
          <w:numId w:val="1"/>
        </w:numPr>
        <w:spacing w:line="360" w:lineRule="auto"/>
        <w:jc w:val="both"/>
        <w:rPr>
          <w:rFonts w:ascii="Times New Roman" w:hAnsi="Times New Roman" w:cs="Times New Roman"/>
          <w:sz w:val="24"/>
          <w:szCs w:val="24"/>
        </w:rPr>
      </w:pPr>
      <w:r w:rsidRPr="00E05BC2">
        <w:rPr>
          <w:rFonts w:ascii="Times New Roman" w:hAnsi="Times New Roman" w:cs="Times New Roman"/>
          <w:sz w:val="24"/>
          <w:szCs w:val="24"/>
        </w:rPr>
        <w:t xml:space="preserve">Inferential or Blind: there is no actual transfer of data, but the tester is able to reconstruct the information by sending particular requests and observing the resulting </w:t>
      </w:r>
      <w:proofErr w:type="spellStart"/>
      <w:r w:rsidRPr="00E05BC2">
        <w:rPr>
          <w:rFonts w:ascii="Times New Roman" w:hAnsi="Times New Roman" w:cs="Times New Roman"/>
          <w:sz w:val="24"/>
          <w:szCs w:val="24"/>
        </w:rPr>
        <w:t>behavior</w:t>
      </w:r>
      <w:proofErr w:type="spellEnd"/>
      <w:r w:rsidRPr="00E05BC2">
        <w:rPr>
          <w:rFonts w:ascii="Times New Roman" w:hAnsi="Times New Roman" w:cs="Times New Roman"/>
          <w:sz w:val="24"/>
          <w:szCs w:val="24"/>
        </w:rPr>
        <w:t xml:space="preserve"> of the DB Server.</w:t>
      </w:r>
    </w:p>
    <w:p w14:paraId="22FF9044" w14:textId="6F477A8C" w:rsidR="00E05BC2" w:rsidRPr="00E05BC2" w:rsidRDefault="00E05BC2" w:rsidP="00E05BC2">
      <w:pPr>
        <w:spacing w:line="360" w:lineRule="auto"/>
        <w:jc w:val="both"/>
        <w:rPr>
          <w:rFonts w:ascii="Times New Roman" w:hAnsi="Times New Roman" w:cs="Times New Roman"/>
          <w:sz w:val="24"/>
          <w:szCs w:val="24"/>
        </w:rPr>
      </w:pPr>
      <w:r w:rsidRPr="00E05BC2">
        <w:rPr>
          <w:rFonts w:ascii="Times New Roman" w:hAnsi="Times New Roman" w:cs="Times New Roman"/>
          <w:sz w:val="24"/>
          <w:szCs w:val="24"/>
        </w:rPr>
        <w:t xml:space="preserve">A successful SQL Injection attack requires the attacker to craft a syntactically correct SQL Query. If the application returns an error message generated by an incorrect query, then it may be easier for an attacker to reconstruct the logic of the original query and, therefore, understand </w:t>
      </w:r>
      <w:r w:rsidRPr="00E05BC2">
        <w:rPr>
          <w:rFonts w:ascii="Times New Roman" w:hAnsi="Times New Roman" w:cs="Times New Roman"/>
          <w:sz w:val="24"/>
          <w:szCs w:val="24"/>
        </w:rPr>
        <w:lastRenderedPageBreak/>
        <w:t>how to perform the injection correctly. However, if the application hides the error details, then the tester must be able to reverse engineer the logic of the original query.</w:t>
      </w:r>
    </w:p>
    <w:p w14:paraId="732B783D" w14:textId="24354A84" w:rsidR="00E05BC2" w:rsidRPr="00E05BC2" w:rsidRDefault="00E05BC2" w:rsidP="00E05BC2">
      <w:pPr>
        <w:spacing w:line="360" w:lineRule="auto"/>
        <w:jc w:val="both"/>
        <w:rPr>
          <w:rFonts w:ascii="Times New Roman" w:hAnsi="Times New Roman" w:cs="Times New Roman"/>
          <w:sz w:val="24"/>
          <w:szCs w:val="24"/>
        </w:rPr>
      </w:pPr>
      <w:r w:rsidRPr="00E05BC2">
        <w:rPr>
          <w:rFonts w:ascii="Times New Roman" w:hAnsi="Times New Roman" w:cs="Times New Roman"/>
          <w:sz w:val="24"/>
          <w:szCs w:val="24"/>
        </w:rPr>
        <w:t xml:space="preserve">About the techniques to exploit SQL injection flaws there are five commons techniques. </w:t>
      </w:r>
      <w:proofErr w:type="gramStart"/>
      <w:r w:rsidRPr="00E05BC2">
        <w:rPr>
          <w:rFonts w:ascii="Times New Roman" w:hAnsi="Times New Roman" w:cs="Times New Roman"/>
          <w:sz w:val="24"/>
          <w:szCs w:val="24"/>
        </w:rPr>
        <w:t>Also</w:t>
      </w:r>
      <w:proofErr w:type="gramEnd"/>
      <w:r w:rsidRPr="00E05BC2">
        <w:rPr>
          <w:rFonts w:ascii="Times New Roman" w:hAnsi="Times New Roman" w:cs="Times New Roman"/>
          <w:sz w:val="24"/>
          <w:szCs w:val="24"/>
        </w:rPr>
        <w:t xml:space="preserve"> those techniques sometimes can be used in a combined way (e.g. union operator and out-of-band):</w:t>
      </w:r>
    </w:p>
    <w:p w14:paraId="65B0AE20" w14:textId="77777777" w:rsidR="00E05BC2" w:rsidRPr="00E05BC2" w:rsidRDefault="00E05BC2" w:rsidP="00E05BC2">
      <w:pPr>
        <w:pStyle w:val="ListParagraph"/>
        <w:numPr>
          <w:ilvl w:val="0"/>
          <w:numId w:val="2"/>
        </w:numPr>
        <w:spacing w:line="360" w:lineRule="auto"/>
        <w:jc w:val="both"/>
        <w:rPr>
          <w:rFonts w:ascii="Times New Roman" w:hAnsi="Times New Roman" w:cs="Times New Roman"/>
          <w:sz w:val="24"/>
          <w:szCs w:val="24"/>
        </w:rPr>
      </w:pPr>
      <w:r w:rsidRPr="00E05BC2">
        <w:rPr>
          <w:rFonts w:ascii="Times New Roman" w:hAnsi="Times New Roman" w:cs="Times New Roman"/>
          <w:sz w:val="24"/>
          <w:szCs w:val="24"/>
        </w:rPr>
        <w:t>Union Operator: can be used when the SQL injection flaw happens in a SELECT statement, making it possible to combine two queries into a single result or result set.</w:t>
      </w:r>
    </w:p>
    <w:p w14:paraId="4614E61B" w14:textId="77777777" w:rsidR="00E05BC2" w:rsidRPr="00E05BC2" w:rsidRDefault="00E05BC2" w:rsidP="00E05BC2">
      <w:pPr>
        <w:pStyle w:val="ListParagraph"/>
        <w:numPr>
          <w:ilvl w:val="0"/>
          <w:numId w:val="2"/>
        </w:numPr>
        <w:spacing w:line="360" w:lineRule="auto"/>
        <w:jc w:val="both"/>
        <w:rPr>
          <w:rFonts w:ascii="Times New Roman" w:hAnsi="Times New Roman" w:cs="Times New Roman"/>
          <w:sz w:val="24"/>
          <w:szCs w:val="24"/>
        </w:rPr>
      </w:pPr>
      <w:r w:rsidRPr="00E05BC2">
        <w:rPr>
          <w:rFonts w:ascii="Times New Roman" w:hAnsi="Times New Roman" w:cs="Times New Roman"/>
          <w:sz w:val="24"/>
          <w:szCs w:val="24"/>
        </w:rPr>
        <w:t>Boolean: use Boolean condition(s) to verify whether certain conditions are true or false.</w:t>
      </w:r>
    </w:p>
    <w:p w14:paraId="2ACC638A" w14:textId="77777777" w:rsidR="00E05BC2" w:rsidRPr="00E05BC2" w:rsidRDefault="00E05BC2" w:rsidP="00E05BC2">
      <w:pPr>
        <w:pStyle w:val="ListParagraph"/>
        <w:numPr>
          <w:ilvl w:val="0"/>
          <w:numId w:val="2"/>
        </w:numPr>
        <w:spacing w:line="360" w:lineRule="auto"/>
        <w:jc w:val="both"/>
        <w:rPr>
          <w:rFonts w:ascii="Times New Roman" w:hAnsi="Times New Roman" w:cs="Times New Roman"/>
          <w:sz w:val="24"/>
          <w:szCs w:val="24"/>
        </w:rPr>
      </w:pPr>
      <w:r w:rsidRPr="00E05BC2">
        <w:rPr>
          <w:rFonts w:ascii="Times New Roman" w:hAnsi="Times New Roman" w:cs="Times New Roman"/>
          <w:sz w:val="24"/>
          <w:szCs w:val="24"/>
        </w:rPr>
        <w:t>Error based: this technique forces the database to generate an error, giving the attacker or tester information upon which to refine their injection.</w:t>
      </w:r>
    </w:p>
    <w:p w14:paraId="7E1374C7" w14:textId="77777777" w:rsidR="00E05BC2" w:rsidRPr="00E05BC2" w:rsidRDefault="00E05BC2" w:rsidP="00E05BC2">
      <w:pPr>
        <w:pStyle w:val="ListParagraph"/>
        <w:numPr>
          <w:ilvl w:val="0"/>
          <w:numId w:val="2"/>
        </w:numPr>
        <w:spacing w:line="360" w:lineRule="auto"/>
        <w:jc w:val="both"/>
        <w:rPr>
          <w:rFonts w:ascii="Times New Roman" w:hAnsi="Times New Roman" w:cs="Times New Roman"/>
          <w:sz w:val="24"/>
          <w:szCs w:val="24"/>
        </w:rPr>
      </w:pPr>
      <w:r w:rsidRPr="00E05BC2">
        <w:rPr>
          <w:rFonts w:ascii="Times New Roman" w:hAnsi="Times New Roman" w:cs="Times New Roman"/>
          <w:sz w:val="24"/>
          <w:szCs w:val="24"/>
        </w:rPr>
        <w:t>Out-of-band: technique used to retrieve data using a different channel (e.g., make a HTTP connection to send the results to a web server).</w:t>
      </w:r>
    </w:p>
    <w:p w14:paraId="1517BEDB" w14:textId="4B73F9B8" w:rsidR="00E05BC2" w:rsidRDefault="00E05BC2" w:rsidP="00E05BC2">
      <w:pPr>
        <w:pStyle w:val="ListParagraph"/>
        <w:numPr>
          <w:ilvl w:val="0"/>
          <w:numId w:val="2"/>
        </w:numPr>
        <w:spacing w:line="360" w:lineRule="auto"/>
        <w:jc w:val="both"/>
        <w:rPr>
          <w:rFonts w:ascii="Times New Roman" w:hAnsi="Times New Roman" w:cs="Times New Roman"/>
          <w:sz w:val="24"/>
          <w:szCs w:val="24"/>
        </w:rPr>
      </w:pPr>
      <w:r w:rsidRPr="00E05BC2">
        <w:rPr>
          <w:rFonts w:ascii="Times New Roman" w:hAnsi="Times New Roman" w:cs="Times New Roman"/>
          <w:sz w:val="24"/>
          <w:szCs w:val="24"/>
        </w:rPr>
        <w:t>Time delay: use database commands (</w:t>
      </w:r>
      <w:proofErr w:type="gramStart"/>
      <w:r w:rsidRPr="00E05BC2">
        <w:rPr>
          <w:rFonts w:ascii="Times New Roman" w:hAnsi="Times New Roman" w:cs="Times New Roman"/>
          <w:sz w:val="24"/>
          <w:szCs w:val="24"/>
        </w:rPr>
        <w:t>e.g.</w:t>
      </w:r>
      <w:proofErr w:type="gramEnd"/>
      <w:r w:rsidRPr="00E05BC2">
        <w:rPr>
          <w:rFonts w:ascii="Times New Roman" w:hAnsi="Times New Roman" w:cs="Times New Roman"/>
          <w:sz w:val="24"/>
          <w:szCs w:val="24"/>
        </w:rPr>
        <w:t xml:space="preserve"> sleep) to delay answers in conditional queries. It is useful when attacker doesn’t have some kind of answer (result, output, or error) from the application.</w:t>
      </w:r>
    </w:p>
    <w:p w14:paraId="5A8FF186" w14:textId="77777777" w:rsidR="0020047E" w:rsidRDefault="0020047E" w:rsidP="0020047E">
      <w:pPr>
        <w:pStyle w:val="ListParagraph"/>
        <w:spacing w:line="360" w:lineRule="auto"/>
        <w:jc w:val="both"/>
        <w:rPr>
          <w:rFonts w:ascii="Times New Roman" w:hAnsi="Times New Roman" w:cs="Times New Roman"/>
          <w:sz w:val="24"/>
          <w:szCs w:val="24"/>
        </w:rPr>
      </w:pPr>
    </w:p>
    <w:p w14:paraId="085C6EFE" w14:textId="35A40C26" w:rsidR="0020047E" w:rsidRDefault="0020047E" w:rsidP="0020047E">
      <w:pPr>
        <w:pStyle w:val="ListParagraph"/>
        <w:spacing w:line="360" w:lineRule="auto"/>
        <w:ind w:left="0"/>
        <w:jc w:val="both"/>
        <w:rPr>
          <w:rFonts w:ascii="Times New Roman" w:hAnsi="Times New Roman" w:cs="Times New Roman"/>
          <w:b/>
          <w:bCs/>
          <w:sz w:val="28"/>
          <w:szCs w:val="28"/>
          <w:u w:val="single"/>
        </w:rPr>
      </w:pPr>
      <w:r w:rsidRPr="0020047E">
        <w:rPr>
          <w:rFonts w:ascii="Times New Roman" w:hAnsi="Times New Roman" w:cs="Times New Roman"/>
          <w:b/>
          <w:bCs/>
          <w:sz w:val="28"/>
          <w:szCs w:val="28"/>
          <w:u w:val="single"/>
        </w:rPr>
        <w:t>Procedure:</w:t>
      </w:r>
    </w:p>
    <w:p w14:paraId="6C46A3F4" w14:textId="42B9B78F" w:rsidR="0020047E" w:rsidRPr="0020047E" w:rsidRDefault="0020047E" w:rsidP="0020047E">
      <w:pPr>
        <w:pStyle w:val="Heading3"/>
        <w:spacing w:after="150" w:afterAutospacing="0" w:line="360" w:lineRule="auto"/>
        <w:jc w:val="both"/>
        <w:rPr>
          <w:sz w:val="24"/>
          <w:szCs w:val="24"/>
        </w:rPr>
      </w:pPr>
      <w:r w:rsidRPr="0020047E">
        <w:rPr>
          <w:sz w:val="24"/>
          <w:szCs w:val="24"/>
        </w:rPr>
        <w:t>Scanning for SQL injection vulnerabilities</w:t>
      </w:r>
    </w:p>
    <w:p w14:paraId="6D0CA6B9" w14:textId="77777777" w:rsidR="0020047E" w:rsidRPr="0020047E" w:rsidRDefault="0020047E" w:rsidP="0020047E">
      <w:pPr>
        <w:spacing w:before="120" w:after="120" w:line="360" w:lineRule="auto"/>
        <w:jc w:val="both"/>
        <w:rPr>
          <w:rFonts w:ascii="Times New Roman" w:eastAsia="Times New Roman" w:hAnsi="Times New Roman" w:cs="Times New Roman"/>
          <w:kern w:val="0"/>
          <w:sz w:val="24"/>
          <w:szCs w:val="24"/>
          <w:lang w:eastAsia="en-IN" w:bidi="ml-IN"/>
          <w14:ligatures w14:val="none"/>
        </w:rPr>
      </w:pPr>
      <w:r w:rsidRPr="0020047E">
        <w:rPr>
          <w:rFonts w:ascii="Times New Roman" w:eastAsia="Times New Roman" w:hAnsi="Times New Roman" w:cs="Times New Roman"/>
          <w:kern w:val="0"/>
          <w:sz w:val="24"/>
          <w:szCs w:val="24"/>
          <w:lang w:eastAsia="en-IN" w:bidi="ml-IN"/>
          <w14:ligatures w14:val="none"/>
        </w:rPr>
        <w:t>If you're using </w:t>
      </w:r>
      <w:hyperlink r:id="rId5" w:history="1">
        <w:r w:rsidRPr="0020047E">
          <w:rPr>
            <w:rFonts w:ascii="Times New Roman" w:eastAsia="Times New Roman" w:hAnsi="Times New Roman" w:cs="Times New Roman"/>
            <w:color w:val="0000FF"/>
            <w:kern w:val="0"/>
            <w:sz w:val="24"/>
            <w:szCs w:val="24"/>
            <w:u w:val="single"/>
            <w:lang w:eastAsia="en-IN" w:bidi="ml-IN"/>
            <w14:ligatures w14:val="none"/>
          </w:rPr>
          <w:t>Burp Suite Professional</w:t>
        </w:r>
      </w:hyperlink>
      <w:r w:rsidRPr="0020047E">
        <w:rPr>
          <w:rFonts w:ascii="Times New Roman" w:eastAsia="Times New Roman" w:hAnsi="Times New Roman" w:cs="Times New Roman"/>
          <w:kern w:val="0"/>
          <w:sz w:val="24"/>
          <w:szCs w:val="24"/>
          <w:lang w:eastAsia="en-IN" w:bidi="ml-IN"/>
          <w14:ligatures w14:val="none"/>
        </w:rPr>
        <w:t>, you can use Burp Scanner to test for SQL injection vulnerabilities:</w:t>
      </w:r>
    </w:p>
    <w:p w14:paraId="1964F461" w14:textId="77777777" w:rsidR="0020047E" w:rsidRPr="0020047E" w:rsidRDefault="0020047E" w:rsidP="0020047E">
      <w:pPr>
        <w:numPr>
          <w:ilvl w:val="0"/>
          <w:numId w:val="3"/>
        </w:numPr>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color w:val="000000"/>
          <w:kern w:val="0"/>
          <w:sz w:val="24"/>
          <w:szCs w:val="24"/>
          <w:lang w:eastAsia="en-IN" w:bidi="ml-IN"/>
          <w14:ligatures w14:val="none"/>
        </w:rPr>
        <w:t>Identify a request that you want to investigate.</w:t>
      </w:r>
    </w:p>
    <w:p w14:paraId="50FFF9BD" w14:textId="77777777" w:rsidR="0020047E" w:rsidRPr="0020047E" w:rsidRDefault="0020047E" w:rsidP="0020047E">
      <w:pPr>
        <w:numPr>
          <w:ilvl w:val="0"/>
          <w:numId w:val="3"/>
        </w:numPr>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color w:val="000000"/>
          <w:kern w:val="0"/>
          <w:sz w:val="24"/>
          <w:szCs w:val="24"/>
          <w:lang w:eastAsia="en-IN" w:bidi="ml-IN"/>
          <w14:ligatures w14:val="none"/>
        </w:rPr>
        <w:t>In </w:t>
      </w:r>
      <w:r w:rsidRPr="0020047E">
        <w:rPr>
          <w:rFonts w:ascii="Times New Roman" w:eastAsia="Times New Roman" w:hAnsi="Times New Roman" w:cs="Times New Roman"/>
          <w:b/>
          <w:bCs/>
          <w:color w:val="000000"/>
          <w:kern w:val="0"/>
          <w:sz w:val="24"/>
          <w:szCs w:val="24"/>
          <w:lang w:eastAsia="en-IN" w:bidi="ml-IN"/>
          <w14:ligatures w14:val="none"/>
        </w:rPr>
        <w:t>Proxy &gt; HTTP history</w:t>
      </w:r>
      <w:r w:rsidRPr="0020047E">
        <w:rPr>
          <w:rFonts w:ascii="Times New Roman" w:eastAsia="Times New Roman" w:hAnsi="Times New Roman" w:cs="Times New Roman"/>
          <w:color w:val="000000"/>
          <w:kern w:val="0"/>
          <w:sz w:val="24"/>
          <w:szCs w:val="24"/>
          <w:lang w:eastAsia="en-IN" w:bidi="ml-IN"/>
          <w14:ligatures w14:val="none"/>
        </w:rPr>
        <w:t>, right-click the request and select </w:t>
      </w:r>
      <w:r w:rsidRPr="0020047E">
        <w:rPr>
          <w:rFonts w:ascii="Times New Roman" w:eastAsia="Times New Roman" w:hAnsi="Times New Roman" w:cs="Times New Roman"/>
          <w:b/>
          <w:bCs/>
          <w:color w:val="000000"/>
          <w:kern w:val="0"/>
          <w:sz w:val="24"/>
          <w:szCs w:val="24"/>
          <w:lang w:eastAsia="en-IN" w:bidi="ml-IN"/>
          <w14:ligatures w14:val="none"/>
        </w:rPr>
        <w:t>Do active scan</w:t>
      </w:r>
      <w:r w:rsidRPr="0020047E">
        <w:rPr>
          <w:rFonts w:ascii="Times New Roman" w:eastAsia="Times New Roman" w:hAnsi="Times New Roman" w:cs="Times New Roman"/>
          <w:color w:val="000000"/>
          <w:kern w:val="0"/>
          <w:sz w:val="24"/>
          <w:szCs w:val="24"/>
          <w:lang w:eastAsia="en-IN" w:bidi="ml-IN"/>
          <w14:ligatures w14:val="none"/>
        </w:rPr>
        <w:t>. Burp Scanner audits the application.</w:t>
      </w:r>
    </w:p>
    <w:p w14:paraId="071CB2F6" w14:textId="77777777" w:rsidR="0020047E" w:rsidRPr="0020047E" w:rsidRDefault="0020047E" w:rsidP="0020047E">
      <w:pPr>
        <w:numPr>
          <w:ilvl w:val="0"/>
          <w:numId w:val="3"/>
        </w:numPr>
        <w:spacing w:after="0" w:line="360" w:lineRule="auto"/>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color w:val="000000"/>
          <w:kern w:val="0"/>
          <w:sz w:val="24"/>
          <w:szCs w:val="24"/>
          <w:lang w:eastAsia="en-IN" w:bidi="ml-IN"/>
          <w14:ligatures w14:val="none"/>
        </w:rPr>
        <w:t>Review the </w:t>
      </w:r>
      <w:r w:rsidRPr="0020047E">
        <w:rPr>
          <w:rFonts w:ascii="Times New Roman" w:eastAsia="Times New Roman" w:hAnsi="Times New Roman" w:cs="Times New Roman"/>
          <w:b/>
          <w:bCs/>
          <w:color w:val="000000"/>
          <w:kern w:val="0"/>
          <w:sz w:val="24"/>
          <w:szCs w:val="24"/>
          <w:lang w:eastAsia="en-IN" w:bidi="ml-IN"/>
          <w14:ligatures w14:val="none"/>
        </w:rPr>
        <w:t>Issue activity</w:t>
      </w:r>
      <w:r w:rsidRPr="0020047E">
        <w:rPr>
          <w:rFonts w:ascii="Times New Roman" w:eastAsia="Times New Roman" w:hAnsi="Times New Roman" w:cs="Times New Roman"/>
          <w:color w:val="000000"/>
          <w:kern w:val="0"/>
          <w:sz w:val="24"/>
          <w:szCs w:val="24"/>
          <w:lang w:eastAsia="en-IN" w:bidi="ml-IN"/>
          <w14:ligatures w14:val="none"/>
        </w:rPr>
        <w:t> panel on the </w:t>
      </w:r>
      <w:r w:rsidRPr="0020047E">
        <w:rPr>
          <w:rFonts w:ascii="Times New Roman" w:eastAsia="Times New Roman" w:hAnsi="Times New Roman" w:cs="Times New Roman"/>
          <w:b/>
          <w:bCs/>
          <w:color w:val="000000"/>
          <w:kern w:val="0"/>
          <w:sz w:val="24"/>
          <w:szCs w:val="24"/>
          <w:lang w:eastAsia="en-IN" w:bidi="ml-IN"/>
          <w14:ligatures w14:val="none"/>
        </w:rPr>
        <w:t>Dashboard</w:t>
      </w:r>
      <w:r w:rsidRPr="0020047E">
        <w:rPr>
          <w:rFonts w:ascii="Times New Roman" w:eastAsia="Times New Roman" w:hAnsi="Times New Roman" w:cs="Times New Roman"/>
          <w:color w:val="000000"/>
          <w:kern w:val="0"/>
          <w:sz w:val="24"/>
          <w:szCs w:val="24"/>
          <w:lang w:eastAsia="en-IN" w:bidi="ml-IN"/>
          <w14:ligatures w14:val="none"/>
        </w:rPr>
        <w:t> to identify any SQL injection issues that Burp Scanner flags.</w:t>
      </w:r>
    </w:p>
    <w:p w14:paraId="730A3F09" w14:textId="7427C1E5" w:rsidR="0020047E" w:rsidRPr="0020047E" w:rsidRDefault="0020047E" w:rsidP="0020047E">
      <w:pPr>
        <w:spacing w:beforeAutospacing="1" w:after="0" w:afterAutospacing="1" w:line="360" w:lineRule="auto"/>
        <w:ind w:left="720"/>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noProof/>
          <w:color w:val="000000"/>
          <w:kern w:val="0"/>
          <w:sz w:val="24"/>
          <w:szCs w:val="24"/>
          <w:lang w:eastAsia="en-IN" w:bidi="ml-IN"/>
          <w14:ligatures w14:val="none"/>
        </w:rPr>
        <w:drawing>
          <wp:inline distT="0" distB="0" distL="0" distR="0" wp14:anchorId="67149C3D" wp14:editId="659DDCAD">
            <wp:extent cx="5731510" cy="1273810"/>
            <wp:effectExtent l="0" t="0" r="2540" b="2540"/>
            <wp:docPr id="162637599" name="Picture 3" descr="SQL injection in Issu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jection in Issue activ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73810"/>
                    </a:xfrm>
                    <a:prstGeom prst="rect">
                      <a:avLst/>
                    </a:prstGeom>
                    <a:noFill/>
                    <a:ln>
                      <a:noFill/>
                    </a:ln>
                  </pic:spPr>
                </pic:pic>
              </a:graphicData>
            </a:graphic>
          </wp:inline>
        </w:drawing>
      </w:r>
    </w:p>
    <w:p w14:paraId="6B213AE5" w14:textId="77777777" w:rsidR="0020047E" w:rsidRPr="0020047E" w:rsidRDefault="0020047E" w:rsidP="0020047E">
      <w:pPr>
        <w:spacing w:before="100" w:beforeAutospacing="1" w:after="150" w:line="360" w:lineRule="auto"/>
        <w:jc w:val="both"/>
        <w:outlineLvl w:val="2"/>
        <w:rPr>
          <w:rFonts w:ascii="Times New Roman" w:eastAsia="Times New Roman" w:hAnsi="Times New Roman" w:cs="Times New Roman"/>
          <w:b/>
          <w:bCs/>
          <w:kern w:val="0"/>
          <w:sz w:val="24"/>
          <w:szCs w:val="24"/>
          <w:lang w:eastAsia="en-IN" w:bidi="ml-IN"/>
          <w14:ligatures w14:val="none"/>
        </w:rPr>
      </w:pPr>
      <w:r w:rsidRPr="0020047E">
        <w:rPr>
          <w:rFonts w:ascii="Times New Roman" w:eastAsia="Times New Roman" w:hAnsi="Times New Roman" w:cs="Times New Roman"/>
          <w:b/>
          <w:bCs/>
          <w:kern w:val="0"/>
          <w:sz w:val="24"/>
          <w:szCs w:val="24"/>
          <w:lang w:eastAsia="en-IN" w:bidi="ml-IN"/>
          <w14:ligatures w14:val="none"/>
        </w:rPr>
        <w:lastRenderedPageBreak/>
        <w:t>Manually fuzzing for SQL injection vulnerabilities</w:t>
      </w:r>
    </w:p>
    <w:p w14:paraId="74DD627E" w14:textId="77777777" w:rsidR="0020047E" w:rsidRPr="0020047E" w:rsidRDefault="0020047E" w:rsidP="0020047E">
      <w:pPr>
        <w:spacing w:before="120" w:after="120" w:line="360" w:lineRule="auto"/>
        <w:jc w:val="both"/>
        <w:rPr>
          <w:rFonts w:ascii="Times New Roman" w:eastAsia="Times New Roman" w:hAnsi="Times New Roman" w:cs="Times New Roman"/>
          <w:kern w:val="0"/>
          <w:sz w:val="24"/>
          <w:szCs w:val="24"/>
          <w:lang w:eastAsia="en-IN" w:bidi="ml-IN"/>
          <w14:ligatures w14:val="none"/>
        </w:rPr>
      </w:pPr>
      <w:r w:rsidRPr="0020047E">
        <w:rPr>
          <w:rFonts w:ascii="Times New Roman" w:eastAsia="Times New Roman" w:hAnsi="Times New Roman" w:cs="Times New Roman"/>
          <w:kern w:val="0"/>
          <w:sz w:val="24"/>
          <w:szCs w:val="24"/>
          <w:lang w:eastAsia="en-IN" w:bidi="ml-IN"/>
          <w14:ligatures w14:val="none"/>
        </w:rPr>
        <w:t>You can alternatively use Burp Intruder to test for SQL injection vulnerabilities. This process also enables you to closely investigate any issues that Burp Scanner has identified:</w:t>
      </w:r>
    </w:p>
    <w:p w14:paraId="6C186CFD" w14:textId="77777777" w:rsidR="0020047E" w:rsidRPr="0020047E" w:rsidRDefault="0020047E" w:rsidP="0020047E">
      <w:pPr>
        <w:numPr>
          <w:ilvl w:val="0"/>
          <w:numId w:val="4"/>
        </w:numPr>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color w:val="000000"/>
          <w:kern w:val="0"/>
          <w:sz w:val="24"/>
          <w:szCs w:val="24"/>
          <w:lang w:eastAsia="en-IN" w:bidi="ml-IN"/>
          <w14:ligatures w14:val="none"/>
        </w:rPr>
        <w:t>Identify a request that you want to investigate.</w:t>
      </w:r>
    </w:p>
    <w:p w14:paraId="001A1170" w14:textId="77777777" w:rsidR="0020047E" w:rsidRPr="0020047E" w:rsidRDefault="0020047E" w:rsidP="0020047E">
      <w:pPr>
        <w:numPr>
          <w:ilvl w:val="0"/>
          <w:numId w:val="4"/>
        </w:numPr>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color w:val="000000"/>
          <w:kern w:val="0"/>
          <w:sz w:val="24"/>
          <w:szCs w:val="24"/>
          <w:lang w:eastAsia="en-IN" w:bidi="ml-IN"/>
          <w14:ligatures w14:val="none"/>
        </w:rPr>
        <w:t>In the request, highlight the parameter that you want to test and select </w:t>
      </w:r>
      <w:r w:rsidRPr="0020047E">
        <w:rPr>
          <w:rFonts w:ascii="Times New Roman" w:eastAsia="Times New Roman" w:hAnsi="Times New Roman" w:cs="Times New Roman"/>
          <w:b/>
          <w:bCs/>
          <w:color w:val="000000"/>
          <w:kern w:val="0"/>
          <w:sz w:val="24"/>
          <w:szCs w:val="24"/>
          <w:lang w:eastAsia="en-IN" w:bidi="ml-IN"/>
          <w14:ligatures w14:val="none"/>
        </w:rPr>
        <w:t>Send to Intruder</w:t>
      </w:r>
      <w:r w:rsidRPr="0020047E">
        <w:rPr>
          <w:rFonts w:ascii="Times New Roman" w:eastAsia="Times New Roman" w:hAnsi="Times New Roman" w:cs="Times New Roman"/>
          <w:color w:val="000000"/>
          <w:kern w:val="0"/>
          <w:sz w:val="24"/>
          <w:szCs w:val="24"/>
          <w:lang w:eastAsia="en-IN" w:bidi="ml-IN"/>
          <w14:ligatures w14:val="none"/>
        </w:rPr>
        <w:t>.</w:t>
      </w:r>
    </w:p>
    <w:p w14:paraId="031B9BFB" w14:textId="77777777" w:rsidR="0020047E" w:rsidRPr="0020047E" w:rsidRDefault="0020047E" w:rsidP="0020047E">
      <w:pPr>
        <w:numPr>
          <w:ilvl w:val="0"/>
          <w:numId w:val="4"/>
        </w:numPr>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color w:val="000000"/>
          <w:kern w:val="0"/>
          <w:sz w:val="24"/>
          <w:szCs w:val="24"/>
          <w:lang w:eastAsia="en-IN" w:bidi="ml-IN"/>
          <w14:ligatures w14:val="none"/>
        </w:rPr>
        <w:t>Go to the </w:t>
      </w:r>
      <w:r w:rsidRPr="0020047E">
        <w:rPr>
          <w:rFonts w:ascii="Times New Roman" w:eastAsia="Times New Roman" w:hAnsi="Times New Roman" w:cs="Times New Roman"/>
          <w:b/>
          <w:bCs/>
          <w:color w:val="000000"/>
          <w:kern w:val="0"/>
          <w:sz w:val="24"/>
          <w:szCs w:val="24"/>
          <w:lang w:eastAsia="en-IN" w:bidi="ml-IN"/>
          <w14:ligatures w14:val="none"/>
        </w:rPr>
        <w:t>Intruder &gt; Positions</w:t>
      </w:r>
      <w:r w:rsidRPr="0020047E">
        <w:rPr>
          <w:rFonts w:ascii="Times New Roman" w:eastAsia="Times New Roman" w:hAnsi="Times New Roman" w:cs="Times New Roman"/>
          <w:color w:val="000000"/>
          <w:kern w:val="0"/>
          <w:sz w:val="24"/>
          <w:szCs w:val="24"/>
          <w:lang w:eastAsia="en-IN" w:bidi="ml-IN"/>
          <w14:ligatures w14:val="none"/>
        </w:rPr>
        <w:t> tab. Notice that the parameter has been automatically marked as a payload position.</w:t>
      </w:r>
    </w:p>
    <w:p w14:paraId="553B98B1" w14:textId="77777777" w:rsidR="0020047E" w:rsidRPr="0020047E" w:rsidRDefault="0020047E" w:rsidP="0020047E">
      <w:pPr>
        <w:numPr>
          <w:ilvl w:val="0"/>
          <w:numId w:val="4"/>
        </w:numPr>
        <w:spacing w:after="0" w:line="360" w:lineRule="auto"/>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color w:val="000000"/>
          <w:kern w:val="0"/>
          <w:sz w:val="24"/>
          <w:szCs w:val="24"/>
          <w:lang w:eastAsia="en-IN" w:bidi="ml-IN"/>
          <w14:ligatures w14:val="none"/>
        </w:rPr>
        <w:t>Go to the </w:t>
      </w:r>
      <w:r w:rsidRPr="0020047E">
        <w:rPr>
          <w:rFonts w:ascii="Times New Roman" w:eastAsia="Times New Roman" w:hAnsi="Times New Roman" w:cs="Times New Roman"/>
          <w:b/>
          <w:bCs/>
          <w:color w:val="000000"/>
          <w:kern w:val="0"/>
          <w:sz w:val="24"/>
          <w:szCs w:val="24"/>
          <w:lang w:eastAsia="en-IN" w:bidi="ml-IN"/>
          <w14:ligatures w14:val="none"/>
        </w:rPr>
        <w:t>Payloads</w:t>
      </w:r>
      <w:r w:rsidRPr="0020047E">
        <w:rPr>
          <w:rFonts w:ascii="Times New Roman" w:eastAsia="Times New Roman" w:hAnsi="Times New Roman" w:cs="Times New Roman"/>
          <w:color w:val="000000"/>
          <w:kern w:val="0"/>
          <w:sz w:val="24"/>
          <w:szCs w:val="24"/>
          <w:lang w:eastAsia="en-IN" w:bidi="ml-IN"/>
          <w14:ligatures w14:val="none"/>
        </w:rPr>
        <w:t> tab. Under </w:t>
      </w:r>
      <w:r w:rsidRPr="0020047E">
        <w:rPr>
          <w:rFonts w:ascii="Times New Roman" w:eastAsia="Times New Roman" w:hAnsi="Times New Roman" w:cs="Times New Roman"/>
          <w:b/>
          <w:bCs/>
          <w:color w:val="000000"/>
          <w:kern w:val="0"/>
          <w:sz w:val="24"/>
          <w:szCs w:val="24"/>
          <w:lang w:eastAsia="en-IN" w:bidi="ml-IN"/>
          <w14:ligatures w14:val="none"/>
        </w:rPr>
        <w:t>Payload settings [Simple list]</w:t>
      </w:r>
      <w:r w:rsidRPr="0020047E">
        <w:rPr>
          <w:rFonts w:ascii="Times New Roman" w:eastAsia="Times New Roman" w:hAnsi="Times New Roman" w:cs="Times New Roman"/>
          <w:color w:val="000000"/>
          <w:kern w:val="0"/>
          <w:sz w:val="24"/>
          <w:szCs w:val="24"/>
          <w:lang w:eastAsia="en-IN" w:bidi="ml-IN"/>
          <w14:ligatures w14:val="none"/>
        </w:rPr>
        <w:t> add a list of SQL fuzz strings.</w:t>
      </w:r>
    </w:p>
    <w:p w14:paraId="6A5DA277" w14:textId="77777777" w:rsidR="0020047E" w:rsidRPr="0020047E" w:rsidRDefault="0020047E" w:rsidP="0020047E">
      <w:pPr>
        <w:numPr>
          <w:ilvl w:val="1"/>
          <w:numId w:val="4"/>
        </w:numPr>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color w:val="000000"/>
          <w:kern w:val="0"/>
          <w:sz w:val="24"/>
          <w:szCs w:val="24"/>
          <w:lang w:eastAsia="en-IN" w:bidi="ml-IN"/>
          <w14:ligatures w14:val="none"/>
        </w:rPr>
        <w:t>If you're using Burp Suite Professional, open the </w:t>
      </w:r>
      <w:r w:rsidRPr="0020047E">
        <w:rPr>
          <w:rFonts w:ascii="Times New Roman" w:eastAsia="Times New Roman" w:hAnsi="Times New Roman" w:cs="Times New Roman"/>
          <w:b/>
          <w:bCs/>
          <w:color w:val="000000"/>
          <w:kern w:val="0"/>
          <w:sz w:val="24"/>
          <w:szCs w:val="24"/>
          <w:lang w:eastAsia="en-IN" w:bidi="ml-IN"/>
          <w14:ligatures w14:val="none"/>
        </w:rPr>
        <w:t>Add from list</w:t>
      </w:r>
      <w:r w:rsidRPr="0020047E">
        <w:rPr>
          <w:rFonts w:ascii="Times New Roman" w:eastAsia="Times New Roman" w:hAnsi="Times New Roman" w:cs="Times New Roman"/>
          <w:color w:val="000000"/>
          <w:kern w:val="0"/>
          <w:sz w:val="24"/>
          <w:szCs w:val="24"/>
          <w:lang w:eastAsia="en-IN" w:bidi="ml-IN"/>
          <w14:ligatures w14:val="none"/>
        </w:rPr>
        <w:t> drop-down menu and select the built-in </w:t>
      </w:r>
      <w:r w:rsidRPr="0020047E">
        <w:rPr>
          <w:rFonts w:ascii="Times New Roman" w:eastAsia="Times New Roman" w:hAnsi="Times New Roman" w:cs="Times New Roman"/>
          <w:b/>
          <w:bCs/>
          <w:color w:val="000000"/>
          <w:kern w:val="0"/>
          <w:sz w:val="24"/>
          <w:szCs w:val="24"/>
          <w:lang w:eastAsia="en-IN" w:bidi="ml-IN"/>
          <w14:ligatures w14:val="none"/>
        </w:rPr>
        <w:t>Fuzzing - SQL wordlist</w:t>
      </w:r>
      <w:r w:rsidRPr="0020047E">
        <w:rPr>
          <w:rFonts w:ascii="Times New Roman" w:eastAsia="Times New Roman" w:hAnsi="Times New Roman" w:cs="Times New Roman"/>
          <w:color w:val="000000"/>
          <w:kern w:val="0"/>
          <w:sz w:val="24"/>
          <w:szCs w:val="24"/>
          <w:lang w:eastAsia="en-IN" w:bidi="ml-IN"/>
          <w14:ligatures w14:val="none"/>
        </w:rPr>
        <w:t>.</w:t>
      </w:r>
    </w:p>
    <w:p w14:paraId="252EA9E4" w14:textId="77777777" w:rsidR="0020047E" w:rsidRPr="0020047E" w:rsidRDefault="0020047E" w:rsidP="0020047E">
      <w:pPr>
        <w:numPr>
          <w:ilvl w:val="1"/>
          <w:numId w:val="4"/>
        </w:numPr>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color w:val="000000"/>
          <w:kern w:val="0"/>
          <w:sz w:val="24"/>
          <w:szCs w:val="24"/>
          <w:lang w:eastAsia="en-IN" w:bidi="ml-IN"/>
          <w14:ligatures w14:val="none"/>
        </w:rPr>
        <w:t>If you're using </w:t>
      </w:r>
      <w:hyperlink r:id="rId7" w:history="1">
        <w:r w:rsidRPr="0020047E">
          <w:rPr>
            <w:rFonts w:ascii="Times New Roman" w:eastAsia="Times New Roman" w:hAnsi="Times New Roman" w:cs="Times New Roman"/>
            <w:color w:val="0000FF"/>
            <w:kern w:val="0"/>
            <w:sz w:val="24"/>
            <w:szCs w:val="24"/>
            <w:u w:val="single"/>
            <w:lang w:eastAsia="en-IN" w:bidi="ml-IN"/>
            <w14:ligatures w14:val="none"/>
          </w:rPr>
          <w:t>Burp Suite Community Edition</w:t>
        </w:r>
      </w:hyperlink>
      <w:r w:rsidRPr="0020047E">
        <w:rPr>
          <w:rFonts w:ascii="Times New Roman" w:eastAsia="Times New Roman" w:hAnsi="Times New Roman" w:cs="Times New Roman"/>
          <w:color w:val="000000"/>
          <w:kern w:val="0"/>
          <w:sz w:val="24"/>
          <w:szCs w:val="24"/>
          <w:lang w:eastAsia="en-IN" w:bidi="ml-IN"/>
          <w14:ligatures w14:val="none"/>
        </w:rPr>
        <w:t>, manually add a list.</w:t>
      </w:r>
    </w:p>
    <w:p w14:paraId="0A385092" w14:textId="77777777" w:rsidR="0020047E" w:rsidRPr="0020047E" w:rsidRDefault="0020047E" w:rsidP="0020047E">
      <w:pPr>
        <w:numPr>
          <w:ilvl w:val="0"/>
          <w:numId w:val="4"/>
        </w:numPr>
        <w:spacing w:after="0" w:line="360" w:lineRule="auto"/>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color w:val="000000"/>
          <w:kern w:val="0"/>
          <w:sz w:val="24"/>
          <w:szCs w:val="24"/>
          <w:lang w:eastAsia="en-IN" w:bidi="ml-IN"/>
          <w14:ligatures w14:val="none"/>
        </w:rPr>
        <w:t>Under </w:t>
      </w:r>
      <w:r w:rsidRPr="0020047E">
        <w:rPr>
          <w:rFonts w:ascii="Times New Roman" w:eastAsia="Times New Roman" w:hAnsi="Times New Roman" w:cs="Times New Roman"/>
          <w:b/>
          <w:bCs/>
          <w:color w:val="000000"/>
          <w:kern w:val="0"/>
          <w:sz w:val="24"/>
          <w:szCs w:val="24"/>
          <w:lang w:eastAsia="en-IN" w:bidi="ml-IN"/>
          <w14:ligatures w14:val="none"/>
        </w:rPr>
        <w:t>Payload processing</w:t>
      </w:r>
      <w:r w:rsidRPr="0020047E">
        <w:rPr>
          <w:rFonts w:ascii="Times New Roman" w:eastAsia="Times New Roman" w:hAnsi="Times New Roman" w:cs="Times New Roman"/>
          <w:color w:val="000000"/>
          <w:kern w:val="0"/>
          <w:sz w:val="24"/>
          <w:szCs w:val="24"/>
          <w:lang w:eastAsia="en-IN" w:bidi="ml-IN"/>
          <w14:ligatures w14:val="none"/>
        </w:rPr>
        <w:t>, click </w:t>
      </w:r>
      <w:r w:rsidRPr="0020047E">
        <w:rPr>
          <w:rFonts w:ascii="Times New Roman" w:eastAsia="Times New Roman" w:hAnsi="Times New Roman" w:cs="Times New Roman"/>
          <w:b/>
          <w:bCs/>
          <w:color w:val="000000"/>
          <w:kern w:val="0"/>
          <w:sz w:val="24"/>
          <w:szCs w:val="24"/>
          <w:lang w:eastAsia="en-IN" w:bidi="ml-IN"/>
          <w14:ligatures w14:val="none"/>
        </w:rPr>
        <w:t>Add</w:t>
      </w:r>
      <w:r w:rsidRPr="0020047E">
        <w:rPr>
          <w:rFonts w:ascii="Times New Roman" w:eastAsia="Times New Roman" w:hAnsi="Times New Roman" w:cs="Times New Roman"/>
          <w:color w:val="000000"/>
          <w:kern w:val="0"/>
          <w:sz w:val="24"/>
          <w:szCs w:val="24"/>
          <w:lang w:eastAsia="en-IN" w:bidi="ml-IN"/>
          <w14:ligatures w14:val="none"/>
        </w:rPr>
        <w:t>. Configure payload processing rules to replace any list placeholders with an appropriate value. You need to do this if you're using the built-in wordlist:</w:t>
      </w:r>
    </w:p>
    <w:p w14:paraId="2D77A21E" w14:textId="77777777" w:rsidR="0020047E" w:rsidRPr="0020047E" w:rsidRDefault="0020047E" w:rsidP="0020047E">
      <w:pPr>
        <w:numPr>
          <w:ilvl w:val="1"/>
          <w:numId w:val="4"/>
        </w:numPr>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color w:val="000000"/>
          <w:kern w:val="0"/>
          <w:sz w:val="24"/>
          <w:szCs w:val="24"/>
          <w:lang w:eastAsia="en-IN" w:bidi="ml-IN"/>
          <w14:ligatures w14:val="none"/>
        </w:rPr>
        <w:t>To replace the </w:t>
      </w:r>
      <w:r w:rsidRPr="0020047E">
        <w:rPr>
          <w:rFonts w:ascii="Times New Roman" w:eastAsia="Times New Roman" w:hAnsi="Times New Roman" w:cs="Times New Roman"/>
          <w:color w:val="000000"/>
          <w:kern w:val="0"/>
          <w:sz w:val="24"/>
          <w:szCs w:val="24"/>
          <w:bdr w:val="none" w:sz="0" w:space="0" w:color="auto" w:frame="1"/>
          <w:lang w:eastAsia="en-IN" w:bidi="ml-IN"/>
          <w14:ligatures w14:val="none"/>
        </w:rPr>
        <w:t>{base}</w:t>
      </w:r>
      <w:r w:rsidRPr="0020047E">
        <w:rPr>
          <w:rFonts w:ascii="Times New Roman" w:eastAsia="Times New Roman" w:hAnsi="Times New Roman" w:cs="Times New Roman"/>
          <w:color w:val="000000"/>
          <w:kern w:val="0"/>
          <w:sz w:val="24"/>
          <w:szCs w:val="24"/>
          <w:lang w:eastAsia="en-IN" w:bidi="ml-IN"/>
          <w14:ligatures w14:val="none"/>
        </w:rPr>
        <w:t> placeholder, select </w:t>
      </w:r>
      <w:r w:rsidRPr="0020047E">
        <w:rPr>
          <w:rFonts w:ascii="Times New Roman" w:eastAsia="Times New Roman" w:hAnsi="Times New Roman" w:cs="Times New Roman"/>
          <w:b/>
          <w:bCs/>
          <w:color w:val="000000"/>
          <w:kern w:val="0"/>
          <w:sz w:val="24"/>
          <w:szCs w:val="24"/>
          <w:lang w:eastAsia="en-IN" w:bidi="ml-IN"/>
          <w14:ligatures w14:val="none"/>
        </w:rPr>
        <w:t>Replace placeholder with base value</w:t>
      </w:r>
      <w:r w:rsidRPr="0020047E">
        <w:rPr>
          <w:rFonts w:ascii="Times New Roman" w:eastAsia="Times New Roman" w:hAnsi="Times New Roman" w:cs="Times New Roman"/>
          <w:color w:val="000000"/>
          <w:kern w:val="0"/>
          <w:sz w:val="24"/>
          <w:szCs w:val="24"/>
          <w:lang w:eastAsia="en-IN" w:bidi="ml-IN"/>
          <w14:ligatures w14:val="none"/>
        </w:rPr>
        <w:t>.</w:t>
      </w:r>
    </w:p>
    <w:p w14:paraId="619331C3" w14:textId="77777777" w:rsidR="0020047E" w:rsidRPr="0020047E" w:rsidRDefault="0020047E" w:rsidP="0020047E">
      <w:pPr>
        <w:numPr>
          <w:ilvl w:val="1"/>
          <w:numId w:val="4"/>
        </w:numPr>
        <w:spacing w:after="0" w:line="360" w:lineRule="auto"/>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color w:val="000000"/>
          <w:kern w:val="0"/>
          <w:sz w:val="24"/>
          <w:szCs w:val="24"/>
          <w:lang w:eastAsia="en-IN" w:bidi="ml-IN"/>
          <w14:ligatures w14:val="none"/>
        </w:rPr>
        <w:t>To replace other placeholders, select </w:t>
      </w:r>
      <w:r w:rsidRPr="0020047E">
        <w:rPr>
          <w:rFonts w:ascii="Times New Roman" w:eastAsia="Times New Roman" w:hAnsi="Times New Roman" w:cs="Times New Roman"/>
          <w:b/>
          <w:bCs/>
          <w:color w:val="000000"/>
          <w:kern w:val="0"/>
          <w:sz w:val="24"/>
          <w:szCs w:val="24"/>
          <w:lang w:eastAsia="en-IN" w:bidi="ml-IN"/>
          <w14:ligatures w14:val="none"/>
        </w:rPr>
        <w:t>Match/Replace</w:t>
      </w:r>
      <w:r w:rsidRPr="0020047E">
        <w:rPr>
          <w:rFonts w:ascii="Times New Roman" w:eastAsia="Times New Roman" w:hAnsi="Times New Roman" w:cs="Times New Roman"/>
          <w:color w:val="000000"/>
          <w:kern w:val="0"/>
          <w:sz w:val="24"/>
          <w:szCs w:val="24"/>
          <w:lang w:eastAsia="en-IN" w:bidi="ml-IN"/>
          <w14:ligatures w14:val="none"/>
        </w:rPr>
        <w:t>, then specify the placeholder and replacement. For example, replace </w:t>
      </w:r>
      <w:r w:rsidRPr="0020047E">
        <w:rPr>
          <w:rFonts w:ascii="Times New Roman" w:eastAsia="Times New Roman" w:hAnsi="Times New Roman" w:cs="Times New Roman"/>
          <w:color w:val="000000"/>
          <w:kern w:val="0"/>
          <w:sz w:val="24"/>
          <w:szCs w:val="24"/>
          <w:bdr w:val="none" w:sz="0" w:space="0" w:color="auto" w:frame="1"/>
          <w:lang w:eastAsia="en-IN" w:bidi="ml-IN"/>
          <w14:ligatures w14:val="none"/>
        </w:rPr>
        <w:t>{domain}</w:t>
      </w:r>
      <w:r w:rsidRPr="0020047E">
        <w:rPr>
          <w:rFonts w:ascii="Times New Roman" w:eastAsia="Times New Roman" w:hAnsi="Times New Roman" w:cs="Times New Roman"/>
          <w:color w:val="000000"/>
          <w:kern w:val="0"/>
          <w:sz w:val="24"/>
          <w:szCs w:val="24"/>
          <w:lang w:eastAsia="en-IN" w:bidi="ml-IN"/>
          <w14:ligatures w14:val="none"/>
        </w:rPr>
        <w:t> with the domain name of the site you're testing.</w:t>
      </w:r>
    </w:p>
    <w:p w14:paraId="66E8F003" w14:textId="7C88D971" w:rsidR="0020047E" w:rsidRPr="0020047E" w:rsidRDefault="0020047E" w:rsidP="0020047E">
      <w:pPr>
        <w:spacing w:beforeAutospacing="1" w:after="0" w:afterAutospacing="1" w:line="360" w:lineRule="auto"/>
        <w:ind w:left="720"/>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noProof/>
          <w:color w:val="000000"/>
          <w:kern w:val="0"/>
          <w:sz w:val="24"/>
          <w:szCs w:val="24"/>
          <w:lang w:eastAsia="en-IN" w:bidi="ml-IN"/>
          <w14:ligatures w14:val="none"/>
        </w:rPr>
        <w:drawing>
          <wp:inline distT="0" distB="0" distL="0" distR="0" wp14:anchorId="1CBAAD60" wp14:editId="7656D727">
            <wp:extent cx="5731510" cy="2277110"/>
            <wp:effectExtent l="0" t="0" r="2540" b="8890"/>
            <wp:docPr id="833761700" name="Picture 2" descr="SQL injection match/replace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injection match/replace r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77110"/>
                    </a:xfrm>
                    <a:prstGeom prst="rect">
                      <a:avLst/>
                    </a:prstGeom>
                    <a:noFill/>
                    <a:ln>
                      <a:noFill/>
                    </a:ln>
                  </pic:spPr>
                </pic:pic>
              </a:graphicData>
            </a:graphic>
          </wp:inline>
        </w:drawing>
      </w:r>
    </w:p>
    <w:p w14:paraId="114C8BB1" w14:textId="77777777" w:rsidR="0020047E" w:rsidRPr="0020047E" w:rsidRDefault="0020047E" w:rsidP="0020047E">
      <w:pPr>
        <w:numPr>
          <w:ilvl w:val="0"/>
          <w:numId w:val="4"/>
        </w:numPr>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color w:val="000000"/>
          <w:kern w:val="0"/>
          <w:sz w:val="24"/>
          <w:szCs w:val="24"/>
          <w:lang w:eastAsia="en-IN" w:bidi="ml-IN"/>
          <w14:ligatures w14:val="none"/>
        </w:rPr>
        <w:lastRenderedPageBreak/>
        <w:t>Click </w:t>
      </w:r>
      <w:r w:rsidRPr="0020047E">
        <w:rPr>
          <w:rFonts w:ascii="Times New Roman" w:eastAsia="Times New Roman" w:hAnsi="Times New Roman" w:cs="Times New Roman"/>
          <w:b/>
          <w:bCs/>
          <w:color w:val="000000"/>
          <w:kern w:val="0"/>
          <w:sz w:val="24"/>
          <w:szCs w:val="24"/>
          <w:lang w:eastAsia="en-IN" w:bidi="ml-IN"/>
          <w14:ligatures w14:val="none"/>
        </w:rPr>
        <w:t>Start attack</w:t>
      </w:r>
      <w:r w:rsidRPr="0020047E">
        <w:rPr>
          <w:rFonts w:ascii="Times New Roman" w:eastAsia="Times New Roman" w:hAnsi="Times New Roman" w:cs="Times New Roman"/>
          <w:color w:val="000000"/>
          <w:kern w:val="0"/>
          <w:sz w:val="24"/>
          <w:szCs w:val="24"/>
          <w:lang w:eastAsia="en-IN" w:bidi="ml-IN"/>
          <w14:ligatures w14:val="none"/>
        </w:rPr>
        <w:t>. The attack starts running in a new dialog. Intruder sends a request for each SQL fuzz string on the list.</w:t>
      </w:r>
    </w:p>
    <w:p w14:paraId="4097CEA8" w14:textId="77777777" w:rsidR="0020047E" w:rsidRPr="0020047E" w:rsidRDefault="0020047E" w:rsidP="0020047E">
      <w:pPr>
        <w:numPr>
          <w:ilvl w:val="0"/>
          <w:numId w:val="4"/>
        </w:numPr>
        <w:spacing w:after="0" w:line="360" w:lineRule="auto"/>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color w:val="000000"/>
          <w:kern w:val="0"/>
          <w:sz w:val="24"/>
          <w:szCs w:val="24"/>
          <w:lang w:eastAsia="en-IN" w:bidi="ml-IN"/>
          <w14:ligatures w14:val="none"/>
        </w:rPr>
        <w:t xml:space="preserve">When the attack is finished, study the responses to look for any noteworthy </w:t>
      </w:r>
      <w:proofErr w:type="spellStart"/>
      <w:r w:rsidRPr="0020047E">
        <w:rPr>
          <w:rFonts w:ascii="Times New Roman" w:eastAsia="Times New Roman" w:hAnsi="Times New Roman" w:cs="Times New Roman"/>
          <w:color w:val="000000"/>
          <w:kern w:val="0"/>
          <w:sz w:val="24"/>
          <w:szCs w:val="24"/>
          <w:lang w:eastAsia="en-IN" w:bidi="ml-IN"/>
          <w14:ligatures w14:val="none"/>
        </w:rPr>
        <w:t>behavior</w:t>
      </w:r>
      <w:proofErr w:type="spellEnd"/>
      <w:r w:rsidRPr="0020047E">
        <w:rPr>
          <w:rFonts w:ascii="Times New Roman" w:eastAsia="Times New Roman" w:hAnsi="Times New Roman" w:cs="Times New Roman"/>
          <w:color w:val="000000"/>
          <w:kern w:val="0"/>
          <w:sz w:val="24"/>
          <w:szCs w:val="24"/>
          <w:lang w:eastAsia="en-IN" w:bidi="ml-IN"/>
          <w14:ligatures w14:val="none"/>
        </w:rPr>
        <w:t>. For example, look for:</w:t>
      </w:r>
    </w:p>
    <w:p w14:paraId="1ADFD634" w14:textId="77777777" w:rsidR="0020047E" w:rsidRPr="0020047E" w:rsidRDefault="0020047E" w:rsidP="0020047E">
      <w:pPr>
        <w:numPr>
          <w:ilvl w:val="1"/>
          <w:numId w:val="5"/>
        </w:numPr>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color w:val="000000"/>
          <w:kern w:val="0"/>
          <w:sz w:val="24"/>
          <w:szCs w:val="24"/>
          <w:lang w:eastAsia="en-IN" w:bidi="ml-IN"/>
          <w14:ligatures w14:val="none"/>
        </w:rPr>
        <w:t>Responses that include additional data as a result of the query.</w:t>
      </w:r>
    </w:p>
    <w:p w14:paraId="18295432" w14:textId="77777777" w:rsidR="0020047E" w:rsidRPr="0020047E" w:rsidRDefault="0020047E" w:rsidP="0020047E">
      <w:pPr>
        <w:numPr>
          <w:ilvl w:val="1"/>
          <w:numId w:val="6"/>
        </w:numPr>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color w:val="000000"/>
          <w:kern w:val="0"/>
          <w:sz w:val="24"/>
          <w:szCs w:val="24"/>
          <w:lang w:eastAsia="en-IN" w:bidi="ml-IN"/>
          <w14:ligatures w14:val="none"/>
        </w:rPr>
        <w:t>Responses that include other differences due to the query, such as a "welcome back" message or error message.</w:t>
      </w:r>
    </w:p>
    <w:p w14:paraId="048FCAB3" w14:textId="77777777" w:rsidR="0020047E" w:rsidRPr="0020047E" w:rsidRDefault="0020047E" w:rsidP="0020047E">
      <w:pPr>
        <w:numPr>
          <w:ilvl w:val="1"/>
          <w:numId w:val="7"/>
        </w:numPr>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color w:val="000000"/>
          <w:kern w:val="0"/>
          <w:sz w:val="24"/>
          <w:szCs w:val="24"/>
          <w:lang w:eastAsia="en-IN" w:bidi="ml-IN"/>
          <w14:ligatures w14:val="none"/>
        </w:rPr>
        <w:t>Responses that had a time delay due to the query.</w:t>
      </w:r>
    </w:p>
    <w:p w14:paraId="1B5FE1E9" w14:textId="77777777" w:rsidR="0020047E" w:rsidRPr="0020047E" w:rsidRDefault="0020047E" w:rsidP="0020047E">
      <w:pPr>
        <w:spacing w:beforeAutospacing="1" w:after="0" w:afterAutospacing="1" w:line="360" w:lineRule="auto"/>
        <w:ind w:left="720"/>
        <w:jc w:val="both"/>
        <w:rPr>
          <w:rFonts w:ascii="Times New Roman" w:eastAsia="Times New Roman" w:hAnsi="Times New Roman" w:cs="Times New Roman"/>
          <w:color w:val="000000"/>
          <w:kern w:val="0"/>
          <w:sz w:val="24"/>
          <w:szCs w:val="24"/>
          <w:lang w:eastAsia="en-IN" w:bidi="ml-IN"/>
          <w14:ligatures w14:val="none"/>
        </w:rPr>
      </w:pPr>
      <w:r w:rsidRPr="0020047E">
        <w:rPr>
          <w:rFonts w:ascii="Times New Roman" w:eastAsia="Times New Roman" w:hAnsi="Times New Roman" w:cs="Times New Roman"/>
          <w:color w:val="000000"/>
          <w:kern w:val="0"/>
          <w:sz w:val="24"/>
          <w:szCs w:val="24"/>
          <w:lang w:eastAsia="en-IN" w:bidi="ml-IN"/>
          <w14:ligatures w14:val="none"/>
        </w:rPr>
        <w:t>If you're using the lab, look for responses with a longer length. These may include additional products.</w:t>
      </w:r>
    </w:p>
    <w:p w14:paraId="486A79EA" w14:textId="1536985E" w:rsidR="0020047E" w:rsidRPr="0020047E" w:rsidRDefault="0020047E" w:rsidP="0020047E">
      <w:pPr>
        <w:spacing w:beforeAutospacing="1" w:after="0" w:afterAutospacing="1" w:line="450" w:lineRule="atLeast"/>
        <w:rPr>
          <w:rFonts w:ascii="Arial" w:eastAsia="Times New Roman" w:hAnsi="Arial" w:cs="Arial"/>
          <w:color w:val="000000"/>
          <w:kern w:val="0"/>
          <w:sz w:val="27"/>
          <w:szCs w:val="27"/>
          <w:lang w:eastAsia="en-IN" w:bidi="ml-IN"/>
          <w14:ligatures w14:val="none"/>
        </w:rPr>
      </w:pPr>
      <w:r w:rsidRPr="0020047E">
        <w:rPr>
          <w:rFonts w:ascii="Arial" w:eastAsia="Times New Roman" w:hAnsi="Arial" w:cs="Arial"/>
          <w:noProof/>
          <w:color w:val="000000"/>
          <w:kern w:val="0"/>
          <w:sz w:val="27"/>
          <w:szCs w:val="27"/>
          <w:lang w:eastAsia="en-IN" w:bidi="ml-IN"/>
          <w14:ligatures w14:val="none"/>
        </w:rPr>
        <w:drawing>
          <wp:inline distT="0" distB="0" distL="0" distR="0" wp14:anchorId="4099EDDA" wp14:editId="4DE6401E">
            <wp:extent cx="5731510" cy="1818640"/>
            <wp:effectExtent l="0" t="0" r="2540" b="0"/>
            <wp:docPr id="1557529818" name="Picture 1" descr="SQL injec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jection resul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18640"/>
                    </a:xfrm>
                    <a:prstGeom prst="rect">
                      <a:avLst/>
                    </a:prstGeom>
                    <a:noFill/>
                    <a:ln>
                      <a:noFill/>
                    </a:ln>
                  </pic:spPr>
                </pic:pic>
              </a:graphicData>
            </a:graphic>
          </wp:inline>
        </w:drawing>
      </w:r>
    </w:p>
    <w:p w14:paraId="04B50EDB" w14:textId="37D3F0C8" w:rsidR="0020047E" w:rsidRPr="0020047E" w:rsidRDefault="0020047E" w:rsidP="0020047E">
      <w:pPr>
        <w:pStyle w:val="ListParagraph"/>
        <w:spacing w:line="360" w:lineRule="auto"/>
        <w:ind w:left="0"/>
        <w:jc w:val="both"/>
        <w:rPr>
          <w:rFonts w:ascii="Times New Roman" w:hAnsi="Times New Roman" w:cs="Times New Roman"/>
          <w:sz w:val="28"/>
          <w:szCs w:val="28"/>
        </w:rPr>
      </w:pPr>
    </w:p>
    <w:sectPr w:rsidR="0020047E" w:rsidRPr="00200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432F"/>
    <w:multiLevelType w:val="multilevel"/>
    <w:tmpl w:val="3D5E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032FA8"/>
    <w:multiLevelType w:val="hybridMultilevel"/>
    <w:tmpl w:val="D87E0D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8A6379"/>
    <w:multiLevelType w:val="multilevel"/>
    <w:tmpl w:val="D2A0FB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362DD"/>
    <w:multiLevelType w:val="hybridMultilevel"/>
    <w:tmpl w:val="0A166B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248189">
    <w:abstractNumId w:val="3"/>
  </w:num>
  <w:num w:numId="2" w16cid:durableId="1340473348">
    <w:abstractNumId w:val="1"/>
  </w:num>
  <w:num w:numId="3" w16cid:durableId="62528167">
    <w:abstractNumId w:val="0"/>
  </w:num>
  <w:num w:numId="4" w16cid:durableId="2020692124">
    <w:abstractNumId w:val="2"/>
  </w:num>
  <w:num w:numId="5" w16cid:durableId="390077679">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58286429">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93064900">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C68"/>
    <w:rsid w:val="000A7C68"/>
    <w:rsid w:val="0020047E"/>
    <w:rsid w:val="00AB03C2"/>
    <w:rsid w:val="00E05BC2"/>
    <w:rsid w:val="00F03AB2"/>
    <w:rsid w:val="00FC6AC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AAE4"/>
  <w15:chartTrackingRefBased/>
  <w15:docId w15:val="{5B0D40CB-FFB8-4B9D-A644-E51F6A47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047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BC2"/>
    <w:pPr>
      <w:ind w:left="720"/>
      <w:contextualSpacing/>
    </w:pPr>
  </w:style>
  <w:style w:type="character" w:customStyle="1" w:styleId="Heading3Char">
    <w:name w:val="Heading 3 Char"/>
    <w:basedOn w:val="DefaultParagraphFont"/>
    <w:link w:val="Heading3"/>
    <w:uiPriority w:val="9"/>
    <w:rsid w:val="0020047E"/>
    <w:rPr>
      <w:rFonts w:ascii="Times New Roman" w:eastAsia="Times New Roman" w:hAnsi="Times New Roman" w:cs="Times New Roman"/>
      <w:b/>
      <w:bCs/>
      <w:kern w:val="0"/>
      <w:sz w:val="27"/>
      <w:szCs w:val="27"/>
      <w:lang w:eastAsia="en-IN" w:bidi="ml-IN"/>
      <w14:ligatures w14:val="none"/>
    </w:rPr>
  </w:style>
  <w:style w:type="paragraph" w:styleId="NormalWeb">
    <w:name w:val="Normal (Web)"/>
    <w:basedOn w:val="Normal"/>
    <w:uiPriority w:val="99"/>
    <w:semiHidden/>
    <w:unhideWhenUsed/>
    <w:rsid w:val="0020047E"/>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 w:type="character" w:styleId="Hyperlink">
    <w:name w:val="Hyperlink"/>
    <w:basedOn w:val="DefaultParagraphFont"/>
    <w:uiPriority w:val="99"/>
    <w:semiHidden/>
    <w:unhideWhenUsed/>
    <w:rsid w:val="0020047E"/>
    <w:rPr>
      <w:color w:val="0000FF"/>
      <w:u w:val="single"/>
    </w:rPr>
  </w:style>
  <w:style w:type="character" w:styleId="Strong">
    <w:name w:val="Strong"/>
    <w:basedOn w:val="DefaultParagraphFont"/>
    <w:uiPriority w:val="22"/>
    <w:qFormat/>
    <w:rsid w:val="0020047E"/>
    <w:rPr>
      <w:b/>
      <w:bCs/>
    </w:rPr>
  </w:style>
  <w:style w:type="character" w:styleId="HTMLCode">
    <w:name w:val="HTML Code"/>
    <w:basedOn w:val="DefaultParagraphFont"/>
    <w:uiPriority w:val="99"/>
    <w:semiHidden/>
    <w:unhideWhenUsed/>
    <w:rsid w:val="002004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47391">
      <w:bodyDiv w:val="1"/>
      <w:marLeft w:val="0"/>
      <w:marRight w:val="0"/>
      <w:marTop w:val="0"/>
      <w:marBottom w:val="0"/>
      <w:divBdr>
        <w:top w:val="none" w:sz="0" w:space="0" w:color="auto"/>
        <w:left w:val="none" w:sz="0" w:space="0" w:color="auto"/>
        <w:bottom w:val="none" w:sz="0" w:space="0" w:color="auto"/>
        <w:right w:val="none" w:sz="0" w:space="0" w:color="auto"/>
      </w:divBdr>
      <w:divsChild>
        <w:div w:id="1036006356">
          <w:marLeft w:val="0"/>
          <w:marRight w:val="0"/>
          <w:marTop w:val="0"/>
          <w:marBottom w:val="0"/>
          <w:divBdr>
            <w:top w:val="none" w:sz="0" w:space="0" w:color="auto"/>
            <w:left w:val="none" w:sz="0" w:space="0" w:color="auto"/>
            <w:bottom w:val="none" w:sz="0" w:space="0" w:color="auto"/>
            <w:right w:val="none" w:sz="0" w:space="0" w:color="auto"/>
          </w:divBdr>
        </w:div>
        <w:div w:id="948851561">
          <w:marLeft w:val="0"/>
          <w:marRight w:val="0"/>
          <w:marTop w:val="0"/>
          <w:marBottom w:val="0"/>
          <w:divBdr>
            <w:top w:val="none" w:sz="0" w:space="0" w:color="auto"/>
            <w:left w:val="none" w:sz="0" w:space="0" w:color="auto"/>
            <w:bottom w:val="none" w:sz="0" w:space="0" w:color="auto"/>
            <w:right w:val="none" w:sz="0" w:space="0" w:color="auto"/>
          </w:divBdr>
        </w:div>
        <w:div w:id="1244293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ortswigger.net/burp/community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ortswigger.net/burp/pr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 L C</dc:creator>
  <cp:keywords/>
  <dc:description/>
  <cp:lastModifiedBy>ASWATHY L C</cp:lastModifiedBy>
  <cp:revision>3</cp:revision>
  <dcterms:created xsi:type="dcterms:W3CDTF">2023-12-01T17:32:00Z</dcterms:created>
  <dcterms:modified xsi:type="dcterms:W3CDTF">2023-12-01T17:40:00Z</dcterms:modified>
</cp:coreProperties>
</file>