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Nene Diallo, David Devkota, Osamwonyi.I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for Business Analytics: SQL Check-up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3/29/22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two data tables below, please provide SQL queries for the following questions. If needed, you can segment your answer into more than one query.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05400" cy="3324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SQL Project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Question 1 : How many unique viewers did the Game of Thrones &amp; Westworld garner in the past 7 days? [ hint: use series_names]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Query1: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select count(distinct VW.user_id) as UniqueViewers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from fact_view VW JOIN dim_video V ON (VW.video_id=V.video_id)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where V.series_name IN ('Game of Thrones','Westworld gamer')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and VW.date between DATE(NOW() - INTERVAL 7 DAY) AND DATE(NOW());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Question2: What is the average completion rate ( seconds watched divided by runtime) for the first episode of every series?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Query 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select V.series_name, ROUND(SUM(VW.seconds_watched) / MAX(V.runtime_seconds),2) as AvgCompletionRate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from fact_view VW JOIN dim_video V ON (VW.video_id=V.video_id)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where V.episode_number=1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Group by V.series_name;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Extra Credit: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Question 3: What is the 2nd most watched episode per genre in terms of minutes watched?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Query 3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Select genre, episode_number, MinutesWatched, RANK() OVER ( ORDER BY MinutesWatched ) as Rank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select V.genre as genre, V.episode_number as episode_number,  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(SUM(VW.seconds_watched)/60) as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MinutesWatched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from fact_view VW JOIN dim_video V ON (VW.video_id=V.video_id)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Group by V.genre, V.episode_number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) A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Where Rank=2;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