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5"/>
        <w:gridCol w:w="2294"/>
        <w:gridCol w:w="2691"/>
        <w:gridCol w:w="2691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10.78, p = 0.029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16.25, p = 0.003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25.12, p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25.45, p = 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18.4, p =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20.94, p = 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13.64, p = 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5.99, p = 0.2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3.03, p = 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13.65, p = 0.008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13.12, p = 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15.35, p = 0.004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10.18, p = 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11.55, p = 0.021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11.13, p = 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8.07, p = 0.089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 dependence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3.66, p = 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14.01, p = 0.007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9.84, p = 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14.87, p = 0.005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10.04, p =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16.29, p = 0.003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19, p =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7.43, p = 0.115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Suicidal thoughts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19.38, p =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16.07, p = 0.003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35.85, p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49.43, p = 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33.46, p =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45.1, p = 0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36.87, p = 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= 35.28, p = 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2026-03-25T10:50:36Z</dcterms:modified>
  <cp:category/>
</cp:coreProperties>
</file>